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A8033" w14:textId="742FDF0B" w:rsidR="00445B33" w:rsidRPr="00250165" w:rsidRDefault="00250165" w:rsidP="00A304C2">
      <w:pPr>
        <w:ind w:firstLine="0"/>
        <w:jc w:val="center"/>
        <w:rPr>
          <w:b/>
        </w:rPr>
      </w:pPr>
      <w:r>
        <w:rPr>
          <w:b/>
        </w:rPr>
        <w:t>ЗАГОЛОВОК</w:t>
      </w:r>
      <w:r w:rsidRPr="00250165">
        <w:rPr>
          <w:b/>
        </w:rPr>
        <w:t xml:space="preserve">: </w:t>
      </w:r>
      <w:r>
        <w:rPr>
          <w:b/>
        </w:rPr>
        <w:t>ВЫРАВНИВАНИЕ</w:t>
      </w:r>
      <w:r w:rsidRPr="00250165">
        <w:rPr>
          <w:b/>
        </w:rPr>
        <w:t xml:space="preserve"> </w:t>
      </w:r>
      <w:r>
        <w:rPr>
          <w:b/>
        </w:rPr>
        <w:t>ПО</w:t>
      </w:r>
      <w:r w:rsidRPr="00250165">
        <w:rPr>
          <w:b/>
        </w:rPr>
        <w:t xml:space="preserve"> </w:t>
      </w:r>
      <w:r>
        <w:rPr>
          <w:b/>
        </w:rPr>
        <w:t>ЦЕНТРУ</w:t>
      </w:r>
      <w:r w:rsidRPr="00250165">
        <w:rPr>
          <w:b/>
        </w:rPr>
        <w:t>,</w:t>
      </w:r>
      <w:r w:rsidR="00BB75D6" w:rsidRPr="00250165">
        <w:rPr>
          <w:b/>
        </w:rPr>
        <w:t xml:space="preserve"> </w:t>
      </w:r>
      <w:r w:rsidR="00BB75D6" w:rsidRPr="00250165">
        <w:rPr>
          <w:b/>
        </w:rPr>
        <w:br/>
      </w:r>
      <w:r>
        <w:rPr>
          <w:b/>
        </w:rPr>
        <w:t>ПОЛУЖИРНЫМИ ПРОПИСНЫМИ БУКВАМИ</w:t>
      </w:r>
      <w:r w:rsidR="00BB75D6" w:rsidRPr="00250165">
        <w:rPr>
          <w:b/>
        </w:rPr>
        <w:t xml:space="preserve"> </w:t>
      </w:r>
      <w:r w:rsidR="00BB75D6" w:rsidRPr="00250165">
        <w:rPr>
          <w:b/>
        </w:rPr>
        <w:br/>
        <w:t>(</w:t>
      </w:r>
      <w:r>
        <w:rPr>
          <w:b/>
        </w:rPr>
        <w:t>ЗА ИСКЛЮЧЕНИЕМ ФОРМУЛ, НАПРИМЕР,</w:t>
      </w:r>
      <w:r w:rsidR="00BB75D6" w:rsidRPr="00250165">
        <w:rPr>
          <w:b/>
        </w:rPr>
        <w:t xml:space="preserve"> </w:t>
      </w:r>
      <w:r w:rsidR="00BB75D6">
        <w:rPr>
          <w:b/>
          <w:lang w:val="en-US"/>
        </w:rPr>
        <w:t>Co</w:t>
      </w:r>
      <w:r w:rsidR="00BB75D6" w:rsidRPr="00250165">
        <w:rPr>
          <w:b/>
          <w:vertAlign w:val="subscript"/>
        </w:rPr>
        <w:t>3</w:t>
      </w:r>
      <w:r w:rsidR="00BB75D6">
        <w:rPr>
          <w:b/>
          <w:lang w:val="en-US"/>
        </w:rPr>
        <w:t>O</w:t>
      </w:r>
      <w:r w:rsidR="00BB75D6" w:rsidRPr="00250165">
        <w:rPr>
          <w:b/>
          <w:vertAlign w:val="subscript"/>
        </w:rPr>
        <w:t>4</w:t>
      </w:r>
      <w:r w:rsidR="00BB75D6" w:rsidRPr="00250165">
        <w:rPr>
          <w:b/>
        </w:rPr>
        <w:t>)</w:t>
      </w:r>
    </w:p>
    <w:p w14:paraId="705FC967" w14:textId="2737268F" w:rsidR="00A304C2" w:rsidRPr="00250165" w:rsidRDefault="00250165" w:rsidP="00BB75D6">
      <w:pPr>
        <w:ind w:firstLine="0"/>
        <w:jc w:val="center"/>
        <w:rPr>
          <w:i/>
        </w:rPr>
      </w:pPr>
      <w:r>
        <w:rPr>
          <w:i/>
        </w:rPr>
        <w:t>список авторов: курсив, выравнивание по центру, докладчик подчеркнут</w:t>
      </w:r>
      <w:r w:rsidR="00BB75D6" w:rsidRPr="00250165">
        <w:rPr>
          <w:i/>
        </w:rPr>
        <w:br/>
      </w:r>
      <w:r w:rsidRPr="00F50DE2">
        <w:rPr>
          <w:i/>
          <w:u w:val="single"/>
          <w:lang w:val="en-US"/>
        </w:rPr>
        <w:t>Surname</w:t>
      </w:r>
      <w:r w:rsidRPr="00250165">
        <w:rPr>
          <w:i/>
          <w:u w:val="single"/>
        </w:rPr>
        <w:t xml:space="preserve"> </w:t>
      </w:r>
      <w:proofErr w:type="gramStart"/>
      <w:r w:rsidRPr="00F50DE2">
        <w:rPr>
          <w:i/>
          <w:u w:val="single"/>
          <w:lang w:val="en-US"/>
        </w:rPr>
        <w:t>A</w:t>
      </w:r>
      <w:r w:rsidRPr="00250165">
        <w:rPr>
          <w:i/>
          <w:u w:val="single"/>
        </w:rPr>
        <w:t>.</w:t>
      </w:r>
      <w:r w:rsidRPr="00F50DE2">
        <w:rPr>
          <w:i/>
          <w:u w:val="single"/>
          <w:lang w:val="en-US"/>
        </w:rPr>
        <w:t>B</w:t>
      </w:r>
      <w:r w:rsidRPr="00250165">
        <w:rPr>
          <w:i/>
          <w:u w:val="single"/>
        </w:rPr>
        <w:t>.</w:t>
      </w:r>
      <w:r w:rsidRPr="00250165">
        <w:rPr>
          <w:i/>
          <w:vertAlign w:val="superscript"/>
        </w:rPr>
        <w:t>(</w:t>
      </w:r>
      <w:proofErr w:type="gramEnd"/>
      <w:r w:rsidRPr="00250165">
        <w:rPr>
          <w:i/>
          <w:vertAlign w:val="superscript"/>
        </w:rPr>
        <w:t>1)</w:t>
      </w:r>
      <w:r w:rsidRPr="00250165">
        <w:rPr>
          <w:i/>
        </w:rPr>
        <w:t xml:space="preserve">, </w:t>
      </w:r>
      <w:r>
        <w:rPr>
          <w:i/>
          <w:lang w:val="en-US"/>
        </w:rPr>
        <w:t>Surname</w:t>
      </w:r>
      <w:r w:rsidRPr="00250165">
        <w:rPr>
          <w:i/>
        </w:rPr>
        <w:t xml:space="preserve"> </w:t>
      </w:r>
      <w:r>
        <w:rPr>
          <w:i/>
          <w:lang w:val="en-US"/>
        </w:rPr>
        <w:t>C</w:t>
      </w:r>
      <w:r w:rsidRPr="00250165">
        <w:rPr>
          <w:i/>
        </w:rPr>
        <w:t>.</w:t>
      </w:r>
      <w:r>
        <w:rPr>
          <w:i/>
          <w:lang w:val="en-US"/>
        </w:rPr>
        <w:t>D</w:t>
      </w:r>
      <w:r w:rsidRPr="00250165">
        <w:rPr>
          <w:i/>
        </w:rPr>
        <w:t>.</w:t>
      </w:r>
      <w:r w:rsidRPr="00250165">
        <w:rPr>
          <w:i/>
          <w:vertAlign w:val="superscript"/>
        </w:rPr>
        <w:t>(1,2)</w:t>
      </w:r>
    </w:p>
    <w:p w14:paraId="177B5EDA" w14:textId="79B5AFBC" w:rsidR="005023FA" w:rsidRPr="00250165" w:rsidRDefault="00250165" w:rsidP="005023FA">
      <w:pPr>
        <w:ind w:firstLine="0"/>
        <w:jc w:val="center"/>
      </w:pPr>
      <w:r>
        <w:t xml:space="preserve">список </w:t>
      </w:r>
      <w:proofErr w:type="spellStart"/>
      <w:r>
        <w:t>аффилиаций</w:t>
      </w:r>
      <w:proofErr w:type="spellEnd"/>
      <w:r>
        <w:t xml:space="preserve"> авторов также выравнивается по центру</w:t>
      </w:r>
      <w:r w:rsidR="005023FA" w:rsidRPr="00250165">
        <w:t>:</w:t>
      </w:r>
      <w:r w:rsidR="00BB75D6" w:rsidRPr="00250165">
        <w:br/>
      </w:r>
      <w:r w:rsidR="006106B0" w:rsidRPr="00250165">
        <w:rPr>
          <w:vertAlign w:val="superscript"/>
        </w:rPr>
        <w:t>(1)</w:t>
      </w:r>
      <w:r w:rsidR="006106B0" w:rsidRPr="00250165">
        <w:t xml:space="preserve"> </w:t>
      </w:r>
      <w:r w:rsidR="00BB75D6">
        <w:rPr>
          <w:lang w:val="en-US"/>
        </w:rPr>
        <w:t>Ural</w:t>
      </w:r>
      <w:r w:rsidR="00BB75D6" w:rsidRPr="00250165">
        <w:t xml:space="preserve"> </w:t>
      </w:r>
      <w:r w:rsidR="00BB75D6">
        <w:rPr>
          <w:lang w:val="en-US"/>
        </w:rPr>
        <w:t>Federal</w:t>
      </w:r>
      <w:r w:rsidR="00BB75D6" w:rsidRPr="00250165">
        <w:t xml:space="preserve"> </w:t>
      </w:r>
      <w:r w:rsidR="00BB75D6">
        <w:rPr>
          <w:lang w:val="en-US"/>
        </w:rPr>
        <w:t>University</w:t>
      </w:r>
    </w:p>
    <w:p w14:paraId="72F29561" w14:textId="7085F533" w:rsidR="005023FA" w:rsidRPr="00BB75D6" w:rsidRDefault="005023FA" w:rsidP="005023FA">
      <w:pPr>
        <w:ind w:firstLine="0"/>
        <w:jc w:val="center"/>
        <w:rPr>
          <w:lang w:val="en-US"/>
        </w:rPr>
      </w:pPr>
      <w:r w:rsidRPr="00BB75D6">
        <w:rPr>
          <w:lang w:val="en-US"/>
        </w:rPr>
        <w:t xml:space="preserve">620002, </w:t>
      </w:r>
      <w:r w:rsidR="00BB75D6">
        <w:rPr>
          <w:lang w:val="en-US"/>
        </w:rPr>
        <w:t>Ekaterinburg</w:t>
      </w:r>
      <w:r w:rsidRPr="00BB75D6">
        <w:rPr>
          <w:lang w:val="en-US"/>
        </w:rPr>
        <w:t xml:space="preserve">, </w:t>
      </w:r>
      <w:r w:rsidR="00BB75D6">
        <w:rPr>
          <w:lang w:val="en-US"/>
        </w:rPr>
        <w:t xml:space="preserve">Mira </w:t>
      </w:r>
      <w:proofErr w:type="spellStart"/>
      <w:r w:rsidR="00BB75D6">
        <w:rPr>
          <w:lang w:val="en-US"/>
        </w:rPr>
        <w:t>st.</w:t>
      </w:r>
      <w:proofErr w:type="spellEnd"/>
      <w:r w:rsidRPr="00BB75D6">
        <w:rPr>
          <w:lang w:val="en-US"/>
        </w:rPr>
        <w:t>, 19</w:t>
      </w:r>
    </w:p>
    <w:p w14:paraId="068EE2EA" w14:textId="1E03D5CF" w:rsidR="006106B0" w:rsidRPr="00BB75D6" w:rsidRDefault="006106B0" w:rsidP="006106B0">
      <w:pPr>
        <w:ind w:firstLine="0"/>
        <w:jc w:val="center"/>
        <w:rPr>
          <w:lang w:val="en-US"/>
        </w:rPr>
      </w:pPr>
      <w:r w:rsidRPr="00BB75D6">
        <w:rPr>
          <w:vertAlign w:val="superscript"/>
          <w:lang w:val="en-US"/>
        </w:rPr>
        <w:t>(2)</w:t>
      </w:r>
      <w:r w:rsidRPr="00BB75D6">
        <w:rPr>
          <w:lang w:val="en-US"/>
        </w:rPr>
        <w:t xml:space="preserve"> </w:t>
      </w:r>
      <w:r w:rsidR="00BB75D6">
        <w:rPr>
          <w:lang w:val="en-US"/>
        </w:rPr>
        <w:t>Moscow State University</w:t>
      </w:r>
    </w:p>
    <w:p w14:paraId="24FFDB5A" w14:textId="7AFA4161" w:rsidR="006106B0" w:rsidRPr="00F420E6" w:rsidRDefault="006106B0" w:rsidP="005023FA">
      <w:pPr>
        <w:ind w:firstLine="0"/>
        <w:jc w:val="center"/>
      </w:pPr>
      <w:r w:rsidRPr="00F420E6">
        <w:t xml:space="preserve">119991, </w:t>
      </w:r>
      <w:r w:rsidR="00BB75D6">
        <w:rPr>
          <w:lang w:val="en-US"/>
        </w:rPr>
        <w:t>Moscow</w:t>
      </w:r>
      <w:r w:rsidRPr="00F420E6">
        <w:t xml:space="preserve">, </w:t>
      </w:r>
      <w:proofErr w:type="spellStart"/>
      <w:r w:rsidR="00F50DE2" w:rsidRPr="00F50DE2">
        <w:rPr>
          <w:lang w:val="en-US"/>
        </w:rPr>
        <w:t>Leninskie</w:t>
      </w:r>
      <w:proofErr w:type="spellEnd"/>
      <w:r w:rsidR="00F50DE2" w:rsidRPr="00F420E6">
        <w:t xml:space="preserve"> </w:t>
      </w:r>
      <w:r w:rsidR="00F50DE2" w:rsidRPr="00F50DE2">
        <w:rPr>
          <w:lang w:val="en-US"/>
        </w:rPr>
        <w:t>Gory</w:t>
      </w:r>
      <w:r w:rsidRPr="00F420E6">
        <w:t>, 1</w:t>
      </w:r>
    </w:p>
    <w:p w14:paraId="5F598F51" w14:textId="77777777" w:rsidR="005023FA" w:rsidRPr="00F420E6" w:rsidRDefault="005023FA" w:rsidP="005023FA">
      <w:pPr>
        <w:ind w:firstLine="0"/>
        <w:jc w:val="center"/>
      </w:pPr>
    </w:p>
    <w:p w14:paraId="39EA91E8" w14:textId="77777777" w:rsidR="00437709" w:rsidRDefault="00437709" w:rsidP="005023FA">
      <w:pPr>
        <w:ind w:firstLine="0"/>
      </w:pPr>
      <w:r>
        <w:t xml:space="preserve">В этом шаблоне инструкция для вашего удобства написана по-русски. Тем не менее, </w:t>
      </w:r>
      <w:r w:rsidR="00250165">
        <w:t>в</w:t>
      </w:r>
      <w:r w:rsidR="00250165" w:rsidRPr="00250165">
        <w:t xml:space="preserve"> связи с международным статусом конференции </w:t>
      </w:r>
      <w:r w:rsidR="00250165" w:rsidRPr="00250165">
        <w:rPr>
          <w:b/>
          <w:bCs/>
        </w:rPr>
        <w:t>тезисы оформляются</w:t>
      </w:r>
      <w:r w:rsidR="00250165" w:rsidRPr="00250165">
        <w:t xml:space="preserve"> </w:t>
      </w:r>
      <w:r w:rsidR="00250165" w:rsidRPr="00250165">
        <w:rPr>
          <w:b/>
          <w:bCs/>
        </w:rPr>
        <w:t>полностью на английском языке</w:t>
      </w:r>
      <w:r w:rsidR="00250165" w:rsidRPr="00250165">
        <w:t>.</w:t>
      </w:r>
    </w:p>
    <w:p w14:paraId="4C8C9A9E" w14:textId="4CD8F2E1" w:rsidR="00F50DE2" w:rsidRPr="00437709" w:rsidRDefault="00250165" w:rsidP="00437709">
      <w:r>
        <w:t>Структура</w:t>
      </w:r>
      <w:r w:rsidRPr="00437709">
        <w:t xml:space="preserve"> </w:t>
      </w:r>
      <w:r w:rsidR="00F50DE2" w:rsidRPr="00437709">
        <w:t>“</w:t>
      </w:r>
      <w:r>
        <w:t>шапки</w:t>
      </w:r>
      <w:r w:rsidR="00F50DE2" w:rsidRPr="00437709">
        <w:t xml:space="preserve">” </w:t>
      </w:r>
      <w:r>
        <w:t>тезисов</w:t>
      </w:r>
      <w:r w:rsidRPr="00437709">
        <w:t xml:space="preserve"> </w:t>
      </w:r>
      <w:r>
        <w:t>следующая</w:t>
      </w:r>
      <w:r w:rsidR="00F50DE2" w:rsidRPr="00437709">
        <w:t xml:space="preserve">: </w:t>
      </w:r>
      <w:r>
        <w:t>заголовок</w:t>
      </w:r>
      <w:r w:rsidRPr="00437709">
        <w:t xml:space="preserve"> </w:t>
      </w:r>
      <w:r>
        <w:t>в</w:t>
      </w:r>
      <w:r w:rsidRPr="00437709">
        <w:t xml:space="preserve"> </w:t>
      </w:r>
      <w:r>
        <w:t>первом</w:t>
      </w:r>
      <w:r w:rsidRPr="00437709">
        <w:t xml:space="preserve"> </w:t>
      </w:r>
      <w:r>
        <w:t>параграфе</w:t>
      </w:r>
      <w:r w:rsidR="00F50DE2" w:rsidRPr="00437709">
        <w:t xml:space="preserve">, </w:t>
      </w:r>
      <w:r>
        <w:t>список</w:t>
      </w:r>
      <w:r w:rsidRPr="00437709">
        <w:t xml:space="preserve"> </w:t>
      </w:r>
      <w:r>
        <w:t>соавторов</w:t>
      </w:r>
      <w:r w:rsidRPr="00437709">
        <w:t xml:space="preserve"> – </w:t>
      </w:r>
      <w:r>
        <w:t>во</w:t>
      </w:r>
      <w:r w:rsidRPr="00437709">
        <w:t xml:space="preserve"> </w:t>
      </w:r>
      <w:r>
        <w:t>втором</w:t>
      </w:r>
      <w:r w:rsidR="00F50DE2" w:rsidRPr="00437709">
        <w:t xml:space="preserve">, </w:t>
      </w:r>
      <w:r w:rsidR="00437709">
        <w:t>и каждая аффилиация занимает два параграфа</w:t>
      </w:r>
      <w:r w:rsidR="00F50DE2" w:rsidRPr="00437709">
        <w:t xml:space="preserve">: </w:t>
      </w:r>
      <w:r w:rsidR="00437709">
        <w:t>один для краткого названия организации, и второй для адреса</w:t>
      </w:r>
      <w:r w:rsidR="00F50DE2" w:rsidRPr="00437709">
        <w:t xml:space="preserve">. </w:t>
      </w:r>
      <w:r w:rsidR="00437709">
        <w:t>Если аффилиация одна, нумеровать</w:t>
      </w:r>
      <w:r w:rsidR="00730729" w:rsidRPr="00437709">
        <w:t xml:space="preserve"> (</w:t>
      </w:r>
      <w:r w:rsidR="00437709">
        <w:t>надстрочными индексами</w:t>
      </w:r>
      <w:r w:rsidR="00730729" w:rsidRPr="00437709">
        <w:t xml:space="preserve"> </w:t>
      </w:r>
      <w:r w:rsidR="00730729" w:rsidRPr="00437709">
        <w:rPr>
          <w:vertAlign w:val="superscript"/>
        </w:rPr>
        <w:t>(1)</w:t>
      </w:r>
      <w:r w:rsidR="00730729" w:rsidRPr="00437709">
        <w:t xml:space="preserve">) </w:t>
      </w:r>
      <w:r w:rsidR="00437709">
        <w:t>ее не требуется</w:t>
      </w:r>
      <w:r w:rsidR="00730729" w:rsidRPr="00437709">
        <w:t>.</w:t>
      </w:r>
    </w:p>
    <w:p w14:paraId="5EE6D04B" w14:textId="19577441" w:rsidR="00F50DE2" w:rsidRPr="00F420E6" w:rsidRDefault="00437709" w:rsidP="00730729">
      <w:r>
        <w:t>Текст</w:t>
      </w:r>
      <w:r w:rsidRPr="00437709">
        <w:t xml:space="preserve"> </w:t>
      </w:r>
      <w:r>
        <w:t>тезисов</w:t>
      </w:r>
      <w:r w:rsidRPr="00437709">
        <w:t xml:space="preserve"> </w:t>
      </w:r>
      <w:r>
        <w:t>отделяется</w:t>
      </w:r>
      <w:r w:rsidRPr="00437709">
        <w:t xml:space="preserve"> </w:t>
      </w:r>
      <w:r>
        <w:t>от</w:t>
      </w:r>
      <w:r w:rsidRPr="00437709">
        <w:t xml:space="preserve"> </w:t>
      </w:r>
      <w:r w:rsidR="00F50DE2" w:rsidRPr="00437709">
        <w:t>“</w:t>
      </w:r>
      <w:r>
        <w:t>шапки</w:t>
      </w:r>
      <w:r w:rsidR="00F50DE2" w:rsidRPr="00437709">
        <w:t xml:space="preserve">” </w:t>
      </w:r>
      <w:r>
        <w:t>пустым параграфом</w:t>
      </w:r>
      <w:r w:rsidR="00F50DE2" w:rsidRPr="00437709">
        <w:t>.</w:t>
      </w:r>
      <w:r w:rsidR="00730729" w:rsidRPr="00437709">
        <w:t xml:space="preserve"> </w:t>
      </w:r>
      <w:r>
        <w:t>Пожалуйста</w:t>
      </w:r>
      <w:r w:rsidRPr="00437709">
        <w:t>,</w:t>
      </w:r>
      <w:r w:rsidR="00730729" w:rsidRPr="00437709">
        <w:t xml:space="preserve"> </w:t>
      </w:r>
      <w:r>
        <w:rPr>
          <w:b/>
          <w:bCs/>
        </w:rPr>
        <w:t>набирайте</w:t>
      </w:r>
      <w:r w:rsidRPr="00437709">
        <w:rPr>
          <w:b/>
          <w:bCs/>
        </w:rPr>
        <w:t xml:space="preserve"> </w:t>
      </w:r>
      <w:r>
        <w:rPr>
          <w:b/>
          <w:bCs/>
        </w:rPr>
        <w:t>или</w:t>
      </w:r>
      <w:r w:rsidRPr="00437709">
        <w:rPr>
          <w:b/>
          <w:bCs/>
        </w:rPr>
        <w:t xml:space="preserve"> </w:t>
      </w:r>
      <w:r>
        <w:rPr>
          <w:b/>
          <w:bCs/>
        </w:rPr>
        <w:t>вставляйте</w:t>
      </w:r>
      <w:r w:rsidRPr="00437709">
        <w:rPr>
          <w:b/>
          <w:bCs/>
        </w:rPr>
        <w:t xml:space="preserve"> </w:t>
      </w:r>
      <w:r>
        <w:rPr>
          <w:b/>
          <w:bCs/>
        </w:rPr>
        <w:t>текст</w:t>
      </w:r>
      <w:r w:rsidRPr="00437709">
        <w:rPr>
          <w:b/>
          <w:bCs/>
        </w:rPr>
        <w:t xml:space="preserve"> </w:t>
      </w:r>
      <w:r>
        <w:rPr>
          <w:b/>
          <w:bCs/>
        </w:rPr>
        <w:t>в</w:t>
      </w:r>
      <w:r w:rsidRPr="00437709">
        <w:rPr>
          <w:b/>
          <w:bCs/>
        </w:rPr>
        <w:t xml:space="preserve"> </w:t>
      </w:r>
      <w:r>
        <w:rPr>
          <w:b/>
          <w:bCs/>
        </w:rPr>
        <w:t>этом</w:t>
      </w:r>
      <w:r w:rsidRPr="00437709">
        <w:rPr>
          <w:b/>
          <w:bCs/>
        </w:rPr>
        <w:t xml:space="preserve"> </w:t>
      </w:r>
      <w:r>
        <w:rPr>
          <w:b/>
          <w:bCs/>
        </w:rPr>
        <w:t>шаблоне</w:t>
      </w:r>
      <w:r>
        <w:t>, т.к. используются нестандартные параметры страницы</w:t>
      </w:r>
      <w:r w:rsidR="00730729" w:rsidRPr="00437709">
        <w:t xml:space="preserve"> (</w:t>
      </w:r>
      <w:r>
        <w:t xml:space="preserve">размер бумаги </w:t>
      </w:r>
      <w:r w:rsidR="00730729" w:rsidRPr="00730729">
        <w:rPr>
          <w:lang w:val="en-US"/>
        </w:rPr>
        <w:t>B</w:t>
      </w:r>
      <w:r w:rsidR="00730729" w:rsidRPr="00437709">
        <w:t>5).</w:t>
      </w:r>
      <w:r w:rsidR="006C03CB" w:rsidRPr="00437709">
        <w:t xml:space="preserve"> </w:t>
      </w:r>
      <w:r>
        <w:rPr>
          <w:b/>
          <w:bCs/>
        </w:rPr>
        <w:t>Объем</w:t>
      </w:r>
      <w:r w:rsidRPr="00F420E6">
        <w:rPr>
          <w:b/>
          <w:bCs/>
        </w:rPr>
        <w:t xml:space="preserve"> </w:t>
      </w:r>
      <w:r>
        <w:rPr>
          <w:b/>
          <w:bCs/>
        </w:rPr>
        <w:t>тезисов</w:t>
      </w:r>
      <w:r w:rsidRPr="00F420E6">
        <w:rPr>
          <w:b/>
          <w:bCs/>
        </w:rPr>
        <w:t xml:space="preserve"> </w:t>
      </w:r>
      <w:r>
        <w:rPr>
          <w:b/>
          <w:bCs/>
        </w:rPr>
        <w:t>ограничен</w:t>
      </w:r>
      <w:r w:rsidRPr="00F420E6">
        <w:rPr>
          <w:b/>
          <w:bCs/>
        </w:rPr>
        <w:t xml:space="preserve"> </w:t>
      </w:r>
      <w:r>
        <w:rPr>
          <w:b/>
          <w:bCs/>
        </w:rPr>
        <w:t>одной</w:t>
      </w:r>
      <w:r w:rsidRPr="00F420E6">
        <w:rPr>
          <w:b/>
          <w:bCs/>
        </w:rPr>
        <w:t xml:space="preserve"> </w:t>
      </w:r>
      <w:r>
        <w:rPr>
          <w:b/>
          <w:bCs/>
        </w:rPr>
        <w:t>страницей</w:t>
      </w:r>
      <w:r w:rsidR="006C03CB" w:rsidRPr="00F420E6">
        <w:rPr>
          <w:b/>
          <w:bCs/>
        </w:rPr>
        <w:t>.</w:t>
      </w:r>
    </w:p>
    <w:p w14:paraId="74487B97" w14:textId="7B86D241" w:rsidR="00730729" w:rsidRPr="00437709" w:rsidRDefault="00437709" w:rsidP="00F15505">
      <w:r>
        <w:t>Параметры текста: гарнитура</w:t>
      </w:r>
      <w:r w:rsidR="005023FA" w:rsidRPr="00437709">
        <w:t xml:space="preserve"> </w:t>
      </w:r>
      <w:r w:rsidR="005023FA" w:rsidRPr="005023FA">
        <w:rPr>
          <w:lang w:val="en-US"/>
        </w:rPr>
        <w:t>Times</w:t>
      </w:r>
      <w:r w:rsidR="005023FA" w:rsidRPr="00437709">
        <w:t xml:space="preserve"> </w:t>
      </w:r>
      <w:r w:rsidR="005023FA" w:rsidRPr="005023FA">
        <w:rPr>
          <w:lang w:val="en-US"/>
        </w:rPr>
        <w:t>New</w:t>
      </w:r>
      <w:r w:rsidR="005023FA" w:rsidRPr="00437709">
        <w:t xml:space="preserve"> </w:t>
      </w:r>
      <w:r w:rsidR="005023FA" w:rsidRPr="005023FA">
        <w:rPr>
          <w:lang w:val="en-US"/>
        </w:rPr>
        <w:t>Roman</w:t>
      </w:r>
      <w:r w:rsidR="005023FA" w:rsidRPr="00437709">
        <w:t xml:space="preserve">, 11 </w:t>
      </w:r>
      <w:r w:rsidR="005023FA">
        <w:rPr>
          <w:lang w:val="en-US"/>
        </w:rPr>
        <w:t>pt</w:t>
      </w:r>
      <w:r w:rsidR="005023FA" w:rsidRPr="00437709">
        <w:t xml:space="preserve">, </w:t>
      </w:r>
      <w:r>
        <w:t>одинарный межстрочный интервал, выравнивание по ширине</w:t>
      </w:r>
      <w:r w:rsidR="00F7192D" w:rsidRPr="00437709">
        <w:t xml:space="preserve">. </w:t>
      </w:r>
      <w:r>
        <w:t>Абзацный</w:t>
      </w:r>
      <w:r w:rsidRPr="00437709">
        <w:t xml:space="preserve"> </w:t>
      </w:r>
      <w:r>
        <w:t>отступ</w:t>
      </w:r>
      <w:r w:rsidR="00F7192D" w:rsidRPr="00437709">
        <w:t xml:space="preserve"> 0.5 </w:t>
      </w:r>
      <w:r>
        <w:t>см для всех параграфов кроме первого</w:t>
      </w:r>
      <w:r w:rsidR="00F7192D" w:rsidRPr="00437709">
        <w:t xml:space="preserve">. </w:t>
      </w:r>
      <w:r>
        <w:t>Автоматическая расстановка переносов включена</w:t>
      </w:r>
      <w:r w:rsidR="00F7192D" w:rsidRPr="00437709">
        <w:t>.</w:t>
      </w:r>
    </w:p>
    <w:p w14:paraId="709AA777" w14:textId="4F921B51" w:rsidR="00F7192D" w:rsidRPr="00964B82" w:rsidRDefault="00437709" w:rsidP="00F15505">
      <w:r>
        <w:rPr>
          <w:b/>
          <w:bCs/>
        </w:rPr>
        <w:t>Уравнения</w:t>
      </w:r>
      <w:r w:rsidRPr="00437709">
        <w:rPr>
          <w:b/>
          <w:bCs/>
        </w:rPr>
        <w:t xml:space="preserve">, </w:t>
      </w:r>
      <w:r>
        <w:rPr>
          <w:b/>
          <w:bCs/>
        </w:rPr>
        <w:t>рисунки</w:t>
      </w:r>
      <w:r w:rsidRPr="00437709">
        <w:rPr>
          <w:b/>
          <w:bCs/>
        </w:rPr>
        <w:t xml:space="preserve"> </w:t>
      </w:r>
      <w:r>
        <w:rPr>
          <w:b/>
          <w:bCs/>
        </w:rPr>
        <w:t>и</w:t>
      </w:r>
      <w:r w:rsidRPr="00437709">
        <w:rPr>
          <w:b/>
          <w:bCs/>
        </w:rPr>
        <w:t xml:space="preserve"> </w:t>
      </w:r>
      <w:r>
        <w:rPr>
          <w:b/>
          <w:bCs/>
        </w:rPr>
        <w:t>таблицы</w:t>
      </w:r>
      <w:r w:rsidR="00F7192D" w:rsidRPr="00437709">
        <w:t xml:space="preserve"> </w:t>
      </w:r>
      <w:r>
        <w:t xml:space="preserve">нумеруются </w:t>
      </w:r>
      <w:r w:rsidR="00964B82">
        <w:t xml:space="preserve">только </w:t>
      </w:r>
      <w:r>
        <w:t>если их</w:t>
      </w:r>
      <w:r w:rsidR="00964B82">
        <w:t xml:space="preserve"> несколько</w:t>
      </w:r>
      <w:r w:rsidR="00CD5306" w:rsidRPr="00437709">
        <w:t xml:space="preserve"> (</w:t>
      </w:r>
      <w:r w:rsidR="00964B82">
        <w:t xml:space="preserve">например, </w:t>
      </w:r>
      <w:r w:rsidR="00964B82">
        <w:rPr>
          <w:lang w:val="en-US"/>
        </w:rPr>
        <w:t>Figure</w:t>
      </w:r>
      <w:r w:rsidR="00CD5306" w:rsidRPr="00437709">
        <w:t xml:space="preserve"> 1 </w:t>
      </w:r>
      <w:r w:rsidR="00964B82">
        <w:t xml:space="preserve">и </w:t>
      </w:r>
      <w:r w:rsidR="00964B82">
        <w:rPr>
          <w:lang w:val="en-US"/>
        </w:rPr>
        <w:t>Figure</w:t>
      </w:r>
      <w:r w:rsidR="00CD5306" w:rsidRPr="00437709">
        <w:t xml:space="preserve"> 2)</w:t>
      </w:r>
      <w:r w:rsidR="00F7192D" w:rsidRPr="00437709">
        <w:t xml:space="preserve">. </w:t>
      </w:r>
      <w:r w:rsidR="00964B82">
        <w:t>Пожалуйста</w:t>
      </w:r>
      <w:r w:rsidR="00964B82" w:rsidRPr="00964B82">
        <w:t xml:space="preserve">, </w:t>
      </w:r>
      <w:r w:rsidR="00964B82">
        <w:t>размещайте</w:t>
      </w:r>
      <w:r w:rsidR="00964B82" w:rsidRPr="00964B82">
        <w:t xml:space="preserve"> </w:t>
      </w:r>
      <w:r w:rsidR="00964B82">
        <w:t>рисунки</w:t>
      </w:r>
      <w:r w:rsidR="00964B82" w:rsidRPr="00964B82">
        <w:t xml:space="preserve"> </w:t>
      </w:r>
      <w:r w:rsidR="00964B82">
        <w:t>в отдельных параграфах</w:t>
      </w:r>
      <w:r w:rsidR="00CD5306" w:rsidRPr="00964B82">
        <w:t xml:space="preserve">. </w:t>
      </w:r>
      <w:r w:rsidR="00964B82">
        <w:t>Таблицы и рисунки отделяются от текста пустыми параграфами</w:t>
      </w:r>
      <w:r w:rsidR="00CD5306" w:rsidRPr="00964B82">
        <w:t xml:space="preserve">. </w:t>
      </w:r>
      <w:r w:rsidR="00964B82">
        <w:t>Ко всем рисункам и таблицам должны быть отсылки в тексте (например, см. рисунок)</w:t>
      </w:r>
      <w:r w:rsidR="00CD5306" w:rsidRPr="00964B82">
        <w:t>.</w:t>
      </w:r>
    </w:p>
    <w:p w14:paraId="137E0F55" w14:textId="77777777" w:rsidR="00CD5306" w:rsidRPr="00964B82" w:rsidRDefault="00CD5306" w:rsidP="007618D6">
      <w:pPr>
        <w:jc w:val="right"/>
      </w:pPr>
    </w:p>
    <w:p w14:paraId="2BD40846" w14:textId="598A0091" w:rsidR="00F15505" w:rsidRPr="00CD5306" w:rsidRDefault="00CD5306" w:rsidP="007618D6">
      <w:pPr>
        <w:jc w:val="right"/>
        <w:rPr>
          <w:lang w:val="en-US"/>
        </w:rPr>
      </w:pPr>
      <w:r>
        <w:rPr>
          <w:lang w:val="en-US"/>
        </w:rPr>
        <w:t>Table caption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8"/>
        <w:gridCol w:w="3768"/>
      </w:tblGrid>
      <w:tr w:rsidR="00F15505" w:rsidRPr="00AF045A" w14:paraId="2E42678E" w14:textId="77777777" w:rsidTr="007618D6">
        <w:tc>
          <w:tcPr>
            <w:tcW w:w="3827" w:type="dxa"/>
            <w:shd w:val="clear" w:color="auto" w:fill="auto"/>
          </w:tcPr>
          <w:p w14:paraId="004E41AC" w14:textId="77777777" w:rsidR="00F15505" w:rsidRPr="00AF045A" w:rsidRDefault="00F15505" w:rsidP="00AF045A">
            <w:pPr>
              <w:ind w:firstLine="0"/>
              <w:jc w:val="right"/>
            </w:pPr>
          </w:p>
        </w:tc>
        <w:tc>
          <w:tcPr>
            <w:tcW w:w="3828" w:type="dxa"/>
            <w:shd w:val="clear" w:color="auto" w:fill="auto"/>
          </w:tcPr>
          <w:p w14:paraId="553A0799" w14:textId="77777777" w:rsidR="00F15505" w:rsidRPr="00AF045A" w:rsidRDefault="00F15505" w:rsidP="00AF045A">
            <w:pPr>
              <w:ind w:firstLine="0"/>
              <w:jc w:val="right"/>
            </w:pPr>
          </w:p>
        </w:tc>
      </w:tr>
    </w:tbl>
    <w:p w14:paraId="448B74D3" w14:textId="77777777" w:rsidR="00F15505" w:rsidRDefault="00F15505" w:rsidP="00F15505">
      <w:pPr>
        <w:jc w:val="right"/>
      </w:pPr>
    </w:p>
    <w:p w14:paraId="350D8C02" w14:textId="7433CF40" w:rsidR="00F15505" w:rsidRDefault="00CD5306" w:rsidP="0021347A">
      <w:pPr>
        <w:jc w:val="center"/>
      </w:pPr>
      <w:r>
        <w:rPr>
          <w:noProof/>
        </w:rPr>
        <w:drawing>
          <wp:inline distT="0" distB="0" distL="0" distR="0" wp14:anchorId="3A8F11BD" wp14:editId="1FE1254B">
            <wp:extent cx="600075" cy="600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FBE5" w14:textId="54A8D217" w:rsidR="00F15505" w:rsidRPr="00F420E6" w:rsidRDefault="00CD5306" w:rsidP="0021347A">
      <w:pPr>
        <w:jc w:val="center"/>
      </w:pPr>
      <w:r>
        <w:rPr>
          <w:lang w:val="en-US"/>
        </w:rPr>
        <w:t>Figure</w:t>
      </w:r>
      <w:r w:rsidRPr="00F420E6">
        <w:t xml:space="preserve"> </w:t>
      </w:r>
      <w:r>
        <w:rPr>
          <w:lang w:val="en-US"/>
        </w:rPr>
        <w:t>caption</w:t>
      </w:r>
    </w:p>
    <w:p w14:paraId="669BD903" w14:textId="77777777" w:rsidR="00CD5306" w:rsidRPr="00F420E6" w:rsidRDefault="00CD5306" w:rsidP="0021347A">
      <w:pPr>
        <w:jc w:val="center"/>
      </w:pPr>
    </w:p>
    <w:p w14:paraId="63CE3B49" w14:textId="617C2869" w:rsidR="00CD5306" w:rsidRDefault="00964B82" w:rsidP="007A7E5F">
      <w:pPr>
        <w:rPr>
          <w:lang w:val="en-US"/>
        </w:rPr>
      </w:pPr>
      <w:r>
        <w:t>Список литературы дается при необходимости сразу после основного текста</w:t>
      </w:r>
      <w:r w:rsidR="00CD5306" w:rsidRPr="00964B82">
        <w:t>.</w:t>
      </w:r>
      <w:r w:rsidR="006C03CB" w:rsidRPr="00964B82">
        <w:t xml:space="preserve"> </w:t>
      </w:r>
      <w:r>
        <w:t>Вы</w:t>
      </w:r>
      <w:r w:rsidRPr="00964B82">
        <w:t xml:space="preserve"> </w:t>
      </w:r>
      <w:r>
        <w:t>можете</w:t>
      </w:r>
      <w:r w:rsidRPr="00964B82">
        <w:t xml:space="preserve"> </w:t>
      </w:r>
      <w:r>
        <w:t>использовать</w:t>
      </w:r>
      <w:r w:rsidRPr="00964B82">
        <w:t xml:space="preserve"> </w:t>
      </w:r>
      <w:r>
        <w:t>любой</w:t>
      </w:r>
      <w:r w:rsidRPr="00964B82">
        <w:t xml:space="preserve"> </w:t>
      </w:r>
      <w:r>
        <w:t>стиль</w:t>
      </w:r>
      <w:r w:rsidRPr="00964B82">
        <w:t xml:space="preserve"> </w:t>
      </w:r>
      <w:r>
        <w:t>цитирования</w:t>
      </w:r>
      <w:r w:rsidRPr="00964B82">
        <w:t>,</w:t>
      </w:r>
      <w:r>
        <w:t xml:space="preserve"> но он должен быть </w:t>
      </w:r>
      <w:r>
        <w:lastRenderedPageBreak/>
        <w:t>одинаковым для нескольких источников</w:t>
      </w:r>
      <w:r w:rsidR="006C03CB" w:rsidRPr="00964B82">
        <w:t xml:space="preserve">. </w:t>
      </w:r>
      <w:r>
        <w:t>Каждый</w:t>
      </w:r>
      <w:r w:rsidRPr="00F420E6">
        <w:rPr>
          <w:lang w:val="en-US"/>
        </w:rPr>
        <w:t xml:space="preserve"> </w:t>
      </w:r>
      <w:r>
        <w:t>источник</w:t>
      </w:r>
      <w:r w:rsidRPr="00F420E6">
        <w:rPr>
          <w:lang w:val="en-US"/>
        </w:rPr>
        <w:t xml:space="preserve"> </w:t>
      </w:r>
      <w:r>
        <w:t>должен</w:t>
      </w:r>
      <w:r w:rsidRPr="00F420E6">
        <w:rPr>
          <w:lang w:val="en-US"/>
        </w:rPr>
        <w:t xml:space="preserve"> </w:t>
      </w:r>
      <w:r>
        <w:t>быть</w:t>
      </w:r>
      <w:r w:rsidRPr="00F420E6">
        <w:rPr>
          <w:lang w:val="en-US"/>
        </w:rPr>
        <w:t xml:space="preserve"> </w:t>
      </w:r>
      <w:r>
        <w:t>упомянут</w:t>
      </w:r>
      <w:r w:rsidRPr="00F420E6">
        <w:rPr>
          <w:lang w:val="en-US"/>
        </w:rPr>
        <w:t xml:space="preserve"> </w:t>
      </w:r>
      <w:r>
        <w:t>в</w:t>
      </w:r>
      <w:r w:rsidRPr="00F420E6">
        <w:rPr>
          <w:lang w:val="en-US"/>
        </w:rPr>
        <w:t xml:space="preserve"> </w:t>
      </w:r>
      <w:r>
        <w:t>тексте</w:t>
      </w:r>
      <w:r w:rsidR="006C03CB">
        <w:rPr>
          <w:lang w:val="en-US"/>
        </w:rPr>
        <w:t xml:space="preserve"> [1].</w:t>
      </w:r>
    </w:p>
    <w:p w14:paraId="536CE6DC" w14:textId="01FF3E09" w:rsidR="00CD5306" w:rsidRPr="00F420E6" w:rsidRDefault="00CD5306" w:rsidP="00CD5306">
      <w:r>
        <w:rPr>
          <w:lang w:val="en-US"/>
        </w:rPr>
        <w:t>1</w:t>
      </w:r>
      <w:r w:rsidRPr="00151B56">
        <w:rPr>
          <w:lang w:val="en-US"/>
        </w:rPr>
        <w:t xml:space="preserve">. </w:t>
      </w:r>
      <w:r>
        <w:rPr>
          <w:lang w:val="en-US"/>
        </w:rPr>
        <w:t xml:space="preserve">First A.B., Second C.D. The greatest article ever // The Journal. </w:t>
      </w:r>
      <w:r w:rsidRPr="00F420E6">
        <w:t xml:space="preserve">2024. </w:t>
      </w:r>
      <w:r>
        <w:rPr>
          <w:lang w:val="en-US"/>
        </w:rPr>
        <w:t>Vol</w:t>
      </w:r>
      <w:r w:rsidRPr="00F420E6">
        <w:t xml:space="preserve">. 23, </w:t>
      </w:r>
      <w:r>
        <w:rPr>
          <w:lang w:val="en-US"/>
        </w:rPr>
        <w:t>Nr</w:t>
      </w:r>
      <w:r w:rsidRPr="00F420E6">
        <w:t xml:space="preserve"> 1. </w:t>
      </w:r>
      <w:r>
        <w:rPr>
          <w:lang w:val="en-US"/>
        </w:rPr>
        <w:t>P</w:t>
      </w:r>
      <w:r w:rsidRPr="00F420E6">
        <w:t>. 1–2.</w:t>
      </w:r>
      <w:r w:rsidR="006C03CB" w:rsidRPr="00F420E6">
        <w:t xml:space="preserve"> </w:t>
      </w:r>
      <w:r w:rsidR="006C03CB">
        <w:rPr>
          <w:lang w:val="en-US"/>
        </w:rPr>
        <w:t>https</w:t>
      </w:r>
      <w:r w:rsidR="006C03CB" w:rsidRPr="00F420E6">
        <w:t>://</w:t>
      </w:r>
      <w:proofErr w:type="spellStart"/>
      <w:r w:rsidR="006C03CB" w:rsidRPr="008C0EAF">
        <w:rPr>
          <w:lang w:val="en-US"/>
        </w:rPr>
        <w:t>doi</w:t>
      </w:r>
      <w:proofErr w:type="spellEnd"/>
      <w:r w:rsidR="006C03CB" w:rsidRPr="00F420E6">
        <w:t>.</w:t>
      </w:r>
      <w:r w:rsidR="006C03CB" w:rsidRPr="008C0EAF">
        <w:rPr>
          <w:lang w:val="en-US"/>
        </w:rPr>
        <w:t>org</w:t>
      </w:r>
      <w:r w:rsidR="006C03CB" w:rsidRPr="00F420E6">
        <w:t>/…</w:t>
      </w:r>
    </w:p>
    <w:p w14:paraId="019D0426" w14:textId="706D8F0C" w:rsidR="00F15505" w:rsidRPr="00964B82" w:rsidRDefault="00964B82" w:rsidP="00F15505">
      <w:r>
        <w:rPr>
          <w:i/>
        </w:rPr>
        <w:t>Благодарности записываются курсивом и помещаются</w:t>
      </w:r>
      <w:r w:rsidRPr="00964B82">
        <w:rPr>
          <w:i/>
        </w:rPr>
        <w:t xml:space="preserve"> </w:t>
      </w:r>
      <w:r>
        <w:rPr>
          <w:i/>
        </w:rPr>
        <w:t>в</w:t>
      </w:r>
      <w:r w:rsidRPr="00964B82">
        <w:rPr>
          <w:i/>
        </w:rPr>
        <w:t xml:space="preserve"> </w:t>
      </w:r>
      <w:r>
        <w:rPr>
          <w:i/>
        </w:rPr>
        <w:t>конце</w:t>
      </w:r>
      <w:r w:rsidRPr="00964B82">
        <w:rPr>
          <w:i/>
        </w:rPr>
        <w:t xml:space="preserve"> </w:t>
      </w:r>
      <w:r>
        <w:rPr>
          <w:i/>
        </w:rPr>
        <w:t>текста</w:t>
      </w:r>
      <w:r w:rsidRPr="00964B82">
        <w:rPr>
          <w:i/>
        </w:rPr>
        <w:t xml:space="preserve"> </w:t>
      </w:r>
      <w:r>
        <w:rPr>
          <w:i/>
        </w:rPr>
        <w:t>после</w:t>
      </w:r>
      <w:r w:rsidRPr="00964B82">
        <w:rPr>
          <w:i/>
        </w:rPr>
        <w:t xml:space="preserve"> </w:t>
      </w:r>
      <w:r>
        <w:rPr>
          <w:i/>
        </w:rPr>
        <w:t>списка</w:t>
      </w:r>
      <w:r w:rsidRPr="00964B82">
        <w:rPr>
          <w:i/>
        </w:rPr>
        <w:t xml:space="preserve"> </w:t>
      </w:r>
      <w:r>
        <w:rPr>
          <w:i/>
        </w:rPr>
        <w:t>литературы</w:t>
      </w:r>
      <w:r w:rsidRPr="00964B82">
        <w:rPr>
          <w:i/>
        </w:rPr>
        <w:t xml:space="preserve">, </w:t>
      </w:r>
      <w:r>
        <w:rPr>
          <w:i/>
        </w:rPr>
        <w:t>если</w:t>
      </w:r>
      <w:r w:rsidRPr="00964B82">
        <w:rPr>
          <w:i/>
        </w:rPr>
        <w:t xml:space="preserve"> </w:t>
      </w:r>
      <w:r>
        <w:rPr>
          <w:i/>
        </w:rPr>
        <w:t>он</w:t>
      </w:r>
      <w:r w:rsidRPr="00964B82">
        <w:rPr>
          <w:i/>
        </w:rPr>
        <w:t xml:space="preserve"> </w:t>
      </w:r>
      <w:r>
        <w:rPr>
          <w:i/>
        </w:rPr>
        <w:t>есть.</w:t>
      </w:r>
    </w:p>
    <w:p w14:paraId="5F2F274F" w14:textId="7E3CF920" w:rsidR="00D943BA" w:rsidRDefault="00D943BA" w:rsidP="00D943BA"/>
    <w:p w14:paraId="294222D9" w14:textId="77777777" w:rsidR="00E5703F" w:rsidRDefault="00E5703F" w:rsidP="00D943BA"/>
    <w:p w14:paraId="71082006" w14:textId="686641EE" w:rsidR="00E5703F" w:rsidRDefault="00964B82" w:rsidP="00E5703F">
      <w:r>
        <w:t xml:space="preserve">Оформленные тезисы </w:t>
      </w:r>
      <w:r w:rsidRPr="00964B82">
        <w:t xml:space="preserve">доклада нужно отправить </w:t>
      </w:r>
      <w:r w:rsidR="00E5703F">
        <w:t>на электронную почту организационного комитета конференции (</w:t>
      </w:r>
      <w:hyperlink r:id="rId9" w:history="1">
        <w:r w:rsidR="00E5703F" w:rsidRPr="004D0354">
          <w:rPr>
            <w:rStyle w:val="a9"/>
            <w:lang w:val="en-US"/>
          </w:rPr>
          <w:t>info</w:t>
        </w:r>
        <w:r w:rsidR="00E5703F" w:rsidRPr="004D0354">
          <w:rPr>
            <w:rStyle w:val="a9"/>
          </w:rPr>
          <w:t>@</w:t>
        </w:r>
        <w:proofErr w:type="spellStart"/>
        <w:r w:rsidR="00E5703F" w:rsidRPr="004D0354">
          <w:rPr>
            <w:rStyle w:val="a9"/>
            <w:lang w:val="en-US"/>
          </w:rPr>
          <w:t>rcct</w:t>
        </w:r>
        <w:proofErr w:type="spellEnd"/>
        <w:r w:rsidR="00E5703F" w:rsidRPr="004D0354">
          <w:rPr>
            <w:rStyle w:val="a9"/>
          </w:rPr>
          <w:t>2026.</w:t>
        </w:r>
        <w:proofErr w:type="spellStart"/>
        <w:r w:rsidR="00E5703F" w:rsidRPr="004D0354">
          <w:rPr>
            <w:rStyle w:val="a9"/>
            <w:lang w:val="en-US"/>
          </w:rPr>
          <w:t>ru</w:t>
        </w:r>
        <w:proofErr w:type="spellEnd"/>
      </w:hyperlink>
      <w:r w:rsidR="00E5703F" w:rsidRPr="00417311">
        <w:t xml:space="preserve">). </w:t>
      </w:r>
      <w:r w:rsidR="00E5703F" w:rsidRPr="00325411">
        <w:t>Убедительная просьба</w:t>
      </w:r>
      <w:r w:rsidR="00E5703F">
        <w:t xml:space="preserve"> отправлять тезисы докладов с адреса электронной почты, </w:t>
      </w:r>
      <w:r w:rsidR="00E5703F" w:rsidRPr="00325411">
        <w:rPr>
          <w:b/>
          <w:bCs/>
        </w:rPr>
        <w:t>указанного при регистрации участника</w:t>
      </w:r>
      <w:r w:rsidR="00E5703F">
        <w:t>.</w:t>
      </w:r>
    </w:p>
    <w:p w14:paraId="5FC1761F" w14:textId="77777777" w:rsidR="00E5703F" w:rsidRDefault="00E5703F" w:rsidP="00E5703F">
      <w:r>
        <w:t xml:space="preserve">Тема письма </w:t>
      </w:r>
      <w:r w:rsidRPr="00E5703F">
        <w:t>обязательно</w:t>
      </w:r>
      <w:r>
        <w:t xml:space="preserve"> должна содержать строку вида «</w:t>
      </w:r>
      <w:proofErr w:type="spellStart"/>
      <w:r>
        <w:t>Ab</w:t>
      </w:r>
      <w:r>
        <w:rPr>
          <w:lang w:val="en-US"/>
        </w:rPr>
        <w:t>stract</w:t>
      </w:r>
      <w:proofErr w:type="spellEnd"/>
      <w:r w:rsidRPr="00E10D62">
        <w:t>_</w:t>
      </w:r>
      <w:r>
        <w:rPr>
          <w:lang w:val="en-US"/>
        </w:rPr>
        <w:t>S</w:t>
      </w:r>
      <w:r w:rsidRPr="00E10D62">
        <w:t>#</w:t>
      </w:r>
      <w:r>
        <w:t>» (без кавычек), где # – номер секции, на которой планируется Ваше выступление. Номера соответствуют следующим секциям:</w:t>
      </w:r>
    </w:p>
    <w:p w14:paraId="1BDD6B7D" w14:textId="77777777" w:rsidR="00E5703F" w:rsidRDefault="00E5703F" w:rsidP="00E5703F">
      <w:pPr>
        <w:pStyle w:val="ad"/>
        <w:numPr>
          <w:ilvl w:val="0"/>
          <w:numId w:val="3"/>
        </w:numPr>
        <w:ind w:left="567" w:hanging="283"/>
        <w:jc w:val="left"/>
      </w:pPr>
      <w:r>
        <w:t>Фундаментальные проблемы и новые задачи химической термодинамики.</w:t>
      </w:r>
    </w:p>
    <w:p w14:paraId="1871674A" w14:textId="77777777" w:rsidR="00E5703F" w:rsidRDefault="00E5703F" w:rsidP="00E5703F">
      <w:pPr>
        <w:pStyle w:val="ad"/>
        <w:numPr>
          <w:ilvl w:val="0"/>
          <w:numId w:val="3"/>
        </w:numPr>
        <w:ind w:left="567" w:hanging="283"/>
        <w:jc w:val="left"/>
      </w:pPr>
      <w:r>
        <w:t>Термодинамические свойства и процессы в твердофазных системах.</w:t>
      </w:r>
    </w:p>
    <w:p w14:paraId="5194434B" w14:textId="77777777" w:rsidR="00E5703F" w:rsidRDefault="00E5703F" w:rsidP="00E5703F">
      <w:pPr>
        <w:pStyle w:val="ad"/>
        <w:numPr>
          <w:ilvl w:val="0"/>
          <w:numId w:val="3"/>
        </w:numPr>
        <w:ind w:left="567" w:hanging="283"/>
        <w:jc w:val="left"/>
      </w:pPr>
      <w:r>
        <w:t>Термодинамические свойства и процессы в растворах и флюидных системах.</w:t>
      </w:r>
    </w:p>
    <w:p w14:paraId="3FE6840A" w14:textId="77777777" w:rsidR="00E5703F" w:rsidRDefault="00E5703F" w:rsidP="00E5703F">
      <w:pPr>
        <w:pStyle w:val="ad"/>
        <w:numPr>
          <w:ilvl w:val="0"/>
          <w:numId w:val="3"/>
        </w:numPr>
        <w:ind w:left="567" w:hanging="283"/>
        <w:jc w:val="left"/>
      </w:pPr>
      <w:r>
        <w:t>Термодинамика гетерогенных систем, поверхностных явлений, межфазных и мембранных процессов, свойства наносистем.</w:t>
      </w:r>
    </w:p>
    <w:p w14:paraId="09644DC6" w14:textId="77777777" w:rsidR="00E5703F" w:rsidRDefault="00E5703F" w:rsidP="00E5703F">
      <w:pPr>
        <w:pStyle w:val="ad"/>
        <w:numPr>
          <w:ilvl w:val="0"/>
          <w:numId w:val="3"/>
        </w:numPr>
        <w:ind w:left="567" w:hanging="283"/>
        <w:jc w:val="left"/>
      </w:pPr>
      <w:r>
        <w:t>Новые подходы, методы и задачи в области термодинамического моделирования. Базы и банки данных.</w:t>
      </w:r>
    </w:p>
    <w:p w14:paraId="68086C1C" w14:textId="1F897AA0" w:rsidR="00E5703F" w:rsidRPr="00F420E6" w:rsidRDefault="00E5703F" w:rsidP="00E5703F">
      <w:pPr>
        <w:pStyle w:val="ad"/>
        <w:numPr>
          <w:ilvl w:val="0"/>
          <w:numId w:val="3"/>
        </w:numPr>
        <w:ind w:left="567" w:hanging="283"/>
        <w:jc w:val="left"/>
      </w:pPr>
      <w:r>
        <w:t>Термодинамические аспекты создания новых материалов, анализа и прогнозирования их свойств.</w:t>
      </w:r>
    </w:p>
    <w:p w14:paraId="39A07789" w14:textId="77777777" w:rsidR="00F420E6" w:rsidRDefault="00F420E6" w:rsidP="00F420E6">
      <w:pPr>
        <w:pStyle w:val="ad"/>
        <w:numPr>
          <w:ilvl w:val="0"/>
          <w:numId w:val="3"/>
        </w:numPr>
        <w:ind w:left="567" w:hanging="283"/>
        <w:jc w:val="left"/>
      </w:pPr>
      <w:r>
        <w:t>Круглый стол «Преподавание химической термодинамики в высшей школе».</w:t>
      </w:r>
    </w:p>
    <w:p w14:paraId="5C16A719" w14:textId="77777777" w:rsidR="00F420E6" w:rsidRDefault="00F420E6" w:rsidP="00F420E6">
      <w:pPr>
        <w:pStyle w:val="ad"/>
        <w:numPr>
          <w:ilvl w:val="0"/>
          <w:numId w:val="3"/>
        </w:numPr>
        <w:ind w:left="567" w:hanging="283"/>
        <w:jc w:val="left"/>
      </w:pPr>
      <w:r>
        <w:t>Специальная сессия, посвященная развитию методов и созданию приборов термического анализа и калориметрии.</w:t>
      </w:r>
    </w:p>
    <w:p w14:paraId="68799EE1" w14:textId="6C154C3C" w:rsidR="00F420E6" w:rsidRDefault="00F420E6" w:rsidP="00F420E6">
      <w:pPr>
        <w:pStyle w:val="ad"/>
        <w:numPr>
          <w:ilvl w:val="0"/>
          <w:numId w:val="3"/>
        </w:numPr>
        <w:ind w:left="567" w:hanging="283"/>
        <w:jc w:val="left"/>
      </w:pPr>
      <w:r>
        <w:t>Выставка отечественных разработок в сфере приборостроения.</w:t>
      </w:r>
    </w:p>
    <w:p w14:paraId="63439F4A" w14:textId="77777777" w:rsidR="00130EC1" w:rsidRDefault="00E5703F" w:rsidP="00E5703F">
      <w:r>
        <w:t>Например, если вы хотите выступить на секции «Термодинамические свойства и процессы в растворах и флюидных системах», то тема письма с тезисами Вашего доклада должна содержать строку «</w:t>
      </w:r>
      <w:r>
        <w:rPr>
          <w:lang w:val="en-US"/>
        </w:rPr>
        <w:t>Abstract</w:t>
      </w:r>
      <w:r w:rsidRPr="005A3417">
        <w:t>_</w:t>
      </w:r>
      <w:r>
        <w:rPr>
          <w:lang w:val="en-US"/>
        </w:rPr>
        <w:t>S</w:t>
      </w:r>
      <w:r w:rsidRPr="005A3417">
        <w:t>3</w:t>
      </w:r>
      <w:r>
        <w:t>»</w:t>
      </w:r>
      <w:r w:rsidRPr="005A3417">
        <w:t xml:space="preserve"> (б</w:t>
      </w:r>
      <w:r>
        <w:t>ез кавычек).</w:t>
      </w:r>
    </w:p>
    <w:p w14:paraId="759587C6" w14:textId="77777777" w:rsidR="00E5703F" w:rsidRDefault="00E5703F" w:rsidP="00E5703F"/>
    <w:p w14:paraId="04869AF7" w14:textId="77777777" w:rsidR="00E5703F" w:rsidRDefault="00E5703F" w:rsidP="00E5703F">
      <w:r w:rsidRPr="00E22D29">
        <w:rPr>
          <w:b/>
          <w:bCs/>
        </w:rPr>
        <w:t>В качестве вложения письмо должно содержать</w:t>
      </w:r>
      <w:r>
        <w:rPr>
          <w:b/>
          <w:bCs/>
        </w:rPr>
        <w:t xml:space="preserve"> 4 документа</w:t>
      </w:r>
      <w:r>
        <w:t xml:space="preserve">: </w:t>
      </w:r>
    </w:p>
    <w:p w14:paraId="3AF395BA" w14:textId="5F7DC5BD" w:rsidR="00E5703F" w:rsidRDefault="00E5703F" w:rsidP="00E5703F">
      <w:pPr>
        <w:pStyle w:val="ad"/>
        <w:numPr>
          <w:ilvl w:val="0"/>
          <w:numId w:val="4"/>
        </w:numPr>
        <w:ind w:left="567" w:hanging="284"/>
        <w:jc w:val="left"/>
      </w:pPr>
      <w:r>
        <w:t xml:space="preserve">Тезисы доклада, оформленные по шаблону; имя файла в формате </w:t>
      </w:r>
      <w:proofErr w:type="spellStart"/>
      <w:r>
        <w:t>Фамилия.d</w:t>
      </w:r>
      <w:r w:rsidRPr="00BA4215">
        <w:rPr>
          <w:lang w:val="en-US"/>
        </w:rPr>
        <w:t>oc</w:t>
      </w:r>
      <w:r w:rsidR="00F420E6">
        <w:rPr>
          <w:lang w:val="en-US"/>
        </w:rPr>
        <w:t>x</w:t>
      </w:r>
      <w:proofErr w:type="spellEnd"/>
      <w:r w:rsidRPr="00E22D29">
        <w:t>;</w:t>
      </w:r>
    </w:p>
    <w:p w14:paraId="2DC3C98D" w14:textId="67012D31" w:rsidR="00E5703F" w:rsidRDefault="00E5703F" w:rsidP="00E5703F">
      <w:pPr>
        <w:pStyle w:val="ad"/>
        <w:numPr>
          <w:ilvl w:val="0"/>
          <w:numId w:val="4"/>
        </w:numPr>
        <w:ind w:left="567" w:hanging="284"/>
        <w:jc w:val="left"/>
      </w:pPr>
      <w:r>
        <w:t>Скан заполненного и подписанного «Согласия на обработку персональных данных» (</w:t>
      </w:r>
      <w:hyperlink r:id="rId10" w:history="1">
        <w:r w:rsidRPr="00F420E6">
          <w:rPr>
            <w:rStyle w:val="a9"/>
          </w:rPr>
          <w:t>ссылка на скачивание</w:t>
        </w:r>
      </w:hyperlink>
      <w:r>
        <w:t>)</w:t>
      </w:r>
    </w:p>
    <w:p w14:paraId="4B17FCEA" w14:textId="77777777" w:rsidR="00E5703F" w:rsidRDefault="00E5703F" w:rsidP="00E5703F">
      <w:pPr>
        <w:pStyle w:val="ad"/>
        <w:numPr>
          <w:ilvl w:val="0"/>
          <w:numId w:val="4"/>
        </w:numPr>
        <w:ind w:left="567" w:hanging="284"/>
        <w:jc w:val="left"/>
      </w:pPr>
      <w:r>
        <w:t xml:space="preserve">Скан заполненного и подписанного </w:t>
      </w:r>
      <w:r w:rsidRPr="00BA4215">
        <w:rPr>
          <w:b/>
          <w:bCs/>
        </w:rPr>
        <w:t>экспертного заключения</w:t>
      </w:r>
      <w:r>
        <w:t xml:space="preserve"> (документ может иметь другое название), оформленного в соответствии с законом РФ «О государственной тайне», Перечнем сведений, отнесенных к государственной тайне, утвержденным Указом Президента РФ от 30.11.1995 </w:t>
      </w:r>
      <w:r>
        <w:lastRenderedPageBreak/>
        <w:t>№1203, а также Перечнем сведений, подлежащих засекречиванию, Министерства образования и науки РФ, утвержденным приказом Минобрнауки России от 10.11.2014 №36с;</w:t>
      </w:r>
    </w:p>
    <w:p w14:paraId="724E7CEA" w14:textId="77777777" w:rsidR="00E5703F" w:rsidRPr="00E06D6E" w:rsidRDefault="00E5703F" w:rsidP="00E5703F">
      <w:pPr>
        <w:pStyle w:val="ad"/>
        <w:numPr>
          <w:ilvl w:val="0"/>
          <w:numId w:val="4"/>
        </w:numPr>
        <w:ind w:left="567" w:hanging="284"/>
        <w:jc w:val="left"/>
      </w:pPr>
      <w:r>
        <w:t xml:space="preserve">Скан заполненного и подписанного </w:t>
      </w:r>
      <w:r w:rsidRPr="00BA4215">
        <w:rPr>
          <w:b/>
          <w:bCs/>
        </w:rPr>
        <w:t>акта идентификационной экспертизы</w:t>
      </w:r>
      <w:r>
        <w:t xml:space="preserve"> (документ может иметь другое название), оформленного в целях соблюдения ФЗ от 18.07.1999 №183 «Об экспортном контроле», устанавливающего факт отсутствия в материалах доклада контролируемых товаров и технологий.</w:t>
      </w:r>
    </w:p>
    <w:p w14:paraId="481B0A07" w14:textId="77777777" w:rsidR="00E5703F" w:rsidRDefault="00E5703F" w:rsidP="00E5703F"/>
    <w:p w14:paraId="0DDD31CB" w14:textId="77777777" w:rsidR="00E5703F" w:rsidRPr="00964B82" w:rsidRDefault="00E5703F" w:rsidP="00E5703F">
      <w:r w:rsidRPr="00964B82">
        <w:t>Если доклада два, пришлите, пожалуйста, их двумя отдельными письмами.</w:t>
      </w:r>
    </w:p>
    <w:p w14:paraId="746CD2BA" w14:textId="77777777" w:rsidR="00E5703F" w:rsidRDefault="00E5703F" w:rsidP="00E5703F"/>
    <w:p w14:paraId="7B8E5CED" w14:textId="505C9379" w:rsidR="00E5703F" w:rsidRPr="00964B82" w:rsidRDefault="00E5703F" w:rsidP="00E5703F">
      <w:r>
        <w:t>Работа программного комитета (рецензирование присланных Вами тезисов докладов) будет начата сразу же после окончания приема тезисов докладов.</w:t>
      </w:r>
    </w:p>
    <w:sectPr w:rsidR="00E5703F" w:rsidRPr="00964B82" w:rsidSect="00DC7115">
      <w:headerReference w:type="default" r:id="rId11"/>
      <w:pgSz w:w="9979" w:h="14175" w:code="259"/>
      <w:pgMar w:top="1701" w:right="1134" w:bottom="1418" w:left="1191" w:header="127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C8D72" w14:textId="77777777" w:rsidR="002E29C3" w:rsidRDefault="002E29C3" w:rsidP="00A304C2">
      <w:r>
        <w:separator/>
      </w:r>
    </w:p>
  </w:endnote>
  <w:endnote w:type="continuationSeparator" w:id="0">
    <w:p w14:paraId="3A5EF95B" w14:textId="77777777" w:rsidR="002E29C3" w:rsidRDefault="002E29C3" w:rsidP="00A30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DA1DE" w14:textId="77777777" w:rsidR="002E29C3" w:rsidRDefault="002E29C3" w:rsidP="00A304C2">
      <w:r>
        <w:separator/>
      </w:r>
    </w:p>
  </w:footnote>
  <w:footnote w:type="continuationSeparator" w:id="0">
    <w:p w14:paraId="11EA9BD4" w14:textId="77777777" w:rsidR="002E29C3" w:rsidRDefault="002E29C3" w:rsidP="00A30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955B6" w14:textId="3697DAF1" w:rsidR="00A304C2" w:rsidRPr="00250165" w:rsidRDefault="00250165" w:rsidP="00BB75D6">
    <w:pPr>
      <w:pStyle w:val="a3"/>
      <w:pBdr>
        <w:bottom w:val="single" w:sz="4" w:space="1" w:color="auto"/>
      </w:pBdr>
      <w:ind w:firstLine="0"/>
      <w:jc w:val="center"/>
    </w:pPr>
    <w:r>
      <w:t>Не</w:t>
    </w:r>
    <w:r w:rsidRPr="00250165">
      <w:t xml:space="preserve"> </w:t>
    </w:r>
    <w:r>
      <w:t>изменяйте</w:t>
    </w:r>
    <w:r w:rsidRPr="00250165">
      <w:t xml:space="preserve"> </w:t>
    </w:r>
    <w:r>
      <w:t>параметры</w:t>
    </w:r>
    <w:r w:rsidRPr="00250165">
      <w:t xml:space="preserve"> </w:t>
    </w:r>
    <w:r>
      <w:t>страницы</w:t>
    </w:r>
    <w:r w:rsidR="00BB75D6" w:rsidRPr="00250165">
      <w:t xml:space="preserve"> (</w:t>
    </w:r>
    <w:r>
      <w:t>колонтитулы, поля, размер страницы</w:t>
    </w:r>
    <w:r w:rsidR="00BB75D6" w:rsidRPr="00250165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E3CE9"/>
    <w:multiLevelType w:val="hybridMultilevel"/>
    <w:tmpl w:val="F1FE413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4578625E"/>
    <w:multiLevelType w:val="multilevel"/>
    <w:tmpl w:val="F3AA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C42AA"/>
    <w:multiLevelType w:val="hybridMultilevel"/>
    <w:tmpl w:val="60109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74279F"/>
    <w:multiLevelType w:val="hybridMultilevel"/>
    <w:tmpl w:val="CD282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754396">
    <w:abstractNumId w:val="1"/>
  </w:num>
  <w:num w:numId="2" w16cid:durableId="1669403305">
    <w:abstractNumId w:val="0"/>
  </w:num>
  <w:num w:numId="3" w16cid:durableId="701175010">
    <w:abstractNumId w:val="2"/>
  </w:num>
  <w:num w:numId="4" w16cid:durableId="989290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8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C2"/>
    <w:rsid w:val="00054B04"/>
    <w:rsid w:val="00130EC1"/>
    <w:rsid w:val="00151B56"/>
    <w:rsid w:val="00204D03"/>
    <w:rsid w:val="0021347A"/>
    <w:rsid w:val="00250165"/>
    <w:rsid w:val="002E29C3"/>
    <w:rsid w:val="00342BE0"/>
    <w:rsid w:val="00387D92"/>
    <w:rsid w:val="00437709"/>
    <w:rsid w:val="00445B33"/>
    <w:rsid w:val="00462B34"/>
    <w:rsid w:val="004C3CC0"/>
    <w:rsid w:val="004C5C98"/>
    <w:rsid w:val="005023FA"/>
    <w:rsid w:val="0057653B"/>
    <w:rsid w:val="005851C5"/>
    <w:rsid w:val="005C587B"/>
    <w:rsid w:val="006106B0"/>
    <w:rsid w:val="006C03CB"/>
    <w:rsid w:val="00722FB3"/>
    <w:rsid w:val="00730729"/>
    <w:rsid w:val="00751483"/>
    <w:rsid w:val="007618D6"/>
    <w:rsid w:val="007A7E5F"/>
    <w:rsid w:val="007B33B5"/>
    <w:rsid w:val="008003CF"/>
    <w:rsid w:val="00881A19"/>
    <w:rsid w:val="008C0EAF"/>
    <w:rsid w:val="008F6305"/>
    <w:rsid w:val="009203E9"/>
    <w:rsid w:val="0094687D"/>
    <w:rsid w:val="00964B82"/>
    <w:rsid w:val="00A304C2"/>
    <w:rsid w:val="00A30A3F"/>
    <w:rsid w:val="00AA29CB"/>
    <w:rsid w:val="00AF045A"/>
    <w:rsid w:val="00AF61E5"/>
    <w:rsid w:val="00BB75D6"/>
    <w:rsid w:val="00BC75EC"/>
    <w:rsid w:val="00BF353E"/>
    <w:rsid w:val="00CB47F7"/>
    <w:rsid w:val="00CD5306"/>
    <w:rsid w:val="00D64457"/>
    <w:rsid w:val="00D943BA"/>
    <w:rsid w:val="00DC7115"/>
    <w:rsid w:val="00E5703F"/>
    <w:rsid w:val="00ED018D"/>
    <w:rsid w:val="00F059E4"/>
    <w:rsid w:val="00F15505"/>
    <w:rsid w:val="00F420E6"/>
    <w:rsid w:val="00F50DE2"/>
    <w:rsid w:val="00F7192D"/>
    <w:rsid w:val="00F77B14"/>
    <w:rsid w:val="00FB6FAA"/>
    <w:rsid w:val="00FE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DED11"/>
  <w15:docId w15:val="{906DC370-B30C-40A0-A16F-97B5D902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4C2"/>
    <w:pPr>
      <w:ind w:firstLine="284"/>
      <w:jc w:val="both"/>
    </w:pPr>
    <w:rPr>
      <w:rFonts w:ascii="Times New Roman" w:hAnsi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4C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304C2"/>
  </w:style>
  <w:style w:type="paragraph" w:styleId="a5">
    <w:name w:val="footer"/>
    <w:basedOn w:val="a"/>
    <w:link w:val="a6"/>
    <w:uiPriority w:val="99"/>
    <w:unhideWhenUsed/>
    <w:rsid w:val="00A304C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304C2"/>
  </w:style>
  <w:style w:type="paragraph" w:styleId="a7">
    <w:name w:val="Balloon Text"/>
    <w:basedOn w:val="a"/>
    <w:link w:val="a8"/>
    <w:uiPriority w:val="99"/>
    <w:semiHidden/>
    <w:unhideWhenUsed/>
    <w:rsid w:val="00A304C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A304C2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F15505"/>
    <w:rPr>
      <w:color w:val="0000FF"/>
      <w:u w:val="single"/>
    </w:rPr>
  </w:style>
  <w:style w:type="table" w:styleId="aa">
    <w:name w:val="Table Grid"/>
    <w:basedOn w:val="a1"/>
    <w:uiPriority w:val="59"/>
    <w:rsid w:val="00F15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7192D"/>
    <w:rPr>
      <w:color w:val="666666"/>
    </w:rPr>
  </w:style>
  <w:style w:type="character" w:styleId="ac">
    <w:name w:val="Unresolved Mention"/>
    <w:basedOn w:val="a0"/>
    <w:uiPriority w:val="99"/>
    <w:semiHidden/>
    <w:unhideWhenUsed/>
    <w:rsid w:val="00D943BA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D94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0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rcct2026.ru/docs/%D0%A1%D0%BE%D0%B3%D0%BB%D0%B0%D1%81%D0%B8%D0%B5%20%D0%BD%D0%B0%20%D0%BE%D0%B1%D1%80%D0%B0%D0%B1%D0%BE%D1%82%D0%BA%D1%83%20%D0%BF%D0%B5%D1%80%D1%81%D0%BE%D0%BD%D0%B0%D0%BB%D1%8C%D0%BD%D1%8B%D1%85%20%D0%B4%D0%B0%D0%BD%D0%BD%D1%8B%D1%85.doc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rcct2026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76D1F-9AFA-4ACC-B315-4F5029D43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732</Words>
  <Characters>4177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4900</CharactersWithSpaces>
  <SharedDoc>false</SharedDoc>
  <HLinks>
    <vt:vector size="6" baseType="variant">
      <vt:variant>
        <vt:i4>2424838</vt:i4>
      </vt:variant>
      <vt:variant>
        <vt:i4>0</vt:i4>
      </vt:variant>
      <vt:variant>
        <vt:i4>0</vt:i4>
      </vt:variant>
      <vt:variant>
        <vt:i4>5</vt:i4>
      </vt:variant>
      <vt:variant>
        <vt:lpwstr>mailto:ConferenceUSU@yandex.ru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woff</cp:lastModifiedBy>
  <cp:revision>4</cp:revision>
  <dcterms:created xsi:type="dcterms:W3CDTF">2025-12-29T08:32:00Z</dcterms:created>
  <dcterms:modified xsi:type="dcterms:W3CDTF">2026-01-15T11:28:00Z</dcterms:modified>
</cp:coreProperties>
</file>