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7CC58" w14:textId="77777777" w:rsidR="00CA780D" w:rsidRDefault="00CA780D" w:rsidP="004E66AF">
      <w:pPr>
        <w:pStyle w:val="TitlePage"/>
      </w:pPr>
    </w:p>
    <w:p w14:paraId="076B3A3E" w14:textId="7B995173" w:rsidR="004E66AF" w:rsidRPr="00464A51" w:rsidRDefault="00721186" w:rsidP="004E66AF">
      <w:pPr>
        <w:pStyle w:val="TitlePage"/>
      </w:pPr>
      <w:r>
        <w:t>Vogel Vogel</w:t>
      </w:r>
    </w:p>
    <w:p w14:paraId="79098D42" w14:textId="6A27EA42" w:rsidR="00BB3992" w:rsidRDefault="00922456" w:rsidP="00922456">
      <w:pPr>
        <w:jc w:val="center"/>
      </w:pPr>
      <w:r>
        <w:t xml:space="preserve">Registration Number </w:t>
      </w:r>
      <w:r w:rsidR="00721186">
        <w:t>100431880</w:t>
      </w:r>
    </w:p>
    <w:p w14:paraId="6D7B92BA" w14:textId="46074DE5" w:rsidR="00922456" w:rsidRDefault="00A431E0" w:rsidP="00922456">
      <w:pPr>
        <w:jc w:val="center"/>
        <w:rPr>
          <w:sz w:val="34"/>
          <w:szCs w:val="34"/>
        </w:rPr>
      </w:pPr>
      <w:r w:rsidRPr="00A431E0">
        <w:rPr>
          <w:sz w:val="34"/>
          <w:szCs w:val="34"/>
        </w:rPr>
        <w:t>2026</w:t>
      </w:r>
    </w:p>
    <w:p w14:paraId="38229C0C" w14:textId="77777777" w:rsidR="00373C04" w:rsidRPr="00A431E0" w:rsidRDefault="00373C04" w:rsidP="00922456">
      <w:pPr>
        <w:jc w:val="center"/>
        <w:rPr>
          <w:sz w:val="34"/>
          <w:szCs w:val="34"/>
        </w:rPr>
      </w:pPr>
    </w:p>
    <w:p w14:paraId="137A5A6D" w14:textId="6F2052B6" w:rsidR="00A71F91" w:rsidRPr="003A2B7D" w:rsidRDefault="00930547" w:rsidP="003A2B7D">
      <w:pPr>
        <w:pBdr>
          <w:top w:val="single" w:sz="12" w:space="1" w:color="auto"/>
          <w:bottom w:val="single" w:sz="12" w:space="1" w:color="auto"/>
        </w:pBdr>
        <w:spacing w:after="0"/>
        <w:jc w:val="center"/>
        <w:rPr>
          <w:b/>
          <w:bCs/>
          <w:sz w:val="40"/>
          <w:szCs w:val="40"/>
        </w:rPr>
      </w:pPr>
      <w:r>
        <w:rPr>
          <w:b/>
          <w:bCs/>
          <w:sz w:val="40"/>
          <w:szCs w:val="40"/>
        </w:rPr>
        <w:t>Investigation and simulation of card counting methods for blackjack</w:t>
      </w:r>
    </w:p>
    <w:p w14:paraId="61C50F29" w14:textId="77777777" w:rsidR="00BB3992" w:rsidRDefault="00BB3992" w:rsidP="00CA21DB"/>
    <w:p w14:paraId="7B72E930" w14:textId="0F20116B" w:rsidR="00CA21DB" w:rsidRPr="00852D96" w:rsidRDefault="00373C04" w:rsidP="00373C04">
      <w:pPr>
        <w:jc w:val="center"/>
        <w:rPr>
          <w:smallCaps/>
        </w:rPr>
      </w:pPr>
      <w:r>
        <w:t>Supervised by:</w:t>
      </w:r>
      <w:r w:rsidR="008D6570">
        <w:t xml:space="preserve"> Mohsin Raza</w:t>
      </w:r>
    </w:p>
    <w:p w14:paraId="38CD6E93" w14:textId="77777777" w:rsidR="00BB3992" w:rsidRDefault="00BB3992" w:rsidP="00CA21DB"/>
    <w:p w14:paraId="1E5BA1D1" w14:textId="77777777" w:rsidR="00464A51" w:rsidRDefault="00464A51" w:rsidP="00CA21DB"/>
    <w:p w14:paraId="29839405" w14:textId="001143AB" w:rsidR="00D43BD8" w:rsidRDefault="00D43BD8" w:rsidP="00CA21DB"/>
    <w:p w14:paraId="725236A6" w14:textId="77777777" w:rsidR="00D43BD8" w:rsidRDefault="00D43BD8" w:rsidP="00CA21DB"/>
    <w:p w14:paraId="52E0F1C1" w14:textId="77777777" w:rsidR="00D43BD8" w:rsidRDefault="00D43BD8" w:rsidP="00CA21DB"/>
    <w:p w14:paraId="1EA21DC6" w14:textId="77777777" w:rsidR="00D43BD8" w:rsidRDefault="00D43BD8" w:rsidP="00CA21DB"/>
    <w:p w14:paraId="261E2EFF" w14:textId="77777777" w:rsidR="00D43BD8" w:rsidRDefault="00D43BD8" w:rsidP="00CA21DB"/>
    <w:p w14:paraId="2501F6AD" w14:textId="77777777" w:rsidR="00D43BD8" w:rsidRDefault="00D43BD8" w:rsidP="00CA21DB"/>
    <w:p w14:paraId="6E48CF50" w14:textId="77777777" w:rsidR="00D43BD8" w:rsidRDefault="00D43BD8" w:rsidP="00CA21DB"/>
    <w:p w14:paraId="6E15FC25" w14:textId="77777777" w:rsidR="00D43BD8" w:rsidRDefault="00D43BD8" w:rsidP="00CA21DB"/>
    <w:p w14:paraId="40F231D7" w14:textId="7A46180F" w:rsidR="00D43BD8" w:rsidRDefault="00D43BD8" w:rsidP="00C8628E">
      <w:pPr>
        <w:jc w:val="center"/>
      </w:pPr>
      <w:r>
        <w:rPr>
          <w:noProof/>
        </w:rPr>
        <w:drawing>
          <wp:inline distT="0" distB="0" distL="0" distR="0" wp14:anchorId="1F865A31" wp14:editId="254643BD">
            <wp:extent cx="1428750" cy="685800"/>
            <wp:effectExtent l="0" t="0" r="0" b="0"/>
            <wp:docPr id="107887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8750" cy="685800"/>
                    </a:xfrm>
                    <a:prstGeom prst="rect">
                      <a:avLst/>
                    </a:prstGeom>
                    <a:noFill/>
                    <a:ln>
                      <a:noFill/>
                    </a:ln>
                  </pic:spPr>
                </pic:pic>
              </a:graphicData>
            </a:graphic>
          </wp:inline>
        </w:drawing>
      </w:r>
    </w:p>
    <w:p w14:paraId="0E40E223" w14:textId="77777777" w:rsidR="00C8628E" w:rsidRDefault="00D43BD8" w:rsidP="00C8628E">
      <w:pPr>
        <w:spacing w:after="0" w:line="240" w:lineRule="auto"/>
        <w:jc w:val="center"/>
      </w:pPr>
      <w:r>
        <w:t>University of East Anglia</w:t>
      </w:r>
    </w:p>
    <w:p w14:paraId="6F043663" w14:textId="77777777" w:rsidR="00C8628E" w:rsidRDefault="00C8628E" w:rsidP="00C8628E">
      <w:pPr>
        <w:spacing w:after="0" w:line="240" w:lineRule="auto"/>
        <w:jc w:val="center"/>
      </w:pPr>
      <w:r>
        <w:t>Faculty of Science</w:t>
      </w:r>
    </w:p>
    <w:p w14:paraId="565B4DB8" w14:textId="2E16E7E5" w:rsidR="003C18B2" w:rsidRDefault="00C8628E" w:rsidP="00C8628E">
      <w:pPr>
        <w:spacing w:after="0" w:line="240" w:lineRule="auto"/>
        <w:jc w:val="center"/>
      </w:pPr>
      <w:r>
        <w:t>School of Computing Science</w:t>
      </w:r>
      <w:r w:rsidR="003C18B2">
        <w:br w:type="page"/>
      </w:r>
    </w:p>
    <w:p w14:paraId="6F7C01BF" w14:textId="77777777" w:rsidR="005C5409" w:rsidRDefault="005C5409" w:rsidP="00CA21DB"/>
    <w:p w14:paraId="1114AE7A" w14:textId="77777777" w:rsidR="00055C7E" w:rsidRPr="00055C7E" w:rsidRDefault="00055C7E" w:rsidP="00055C7E">
      <w:pPr>
        <w:numPr>
          <w:ilvl w:val="1"/>
          <w:numId w:val="14"/>
        </w:numPr>
        <w:spacing w:after="11" w:line="248" w:lineRule="auto"/>
        <w:ind w:right="710" w:hanging="250"/>
        <w:rPr>
          <w:color w:val="EE0000"/>
        </w:rPr>
      </w:pPr>
      <w:r w:rsidRPr="00055C7E">
        <w:rPr>
          <w:color w:val="EE0000"/>
        </w:rPr>
        <w:t xml:space="preserve">Formatted using appropriate MS Word or Latex Template. </w:t>
      </w:r>
    </w:p>
    <w:p w14:paraId="16728520" w14:textId="76EB0AC0" w:rsidR="00AF2A54" w:rsidRPr="00854503" w:rsidRDefault="00055C7E" w:rsidP="00CA21DB">
      <w:pPr>
        <w:numPr>
          <w:ilvl w:val="1"/>
          <w:numId w:val="14"/>
        </w:numPr>
        <w:spacing w:after="11" w:line="250" w:lineRule="auto"/>
        <w:ind w:right="710" w:hanging="250"/>
        <w:rPr>
          <w:color w:val="EE0000"/>
        </w:rPr>
      </w:pPr>
      <w:r w:rsidRPr="00055C7E">
        <w:rPr>
          <w:color w:val="EE0000"/>
        </w:rPr>
        <w:t xml:space="preserve">Have </w:t>
      </w:r>
      <w:r w:rsidRPr="00055C7E">
        <w:rPr>
          <w:b/>
          <w:color w:val="EE0000"/>
        </w:rPr>
        <w:t>no more than 40 single sided pages for the body text (including bibliography but excluding title and TOC page) and 20 pages for the appendices</w:t>
      </w:r>
      <w:r w:rsidRPr="00055C7E">
        <w:rPr>
          <w:color w:val="EE0000"/>
        </w:rPr>
        <w:t>.</w:t>
      </w:r>
      <w:r w:rsidR="000E4198" w:rsidRPr="00854503">
        <w:rPr>
          <w:color w:val="FF0000"/>
        </w:rPr>
        <w:t xml:space="preserve"> </w:t>
      </w:r>
    </w:p>
    <w:p w14:paraId="7E07F8B8" w14:textId="3262AEEA" w:rsidR="00BE3977" w:rsidRPr="00E06750" w:rsidRDefault="0022792E" w:rsidP="00CA21DB">
      <w:pPr>
        <w:pStyle w:val="Heading1"/>
      </w:pPr>
      <w:r w:rsidRPr="00E06750">
        <w:t>Introduction</w:t>
      </w:r>
    </w:p>
    <w:p w14:paraId="13C00BD6" w14:textId="56AF085F" w:rsidR="006023DA" w:rsidRDefault="004B49C6" w:rsidP="00CA21DB">
      <w:r>
        <w:t>This</w:t>
      </w:r>
      <w:r w:rsidR="00BE0763">
        <w:t xml:space="preserve"> aim of this</w:t>
      </w:r>
      <w:r>
        <w:t xml:space="preserve"> paper</w:t>
      </w:r>
      <w:r w:rsidR="00BE0763">
        <w:t xml:space="preserve"> is to</w:t>
      </w:r>
      <w:r>
        <w:t xml:space="preserve"> investigate</w:t>
      </w:r>
      <w:r w:rsidR="00BE0763">
        <w:t xml:space="preserve"> different methods of card counting in the game of Blackjack (BJ)</w:t>
      </w:r>
      <w:r w:rsidR="00681C75">
        <w:t xml:space="preserve"> and their comparative success over a period of time.</w:t>
      </w:r>
    </w:p>
    <w:p w14:paraId="752E39A2" w14:textId="35B24501" w:rsidR="003206BE" w:rsidRDefault="009A70F7" w:rsidP="00CA21DB">
      <w:pPr>
        <w:pStyle w:val="Heading1"/>
      </w:pPr>
      <w:r>
        <w:t>Background</w:t>
      </w:r>
    </w:p>
    <w:p w14:paraId="54D25960" w14:textId="2E7D7AC8" w:rsidR="00A42ED1" w:rsidRPr="00A42ED1" w:rsidRDefault="00505D35" w:rsidP="00B941E4">
      <w:r>
        <w:t xml:space="preserve">Game theory finds its foundational origins in </w:t>
      </w:r>
      <w:r w:rsidR="005671D2">
        <w:t xml:space="preserve">a </w:t>
      </w:r>
      <w:r w:rsidR="0017177B">
        <w:t xml:space="preserve">1928 </w:t>
      </w:r>
      <w:r w:rsidR="005671D2">
        <w:t xml:space="preserve">paper entitled </w:t>
      </w:r>
      <w:r w:rsidR="0017177B">
        <w:t xml:space="preserve">‘On the theory of </w:t>
      </w:r>
      <w:r w:rsidR="004B49C6">
        <w:t>games of strategy’</w:t>
      </w:r>
      <w:r w:rsidR="005671D2">
        <w:t xml:space="preserve"> written by man of many </w:t>
      </w:r>
      <w:r w:rsidR="004B49C6">
        <w:t>fields</w:t>
      </w:r>
      <w:r w:rsidR="005671D2">
        <w:t>, John Von Neumann</w:t>
      </w:r>
      <w:r w:rsidR="004B49C6">
        <w:t>.</w:t>
      </w:r>
    </w:p>
    <w:p w14:paraId="33062023" w14:textId="30997A60" w:rsidR="00004B0A" w:rsidRDefault="00131689" w:rsidP="00004B0A">
      <w:pPr>
        <w:pStyle w:val="Heading1"/>
      </w:pPr>
      <w:r>
        <w:t>Methodolog</w:t>
      </w:r>
      <w:r w:rsidR="00004B0A">
        <w:t>y</w:t>
      </w:r>
    </w:p>
    <w:p w14:paraId="3E5D1EE4" w14:textId="5491313F" w:rsidR="00004B0A" w:rsidRDefault="003D39DB" w:rsidP="00004B0A">
      <w:r>
        <w:t>My initial plans were f</w:t>
      </w:r>
      <w:r w:rsidR="00A4169D">
        <w:t xml:space="preserve">or a html and javascript </w:t>
      </w:r>
      <w:r w:rsidR="001B396B">
        <w:t xml:space="preserve">structured web-based solution, however I quickly deemed this overly complex for a system where the visual aspects were the least important </w:t>
      </w:r>
      <w:r w:rsidR="00266EF7">
        <w:t>of all areas of the problem.</w:t>
      </w:r>
    </w:p>
    <w:p w14:paraId="66D772D6" w14:textId="77777777" w:rsidR="00266EF7" w:rsidRDefault="00266EF7" w:rsidP="00004B0A"/>
    <w:p w14:paraId="045807E5" w14:textId="6CAC8580" w:rsidR="00266EF7" w:rsidRPr="00004B0A" w:rsidRDefault="00266EF7" w:rsidP="00004B0A">
      <w:r>
        <w:t>I moved to a class based structure utilising Java</w:t>
      </w:r>
      <w:r w:rsidR="002215F7">
        <w:t xml:space="preserve">’s Object-Oriented </w:t>
      </w:r>
      <w:r w:rsidR="00C83113">
        <w:t>Approach.</w:t>
      </w:r>
    </w:p>
    <w:p w14:paraId="53944ECB" w14:textId="7560993E" w:rsidR="00004B0A" w:rsidRDefault="00004B0A" w:rsidP="00B26052">
      <w:pPr>
        <w:pStyle w:val="Heading1"/>
      </w:pPr>
      <w:r>
        <w:t>Experimental P</w:t>
      </w:r>
      <w:r w:rsidR="00B26052">
        <w:t>lan</w:t>
      </w:r>
    </w:p>
    <w:p w14:paraId="35C7A8EE" w14:textId="3071192D" w:rsidR="00B26052" w:rsidRDefault="00C83113" w:rsidP="00B26052">
      <w:r>
        <w:t xml:space="preserve">My </w:t>
      </w:r>
      <w:r w:rsidR="00D736C9">
        <w:t>designs for measuring and comparing the effectiveness of the different methods</w:t>
      </w:r>
      <w:r w:rsidR="007311CD">
        <w:t xml:space="preserve"> was to record the player chip count over a period of time and create a normalised </w:t>
      </w:r>
      <w:r w:rsidR="0048495E">
        <w:t>histogram over a set period of 10,000 hands</w:t>
      </w:r>
      <w:r w:rsidR="006E4884">
        <w:t>.</w:t>
      </w:r>
    </w:p>
    <w:p w14:paraId="4587CDA4" w14:textId="3B5EB246" w:rsidR="00B42D71" w:rsidRDefault="00B42D71" w:rsidP="00B42D71">
      <w:pPr>
        <w:pStyle w:val="Heading1"/>
      </w:pPr>
      <w:r>
        <w:t>Development of Programming Code</w:t>
      </w:r>
    </w:p>
    <w:p w14:paraId="1BF33597" w14:textId="0B9288B1" w:rsidR="00B42D71" w:rsidRDefault="00C9640F" w:rsidP="00B42D71">
      <w:r>
        <w:t xml:space="preserve">Architecture of </w:t>
      </w:r>
      <w:r w:rsidR="000D000D">
        <w:t>basic strategy</w:t>
      </w:r>
    </w:p>
    <w:p w14:paraId="081E57EA" w14:textId="726BC4FE" w:rsidR="000D000D" w:rsidRPr="00B42D71" w:rsidRDefault="000D000D" w:rsidP="00B42D71">
      <w:r>
        <w:lastRenderedPageBreak/>
        <w:t>Architecture of gameplay loop</w:t>
      </w:r>
    </w:p>
    <w:p w14:paraId="3FAF752F" w14:textId="2901EA81" w:rsidR="00B42D71" w:rsidRDefault="00B42D71" w:rsidP="00B42D71">
      <w:pPr>
        <w:pStyle w:val="Heading1"/>
      </w:pPr>
      <w:r>
        <w:t>Software Testing Results</w:t>
      </w:r>
    </w:p>
    <w:p w14:paraId="4B1CC56E" w14:textId="3B61CE08" w:rsidR="00B42D71" w:rsidRDefault="000D000D" w:rsidP="00B42D71">
      <w:r>
        <w:t xml:space="preserve">Results of </w:t>
      </w:r>
      <w:r w:rsidR="001658EB">
        <w:t>what testing I was able to do</w:t>
      </w:r>
    </w:p>
    <w:p w14:paraId="174C8DD0" w14:textId="3861427E" w:rsidR="001658EB" w:rsidRDefault="001658EB" w:rsidP="001658EB">
      <w:pPr>
        <w:pStyle w:val="Heading2"/>
      </w:pPr>
      <w:r>
        <w:t>Strategy</w:t>
      </w:r>
    </w:p>
    <w:p w14:paraId="11AF9AE7" w14:textId="7F851183" w:rsidR="001658EB" w:rsidRPr="001658EB" w:rsidRDefault="001658EB" w:rsidP="001658EB">
      <w:pPr>
        <w:pStyle w:val="Heading2"/>
      </w:pPr>
      <w:r>
        <w:t>Counting</w:t>
      </w:r>
    </w:p>
    <w:p w14:paraId="6E318398" w14:textId="12C294A1" w:rsidR="00B42D71" w:rsidRDefault="00B42D71" w:rsidP="00B42D71">
      <w:pPr>
        <w:pStyle w:val="Heading1"/>
      </w:pPr>
      <w:r>
        <w:t>Analysis Results</w:t>
      </w:r>
    </w:p>
    <w:p w14:paraId="0FB44EDA" w14:textId="1341C469" w:rsidR="00B42D71" w:rsidRDefault="00B42D71" w:rsidP="00B42D71">
      <w:r>
        <w:t>A</w:t>
      </w:r>
    </w:p>
    <w:p w14:paraId="1882A5E8" w14:textId="25B5DEC1" w:rsidR="007C7A82" w:rsidRDefault="007C7A82" w:rsidP="007C7A82">
      <w:pPr>
        <w:pStyle w:val="Heading1"/>
      </w:pPr>
      <w:r>
        <w:t>Conclusion and Future Work</w:t>
      </w:r>
    </w:p>
    <w:p w14:paraId="383D3D97" w14:textId="1A3C5C37" w:rsidR="007C7A82" w:rsidRPr="007C7A82" w:rsidRDefault="000B33A7" w:rsidP="007C7A82">
      <w:r>
        <w:t>What I would have done had I had more time.</w:t>
      </w:r>
    </w:p>
    <w:p w14:paraId="208C716D" w14:textId="2532D0E3" w:rsidR="00BC2FD1" w:rsidRDefault="00BC2FD1" w:rsidP="00EF52C1">
      <w:pPr>
        <w:pStyle w:val="Heading1"/>
      </w:pPr>
      <w:r>
        <w:t>Headings and Sub-headings</w:t>
      </w:r>
    </w:p>
    <w:p w14:paraId="79D5FC52" w14:textId="24453067" w:rsidR="00CE6CC4" w:rsidRPr="00CE6CC4" w:rsidRDefault="00CE6CC4" w:rsidP="00CA21DB">
      <w:r>
        <w:t>This is section heading</w:t>
      </w:r>
    </w:p>
    <w:p w14:paraId="50AC274B" w14:textId="44954AF5" w:rsidR="00192FF5" w:rsidRDefault="00BC475D" w:rsidP="00A47603">
      <w:pPr>
        <w:pStyle w:val="Heading2"/>
      </w:pPr>
      <w:r w:rsidRPr="00BC475D">
        <w:t xml:space="preserve">Sub-section headings </w:t>
      </w:r>
      <w:r w:rsidR="001763C3" w:rsidRPr="00756D43">
        <w:t xml:space="preserve"> </w:t>
      </w:r>
    </w:p>
    <w:p w14:paraId="382D340F" w14:textId="436A43AE" w:rsidR="005242E1" w:rsidRPr="005242E1" w:rsidRDefault="005242E1" w:rsidP="00CA21DB">
      <w:r>
        <w:t xml:space="preserve">Sub-section headings </w:t>
      </w:r>
    </w:p>
    <w:p w14:paraId="66FBEBA1" w14:textId="08BC8EC6" w:rsidR="00F15792" w:rsidRDefault="00740DB8" w:rsidP="00CA21DB">
      <w:pPr>
        <w:pStyle w:val="Heading3"/>
      </w:pPr>
      <w:r w:rsidRPr="00740DB8">
        <w:t>Sub-sub-section headings</w:t>
      </w:r>
    </w:p>
    <w:p w14:paraId="11CA49B3" w14:textId="6B18E4B4" w:rsidR="005242E1" w:rsidRPr="005242E1" w:rsidRDefault="000549B1" w:rsidP="00CA21DB">
      <w:bookmarkStart w:id="0" w:name="_Hlk214297130"/>
      <w:r>
        <w:t>Sub-s</w:t>
      </w:r>
      <w:r w:rsidR="005242E1">
        <w:t>ub-section headings</w:t>
      </w:r>
      <w:bookmarkEnd w:id="0"/>
      <w:r w:rsidR="005242E1">
        <w:t xml:space="preserve"> </w:t>
      </w:r>
    </w:p>
    <w:p w14:paraId="09CB3E7C" w14:textId="732838BC" w:rsidR="006413AE" w:rsidRDefault="00740DB8" w:rsidP="00CA21DB">
      <w:pPr>
        <w:pStyle w:val="Heading3"/>
      </w:pPr>
      <w:r w:rsidRPr="00740DB8">
        <w:t>Sub-sub-section headings</w:t>
      </w:r>
    </w:p>
    <w:p w14:paraId="677444D8" w14:textId="612FB0FC" w:rsidR="00435196" w:rsidRPr="005242E1" w:rsidRDefault="00CE6CC4" w:rsidP="00CA21DB">
      <w:r>
        <w:t xml:space="preserve">Another </w:t>
      </w:r>
      <w:r w:rsidR="000374D1">
        <w:t>s</w:t>
      </w:r>
      <w:r w:rsidR="00435196">
        <w:t xml:space="preserve">ub-sub-section headings </w:t>
      </w:r>
    </w:p>
    <w:p w14:paraId="1F4FEAB1" w14:textId="5E5A44A8" w:rsidR="000549B1" w:rsidRDefault="000549B1" w:rsidP="00CA21DB">
      <w:pPr>
        <w:pStyle w:val="Heading2"/>
      </w:pPr>
      <w:r w:rsidRPr="000549B1">
        <w:lastRenderedPageBreak/>
        <w:t>Figure Example</w:t>
      </w:r>
      <w:r w:rsidR="005D229E">
        <w:t xml:space="preserve"> (with caption)</w:t>
      </w:r>
    </w:p>
    <w:p w14:paraId="57EB47C4" w14:textId="201FE070" w:rsidR="000549B1" w:rsidRDefault="00D13914" w:rsidP="005D229E">
      <w:r>
        <w:rPr>
          <w:noProof/>
        </w:rPr>
        <w:drawing>
          <wp:inline distT="0" distB="0" distL="0" distR="0" wp14:anchorId="56F7F66B" wp14:editId="6D18BACE">
            <wp:extent cx="5364092" cy="2717807"/>
            <wp:effectExtent l="0" t="0" r="8255" b="6350"/>
            <wp:docPr id="101290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2089" cy="2731992"/>
                    </a:xfrm>
                    <a:prstGeom prst="rect">
                      <a:avLst/>
                    </a:prstGeom>
                    <a:noFill/>
                  </pic:spPr>
                </pic:pic>
              </a:graphicData>
            </a:graphic>
          </wp:inline>
        </w:drawing>
      </w:r>
    </w:p>
    <w:p w14:paraId="782CFE45" w14:textId="2F3C9336" w:rsidR="000549B1" w:rsidRDefault="000549B1" w:rsidP="00222A2C">
      <w:pPr>
        <w:pStyle w:val="Caption"/>
        <w:jc w:val="left"/>
      </w:pPr>
      <w:r w:rsidRPr="003843E9">
        <w:t>Figure 1: Example figure caption</w:t>
      </w:r>
      <w:r w:rsidR="00BE15D0">
        <w:t xml:space="preserve"> </w:t>
      </w:r>
      <w:r w:rsidR="005F300D">
        <w:t>{</w:t>
      </w:r>
      <w:r w:rsidR="005F300D" w:rsidRPr="005F300D">
        <w:t xml:space="preserve"> </w:t>
      </w:r>
      <w:r w:rsidR="00222A2C">
        <w:t xml:space="preserve">License summary: </w:t>
      </w:r>
      <w:hyperlink r:id="rId13" w:history="1">
        <w:r w:rsidR="00222A2C" w:rsidRPr="00E66810">
          <w:rPr>
            <w:rStyle w:val="Hyperlink"/>
          </w:rPr>
          <w:t>https://pixabay.com/service/license-summary/</w:t>
        </w:r>
      </w:hyperlink>
      <w:r w:rsidR="003005D0">
        <w:t>}</w:t>
      </w:r>
      <w:r w:rsidR="00222A2C">
        <w:t xml:space="preserve"> </w:t>
      </w:r>
      <w:r w:rsidR="003005D0">
        <w:t>{</w:t>
      </w:r>
      <w:r w:rsidR="004C74D4">
        <w:t>Source:</w:t>
      </w:r>
      <w:r w:rsidR="003005D0">
        <w:t xml:space="preserve"> </w:t>
      </w:r>
      <w:hyperlink r:id="rId14" w:history="1">
        <w:r w:rsidR="004C74D4" w:rsidRPr="00E66810">
          <w:rPr>
            <w:rStyle w:val="Hyperlink"/>
          </w:rPr>
          <w:t>https://pixabay.com/photos/mavic-2-drone-dynamic-action-bokeh-7870679/</w:t>
        </w:r>
      </w:hyperlink>
      <w:r w:rsidR="00222A2C">
        <w:t xml:space="preserve"> </w:t>
      </w:r>
      <w:r w:rsidR="00560BCD">
        <w:t>, last viewed 17 Nov 2025</w:t>
      </w:r>
      <w:r w:rsidR="005F300D">
        <w:t>}</w:t>
      </w:r>
    </w:p>
    <w:p w14:paraId="15EDF42B" w14:textId="77777777" w:rsidR="00D13914" w:rsidRDefault="00D13914" w:rsidP="00CA21DB"/>
    <w:p w14:paraId="44A50052" w14:textId="77777777" w:rsidR="00435305" w:rsidRDefault="00435305" w:rsidP="00CA21DB"/>
    <w:p w14:paraId="712395A0" w14:textId="5175028D" w:rsidR="000549B1" w:rsidRPr="002A3422" w:rsidRDefault="000549B1" w:rsidP="00CA21DB">
      <w:pPr>
        <w:pStyle w:val="Heading2"/>
      </w:pPr>
      <w:r w:rsidRPr="002A3422">
        <w:t>Equation Example</w:t>
      </w:r>
    </w:p>
    <w:p w14:paraId="7D2FFF00" w14:textId="77777777" w:rsidR="000549B1" w:rsidRDefault="000549B1" w:rsidP="00CA21DB">
      <w:r>
        <w:t>An example equation:</w:t>
      </w:r>
    </w:p>
    <w:p w14:paraId="3556A826" w14:textId="03A6C58F" w:rsidR="000549B1" w:rsidRDefault="000549B1" w:rsidP="00CA21DB">
      <w:r>
        <w:t>E = mc²</w:t>
      </w:r>
      <w:r w:rsidR="003B682F">
        <w:tab/>
      </w:r>
      <w:r>
        <w:tab/>
      </w:r>
      <w:r>
        <w:tab/>
      </w:r>
      <w:r w:rsidR="003843E9">
        <w:tab/>
      </w:r>
      <w:r w:rsidR="003843E9">
        <w:tab/>
      </w:r>
      <w:r w:rsidR="003843E9">
        <w:tab/>
      </w:r>
      <w:r w:rsidR="003843E9">
        <w:tab/>
      </w:r>
      <w:r w:rsidR="003B682F">
        <w:tab/>
      </w:r>
      <w:r w:rsidR="003B682F">
        <w:tab/>
      </w:r>
      <w:r w:rsidR="003B682F">
        <w:tab/>
      </w:r>
      <w:r w:rsidR="003843E9">
        <w:tab/>
      </w:r>
      <w:r w:rsidR="000F0979">
        <w:t>(1)</w:t>
      </w:r>
    </w:p>
    <w:p w14:paraId="6C22E2AA" w14:textId="2FF5A311" w:rsidR="000F0979" w:rsidRDefault="00597323" w:rsidP="00CA21DB">
      <m:oMath>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e>
          <m:sup>
            <m:r>
              <w:rPr>
                <w:rFonts w:ascii="Cambria Math" w:hAnsi="Cambria Math"/>
              </w:rPr>
              <m:t>n</m:t>
            </m:r>
          </m:sup>
        </m:sSup>
        <m:r>
          <m:rPr>
            <m:sty m:val="p"/>
          </m:rP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m:t>
            </m:r>
            <m:r>
              <m:rPr>
                <m:sty m:val="p"/>
              </m:rPr>
              <w:rPr>
                <w:rFonts w:ascii="Cambria Math" w:eastAsia="Cambria Math" w:hAnsi="Cambria Math" w:cs="Cambria Math"/>
              </w:rPr>
              <m:t>=0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m:t>
                </m:r>
                <m:r>
                  <m:rPr>
                    <m:sty m:val="p"/>
                  </m:rPr>
                  <w:rPr>
                    <w:rFonts w:ascii="Cambria Math" w:eastAsia="Cambria Math" w:hAnsi="Cambria Math" w:cs="Cambria Math"/>
                  </w:rPr>
                  <m:t>-</m:t>
                </m:r>
                <m:r>
                  <w:rPr>
                    <w:rFonts w:ascii="Cambria Math" w:eastAsia="Cambria Math" w:hAnsi="Cambria Math" w:cs="Cambria Math"/>
                  </w:rPr>
                  <m:t>k</m:t>
                </m:r>
              </m:sup>
            </m:sSup>
          </m:e>
        </m:nary>
      </m:oMath>
      <w:r w:rsidR="000F0979">
        <w:rPr>
          <w:rFonts w:eastAsiaTheme="minorEastAsia"/>
        </w:rPr>
        <w:tab/>
      </w:r>
      <w:r w:rsidR="003843E9">
        <w:rPr>
          <w:rFonts w:eastAsiaTheme="minorEastAsia"/>
        </w:rPr>
        <w:tab/>
      </w:r>
      <w:r w:rsidR="003B682F">
        <w:rPr>
          <w:rFonts w:eastAsiaTheme="minorEastAsia"/>
        </w:rPr>
        <w:tab/>
      </w:r>
      <w:r w:rsidR="003843E9">
        <w:rPr>
          <w:rFonts w:eastAsiaTheme="minorEastAsia"/>
        </w:rPr>
        <w:tab/>
      </w:r>
      <w:r w:rsidR="003843E9">
        <w:rPr>
          <w:rFonts w:eastAsiaTheme="minorEastAsia"/>
        </w:rPr>
        <w:tab/>
      </w:r>
      <w:r w:rsidR="003B682F">
        <w:rPr>
          <w:rFonts w:eastAsiaTheme="minorEastAsia"/>
        </w:rPr>
        <w:tab/>
      </w:r>
      <w:r w:rsidR="003B682F">
        <w:rPr>
          <w:rFonts w:eastAsiaTheme="minorEastAsia"/>
        </w:rPr>
        <w:tab/>
      </w:r>
      <w:r w:rsidR="003843E9">
        <w:rPr>
          <w:rFonts w:eastAsiaTheme="minorEastAsia"/>
        </w:rPr>
        <w:tab/>
      </w:r>
      <w:r w:rsidR="000F0979">
        <w:rPr>
          <w:rFonts w:eastAsiaTheme="minorEastAsia"/>
        </w:rPr>
        <w:t>(2)</w:t>
      </w:r>
    </w:p>
    <w:p w14:paraId="7BFCAC08" w14:textId="24F93457" w:rsidR="00590593" w:rsidRDefault="00590593" w:rsidP="00CA21DB">
      <w:pPr>
        <w:pStyle w:val="Heading2"/>
      </w:pPr>
      <w:r>
        <w:t>Table Example</w:t>
      </w:r>
    </w:p>
    <w:p w14:paraId="74A47C8D" w14:textId="721C1E53" w:rsidR="00190D3B" w:rsidRPr="00190D3B" w:rsidRDefault="00190D3B" w:rsidP="00CA21DB">
      <w:pPr>
        <w:pStyle w:val="Caption"/>
      </w:pPr>
      <w:r w:rsidRPr="00190D3B">
        <w:t xml:space="preserve">Table </w:t>
      </w:r>
      <w:r>
        <w:fldChar w:fldCharType="begin"/>
      </w:r>
      <w:r>
        <w:instrText xml:space="preserve"> SEQ Table \* ARABIC </w:instrText>
      </w:r>
      <w:r>
        <w:fldChar w:fldCharType="separate"/>
      </w:r>
      <w:r w:rsidRPr="00190D3B">
        <w:t>1</w:t>
      </w:r>
      <w:r>
        <w:fldChar w:fldCharType="end"/>
      </w:r>
      <w:r w:rsidRPr="00190D3B">
        <w:t xml:space="preserve"> Random Values</w:t>
      </w:r>
    </w:p>
    <w:tbl>
      <w:tblPr>
        <w:tblStyle w:val="TableGrid"/>
        <w:tblW w:w="0" w:type="auto"/>
        <w:tblLook w:val="04A0" w:firstRow="1" w:lastRow="0" w:firstColumn="1" w:lastColumn="0" w:noHBand="0" w:noVBand="1"/>
      </w:tblPr>
      <w:tblGrid>
        <w:gridCol w:w="1696"/>
        <w:gridCol w:w="4064"/>
        <w:gridCol w:w="2880"/>
      </w:tblGrid>
      <w:tr w:rsidR="00190D3B" w14:paraId="0DD342B5" w14:textId="77777777" w:rsidTr="00190D3B">
        <w:tc>
          <w:tcPr>
            <w:tcW w:w="1696" w:type="dxa"/>
          </w:tcPr>
          <w:p w14:paraId="56CD4CE2" w14:textId="77777777" w:rsidR="00190D3B" w:rsidRDefault="00190D3B" w:rsidP="00CA21DB">
            <w:r>
              <w:t>R1C1</w:t>
            </w:r>
          </w:p>
        </w:tc>
        <w:tc>
          <w:tcPr>
            <w:tcW w:w="4064" w:type="dxa"/>
          </w:tcPr>
          <w:p w14:paraId="1D0B4CAD" w14:textId="77777777" w:rsidR="00190D3B" w:rsidRDefault="00190D3B" w:rsidP="00CA21DB">
            <w:r>
              <w:t>R1C2</w:t>
            </w:r>
          </w:p>
        </w:tc>
        <w:tc>
          <w:tcPr>
            <w:tcW w:w="2880" w:type="dxa"/>
          </w:tcPr>
          <w:p w14:paraId="558942C4" w14:textId="77777777" w:rsidR="00190D3B" w:rsidRDefault="00190D3B" w:rsidP="00CA21DB">
            <w:r>
              <w:t>R1C3</w:t>
            </w:r>
          </w:p>
        </w:tc>
      </w:tr>
      <w:tr w:rsidR="00190D3B" w14:paraId="3B7FFB9E" w14:textId="77777777" w:rsidTr="00190D3B">
        <w:tc>
          <w:tcPr>
            <w:tcW w:w="1696" w:type="dxa"/>
          </w:tcPr>
          <w:p w14:paraId="7CB2C3A3" w14:textId="77777777" w:rsidR="00190D3B" w:rsidRDefault="00190D3B" w:rsidP="00CA21DB">
            <w:r>
              <w:t>R2C1</w:t>
            </w:r>
          </w:p>
        </w:tc>
        <w:tc>
          <w:tcPr>
            <w:tcW w:w="4064" w:type="dxa"/>
          </w:tcPr>
          <w:p w14:paraId="710832A8" w14:textId="77777777" w:rsidR="00190D3B" w:rsidRDefault="00190D3B" w:rsidP="00CA21DB">
            <w:r>
              <w:t>R2C2</w:t>
            </w:r>
          </w:p>
        </w:tc>
        <w:tc>
          <w:tcPr>
            <w:tcW w:w="2880" w:type="dxa"/>
          </w:tcPr>
          <w:p w14:paraId="628C4D57" w14:textId="77777777" w:rsidR="00190D3B" w:rsidRDefault="00190D3B" w:rsidP="00CA21DB">
            <w:r>
              <w:t>R2C3</w:t>
            </w:r>
          </w:p>
        </w:tc>
      </w:tr>
      <w:tr w:rsidR="00190D3B" w14:paraId="62071F45" w14:textId="77777777" w:rsidTr="00190D3B">
        <w:tc>
          <w:tcPr>
            <w:tcW w:w="1696" w:type="dxa"/>
          </w:tcPr>
          <w:p w14:paraId="37E49D4A" w14:textId="77777777" w:rsidR="00190D3B" w:rsidRDefault="00190D3B" w:rsidP="00CA21DB">
            <w:r>
              <w:t>R3C1</w:t>
            </w:r>
          </w:p>
        </w:tc>
        <w:tc>
          <w:tcPr>
            <w:tcW w:w="4064" w:type="dxa"/>
          </w:tcPr>
          <w:p w14:paraId="5872DEE5" w14:textId="77777777" w:rsidR="00190D3B" w:rsidRDefault="00190D3B" w:rsidP="00CA21DB">
            <w:r>
              <w:t>R3C2</w:t>
            </w:r>
          </w:p>
        </w:tc>
        <w:tc>
          <w:tcPr>
            <w:tcW w:w="2880" w:type="dxa"/>
          </w:tcPr>
          <w:p w14:paraId="49DDEE2D" w14:textId="77777777" w:rsidR="00190D3B" w:rsidRDefault="00190D3B" w:rsidP="00CA21DB">
            <w:r>
              <w:t>R3C3</w:t>
            </w:r>
          </w:p>
        </w:tc>
      </w:tr>
    </w:tbl>
    <w:p w14:paraId="37B5DC32" w14:textId="77777777" w:rsidR="00190D3B" w:rsidRDefault="00190D3B" w:rsidP="00CA21DB"/>
    <w:p w14:paraId="26FC3E01" w14:textId="54531586" w:rsidR="006023DA" w:rsidRPr="00097731" w:rsidRDefault="00050BB7" w:rsidP="00CA21DB">
      <w:pPr>
        <w:pStyle w:val="Heading1"/>
      </w:pPr>
      <w:r w:rsidRPr="00097731">
        <w:lastRenderedPageBreak/>
        <w:t>References and citations</w:t>
      </w:r>
    </w:p>
    <w:p w14:paraId="6A0EB3DC" w14:textId="77777777" w:rsidR="00D8608F" w:rsidRDefault="00D8608F" w:rsidP="00CA21DB">
      <w:r>
        <w:t xml:space="preserve">In all your work it is essential to show the sources of information on which it is based.  This: </w:t>
      </w:r>
    </w:p>
    <w:p w14:paraId="5116E3D9" w14:textId="34ADE6AD" w:rsidR="00D8608F" w:rsidRDefault="00D8608F" w:rsidP="00CA21DB">
      <w:pPr>
        <w:pStyle w:val="ListParagraph"/>
        <w:numPr>
          <w:ilvl w:val="0"/>
          <w:numId w:val="9"/>
        </w:numPr>
      </w:pPr>
      <w:r>
        <w:t xml:space="preserve">Provides support and justification for the points you’re making, </w:t>
      </w:r>
    </w:p>
    <w:p w14:paraId="762FEF5E" w14:textId="0E7759A3" w:rsidR="00D8608F" w:rsidRDefault="00D8608F" w:rsidP="00CA21DB">
      <w:pPr>
        <w:pStyle w:val="ListParagraph"/>
        <w:numPr>
          <w:ilvl w:val="0"/>
          <w:numId w:val="9"/>
        </w:numPr>
      </w:pPr>
      <w:r>
        <w:t xml:space="preserve">Allows a reader or reviewer to appreciate your knowledge of the topic, </w:t>
      </w:r>
    </w:p>
    <w:p w14:paraId="27FEECCD" w14:textId="13B66D14" w:rsidR="00D8608F" w:rsidRDefault="00D8608F" w:rsidP="00CA21DB">
      <w:pPr>
        <w:pStyle w:val="ListParagraph"/>
        <w:numPr>
          <w:ilvl w:val="0"/>
          <w:numId w:val="9"/>
        </w:numPr>
      </w:pPr>
      <w:r>
        <w:t xml:space="preserve">Lets a reader follow up a point they’re interested in,  </w:t>
      </w:r>
    </w:p>
    <w:p w14:paraId="272150B5" w14:textId="588347D8" w:rsidR="007B3604" w:rsidRDefault="00D8608F" w:rsidP="00CA21DB">
      <w:pPr>
        <w:pStyle w:val="ListParagraph"/>
        <w:numPr>
          <w:ilvl w:val="0"/>
          <w:numId w:val="9"/>
        </w:numPr>
      </w:pPr>
      <w:r>
        <w:t>Acknowledges the work of others,</w:t>
      </w:r>
    </w:p>
    <w:p w14:paraId="691494F0" w14:textId="70E66635" w:rsidR="007B3604" w:rsidRDefault="007B3604" w:rsidP="00CA21DB">
      <w:pPr>
        <w:pStyle w:val="ListParagraph"/>
        <w:numPr>
          <w:ilvl w:val="0"/>
          <w:numId w:val="9"/>
        </w:numPr>
      </w:pPr>
      <w:r>
        <w:t xml:space="preserve">Shows how your work is related to previous work in the same area (in project reports, dissertations and theses). </w:t>
      </w:r>
    </w:p>
    <w:p w14:paraId="55A2A9EE" w14:textId="77777777" w:rsidR="007B3604" w:rsidRDefault="007B3604" w:rsidP="00CA21DB">
      <w:r>
        <w:t xml:space="preserve">The information about each publication should be sufficient to allow a reader to easily find the publication and to make an initial assessment of the publication's quality.  </w:t>
      </w:r>
    </w:p>
    <w:p w14:paraId="42F7BA2B" w14:textId="52C53BA3" w:rsidR="007B3604" w:rsidRDefault="007B3604" w:rsidP="00CA21DB">
      <w:r>
        <w:t>The publication details are essential because academic papers are reviewed by suitably qualified experts before being accepted for publication. The number and quality of reviews, and the acceptance criteria vary, but well-respected international journals and conferences generally have more rigorous acceptance criteria, more and better</w:t>
      </w:r>
      <w:r w:rsidR="00624F2B">
        <w:t xml:space="preserve"> </w:t>
      </w:r>
      <w:r>
        <w:t>quality reviews of papers. Reputable publishers of academic books, government agencies and major commercial research labs (e.g. Google, IBM, Nielsen-Norman Group) have similar review processes which provide a quality assurance mechanism for academic and technical publications; this is generally lacking for other forms of publication.</w:t>
      </w:r>
    </w:p>
    <w:p w14:paraId="3B7E6300" w14:textId="77777777" w:rsidR="008330B3" w:rsidRDefault="008330B3" w:rsidP="00CA21DB">
      <w:pPr>
        <w:rPr>
          <w:b/>
          <w:bCs/>
        </w:rPr>
      </w:pPr>
    </w:p>
    <w:p w14:paraId="193FE651" w14:textId="40B00360" w:rsidR="008330B3" w:rsidRPr="008330B3" w:rsidRDefault="008330B3" w:rsidP="00CA21DB">
      <w:pPr>
        <w:rPr>
          <w:b/>
          <w:bCs/>
        </w:rPr>
      </w:pPr>
      <w:r w:rsidRPr="008330B3">
        <w:rPr>
          <w:b/>
          <w:bCs/>
        </w:rPr>
        <w:t>Citations and References</w:t>
      </w:r>
    </w:p>
    <w:p w14:paraId="734EE05E" w14:textId="2E1FE924" w:rsidR="008B182A" w:rsidRDefault="008B182A" w:rsidP="00CA21DB">
      <w:r>
        <w:t xml:space="preserve">The notes in this section describe the standards and conventions for citations and references . They are applicable to all written work in the School. There are two parts: </w:t>
      </w:r>
    </w:p>
    <w:p w14:paraId="340262F2" w14:textId="77777777" w:rsidR="008B182A" w:rsidRDefault="008B182A" w:rsidP="00CA21DB">
      <w:r w:rsidRPr="008B182A">
        <w:rPr>
          <w:b/>
          <w:bCs/>
        </w:rPr>
        <w:t>Citation.</w:t>
      </w:r>
      <w:r>
        <w:t xml:space="preserve"> This is the reference in the text to the work you are referring to </w:t>
      </w:r>
    </w:p>
    <w:p w14:paraId="5A9AADDC" w14:textId="77777777" w:rsidR="008B182A" w:rsidRDefault="008B182A" w:rsidP="00CA21DB">
      <w:r>
        <w:t xml:space="preserve">"... the remainder of this section is based on the work reported in (Farmer and Watro 1989a)." </w:t>
      </w:r>
    </w:p>
    <w:p w14:paraId="7B0CC9DA" w14:textId="77777777" w:rsidR="008B182A" w:rsidRDefault="008B182A" w:rsidP="00CA21DB">
      <w:r>
        <w:t xml:space="preserve">"Some writers (e.g. (Vonk 1990)) see this as one of the principal classes of prototype..." </w:t>
      </w:r>
    </w:p>
    <w:p w14:paraId="34A8B6D8" w14:textId="77777777" w:rsidR="008B182A" w:rsidRDefault="008B182A" w:rsidP="00CA21DB">
      <w:r>
        <w:t xml:space="preserve">"Gray's (1978) pioneering work in this area ..." </w:t>
      </w:r>
    </w:p>
    <w:p w14:paraId="2BFFA4CF" w14:textId="4CA08D72" w:rsidR="00BC15C6" w:rsidRDefault="008B182A" w:rsidP="00CA21DB">
      <w:r>
        <w:t xml:space="preserve">" The first linear hashing algorithm (Litwin 1980) ..." </w:t>
      </w:r>
    </w:p>
    <w:p w14:paraId="5E46CD6D" w14:textId="77777777" w:rsidR="008B182A" w:rsidRDefault="008B182A" w:rsidP="00CA21DB">
      <w:r w:rsidRPr="00BC15C6">
        <w:rPr>
          <w:b/>
          <w:bCs/>
        </w:rPr>
        <w:t>References (or Bibliography).</w:t>
      </w:r>
      <w:r>
        <w:t xml:space="preserve"> This is the section at the end of the report which lists the works cited, in alphabetical order.   </w:t>
      </w:r>
    </w:p>
    <w:p w14:paraId="5D43B8EB" w14:textId="77777777" w:rsidR="008B182A" w:rsidRPr="008330B3" w:rsidRDefault="008B182A" w:rsidP="00CA21DB">
      <w:pPr>
        <w:rPr>
          <w:b/>
          <w:bCs/>
        </w:rPr>
      </w:pPr>
      <w:r w:rsidRPr="008330B3">
        <w:rPr>
          <w:b/>
          <w:bCs/>
        </w:rPr>
        <w:lastRenderedPageBreak/>
        <w:t xml:space="preserve">Text citations </w:t>
      </w:r>
    </w:p>
    <w:p w14:paraId="0A1A05E9" w14:textId="7F967771" w:rsidR="008B182A" w:rsidRDefault="008B182A" w:rsidP="00CA21DB">
      <w:pPr>
        <w:pStyle w:val="ListParagraph"/>
        <w:numPr>
          <w:ilvl w:val="0"/>
          <w:numId w:val="11"/>
        </w:numPr>
      </w:pPr>
      <w:r>
        <w:t xml:space="preserve">All citations must be given using the author-date ("Harvard") system, which corresponds to the "APAlike" LaTeX bibliography style. </w:t>
      </w:r>
    </w:p>
    <w:p w14:paraId="23617CC2" w14:textId="4A7130FF" w:rsidR="008B182A" w:rsidRDefault="008B182A" w:rsidP="00CA21DB">
      <w:pPr>
        <w:pStyle w:val="ListParagraph"/>
        <w:numPr>
          <w:ilvl w:val="0"/>
          <w:numId w:val="11"/>
        </w:numPr>
      </w:pPr>
      <w:r>
        <w:t xml:space="preserve">Citations should give the author's surname, the date of publication and, if required, a page number, e.g. (Knuth, 1998: 20). </w:t>
      </w:r>
    </w:p>
    <w:p w14:paraId="6DFBF265" w14:textId="737185B8" w:rsidR="008B182A" w:rsidRDefault="008B182A" w:rsidP="00CA21DB">
      <w:pPr>
        <w:pStyle w:val="ListParagraph"/>
        <w:numPr>
          <w:ilvl w:val="0"/>
          <w:numId w:val="11"/>
        </w:numPr>
      </w:pPr>
      <w:r>
        <w:t xml:space="preserve">For sources of figures and tables, give the author name and date in the caption; give the full details in the reference list. </w:t>
      </w:r>
    </w:p>
    <w:p w14:paraId="23689915" w14:textId="6523D0F0" w:rsidR="006023DA" w:rsidRDefault="008B182A" w:rsidP="00CA21DB">
      <w:pPr>
        <w:pStyle w:val="ListParagraph"/>
        <w:numPr>
          <w:ilvl w:val="0"/>
          <w:numId w:val="11"/>
        </w:numPr>
      </w:pPr>
      <w:r>
        <w:t>Several citations together should be listed in either date order (Harvey 2021; Jones 2022; Williams in press).</w:t>
      </w:r>
    </w:p>
    <w:p w14:paraId="1B0A7638" w14:textId="77777777" w:rsidR="00E10FA7" w:rsidRDefault="00E10FA7" w:rsidP="00CA21DB">
      <w:pPr>
        <w:pStyle w:val="ListParagraph"/>
        <w:numPr>
          <w:ilvl w:val="0"/>
          <w:numId w:val="11"/>
        </w:numPr>
      </w:pPr>
      <w:r>
        <w:t xml:space="preserve">Personal communications and unpublished data should be cited in full in the text, and should not be included in the reference list (e.g. R. A. Smith, personal communication 2019). </w:t>
      </w:r>
    </w:p>
    <w:p w14:paraId="7B66045A" w14:textId="77777777" w:rsidR="00E10FA7" w:rsidRDefault="00E10FA7" w:rsidP="00CA21DB">
      <w:pPr>
        <w:pStyle w:val="ListParagraph"/>
        <w:numPr>
          <w:ilvl w:val="0"/>
          <w:numId w:val="11"/>
        </w:numPr>
      </w:pPr>
      <w:r>
        <w:t xml:space="preserve">Citations to works with two authors should give both names, e.g. (Smith and Jones 2020). </w:t>
      </w:r>
    </w:p>
    <w:p w14:paraId="13C1F1E0" w14:textId="77777777" w:rsidR="00E10FA7" w:rsidRDefault="00E10FA7" w:rsidP="00CA21DB">
      <w:pPr>
        <w:pStyle w:val="ListParagraph"/>
        <w:numPr>
          <w:ilvl w:val="0"/>
          <w:numId w:val="11"/>
        </w:numPr>
      </w:pPr>
      <w:r>
        <w:t xml:space="preserve">Citations to works with three or more authors should use et al., the abbreviation of the Latin 'and others' (e.g. Garcia-Molina et al. 2008).  </w:t>
      </w:r>
    </w:p>
    <w:p w14:paraId="652C342D" w14:textId="77777777" w:rsidR="008330B3" w:rsidRDefault="00E10FA7" w:rsidP="008330B3">
      <w:r>
        <w:t xml:space="preserve">“The main advantage of the author–date system is that it is concise and easy for the reader to follow” (CUP Style Guide). There are two other reasons for preferring the author-year </w:t>
      </w:r>
    </w:p>
    <w:p w14:paraId="1268D78C" w14:textId="38C1281A" w:rsidR="00E10FA7" w:rsidRDefault="005809C8" w:rsidP="008330B3">
      <w:r w:rsidRPr="008330B3">
        <w:rPr>
          <w:b/>
          <w:bCs/>
        </w:rPr>
        <w:t>citation format:</w:t>
      </w:r>
      <w:r w:rsidRPr="005809C8">
        <w:t xml:space="preserve"> first, it means that you become more familiar with the key works and names of researchers in the subject, second, it makes it easier for faculty to mark your work.</w:t>
      </w:r>
    </w:p>
    <w:p w14:paraId="0F15FC33" w14:textId="77777777" w:rsidR="00E10FA7" w:rsidRDefault="00E10FA7" w:rsidP="00CA21DB">
      <w:pPr>
        <w:pStyle w:val="ListParagraph"/>
      </w:pPr>
    </w:p>
    <w:p w14:paraId="570B41ED" w14:textId="247ECF9C" w:rsidR="00BD77EA" w:rsidRPr="000C4FA8" w:rsidRDefault="00BD77EA" w:rsidP="00CA21DB">
      <w:pPr>
        <w:rPr>
          <w:b/>
          <w:bCs/>
        </w:rPr>
      </w:pPr>
      <w:r w:rsidRPr="000C4FA8">
        <w:rPr>
          <w:b/>
          <w:bCs/>
        </w:rPr>
        <w:t>References section</w:t>
      </w:r>
    </w:p>
    <w:p w14:paraId="1C3BC3AF" w14:textId="2FEF5BAE" w:rsidR="00D4376D" w:rsidRDefault="00D4376D" w:rsidP="00CA21DB">
      <w:pPr>
        <w:pStyle w:val="ListParagraph"/>
        <w:numPr>
          <w:ilvl w:val="0"/>
          <w:numId w:val="12"/>
        </w:numPr>
      </w:pPr>
      <w:r>
        <w:t xml:space="preserve">The References section must contain only works that are cited in the text. There are never separate References and Bibliography sections. The references section is never subdivided. </w:t>
      </w:r>
    </w:p>
    <w:p w14:paraId="3BCED0CA" w14:textId="0C9CEB0B" w:rsidR="00D4376D" w:rsidRDefault="00D4376D" w:rsidP="00CA21DB">
      <w:pPr>
        <w:pStyle w:val="ListParagraph"/>
        <w:numPr>
          <w:ilvl w:val="0"/>
          <w:numId w:val="12"/>
        </w:numPr>
      </w:pPr>
      <w:r>
        <w:t xml:space="preserve">All works cited in the text (including sources for figures and tables) must be included in the list of references at the end of the essay, report or dissertation. The references are sorted by author and then by year. </w:t>
      </w:r>
    </w:p>
    <w:p w14:paraId="082CA26A" w14:textId="7AF1CDC0" w:rsidR="00D4376D" w:rsidRDefault="00D4376D" w:rsidP="00CA21DB">
      <w:pPr>
        <w:pStyle w:val="ListParagraph"/>
        <w:numPr>
          <w:ilvl w:val="0"/>
          <w:numId w:val="12"/>
        </w:numPr>
      </w:pPr>
      <w:r>
        <w:t xml:space="preserve">All references listed must be cited in the text. </w:t>
      </w:r>
    </w:p>
    <w:p w14:paraId="335F657F" w14:textId="296F26E7" w:rsidR="00D4376D" w:rsidRDefault="00D4376D" w:rsidP="00CA21DB">
      <w:pPr>
        <w:pStyle w:val="ListParagraph"/>
        <w:numPr>
          <w:ilvl w:val="0"/>
          <w:numId w:val="12"/>
        </w:numPr>
      </w:pPr>
      <w:r>
        <w:t xml:space="preserve">The reference list should be headed with an unnumbered section heading 'References'. </w:t>
      </w:r>
    </w:p>
    <w:p w14:paraId="6DC57A52" w14:textId="283431FA" w:rsidR="00D4376D" w:rsidRDefault="00D4376D" w:rsidP="00CA21DB">
      <w:pPr>
        <w:pStyle w:val="ListParagraph"/>
        <w:numPr>
          <w:ilvl w:val="0"/>
          <w:numId w:val="12"/>
        </w:numPr>
      </w:pPr>
      <w:r>
        <w:t xml:space="preserve">Ensure that every reference is complete, giving the following minimal information: </w:t>
      </w:r>
    </w:p>
    <w:tbl>
      <w:tblPr>
        <w:tblStyle w:val="TableGrid0"/>
        <w:tblW w:w="8306" w:type="dxa"/>
        <w:tblInd w:w="427" w:type="dxa"/>
        <w:tblCellMar>
          <w:top w:w="72" w:type="dxa"/>
          <w:left w:w="79" w:type="dxa"/>
          <w:right w:w="70" w:type="dxa"/>
        </w:tblCellMar>
        <w:tblLook w:val="04A0" w:firstRow="1" w:lastRow="0" w:firstColumn="1" w:lastColumn="0" w:noHBand="0" w:noVBand="1"/>
      </w:tblPr>
      <w:tblGrid>
        <w:gridCol w:w="1841"/>
        <w:gridCol w:w="6465"/>
      </w:tblGrid>
      <w:tr w:rsidR="001E3321" w14:paraId="27E47AAE" w14:textId="77777777" w:rsidTr="00451A38">
        <w:trPr>
          <w:trHeight w:val="420"/>
        </w:trPr>
        <w:tc>
          <w:tcPr>
            <w:tcW w:w="1841" w:type="dxa"/>
            <w:tcBorders>
              <w:top w:val="single" w:sz="4" w:space="0" w:color="000000"/>
              <w:left w:val="single" w:sz="4" w:space="0" w:color="000000"/>
              <w:bottom w:val="single" w:sz="4" w:space="0" w:color="000000"/>
              <w:right w:val="single" w:sz="4" w:space="0" w:color="000000"/>
            </w:tcBorders>
          </w:tcPr>
          <w:p w14:paraId="243B2469" w14:textId="77777777" w:rsidR="001E3321" w:rsidRDefault="001E3321" w:rsidP="00CA21DB">
            <w:r>
              <w:rPr>
                <w:rFonts w:eastAsia="Arial"/>
              </w:rPr>
              <w:t xml:space="preserve">Type of work </w:t>
            </w:r>
          </w:p>
        </w:tc>
        <w:tc>
          <w:tcPr>
            <w:tcW w:w="6465" w:type="dxa"/>
            <w:tcBorders>
              <w:top w:val="single" w:sz="4" w:space="0" w:color="000000"/>
              <w:left w:val="single" w:sz="4" w:space="0" w:color="000000"/>
              <w:bottom w:val="single" w:sz="4" w:space="0" w:color="000000"/>
              <w:right w:val="single" w:sz="4" w:space="0" w:color="000000"/>
            </w:tcBorders>
          </w:tcPr>
          <w:p w14:paraId="0BF0972E" w14:textId="77777777" w:rsidR="001E3321" w:rsidRDefault="001E3321" w:rsidP="00CA21DB">
            <w:r>
              <w:rPr>
                <w:rFonts w:eastAsia="Arial"/>
              </w:rPr>
              <w:t xml:space="preserve">Details required </w:t>
            </w:r>
          </w:p>
        </w:tc>
      </w:tr>
      <w:tr w:rsidR="001E3321" w14:paraId="12004FD2" w14:textId="77777777" w:rsidTr="00451A38">
        <w:trPr>
          <w:trHeight w:val="387"/>
        </w:trPr>
        <w:tc>
          <w:tcPr>
            <w:tcW w:w="1841" w:type="dxa"/>
            <w:tcBorders>
              <w:top w:val="single" w:sz="4" w:space="0" w:color="000000"/>
              <w:left w:val="single" w:sz="4" w:space="0" w:color="000000"/>
              <w:bottom w:val="nil"/>
              <w:right w:val="single" w:sz="4" w:space="0" w:color="000000"/>
            </w:tcBorders>
          </w:tcPr>
          <w:p w14:paraId="03433D2E" w14:textId="77777777" w:rsidR="001E3321" w:rsidRDefault="001E3321" w:rsidP="00CA21DB">
            <w:r>
              <w:rPr>
                <w:rFonts w:eastAsia="Arial"/>
              </w:rPr>
              <w:lastRenderedPageBreak/>
              <w:t xml:space="preserve">book </w:t>
            </w:r>
          </w:p>
        </w:tc>
        <w:tc>
          <w:tcPr>
            <w:tcW w:w="6465" w:type="dxa"/>
            <w:tcBorders>
              <w:top w:val="single" w:sz="4" w:space="0" w:color="000000"/>
              <w:left w:val="single" w:sz="4" w:space="0" w:color="000000"/>
              <w:bottom w:val="nil"/>
              <w:right w:val="single" w:sz="4" w:space="0" w:color="000000"/>
            </w:tcBorders>
          </w:tcPr>
          <w:p w14:paraId="458ECAA1" w14:textId="77777777" w:rsidR="001E3321" w:rsidRDefault="001E3321" w:rsidP="00CA21DB">
            <w:r>
              <w:rPr>
                <w:rFonts w:eastAsia="Arial"/>
              </w:rPr>
              <w:t xml:space="preserve">author(s)/editor(s), year, title, publisher (place of publication) </w:t>
            </w:r>
          </w:p>
        </w:tc>
      </w:tr>
      <w:tr w:rsidR="001E3321" w14:paraId="193553D1" w14:textId="77777777" w:rsidTr="00451A38">
        <w:trPr>
          <w:trHeight w:val="640"/>
        </w:trPr>
        <w:tc>
          <w:tcPr>
            <w:tcW w:w="1841" w:type="dxa"/>
            <w:tcBorders>
              <w:top w:val="nil"/>
              <w:left w:val="single" w:sz="4" w:space="0" w:color="000000"/>
              <w:bottom w:val="nil"/>
              <w:right w:val="single" w:sz="4" w:space="0" w:color="000000"/>
            </w:tcBorders>
          </w:tcPr>
          <w:p w14:paraId="3102E0CA" w14:textId="77777777" w:rsidR="001E3321" w:rsidRDefault="001E3321" w:rsidP="00CA21DB">
            <w:r>
              <w:rPr>
                <w:rFonts w:eastAsia="Arial"/>
              </w:rPr>
              <w:t xml:space="preserve">part of a book </w:t>
            </w:r>
          </w:p>
        </w:tc>
        <w:tc>
          <w:tcPr>
            <w:tcW w:w="6465" w:type="dxa"/>
            <w:tcBorders>
              <w:top w:val="nil"/>
              <w:left w:val="single" w:sz="4" w:space="0" w:color="000000"/>
              <w:bottom w:val="nil"/>
              <w:right w:val="single" w:sz="4" w:space="0" w:color="000000"/>
            </w:tcBorders>
          </w:tcPr>
          <w:p w14:paraId="56767362" w14:textId="77777777" w:rsidR="001E3321" w:rsidRDefault="001E3321" w:rsidP="00CA21DB">
            <w:r>
              <w:rPr>
                <w:rFonts w:eastAsia="Arial"/>
              </w:rPr>
              <w:t xml:space="preserve">author(s), year, title, chapter/pages, book editor(s), book title, publisher (place of publication) </w:t>
            </w:r>
          </w:p>
        </w:tc>
      </w:tr>
      <w:tr w:rsidR="001E3321" w14:paraId="289D2EEF" w14:textId="77777777" w:rsidTr="00451A38">
        <w:trPr>
          <w:trHeight w:val="410"/>
        </w:trPr>
        <w:tc>
          <w:tcPr>
            <w:tcW w:w="1841" w:type="dxa"/>
            <w:tcBorders>
              <w:top w:val="nil"/>
              <w:left w:val="single" w:sz="4" w:space="0" w:color="000000"/>
              <w:bottom w:val="nil"/>
              <w:right w:val="single" w:sz="4" w:space="0" w:color="000000"/>
            </w:tcBorders>
          </w:tcPr>
          <w:p w14:paraId="2DDD2AE8" w14:textId="77777777" w:rsidR="001E3321" w:rsidRDefault="001E3321" w:rsidP="00CA21DB">
            <w:r>
              <w:rPr>
                <w:rFonts w:eastAsia="Arial"/>
              </w:rPr>
              <w:t xml:space="preserve">conference paper </w:t>
            </w:r>
          </w:p>
        </w:tc>
        <w:tc>
          <w:tcPr>
            <w:tcW w:w="6465" w:type="dxa"/>
            <w:tcBorders>
              <w:top w:val="nil"/>
              <w:left w:val="single" w:sz="4" w:space="0" w:color="000000"/>
              <w:bottom w:val="nil"/>
              <w:right w:val="single" w:sz="4" w:space="0" w:color="000000"/>
            </w:tcBorders>
          </w:tcPr>
          <w:p w14:paraId="18C3BFAE" w14:textId="77777777" w:rsidR="001E3321" w:rsidRDefault="001E3321" w:rsidP="00CA21DB">
            <w:r>
              <w:rPr>
                <w:rFonts w:eastAsia="Arial"/>
              </w:rPr>
              <w:t xml:space="preserve">author(s), year, title, conference title, pages (URL/DOI) </w:t>
            </w:r>
          </w:p>
        </w:tc>
      </w:tr>
      <w:tr w:rsidR="001E3321" w14:paraId="6CBE7A3B" w14:textId="77777777" w:rsidTr="00451A38">
        <w:trPr>
          <w:trHeight w:val="410"/>
        </w:trPr>
        <w:tc>
          <w:tcPr>
            <w:tcW w:w="1841" w:type="dxa"/>
            <w:tcBorders>
              <w:top w:val="nil"/>
              <w:left w:val="single" w:sz="4" w:space="0" w:color="000000"/>
              <w:bottom w:val="nil"/>
              <w:right w:val="single" w:sz="4" w:space="0" w:color="000000"/>
            </w:tcBorders>
          </w:tcPr>
          <w:p w14:paraId="311E4D8F" w14:textId="77777777" w:rsidR="001E3321" w:rsidRDefault="001E3321" w:rsidP="00CA21DB">
            <w:r>
              <w:rPr>
                <w:rFonts w:eastAsia="Arial"/>
              </w:rPr>
              <w:t xml:space="preserve">journal paper </w:t>
            </w:r>
          </w:p>
        </w:tc>
        <w:tc>
          <w:tcPr>
            <w:tcW w:w="6465" w:type="dxa"/>
            <w:tcBorders>
              <w:top w:val="nil"/>
              <w:left w:val="single" w:sz="4" w:space="0" w:color="000000"/>
              <w:bottom w:val="nil"/>
              <w:right w:val="single" w:sz="4" w:space="0" w:color="000000"/>
            </w:tcBorders>
          </w:tcPr>
          <w:p w14:paraId="72922C68" w14:textId="77777777" w:rsidR="001E3321" w:rsidRDefault="001E3321" w:rsidP="00CA21DB">
            <w:r>
              <w:rPr>
                <w:rFonts w:eastAsia="Arial"/>
              </w:rPr>
              <w:t xml:space="preserve">author(s), year, title, journal, volume (issue), pages (URL/DOI) </w:t>
            </w:r>
          </w:p>
        </w:tc>
      </w:tr>
      <w:tr w:rsidR="001E3321" w14:paraId="41B758E6" w14:textId="77777777" w:rsidTr="00451A38">
        <w:trPr>
          <w:trHeight w:val="410"/>
        </w:trPr>
        <w:tc>
          <w:tcPr>
            <w:tcW w:w="1841" w:type="dxa"/>
            <w:tcBorders>
              <w:top w:val="nil"/>
              <w:left w:val="single" w:sz="4" w:space="0" w:color="000000"/>
              <w:bottom w:val="nil"/>
              <w:right w:val="single" w:sz="4" w:space="0" w:color="000000"/>
            </w:tcBorders>
          </w:tcPr>
          <w:p w14:paraId="62640B5D" w14:textId="77777777" w:rsidR="001E3321" w:rsidRDefault="001E3321" w:rsidP="00CA21DB">
            <w:r>
              <w:rPr>
                <w:rFonts w:eastAsia="Arial"/>
              </w:rPr>
              <w:t xml:space="preserve">manual </w:t>
            </w:r>
          </w:p>
        </w:tc>
        <w:tc>
          <w:tcPr>
            <w:tcW w:w="6465" w:type="dxa"/>
            <w:tcBorders>
              <w:top w:val="nil"/>
              <w:left w:val="single" w:sz="4" w:space="0" w:color="000000"/>
              <w:bottom w:val="nil"/>
              <w:right w:val="single" w:sz="4" w:space="0" w:color="000000"/>
            </w:tcBorders>
          </w:tcPr>
          <w:p w14:paraId="3314D836" w14:textId="77777777" w:rsidR="001E3321" w:rsidRDefault="001E3321" w:rsidP="00CA21DB">
            <w:r>
              <w:rPr>
                <w:rFonts w:eastAsia="Arial"/>
              </w:rPr>
              <w:t xml:space="preserve">organization, year,  title </w:t>
            </w:r>
          </w:p>
        </w:tc>
      </w:tr>
      <w:tr w:rsidR="001E3321" w14:paraId="77B37612" w14:textId="77777777" w:rsidTr="00451A38">
        <w:trPr>
          <w:trHeight w:val="409"/>
        </w:trPr>
        <w:tc>
          <w:tcPr>
            <w:tcW w:w="1841" w:type="dxa"/>
            <w:tcBorders>
              <w:top w:val="nil"/>
              <w:left w:val="single" w:sz="4" w:space="0" w:color="000000"/>
              <w:bottom w:val="nil"/>
              <w:right w:val="single" w:sz="4" w:space="0" w:color="000000"/>
            </w:tcBorders>
          </w:tcPr>
          <w:p w14:paraId="31DA3BC2" w14:textId="77777777" w:rsidR="001E3321" w:rsidRDefault="001E3321" w:rsidP="00CA21DB">
            <w:r>
              <w:rPr>
                <w:rFonts w:eastAsia="Arial"/>
              </w:rPr>
              <w:t xml:space="preserve">technical report  </w:t>
            </w:r>
          </w:p>
        </w:tc>
        <w:tc>
          <w:tcPr>
            <w:tcW w:w="6465" w:type="dxa"/>
            <w:tcBorders>
              <w:top w:val="nil"/>
              <w:left w:val="single" w:sz="4" w:space="0" w:color="000000"/>
              <w:bottom w:val="nil"/>
              <w:right w:val="single" w:sz="4" w:space="0" w:color="000000"/>
            </w:tcBorders>
          </w:tcPr>
          <w:p w14:paraId="1C3350E7" w14:textId="77777777" w:rsidR="001E3321" w:rsidRDefault="001E3321" w:rsidP="00CA21DB">
            <w:r>
              <w:rPr>
                <w:rFonts w:eastAsia="Arial"/>
              </w:rPr>
              <w:t xml:space="preserve">author(s)/editor(s), year,  title, institution </w:t>
            </w:r>
          </w:p>
        </w:tc>
      </w:tr>
      <w:tr w:rsidR="001E3321" w14:paraId="61504247" w14:textId="77777777" w:rsidTr="00451A38">
        <w:trPr>
          <w:trHeight w:val="409"/>
        </w:trPr>
        <w:tc>
          <w:tcPr>
            <w:tcW w:w="1841" w:type="dxa"/>
            <w:tcBorders>
              <w:top w:val="nil"/>
              <w:left w:val="single" w:sz="4" w:space="0" w:color="000000"/>
              <w:bottom w:val="nil"/>
              <w:right w:val="single" w:sz="4" w:space="0" w:color="000000"/>
            </w:tcBorders>
          </w:tcPr>
          <w:p w14:paraId="3AC58DAC" w14:textId="77777777" w:rsidR="001E3321" w:rsidRDefault="001E3321" w:rsidP="00CA21DB">
            <w:r>
              <w:rPr>
                <w:rFonts w:eastAsia="Arial"/>
              </w:rPr>
              <w:t xml:space="preserve">thesis </w:t>
            </w:r>
          </w:p>
        </w:tc>
        <w:tc>
          <w:tcPr>
            <w:tcW w:w="6465" w:type="dxa"/>
            <w:tcBorders>
              <w:top w:val="nil"/>
              <w:left w:val="single" w:sz="4" w:space="0" w:color="000000"/>
              <w:bottom w:val="nil"/>
              <w:right w:val="single" w:sz="4" w:space="0" w:color="000000"/>
            </w:tcBorders>
          </w:tcPr>
          <w:p w14:paraId="47D8C026" w14:textId="77777777" w:rsidR="001E3321" w:rsidRDefault="001E3321" w:rsidP="00CA21DB">
            <w:r>
              <w:rPr>
                <w:rFonts w:eastAsia="Arial"/>
              </w:rPr>
              <w:t xml:space="preserve">author, year, title, institution </w:t>
            </w:r>
          </w:p>
        </w:tc>
      </w:tr>
      <w:tr w:rsidR="001E3321" w14:paraId="70937479" w14:textId="77777777" w:rsidTr="00451A38">
        <w:trPr>
          <w:trHeight w:val="442"/>
        </w:trPr>
        <w:tc>
          <w:tcPr>
            <w:tcW w:w="1841" w:type="dxa"/>
            <w:tcBorders>
              <w:top w:val="nil"/>
              <w:left w:val="single" w:sz="4" w:space="0" w:color="000000"/>
              <w:bottom w:val="single" w:sz="4" w:space="0" w:color="000000"/>
              <w:right w:val="single" w:sz="4" w:space="0" w:color="000000"/>
            </w:tcBorders>
          </w:tcPr>
          <w:p w14:paraId="5F0B7AC7" w14:textId="77777777" w:rsidR="001E3321" w:rsidRDefault="001E3321" w:rsidP="00CA21DB">
            <w:r>
              <w:rPr>
                <w:rFonts w:eastAsia="Arial"/>
              </w:rPr>
              <w:t xml:space="preserve">Web site </w:t>
            </w:r>
          </w:p>
        </w:tc>
        <w:tc>
          <w:tcPr>
            <w:tcW w:w="6465" w:type="dxa"/>
            <w:tcBorders>
              <w:top w:val="nil"/>
              <w:left w:val="single" w:sz="4" w:space="0" w:color="000000"/>
              <w:bottom w:val="single" w:sz="4" w:space="0" w:color="000000"/>
              <w:right w:val="single" w:sz="4" w:space="0" w:color="000000"/>
            </w:tcBorders>
          </w:tcPr>
          <w:p w14:paraId="56720E17" w14:textId="77777777" w:rsidR="001E3321" w:rsidRDefault="001E3321" w:rsidP="00CA21DB">
            <w:r>
              <w:rPr>
                <w:rFonts w:eastAsia="Arial"/>
              </w:rPr>
              <w:t xml:space="preserve">author(s), year, site name/subject, URL </w:t>
            </w:r>
          </w:p>
        </w:tc>
      </w:tr>
    </w:tbl>
    <w:p w14:paraId="4BC2CEE5" w14:textId="4CA75C41" w:rsidR="00451A38" w:rsidRDefault="00451A38" w:rsidP="00CA21DB">
      <w:r>
        <w:t xml:space="preserve">Items in parentheses are not always available, but should be included if possible. </w:t>
      </w:r>
    </w:p>
    <w:p w14:paraId="0B87F246" w14:textId="77777777" w:rsidR="00451A38" w:rsidRDefault="00451A38" w:rsidP="00CA21DB">
      <w:r>
        <w:t xml:space="preserve">Author names are in the form: surname initial(s), e.g. Milner B.P. </w:t>
      </w:r>
    </w:p>
    <w:p w14:paraId="798E9A3C" w14:textId="77777777" w:rsidR="00F04BD1" w:rsidRDefault="00F04BD1" w:rsidP="00CA21DB">
      <w:r>
        <w:t xml:space="preserve">Many papers are available online – for these you should give the full publication details followed by the DOI. A URL alone is not adequate.  </w:t>
      </w:r>
    </w:p>
    <w:p w14:paraId="78B0948B" w14:textId="6EBFE9B4" w:rsidR="00FF403A" w:rsidRDefault="00F04BD1" w:rsidP="00CA21DB">
      <w:r>
        <w:t>Any URL you give should be a direct reference, not a query specification (i.e. a GET method). If a URL contains ampersands (&amp;) it is a query specification.</w:t>
      </w:r>
    </w:p>
    <w:p w14:paraId="3C5F2A84" w14:textId="77777777" w:rsidR="00FE2646" w:rsidRDefault="00FE2646" w:rsidP="00CA21DB"/>
    <w:p w14:paraId="54366E81" w14:textId="77777777" w:rsidR="00FE2646" w:rsidRPr="000C4FA8" w:rsidRDefault="00FE2646" w:rsidP="00CA21DB">
      <w:pPr>
        <w:rPr>
          <w:b/>
          <w:bCs/>
        </w:rPr>
      </w:pPr>
      <w:r w:rsidRPr="000C4FA8">
        <w:rPr>
          <w:b/>
          <w:bCs/>
        </w:rPr>
        <w:t xml:space="preserve">Presentation of references </w:t>
      </w:r>
    </w:p>
    <w:p w14:paraId="0EDB461A" w14:textId="7EB6AB36" w:rsidR="00AB5448" w:rsidRDefault="00144506" w:rsidP="00CA21DB">
      <w:r>
        <w:t xml:space="preserve">Some details are provided here. </w:t>
      </w:r>
      <w:r w:rsidR="00AB5448">
        <w:t xml:space="preserve">Refer to </w:t>
      </w:r>
      <w:hyperlink r:id="rId15" w:history="1">
        <w:r w:rsidR="00AB5448" w:rsidRPr="00C151D1">
          <w:rPr>
            <w:rStyle w:val="Hyperlink"/>
          </w:rPr>
          <w:t>https://uea-uk.libguides.com/referencing</w:t>
        </w:r>
      </w:hyperlink>
      <w:r w:rsidR="00AB5448">
        <w:t xml:space="preserve"> for </w:t>
      </w:r>
      <w:r>
        <w:t xml:space="preserve">further </w:t>
      </w:r>
      <w:r w:rsidR="00AB5448">
        <w:t>guidance.</w:t>
      </w:r>
    </w:p>
    <w:p w14:paraId="473A1B56" w14:textId="77777777" w:rsidR="00FE2646" w:rsidRDefault="00FE2646" w:rsidP="00CA21DB">
      <w:r>
        <w:t xml:space="preserve">If you are using LaTeX and BibTeX the software will take care of the presentation of references – provided that you have supplied the BibTeX data correctly. For Word, if the authors and years of publication are correctly presented, using the guidance in this and the following section, a sort by paragraph of the references list will give the correct ordering.  </w:t>
      </w:r>
    </w:p>
    <w:p w14:paraId="1B378F3B" w14:textId="31A08434" w:rsidR="00FE2646" w:rsidRDefault="00FE2646" w:rsidP="00CA21DB">
      <w:pPr>
        <w:pStyle w:val="ListParagraph"/>
        <w:numPr>
          <w:ilvl w:val="0"/>
          <w:numId w:val="13"/>
        </w:numPr>
      </w:pPr>
      <w:r>
        <w:t xml:space="preserve">Works by the same first author must be in alphabetical order by first author surname then year, irrespective of the number of authors, e.g.: </w:t>
      </w:r>
    </w:p>
    <w:p w14:paraId="3D7E8DDF" w14:textId="77777777" w:rsidR="00FE2646" w:rsidRDefault="00FE2646" w:rsidP="00CA21DB">
      <w:r>
        <w:tab/>
        <w:t xml:space="preserve"> </w:t>
      </w:r>
      <w:r>
        <w:tab/>
        <w:t xml:space="preserve">Parr (2015) </w:t>
      </w:r>
    </w:p>
    <w:p w14:paraId="3B1569C5" w14:textId="77777777" w:rsidR="00FE2646" w:rsidRDefault="00FE2646" w:rsidP="00CA21DB">
      <w:r>
        <w:tab/>
        <w:t xml:space="preserve"> </w:t>
      </w:r>
      <w:r>
        <w:tab/>
        <w:t xml:space="preserve">Parr, Wang and Ren (2021) </w:t>
      </w:r>
    </w:p>
    <w:p w14:paraId="3F878887" w14:textId="77777777" w:rsidR="00FE2646" w:rsidRDefault="00FE2646" w:rsidP="00CA21DB">
      <w:r>
        <w:lastRenderedPageBreak/>
        <w:tab/>
        <w:t xml:space="preserve"> </w:t>
      </w:r>
      <w:r>
        <w:tab/>
        <w:t xml:space="preserve">Parr and Asif (2023) </w:t>
      </w:r>
    </w:p>
    <w:p w14:paraId="4D8D7457" w14:textId="799F440C" w:rsidR="00FE2646" w:rsidRDefault="00FE2646" w:rsidP="00CA21DB">
      <w:pPr>
        <w:pStyle w:val="ListParagraph"/>
        <w:numPr>
          <w:ilvl w:val="0"/>
          <w:numId w:val="13"/>
        </w:numPr>
      </w:pPr>
      <w:r>
        <w:t xml:space="preserve">Works by the same author(s) in the same year should be distinguished by using lowercase a, b etc., e.g.: </w:t>
      </w:r>
    </w:p>
    <w:p w14:paraId="46B50A84" w14:textId="77777777" w:rsidR="00FE2646" w:rsidRDefault="00FE2646" w:rsidP="00CA21DB">
      <w:r>
        <w:tab/>
        <w:t xml:space="preserve"> </w:t>
      </w:r>
      <w:r>
        <w:tab/>
        <w:t xml:space="preserve">(Cawley 2018a) </w:t>
      </w:r>
    </w:p>
    <w:p w14:paraId="2A614CC9" w14:textId="77777777" w:rsidR="00FE2646" w:rsidRDefault="00FE2646" w:rsidP="00CA21DB">
      <w:r>
        <w:tab/>
        <w:t xml:space="preserve"> </w:t>
      </w:r>
      <w:r>
        <w:tab/>
        <w:t xml:space="preserve">(Cawley 2018b) </w:t>
      </w:r>
    </w:p>
    <w:p w14:paraId="71CB84E5" w14:textId="0197E03A" w:rsidR="00FE2646" w:rsidRDefault="00FE2646" w:rsidP="00CA21DB">
      <w:pPr>
        <w:pStyle w:val="ListParagraph"/>
        <w:numPr>
          <w:ilvl w:val="0"/>
          <w:numId w:val="13"/>
        </w:numPr>
      </w:pPr>
      <w:r>
        <w:t xml:space="preserve">Works that have been accepted for publication or are in press should be listed as 'forthcoming' in the references list  </w:t>
      </w:r>
    </w:p>
    <w:p w14:paraId="27B64924" w14:textId="0D418A3D" w:rsidR="00FE2646" w:rsidRDefault="00FE2646" w:rsidP="00CA21DB">
      <w:pPr>
        <w:pStyle w:val="ListParagraph"/>
        <w:numPr>
          <w:ilvl w:val="0"/>
          <w:numId w:val="13"/>
        </w:numPr>
      </w:pPr>
      <w:r>
        <w:t xml:space="preserve">Journal and conference titles may be either in full, or abbreviated, but they should all be treated the same way and must be italicised. </w:t>
      </w:r>
    </w:p>
    <w:p w14:paraId="1720BEFA" w14:textId="266110F1" w:rsidR="00FE2646" w:rsidRDefault="00FE2646" w:rsidP="00CA21DB">
      <w:pPr>
        <w:pStyle w:val="ListParagraph"/>
        <w:numPr>
          <w:ilvl w:val="0"/>
          <w:numId w:val="13"/>
        </w:numPr>
      </w:pPr>
      <w:r>
        <w:t xml:space="preserve">Book and journal titles normally have maximum capitalisation (all significant words start with an upper-case letter) and should be italicised. </w:t>
      </w:r>
    </w:p>
    <w:p w14:paraId="5E4B2894" w14:textId="74D3ABAA" w:rsidR="00FE2646" w:rsidRDefault="00FE2646" w:rsidP="00CA21DB">
      <w:pPr>
        <w:pStyle w:val="ListParagraph"/>
        <w:numPr>
          <w:ilvl w:val="0"/>
          <w:numId w:val="13"/>
        </w:numPr>
      </w:pPr>
      <w:r>
        <w:t xml:space="preserve">Article and chapter titles normally have minimum capitalisation (first letter only upper case) and are not iticalicised. </w:t>
      </w:r>
    </w:p>
    <w:p w14:paraId="0460929B" w14:textId="776D88D9" w:rsidR="00FE2646" w:rsidRDefault="00FE2646" w:rsidP="00CA21DB">
      <w:pPr>
        <w:pStyle w:val="ListParagraph"/>
        <w:numPr>
          <w:ilvl w:val="0"/>
          <w:numId w:val="13"/>
        </w:numPr>
      </w:pPr>
      <w:r>
        <w:t xml:space="preserve">Author names should be separated by 'and' </w:t>
      </w:r>
    </w:p>
    <w:p w14:paraId="07E4F9D0" w14:textId="4027E2D8" w:rsidR="00FE2646" w:rsidRDefault="00FE2646" w:rsidP="00CA21DB">
      <w:pPr>
        <w:pStyle w:val="ListParagraph"/>
        <w:numPr>
          <w:ilvl w:val="0"/>
          <w:numId w:val="13"/>
        </w:numPr>
      </w:pPr>
      <w:r>
        <w:t xml:space="preserve">Volume and pages numbers should be given as numbers (e.g. 5, 93-122) and are not prefixed with 'Vol', 'p.' etc. Issues of a volume should be given in parentheses immediately after the volume number (e.g. 16(4), 23-29).  </w:t>
      </w:r>
    </w:p>
    <w:p w14:paraId="032FB95A" w14:textId="77777777" w:rsidR="00144506" w:rsidRDefault="00FE2646" w:rsidP="00CA21DB">
      <w:pPr>
        <w:rPr>
          <w:b/>
          <w:bCs/>
        </w:rPr>
      </w:pPr>
      <w:r w:rsidRPr="000C4FA8">
        <w:rPr>
          <w:b/>
          <w:bCs/>
        </w:rPr>
        <w:t xml:space="preserve">Web page references </w:t>
      </w:r>
    </w:p>
    <w:p w14:paraId="00EEA9BE" w14:textId="40D33F49" w:rsidR="00FE2646" w:rsidRPr="00144506" w:rsidRDefault="00FE2646" w:rsidP="00CA21DB">
      <w:pPr>
        <w:rPr>
          <w:i/>
          <w:iCs/>
        </w:rPr>
      </w:pPr>
      <w:r w:rsidRPr="00144506">
        <w:rPr>
          <w:i/>
          <w:iCs/>
        </w:rPr>
        <w:t xml:space="preserve">Software and other resources </w:t>
      </w:r>
    </w:p>
    <w:p w14:paraId="5EF29000" w14:textId="77777777" w:rsidR="00FE2646" w:rsidRDefault="00FE2646" w:rsidP="00CA21DB">
      <w:r>
        <w:t xml:space="preserve">Where you need to refer to a website for material such as the source of a program you have used, you should include it as a footnote. For example: </w:t>
      </w:r>
    </w:p>
    <w:p w14:paraId="1A8B2FC3" w14:textId="77777777" w:rsidR="00FE2646" w:rsidRDefault="00FE2646" w:rsidP="00CA21DB">
      <w:r>
        <w:t xml:space="preserve"> </w:t>
      </w:r>
      <w:r>
        <w:tab/>
        <w:t xml:space="preserve">"For these experiments we used the Stanford POS tagger  ..." </w:t>
      </w:r>
    </w:p>
    <w:p w14:paraId="68B41006" w14:textId="77777777" w:rsidR="00FE2646" w:rsidRPr="00144506" w:rsidRDefault="00FE2646" w:rsidP="00CA21DB">
      <w:pPr>
        <w:rPr>
          <w:i/>
          <w:iCs/>
        </w:rPr>
      </w:pPr>
      <w:r w:rsidRPr="00144506">
        <w:rPr>
          <w:i/>
          <w:iCs/>
        </w:rPr>
        <w:t xml:space="preserve">Papers </w:t>
      </w:r>
    </w:p>
    <w:p w14:paraId="5ED79B42" w14:textId="77777777" w:rsidR="00FE2646" w:rsidRDefault="00FE2646" w:rsidP="00CA21DB">
      <w:r>
        <w:t>1.</w:t>
      </w:r>
      <w:r>
        <w:tab/>
        <w:t xml:space="preserve">If you are referencing a page that is not published conventionally you should include the page's author(s) if they are named (this acknowledges their contribution) and the title of the page.  </w:t>
      </w:r>
    </w:p>
    <w:p w14:paraId="106C0E18" w14:textId="77777777" w:rsidR="00FE2646" w:rsidRDefault="00FE2646" w:rsidP="00CA21DB">
      <w:r>
        <w:t>2.</w:t>
      </w:r>
      <w:r>
        <w:tab/>
        <w:t xml:space="preserve">Provide the URL or DOI (see below) of a paper as well as the conventional publication details. </w:t>
      </w:r>
    </w:p>
    <w:p w14:paraId="1C655D67" w14:textId="77777777" w:rsidR="00FE2646" w:rsidRDefault="00FE2646" w:rsidP="00CA21DB">
      <w:r>
        <w:t>3.</w:t>
      </w:r>
      <w:r>
        <w:tab/>
        <w:t xml:space="preserve">If the page has no authors or editors listed you should treat the organisation publishing the page as the author. </w:t>
      </w:r>
    </w:p>
    <w:p w14:paraId="77BCF21C" w14:textId="77777777" w:rsidR="00FE2646" w:rsidRPr="00144506" w:rsidRDefault="00FE2646" w:rsidP="00CA21DB">
      <w:pPr>
        <w:rPr>
          <w:i/>
          <w:iCs/>
        </w:rPr>
      </w:pPr>
      <w:r w:rsidRPr="00144506">
        <w:rPr>
          <w:i/>
          <w:iCs/>
        </w:rPr>
        <w:lastRenderedPageBreak/>
        <w:t xml:space="preserve">Examples: </w:t>
      </w:r>
    </w:p>
    <w:p w14:paraId="26A11722" w14:textId="77777777" w:rsidR="00FE2646" w:rsidRDefault="00FE2646" w:rsidP="00CA21DB">
      <w:r>
        <w:t xml:space="preserve">These three examples (Caldwell et al. (2004); CUP n.d.; Whitenton (2015)) show various forms of reference for online publications:  </w:t>
      </w:r>
    </w:p>
    <w:p w14:paraId="0D0129AE" w14:textId="77777777" w:rsidR="00FE2646" w:rsidRDefault="00FE2646" w:rsidP="00CA21DB">
      <w:r>
        <w:t xml:space="preserve">Caldwell B., Chisholm W., Vanderheiden G., White J. (eds) (2004) Web Content Accessibility Guidelines 2.0,  http://www.w3.org/TR/WCAG20/ </w:t>
      </w:r>
    </w:p>
    <w:p w14:paraId="00A89FC7" w14:textId="77777777" w:rsidR="00FE2646" w:rsidRDefault="00FE2646" w:rsidP="00CA21DB">
      <w:r>
        <w:t xml:space="preserve">CUP Style Guide </w:t>
      </w:r>
    </w:p>
    <w:p w14:paraId="6006452C" w14:textId="740D31C3" w:rsidR="00FE2646" w:rsidRDefault="00144506" w:rsidP="00CA21DB">
      <w:hyperlink r:id="rId16" w:history="1">
        <w:r w:rsidRPr="00E66810">
          <w:rPr>
            <w:rStyle w:val="Hyperlink"/>
          </w:rPr>
          <w:t>https://www.cambridge.org/authorhub/application/files/6015/5232/1970/40434_StyleGui de_web.pdf</w:t>
        </w:r>
      </w:hyperlink>
      <w:r>
        <w:t xml:space="preserve"> </w:t>
      </w:r>
      <w:r w:rsidR="00FE2646">
        <w:t xml:space="preserve">  </w:t>
      </w:r>
    </w:p>
    <w:p w14:paraId="6B988572" w14:textId="77777777" w:rsidR="00FE2646" w:rsidRDefault="00FE2646" w:rsidP="00CA21DB">
      <w:r>
        <w:t xml:space="preserve">  </w:t>
      </w:r>
    </w:p>
    <w:p w14:paraId="55445143" w14:textId="77777777" w:rsidR="00FE2646" w:rsidRDefault="00FE2646" w:rsidP="00CA21DB">
      <w:r>
        <w:t xml:space="preserve">Whitenton K. (2015), Change Blindness Causes People to Ignore What Designers Expect </w:t>
      </w:r>
    </w:p>
    <w:p w14:paraId="38EE5214" w14:textId="2CFA460D" w:rsidR="00FE2646" w:rsidRDefault="00FE2646" w:rsidP="00CA21DB">
      <w:r>
        <w:t xml:space="preserve">Them to See </w:t>
      </w:r>
      <w:hyperlink r:id="rId17" w:history="1">
        <w:r w:rsidR="00144506" w:rsidRPr="00E66810">
          <w:rPr>
            <w:rStyle w:val="Hyperlink"/>
          </w:rPr>
          <w:t>https://www.nngroup.com/articles/change-blindness/</w:t>
        </w:r>
      </w:hyperlink>
      <w:r w:rsidR="00144506">
        <w:t xml:space="preserve"> </w:t>
      </w:r>
      <w:r>
        <w:t xml:space="preserve">  </w:t>
      </w:r>
    </w:p>
    <w:p w14:paraId="29CFA1D5" w14:textId="77777777" w:rsidR="00FE2646" w:rsidRPr="000619D8" w:rsidRDefault="00FE2646" w:rsidP="00CA21DB">
      <w:pPr>
        <w:rPr>
          <w:b/>
          <w:bCs/>
        </w:rPr>
      </w:pPr>
      <w:r w:rsidRPr="000619D8">
        <w:rPr>
          <w:b/>
          <w:bCs/>
        </w:rPr>
        <w:t xml:space="preserve">DOI </w:t>
      </w:r>
    </w:p>
    <w:p w14:paraId="1D8036AE" w14:textId="77777777" w:rsidR="00FE2646" w:rsidRDefault="00FE2646" w:rsidP="00CA21DB">
      <w:r>
        <w:t xml:space="preserve">Most publishers have adopted the DOI (Digital Object Identifier) standard to provide unique references to their papers – if a DOI is available for a work you reference, you should include it as part of the reference, as it should remain valid even if the URL is changed. </w:t>
      </w:r>
    </w:p>
    <w:p w14:paraId="5ABE83EE" w14:textId="77777777" w:rsidR="00FE2646" w:rsidRPr="00144506" w:rsidRDefault="00FE2646" w:rsidP="00CA21DB">
      <w:pPr>
        <w:rPr>
          <w:b/>
          <w:bCs/>
        </w:rPr>
      </w:pPr>
      <w:r w:rsidRPr="00144506">
        <w:rPr>
          <w:b/>
          <w:bCs/>
        </w:rPr>
        <w:t xml:space="preserve">Example references </w:t>
      </w:r>
    </w:p>
    <w:p w14:paraId="59D82FAE" w14:textId="77777777" w:rsidR="00FE2646" w:rsidRDefault="00FE2646" w:rsidP="00CA21DB">
      <w:r>
        <w:t xml:space="preserve">The examples below are citations and references for a book (Anderson 2020), two journal papers - the second of which has its volumes divided into issues (Sieck et al. 2021; Samuelson 2023), a conference paper (Leist and Smith 2016), a technical report (Sawhney 1997), a part of a book (DeWitt 1991), a thesis (Couvreur 1997), and an online manual (Mozilla JavaScript 2023). </w:t>
      </w:r>
    </w:p>
    <w:p w14:paraId="55AA0778" w14:textId="77777777" w:rsidR="00FE2646" w:rsidRPr="00144506" w:rsidRDefault="00FE2646" w:rsidP="00CA21DB">
      <w:pPr>
        <w:rPr>
          <w:i/>
          <w:iCs/>
        </w:rPr>
      </w:pPr>
      <w:r w:rsidRPr="00144506">
        <w:rPr>
          <w:i/>
          <w:iCs/>
        </w:rPr>
        <w:t xml:space="preserve">Examples: </w:t>
      </w:r>
    </w:p>
    <w:p w14:paraId="76ED5797" w14:textId="77777777" w:rsidR="00FE2646" w:rsidRDefault="00FE2646" w:rsidP="00CA21DB">
      <w:r>
        <w:t xml:space="preserve">Anderson R. (2020) Security Engineering: A Guide to Building Dependable Distributed Systems, Wiley (also at https://www.cl.cam.ac.uk/~rja14/book.html)  </w:t>
      </w:r>
    </w:p>
    <w:p w14:paraId="0A462343" w14:textId="77777777" w:rsidR="00FE2646" w:rsidRDefault="00FE2646" w:rsidP="00CA21DB">
      <w:r>
        <w:t xml:space="preserve">Couvreur C. (1997) Environmental Sound Recognition: A Statistical Approach, PhD thesis, Faculté Polytechnique de Mons, Belgium </w:t>
      </w:r>
    </w:p>
    <w:p w14:paraId="3FC367EE" w14:textId="77777777" w:rsidR="00FE2646" w:rsidRDefault="00FE2646" w:rsidP="00CA21DB">
      <w:r>
        <w:t xml:space="preserve">DeWitt, D.J. (1991) The Wisconsin Benchmark: Past, Present and Future, in Gray, J. The Benchmark Handbook, Morgan Kaufmann, San Mateo </w:t>
      </w:r>
    </w:p>
    <w:p w14:paraId="4676DDD7" w14:textId="77777777" w:rsidR="00FE2646" w:rsidRPr="00C612B6" w:rsidRDefault="00FE2646" w:rsidP="00CA21DB">
      <w:pPr>
        <w:rPr>
          <w:lang w:val="fr-FR"/>
        </w:rPr>
      </w:pPr>
      <w:r>
        <w:lastRenderedPageBreak/>
        <w:t xml:space="preserve">Leist E., Smith D.J (2016) Accessibility Issues in E-Government. </w:t>
      </w:r>
      <w:r w:rsidRPr="00C612B6">
        <w:rPr>
          <w:lang w:val="fr-FR"/>
        </w:rPr>
        <w:t xml:space="preserve">EGOVIS 2014 LNCS 8650: 1525 </w:t>
      </w:r>
    </w:p>
    <w:p w14:paraId="5F5173C3" w14:textId="77777777" w:rsidR="00144506" w:rsidRPr="00C612B6" w:rsidRDefault="00FE2646" w:rsidP="00CA21DB">
      <w:pPr>
        <w:rPr>
          <w:lang w:val="fr-FR"/>
        </w:rPr>
      </w:pPr>
      <w:r w:rsidRPr="00C612B6">
        <w:rPr>
          <w:lang w:val="fr-FR"/>
        </w:rPr>
        <w:t xml:space="preserve">Mozilla JavaScript, (2023) JavaScript  </w:t>
      </w:r>
      <w:hyperlink r:id="rId18" w:history="1">
        <w:r w:rsidR="00144506" w:rsidRPr="00C612B6">
          <w:rPr>
            <w:rStyle w:val="Hyperlink"/>
            <w:lang w:val="fr-FR"/>
          </w:rPr>
          <w:t>https://developer.mozilla.org/enUS/docs/Web/JavaScript</w:t>
        </w:r>
      </w:hyperlink>
    </w:p>
    <w:p w14:paraId="253EE8CF" w14:textId="77777777" w:rsidR="00FE2646" w:rsidRDefault="00FE2646" w:rsidP="00CA21DB">
      <w:r>
        <w:t xml:space="preserve">Samuelson P. (2023) Legal Challenges to Generative AI, Part I, CACM 66(7):20-23, https://doi.org/10.1145/3597151  </w:t>
      </w:r>
    </w:p>
    <w:p w14:paraId="797610DB" w14:textId="77777777" w:rsidR="00FE2646" w:rsidRDefault="00FE2646" w:rsidP="00CA21DB">
      <w:r>
        <w:t xml:space="preserve">Sawhney N. (1997) Situational Awareness from Environmental Sounds, Technical Report for Modeling Adaptive Behavior (MAS 738), Pattie Maes, MIT Media Lab </w:t>
      </w:r>
    </w:p>
    <w:p w14:paraId="4171A296" w14:textId="77777777" w:rsidR="00FE2646" w:rsidRDefault="00FE2646" w:rsidP="00CA21DB">
      <w:r>
        <w:t xml:space="preserve">Sieck C.J., Sheon A, Ancker J.S., Castek J., Callahan B. and Siefer A. (2021) Digital inclusion as a social determinant of health, npj Digital Medicine 4:52, https://doi.org/10.1038/s41746021-00413-8 </w:t>
      </w:r>
    </w:p>
    <w:p w14:paraId="3F77263D" w14:textId="77777777" w:rsidR="00FE2646" w:rsidRPr="00144506" w:rsidRDefault="00FE2646" w:rsidP="00CA21DB">
      <w:pPr>
        <w:rPr>
          <w:b/>
          <w:bCs/>
        </w:rPr>
      </w:pPr>
      <w:r w:rsidRPr="00144506">
        <w:rPr>
          <w:b/>
          <w:bCs/>
        </w:rPr>
        <w:t xml:space="preserve">Bibliography </w:t>
      </w:r>
    </w:p>
    <w:p w14:paraId="4B30053B" w14:textId="5902D284" w:rsidR="00FE2646" w:rsidRDefault="00FE2646" w:rsidP="00CA21DB">
      <w:r>
        <w:t>Gowers E. (2014) Plain Words: A Guide to the Use of English, Penguin</w:t>
      </w:r>
    </w:p>
    <w:p w14:paraId="17EADC43" w14:textId="77777777" w:rsidR="006E2146" w:rsidRDefault="006E2146" w:rsidP="00CA21DB">
      <w:r>
        <w:t>L</w:t>
      </w:r>
      <w:r w:rsidRPr="006E2146">
        <w:t>amport L. (1999) LaTeX: A Document Preparation System, Addison Wesley, Reading, Mass.</w:t>
      </w:r>
    </w:p>
    <w:p w14:paraId="16801F8E" w14:textId="77777777" w:rsidR="00282643" w:rsidRDefault="006E2146" w:rsidP="00CA21DB">
      <w:r w:rsidRPr="006E2146">
        <w:t xml:space="preserve">Smith D (2018) Hints on Writing for Computing Assignments, Technical Report UEA School of Computing Sciences </w:t>
      </w:r>
    </w:p>
    <w:p w14:paraId="400382B7" w14:textId="1EEA1DA6" w:rsidR="006E2146" w:rsidRDefault="006E2146" w:rsidP="00CA21DB">
      <w:r w:rsidRPr="006E2146">
        <w:t>Zobel J. (2015) Writing for Computer Science (3e), Springer, Berlin</w:t>
      </w:r>
    </w:p>
    <w:sectPr w:rsidR="006E2146" w:rsidSect="00B30DCD">
      <w:headerReference w:type="default" r:id="rId19"/>
      <w:footerReference w:type="default" r:id="rId20"/>
      <w:headerReference w:type="first" r:id="rId21"/>
      <w:pgSz w:w="11906" w:h="16838"/>
      <w:pgMar w:top="1440" w:right="1440" w:bottom="1276" w:left="1440" w:header="624"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66482" w14:textId="77777777" w:rsidR="00330BBA" w:rsidRDefault="00330BBA" w:rsidP="00CA21DB">
      <w:r>
        <w:separator/>
      </w:r>
    </w:p>
  </w:endnote>
  <w:endnote w:type="continuationSeparator" w:id="0">
    <w:p w14:paraId="35DADFC3" w14:textId="77777777" w:rsidR="00330BBA" w:rsidRDefault="00330BBA" w:rsidP="00CA2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563201"/>
      <w:docPartObj>
        <w:docPartGallery w:val="Page Numbers (Bottom of Page)"/>
        <w:docPartUnique/>
      </w:docPartObj>
    </w:sdtPr>
    <w:sdtEndPr>
      <w:rPr>
        <w:noProof/>
      </w:rPr>
    </w:sdtEndPr>
    <w:sdtContent>
      <w:p w14:paraId="0D30D24D" w14:textId="77F3DA1D" w:rsidR="009052AF" w:rsidRDefault="009052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23EE49" w14:textId="5D1F19E2" w:rsidR="00B30DCD" w:rsidRDefault="00B30DCD" w:rsidP="00CA21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8D145" w14:textId="77777777" w:rsidR="00330BBA" w:rsidRDefault="00330BBA" w:rsidP="00CA21DB">
      <w:r>
        <w:separator/>
      </w:r>
    </w:p>
  </w:footnote>
  <w:footnote w:type="continuationSeparator" w:id="0">
    <w:p w14:paraId="17C9A5A0" w14:textId="77777777" w:rsidR="00330BBA" w:rsidRDefault="00330BBA" w:rsidP="00CA2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7F461" w14:textId="77777777" w:rsidR="00AA5FC3" w:rsidRDefault="00AA5FC3" w:rsidP="00CA21DB">
    <w:pPr>
      <w:pStyle w:val="Header"/>
    </w:pPr>
  </w:p>
  <w:p w14:paraId="714ED147" w14:textId="77777777" w:rsidR="00AA5FC3" w:rsidRDefault="00AA5FC3" w:rsidP="00CA21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D563" w14:textId="45106060" w:rsidR="00BE3977" w:rsidRPr="004E66AF" w:rsidRDefault="001E4DDB" w:rsidP="004E66AF">
    <w:pPr>
      <w:pStyle w:val="Header"/>
    </w:pPr>
    <w:r w:rsidRPr="004E66AF">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6BA342E"/>
    <w:multiLevelType w:val="hybridMultilevel"/>
    <w:tmpl w:val="256ACF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003870"/>
    <w:multiLevelType w:val="hybridMultilevel"/>
    <w:tmpl w:val="B4EC31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E80EB2"/>
    <w:multiLevelType w:val="multilevel"/>
    <w:tmpl w:val="92CAFE02"/>
    <w:lvl w:ilvl="0">
      <w:start w:val="5"/>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18E5011"/>
    <w:multiLevelType w:val="multilevel"/>
    <w:tmpl w:val="3EE40F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6C27018"/>
    <w:multiLevelType w:val="multilevel"/>
    <w:tmpl w:val="3EE40F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B1E1247"/>
    <w:multiLevelType w:val="hybridMultilevel"/>
    <w:tmpl w:val="A05EAB90"/>
    <w:lvl w:ilvl="0" w:tplc="2FDEB8DA">
      <w:start w:val="1"/>
      <w:numFmt w:val="upperLetter"/>
      <w:lvlText w:val="%1"/>
      <w:lvlJc w:val="left"/>
      <w:pPr>
        <w:ind w:left="5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9C9402">
      <w:start w:val="1"/>
      <w:numFmt w:val="bullet"/>
      <w:lvlText w:val="–"/>
      <w:lvlJc w:val="left"/>
      <w:pPr>
        <w:ind w:left="11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998B848">
      <w:start w:val="1"/>
      <w:numFmt w:val="bullet"/>
      <w:lvlText w:val="▪"/>
      <w:lvlJc w:val="left"/>
      <w:pPr>
        <w:ind w:left="193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36EB826">
      <w:start w:val="1"/>
      <w:numFmt w:val="bullet"/>
      <w:lvlText w:val="•"/>
      <w:lvlJc w:val="left"/>
      <w:pPr>
        <w:ind w:left="26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44ADC1A">
      <w:start w:val="1"/>
      <w:numFmt w:val="bullet"/>
      <w:lvlText w:val="o"/>
      <w:lvlJc w:val="left"/>
      <w:pPr>
        <w:ind w:left="337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9D4A1F6">
      <w:start w:val="1"/>
      <w:numFmt w:val="bullet"/>
      <w:lvlText w:val="▪"/>
      <w:lvlJc w:val="left"/>
      <w:pPr>
        <w:ind w:left="409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A6CDE16">
      <w:start w:val="1"/>
      <w:numFmt w:val="bullet"/>
      <w:lvlText w:val="•"/>
      <w:lvlJc w:val="left"/>
      <w:pPr>
        <w:ind w:left="48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B307F52">
      <w:start w:val="1"/>
      <w:numFmt w:val="bullet"/>
      <w:lvlText w:val="o"/>
      <w:lvlJc w:val="left"/>
      <w:pPr>
        <w:ind w:left="553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1DEE680">
      <w:start w:val="1"/>
      <w:numFmt w:val="bullet"/>
      <w:lvlText w:val="▪"/>
      <w:lvlJc w:val="left"/>
      <w:pPr>
        <w:ind w:left="62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4CF20C4"/>
    <w:multiLevelType w:val="hybridMultilevel"/>
    <w:tmpl w:val="6A887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F002040"/>
    <w:multiLevelType w:val="multilevel"/>
    <w:tmpl w:val="2BB0667A"/>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F196853"/>
    <w:multiLevelType w:val="multilevel"/>
    <w:tmpl w:val="4BE2B560"/>
    <w:lvl w:ilvl="0">
      <w:start w:val="3"/>
      <w:numFmt w:val="decimal"/>
      <w:lvlText w:val="%1"/>
      <w:lvlJc w:val="left"/>
      <w:pPr>
        <w:ind w:left="360" w:hanging="360"/>
      </w:pPr>
      <w:rPr>
        <w:rFonts w:hint="default"/>
      </w:rPr>
    </w:lvl>
    <w:lvl w:ilvl="1">
      <w:start w:val="1"/>
      <w:numFmt w:val="decimal"/>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07C06D5"/>
    <w:multiLevelType w:val="multilevel"/>
    <w:tmpl w:val="D646D3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77F77F83"/>
    <w:multiLevelType w:val="multilevel"/>
    <w:tmpl w:val="CA640AD2"/>
    <w:lvl w:ilvl="0">
      <w:start w:val="1"/>
      <w:numFmt w:val="decimal"/>
      <w:pStyle w:val="Heading1"/>
      <w:lvlText w:val="%1."/>
      <w:lvlJc w:val="left"/>
      <w:pPr>
        <w:ind w:left="2487" w:hanging="360"/>
      </w:pPr>
      <w:rPr>
        <w:rFonts w:hint="default"/>
      </w:rPr>
    </w:lvl>
    <w:lvl w:ilvl="1">
      <w:start w:val="1"/>
      <w:numFmt w:val="decimal"/>
      <w:lvlText w:val="%1.%2."/>
      <w:lvlJc w:val="left"/>
      <w:pPr>
        <w:ind w:left="357" w:hanging="357"/>
      </w:pPr>
      <w:rPr>
        <w:rFonts w:hint="default"/>
      </w:rPr>
    </w:lvl>
    <w:lvl w:ilvl="2">
      <w:start w:val="1"/>
      <w:numFmt w:val="decimal"/>
      <w:pStyle w:val="Heading3"/>
      <w:lvlText w:val="%1.%2.%3."/>
      <w:lvlJc w:val="left"/>
      <w:pPr>
        <w:ind w:left="1067" w:hanging="357"/>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A3F1C13"/>
    <w:multiLevelType w:val="multilevel"/>
    <w:tmpl w:val="3EE40F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AAA127A"/>
    <w:multiLevelType w:val="multilevel"/>
    <w:tmpl w:val="046C002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26811897">
    <w:abstractNumId w:val="10"/>
  </w:num>
  <w:num w:numId="2" w16cid:durableId="1493451856">
    <w:abstractNumId w:val="8"/>
  </w:num>
  <w:num w:numId="3" w16cid:durableId="1351877998">
    <w:abstractNumId w:val="11"/>
  </w:num>
  <w:num w:numId="4" w16cid:durableId="492573580">
    <w:abstractNumId w:val="2"/>
  </w:num>
  <w:num w:numId="5" w16cid:durableId="1895964630">
    <w:abstractNumId w:val="0"/>
  </w:num>
  <w:num w:numId="6" w16cid:durableId="2052728749">
    <w:abstractNumId w:val="9"/>
  </w:num>
  <w:num w:numId="7" w16cid:durableId="1355768788">
    <w:abstractNumId w:val="1"/>
  </w:num>
  <w:num w:numId="8" w16cid:durableId="73557201">
    <w:abstractNumId w:val="3"/>
  </w:num>
  <w:num w:numId="9" w16cid:durableId="2019498324">
    <w:abstractNumId w:val="7"/>
  </w:num>
  <w:num w:numId="10" w16cid:durableId="314645475">
    <w:abstractNumId w:val="13"/>
  </w:num>
  <w:num w:numId="11" w16cid:durableId="1144464152">
    <w:abstractNumId w:val="12"/>
  </w:num>
  <w:num w:numId="12" w16cid:durableId="1290404241">
    <w:abstractNumId w:val="5"/>
  </w:num>
  <w:num w:numId="13" w16cid:durableId="847985008">
    <w:abstractNumId w:val="4"/>
  </w:num>
  <w:num w:numId="14" w16cid:durableId="296918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UzNTAyMTOzMDM2MDdU0lEKTi0uzszPAykwrQUA2Ts4hiwAAAA="/>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90ztszs5d2ad9ev5r85wsvdw2t0fs9zp550&quot;&gt;My EndNote Library&lt;record-ids&gt;&lt;item&gt;1&lt;/item&gt;&lt;/record-ids&gt;&lt;/item&gt;&lt;/Libraries&gt;"/>
  </w:docVars>
  <w:rsids>
    <w:rsidRoot w:val="007A6E29"/>
    <w:rsid w:val="00004B0A"/>
    <w:rsid w:val="00004CD7"/>
    <w:rsid w:val="00017DE1"/>
    <w:rsid w:val="000374D1"/>
    <w:rsid w:val="00050BB7"/>
    <w:rsid w:val="00051F0B"/>
    <w:rsid w:val="000549B1"/>
    <w:rsid w:val="00055C7E"/>
    <w:rsid w:val="00056C4D"/>
    <w:rsid w:val="000619D8"/>
    <w:rsid w:val="000718A2"/>
    <w:rsid w:val="00076C27"/>
    <w:rsid w:val="00094F1B"/>
    <w:rsid w:val="00097731"/>
    <w:rsid w:val="000B33A7"/>
    <w:rsid w:val="000C4FA8"/>
    <w:rsid w:val="000C547C"/>
    <w:rsid w:val="000D000D"/>
    <w:rsid w:val="000E4198"/>
    <w:rsid w:val="000E687C"/>
    <w:rsid w:val="000F0979"/>
    <w:rsid w:val="000F7BBA"/>
    <w:rsid w:val="00124BAF"/>
    <w:rsid w:val="00131689"/>
    <w:rsid w:val="00144506"/>
    <w:rsid w:val="00151918"/>
    <w:rsid w:val="001658EB"/>
    <w:rsid w:val="0017177B"/>
    <w:rsid w:val="001763C3"/>
    <w:rsid w:val="00185F49"/>
    <w:rsid w:val="00190D3B"/>
    <w:rsid w:val="00192FF5"/>
    <w:rsid w:val="00193A78"/>
    <w:rsid w:val="001B1AD9"/>
    <w:rsid w:val="001B2508"/>
    <w:rsid w:val="001B3315"/>
    <w:rsid w:val="001B396B"/>
    <w:rsid w:val="001B71DB"/>
    <w:rsid w:val="001C23FD"/>
    <w:rsid w:val="001C2677"/>
    <w:rsid w:val="001D103C"/>
    <w:rsid w:val="001D1EA0"/>
    <w:rsid w:val="001E3321"/>
    <w:rsid w:val="001E4D60"/>
    <w:rsid w:val="001E4DDB"/>
    <w:rsid w:val="001F5141"/>
    <w:rsid w:val="00211E3D"/>
    <w:rsid w:val="00221098"/>
    <w:rsid w:val="002215F7"/>
    <w:rsid w:val="00221A33"/>
    <w:rsid w:val="00222A2C"/>
    <w:rsid w:val="0022792E"/>
    <w:rsid w:val="00241F5B"/>
    <w:rsid w:val="00251410"/>
    <w:rsid w:val="0026448F"/>
    <w:rsid w:val="00266EF7"/>
    <w:rsid w:val="0027649C"/>
    <w:rsid w:val="00282643"/>
    <w:rsid w:val="00284A15"/>
    <w:rsid w:val="002A3422"/>
    <w:rsid w:val="002C796F"/>
    <w:rsid w:val="002F7631"/>
    <w:rsid w:val="003005D0"/>
    <w:rsid w:val="003206BE"/>
    <w:rsid w:val="00330BBA"/>
    <w:rsid w:val="0033655E"/>
    <w:rsid w:val="00342606"/>
    <w:rsid w:val="00353D61"/>
    <w:rsid w:val="00373C04"/>
    <w:rsid w:val="00382284"/>
    <w:rsid w:val="003843E9"/>
    <w:rsid w:val="00386125"/>
    <w:rsid w:val="00394393"/>
    <w:rsid w:val="003A2B7D"/>
    <w:rsid w:val="003B682F"/>
    <w:rsid w:val="003B7575"/>
    <w:rsid w:val="003C18B2"/>
    <w:rsid w:val="003D0A32"/>
    <w:rsid w:val="003D39DB"/>
    <w:rsid w:val="003D7A42"/>
    <w:rsid w:val="003F5F8D"/>
    <w:rsid w:val="004276F0"/>
    <w:rsid w:val="004309C7"/>
    <w:rsid w:val="00435196"/>
    <w:rsid w:val="00435305"/>
    <w:rsid w:val="00451A38"/>
    <w:rsid w:val="0045245A"/>
    <w:rsid w:val="00464A51"/>
    <w:rsid w:val="00465D2C"/>
    <w:rsid w:val="00466477"/>
    <w:rsid w:val="004724C6"/>
    <w:rsid w:val="0048495E"/>
    <w:rsid w:val="004877A0"/>
    <w:rsid w:val="00487993"/>
    <w:rsid w:val="004A464E"/>
    <w:rsid w:val="004A6EF0"/>
    <w:rsid w:val="004B49C6"/>
    <w:rsid w:val="004C74D4"/>
    <w:rsid w:val="004D16C9"/>
    <w:rsid w:val="004E1686"/>
    <w:rsid w:val="004E66AF"/>
    <w:rsid w:val="00505D35"/>
    <w:rsid w:val="00514ED6"/>
    <w:rsid w:val="00521A10"/>
    <w:rsid w:val="005242E1"/>
    <w:rsid w:val="00542C3B"/>
    <w:rsid w:val="00560BCD"/>
    <w:rsid w:val="0056188D"/>
    <w:rsid w:val="005671D2"/>
    <w:rsid w:val="005809C8"/>
    <w:rsid w:val="005858F6"/>
    <w:rsid w:val="00585D08"/>
    <w:rsid w:val="00590593"/>
    <w:rsid w:val="00597323"/>
    <w:rsid w:val="005C5409"/>
    <w:rsid w:val="005D21B9"/>
    <w:rsid w:val="005D229E"/>
    <w:rsid w:val="005F21C1"/>
    <w:rsid w:val="005F300D"/>
    <w:rsid w:val="006023DA"/>
    <w:rsid w:val="00624F2B"/>
    <w:rsid w:val="006413AE"/>
    <w:rsid w:val="00641B67"/>
    <w:rsid w:val="00643947"/>
    <w:rsid w:val="00643B11"/>
    <w:rsid w:val="00681C75"/>
    <w:rsid w:val="006A1323"/>
    <w:rsid w:val="006B1F1C"/>
    <w:rsid w:val="006B229D"/>
    <w:rsid w:val="006E2146"/>
    <w:rsid w:val="006E3DF4"/>
    <w:rsid w:val="006E4884"/>
    <w:rsid w:val="006F50AE"/>
    <w:rsid w:val="007013AC"/>
    <w:rsid w:val="00710E51"/>
    <w:rsid w:val="00721186"/>
    <w:rsid w:val="00730DFB"/>
    <w:rsid w:val="007311CD"/>
    <w:rsid w:val="00740DB8"/>
    <w:rsid w:val="00742D55"/>
    <w:rsid w:val="00756D43"/>
    <w:rsid w:val="007A6E29"/>
    <w:rsid w:val="007B3604"/>
    <w:rsid w:val="007C7A82"/>
    <w:rsid w:val="007F32BA"/>
    <w:rsid w:val="00804E07"/>
    <w:rsid w:val="008330B3"/>
    <w:rsid w:val="008360A4"/>
    <w:rsid w:val="00847091"/>
    <w:rsid w:val="00852D96"/>
    <w:rsid w:val="00854503"/>
    <w:rsid w:val="00867429"/>
    <w:rsid w:val="00873F91"/>
    <w:rsid w:val="00883E8A"/>
    <w:rsid w:val="00893FFB"/>
    <w:rsid w:val="0089567C"/>
    <w:rsid w:val="0089727D"/>
    <w:rsid w:val="008A151C"/>
    <w:rsid w:val="008B182A"/>
    <w:rsid w:val="008D62A7"/>
    <w:rsid w:val="008D6570"/>
    <w:rsid w:val="00900CCE"/>
    <w:rsid w:val="009052AF"/>
    <w:rsid w:val="00922456"/>
    <w:rsid w:val="00930547"/>
    <w:rsid w:val="00973E9C"/>
    <w:rsid w:val="00985A09"/>
    <w:rsid w:val="009A28F2"/>
    <w:rsid w:val="009A70F7"/>
    <w:rsid w:val="009B265E"/>
    <w:rsid w:val="009C6A35"/>
    <w:rsid w:val="009D1BA7"/>
    <w:rsid w:val="009D4C1B"/>
    <w:rsid w:val="00A33BBE"/>
    <w:rsid w:val="00A344B7"/>
    <w:rsid w:val="00A4169D"/>
    <w:rsid w:val="00A42ED1"/>
    <w:rsid w:val="00A431E0"/>
    <w:rsid w:val="00A47603"/>
    <w:rsid w:val="00A546F4"/>
    <w:rsid w:val="00A71F91"/>
    <w:rsid w:val="00AA5FC3"/>
    <w:rsid w:val="00AB5448"/>
    <w:rsid w:val="00AB7E86"/>
    <w:rsid w:val="00AB7FD2"/>
    <w:rsid w:val="00AC7D90"/>
    <w:rsid w:val="00AF2A54"/>
    <w:rsid w:val="00B01701"/>
    <w:rsid w:val="00B26052"/>
    <w:rsid w:val="00B30DCD"/>
    <w:rsid w:val="00B31ECC"/>
    <w:rsid w:val="00B42D71"/>
    <w:rsid w:val="00B71C61"/>
    <w:rsid w:val="00B74334"/>
    <w:rsid w:val="00B941E4"/>
    <w:rsid w:val="00BB21FF"/>
    <w:rsid w:val="00BB31E8"/>
    <w:rsid w:val="00BB3992"/>
    <w:rsid w:val="00BC15C6"/>
    <w:rsid w:val="00BC2FD1"/>
    <w:rsid w:val="00BC475D"/>
    <w:rsid w:val="00BD77EA"/>
    <w:rsid w:val="00BE0763"/>
    <w:rsid w:val="00BE15D0"/>
    <w:rsid w:val="00BE3977"/>
    <w:rsid w:val="00BE4B34"/>
    <w:rsid w:val="00BF07AC"/>
    <w:rsid w:val="00C003FA"/>
    <w:rsid w:val="00C049DC"/>
    <w:rsid w:val="00C1751B"/>
    <w:rsid w:val="00C25FD2"/>
    <w:rsid w:val="00C510E6"/>
    <w:rsid w:val="00C612B6"/>
    <w:rsid w:val="00C83113"/>
    <w:rsid w:val="00C83F10"/>
    <w:rsid w:val="00C8628E"/>
    <w:rsid w:val="00C9640F"/>
    <w:rsid w:val="00C96711"/>
    <w:rsid w:val="00C96CAD"/>
    <w:rsid w:val="00CA21DB"/>
    <w:rsid w:val="00CA6F3F"/>
    <w:rsid w:val="00CA780D"/>
    <w:rsid w:val="00CB1864"/>
    <w:rsid w:val="00CE6CC4"/>
    <w:rsid w:val="00CE7E97"/>
    <w:rsid w:val="00D00413"/>
    <w:rsid w:val="00D13914"/>
    <w:rsid w:val="00D4376D"/>
    <w:rsid w:val="00D43BD8"/>
    <w:rsid w:val="00D46D57"/>
    <w:rsid w:val="00D510F3"/>
    <w:rsid w:val="00D736C9"/>
    <w:rsid w:val="00D8608F"/>
    <w:rsid w:val="00D92885"/>
    <w:rsid w:val="00DA2087"/>
    <w:rsid w:val="00DA6471"/>
    <w:rsid w:val="00DC0965"/>
    <w:rsid w:val="00DF3012"/>
    <w:rsid w:val="00E03B0F"/>
    <w:rsid w:val="00E06750"/>
    <w:rsid w:val="00E10FA7"/>
    <w:rsid w:val="00E355AE"/>
    <w:rsid w:val="00E430A3"/>
    <w:rsid w:val="00E62C88"/>
    <w:rsid w:val="00E64E0E"/>
    <w:rsid w:val="00E668BD"/>
    <w:rsid w:val="00E743D8"/>
    <w:rsid w:val="00E916B8"/>
    <w:rsid w:val="00EB70E5"/>
    <w:rsid w:val="00ED5557"/>
    <w:rsid w:val="00EF52C1"/>
    <w:rsid w:val="00F01D96"/>
    <w:rsid w:val="00F04BD1"/>
    <w:rsid w:val="00F15792"/>
    <w:rsid w:val="00F32FDE"/>
    <w:rsid w:val="00F51CAC"/>
    <w:rsid w:val="00F72D74"/>
    <w:rsid w:val="00FA0973"/>
    <w:rsid w:val="00FA376D"/>
    <w:rsid w:val="00FC1D37"/>
    <w:rsid w:val="00FD1201"/>
    <w:rsid w:val="00FD7B8D"/>
    <w:rsid w:val="00FE2646"/>
    <w:rsid w:val="00FE2EE6"/>
    <w:rsid w:val="00FF403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4D190"/>
  <w15:chartTrackingRefBased/>
  <w15:docId w15:val="{B1042A77-9B5A-4799-A976-5D26A3FA0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1DB"/>
    <w:pPr>
      <w:spacing w:after="120"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33655E"/>
    <w:pPr>
      <w:keepNext/>
      <w:keepLines/>
      <w:numPr>
        <w:numId w:val="3"/>
      </w:numPr>
      <w:spacing w:before="480" w:after="360"/>
      <w:ind w:left="360"/>
      <w:outlineLvl w:val="0"/>
    </w:pPr>
    <w:rPr>
      <w:rFonts w:ascii="Arial" w:eastAsiaTheme="majorEastAsia" w:hAnsi="Arial" w:cs="Arial"/>
      <w:b/>
      <w:color w:val="000000" w:themeColor="text1"/>
      <w:sz w:val="28"/>
      <w:szCs w:val="28"/>
    </w:rPr>
  </w:style>
  <w:style w:type="paragraph" w:styleId="Heading2">
    <w:name w:val="heading 2"/>
    <w:basedOn w:val="Normal"/>
    <w:next w:val="Normal"/>
    <w:link w:val="Heading2Char"/>
    <w:uiPriority w:val="9"/>
    <w:unhideWhenUsed/>
    <w:qFormat/>
    <w:rsid w:val="002A3422"/>
    <w:pPr>
      <w:keepNext/>
      <w:keepLines/>
      <w:numPr>
        <w:ilvl w:val="1"/>
        <w:numId w:val="8"/>
      </w:numPr>
      <w:spacing w:before="240" w:after="240"/>
      <w:outlineLvl w:val="1"/>
    </w:pPr>
    <w:rPr>
      <w:rFonts w:ascii="Arial" w:eastAsiaTheme="majorEastAsia" w:hAnsi="Arial" w:cs="Arial"/>
      <w:b/>
      <w:color w:val="000000" w:themeColor="text1"/>
    </w:rPr>
  </w:style>
  <w:style w:type="paragraph" w:styleId="Heading3">
    <w:name w:val="heading 3"/>
    <w:basedOn w:val="Normal"/>
    <w:next w:val="Normal"/>
    <w:link w:val="Heading3Char"/>
    <w:uiPriority w:val="9"/>
    <w:unhideWhenUsed/>
    <w:qFormat/>
    <w:rsid w:val="00382284"/>
    <w:pPr>
      <w:keepNext/>
      <w:keepLines/>
      <w:numPr>
        <w:ilvl w:val="2"/>
        <w:numId w:val="3"/>
      </w:numPr>
      <w:spacing w:before="160" w:after="80"/>
      <w:ind w:left="357"/>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382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2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2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2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2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55E"/>
    <w:rPr>
      <w:rFonts w:ascii="Arial" w:eastAsiaTheme="majorEastAsia" w:hAnsi="Arial" w:cs="Arial"/>
      <w:b/>
      <w:color w:val="000000" w:themeColor="text1"/>
      <w:sz w:val="28"/>
      <w:szCs w:val="28"/>
    </w:rPr>
  </w:style>
  <w:style w:type="character" w:customStyle="1" w:styleId="Heading2Char">
    <w:name w:val="Heading 2 Char"/>
    <w:basedOn w:val="DefaultParagraphFont"/>
    <w:link w:val="Heading2"/>
    <w:uiPriority w:val="9"/>
    <w:rsid w:val="002A3422"/>
    <w:rPr>
      <w:rFonts w:ascii="Arial" w:eastAsiaTheme="majorEastAsia" w:hAnsi="Arial" w:cs="Arial"/>
      <w:b/>
      <w:color w:val="000000" w:themeColor="text1"/>
    </w:rPr>
  </w:style>
  <w:style w:type="character" w:customStyle="1" w:styleId="Heading3Char">
    <w:name w:val="Heading 3 Char"/>
    <w:basedOn w:val="DefaultParagraphFont"/>
    <w:link w:val="Heading3"/>
    <w:uiPriority w:val="9"/>
    <w:rsid w:val="00382284"/>
    <w:rPr>
      <w:rFonts w:ascii="Helvetica" w:eastAsiaTheme="majorEastAsia" w:hAnsi="Helvetica" w:cstheme="majorBidi"/>
      <w:b/>
      <w:color w:val="000000" w:themeColor="text1"/>
      <w:sz w:val="22"/>
      <w:szCs w:val="28"/>
    </w:rPr>
  </w:style>
  <w:style w:type="character" w:customStyle="1" w:styleId="Heading4Char">
    <w:name w:val="Heading 4 Char"/>
    <w:basedOn w:val="DefaultParagraphFont"/>
    <w:link w:val="Heading4"/>
    <w:uiPriority w:val="9"/>
    <w:semiHidden/>
    <w:rsid w:val="00382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284"/>
    <w:rPr>
      <w:rFonts w:eastAsiaTheme="majorEastAsia" w:cstheme="majorBidi"/>
      <w:color w:val="272727" w:themeColor="text1" w:themeTint="D8"/>
    </w:rPr>
  </w:style>
  <w:style w:type="paragraph" w:styleId="Title">
    <w:name w:val="Title"/>
    <w:basedOn w:val="Normal"/>
    <w:next w:val="Normal"/>
    <w:link w:val="TitleChar"/>
    <w:uiPriority w:val="10"/>
    <w:qFormat/>
    <w:rsid w:val="00D510F3"/>
    <w:pPr>
      <w:spacing w:after="80"/>
      <w:contextualSpacing/>
      <w:jc w:val="center"/>
    </w:pPr>
    <w:rPr>
      <w:rFonts w:eastAsiaTheme="majorEastAsia" w:cstheme="majorBidi"/>
      <w:b/>
      <w:color w:val="000000" w:themeColor="text1"/>
      <w:spacing w:val="-10"/>
      <w:kern w:val="28"/>
      <w:sz w:val="56"/>
      <w:szCs w:val="56"/>
    </w:rPr>
  </w:style>
  <w:style w:type="character" w:customStyle="1" w:styleId="TitleChar">
    <w:name w:val="Title Char"/>
    <w:basedOn w:val="DefaultParagraphFont"/>
    <w:link w:val="Title"/>
    <w:uiPriority w:val="10"/>
    <w:rsid w:val="00D510F3"/>
    <w:rPr>
      <w:rFonts w:ascii="Helvetica" w:eastAsiaTheme="majorEastAsia" w:hAnsi="Helvetica" w:cstheme="majorBidi"/>
      <w:b/>
      <w:color w:val="000000" w:themeColor="text1"/>
      <w:spacing w:val="-10"/>
      <w:kern w:val="28"/>
      <w:sz w:val="56"/>
      <w:szCs w:val="56"/>
    </w:rPr>
  </w:style>
  <w:style w:type="paragraph" w:styleId="Subtitle">
    <w:name w:val="Subtitle"/>
    <w:aliases w:val="Name"/>
    <w:basedOn w:val="Normal"/>
    <w:next w:val="Normal"/>
    <w:link w:val="SubtitleChar"/>
    <w:uiPriority w:val="11"/>
    <w:qFormat/>
    <w:rsid w:val="00465D2C"/>
    <w:pPr>
      <w:numPr>
        <w:ilvl w:val="1"/>
      </w:numPr>
      <w:spacing w:after="160"/>
      <w:jc w:val="center"/>
    </w:pPr>
    <w:rPr>
      <w:rFonts w:eastAsiaTheme="majorEastAsia" w:cstheme="majorBidi"/>
      <w:b/>
      <w:color w:val="000000" w:themeColor="text1"/>
      <w:spacing w:val="15"/>
      <w:sz w:val="28"/>
      <w:szCs w:val="28"/>
    </w:rPr>
  </w:style>
  <w:style w:type="character" w:customStyle="1" w:styleId="SubtitleChar">
    <w:name w:val="Subtitle Char"/>
    <w:aliases w:val="Name Char"/>
    <w:basedOn w:val="DefaultParagraphFont"/>
    <w:link w:val="Subtitle"/>
    <w:uiPriority w:val="11"/>
    <w:rsid w:val="00465D2C"/>
    <w:rPr>
      <w:rFonts w:ascii="Helvetica" w:eastAsiaTheme="majorEastAsia" w:hAnsi="Helvetica" w:cstheme="majorBidi"/>
      <w:b/>
      <w:color w:val="000000" w:themeColor="text1"/>
      <w:spacing w:val="15"/>
      <w:sz w:val="28"/>
      <w:szCs w:val="28"/>
    </w:rPr>
  </w:style>
  <w:style w:type="paragraph" w:styleId="Quote">
    <w:name w:val="Quote"/>
    <w:basedOn w:val="Normal"/>
    <w:next w:val="Normal"/>
    <w:link w:val="QuoteChar"/>
    <w:uiPriority w:val="29"/>
    <w:rsid w:val="003822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2284"/>
    <w:rPr>
      <w:i/>
      <w:iCs/>
      <w:color w:val="404040" w:themeColor="text1" w:themeTint="BF"/>
    </w:rPr>
  </w:style>
  <w:style w:type="paragraph" w:styleId="ListParagraph">
    <w:name w:val="List Paragraph"/>
    <w:basedOn w:val="Normal"/>
    <w:uiPriority w:val="34"/>
    <w:rsid w:val="00382284"/>
    <w:pPr>
      <w:ind w:left="720"/>
      <w:contextualSpacing/>
    </w:pPr>
  </w:style>
  <w:style w:type="character" w:styleId="IntenseEmphasis">
    <w:name w:val="Intense Emphasis"/>
    <w:basedOn w:val="DefaultParagraphFont"/>
    <w:uiPriority w:val="21"/>
    <w:rsid w:val="00382284"/>
    <w:rPr>
      <w:i/>
      <w:iCs/>
      <w:color w:val="0F4761" w:themeColor="accent1" w:themeShade="BF"/>
    </w:rPr>
  </w:style>
  <w:style w:type="paragraph" w:styleId="IntenseQuote">
    <w:name w:val="Intense Quote"/>
    <w:basedOn w:val="Normal"/>
    <w:next w:val="Normal"/>
    <w:link w:val="IntenseQuoteChar"/>
    <w:uiPriority w:val="30"/>
    <w:rsid w:val="00382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284"/>
    <w:rPr>
      <w:i/>
      <w:iCs/>
      <w:color w:val="0F4761" w:themeColor="accent1" w:themeShade="BF"/>
    </w:rPr>
  </w:style>
  <w:style w:type="character" w:styleId="IntenseReference">
    <w:name w:val="Intense Reference"/>
    <w:basedOn w:val="DefaultParagraphFont"/>
    <w:uiPriority w:val="32"/>
    <w:rsid w:val="00382284"/>
    <w:rPr>
      <w:b/>
      <w:bCs/>
      <w:smallCaps/>
      <w:color w:val="0F4761" w:themeColor="accent1" w:themeShade="BF"/>
      <w:spacing w:val="5"/>
    </w:rPr>
  </w:style>
  <w:style w:type="paragraph" w:styleId="NoSpacing">
    <w:name w:val="No Spacing"/>
    <w:uiPriority w:val="1"/>
    <w:rsid w:val="00382284"/>
    <w:rPr>
      <w:rFonts w:ascii="Helvetica" w:hAnsi="Helvetica"/>
      <w:sz w:val="22"/>
    </w:rPr>
  </w:style>
  <w:style w:type="character" w:styleId="SubtleEmphasis">
    <w:name w:val="Subtle Emphasis"/>
    <w:basedOn w:val="DefaultParagraphFont"/>
    <w:uiPriority w:val="19"/>
    <w:rsid w:val="00BB31E8"/>
    <w:rPr>
      <w:i/>
      <w:iCs/>
      <w:color w:val="404040" w:themeColor="text1" w:themeTint="BF"/>
    </w:rPr>
  </w:style>
  <w:style w:type="character" w:styleId="Emphasis">
    <w:name w:val="Emphasis"/>
    <w:basedOn w:val="DefaultParagraphFont"/>
    <w:uiPriority w:val="20"/>
    <w:rsid w:val="00F01D96"/>
    <w:rPr>
      <w:i/>
      <w:iCs/>
    </w:rPr>
  </w:style>
  <w:style w:type="paragraph" w:customStyle="1" w:styleId="EndNoteBibliographyTitle">
    <w:name w:val="EndNote Bibliography Title"/>
    <w:basedOn w:val="Normal"/>
    <w:link w:val="EndNoteBibliographyTitleChar"/>
    <w:rsid w:val="009C6A35"/>
    <w:pPr>
      <w:spacing w:after="0"/>
      <w:jc w:val="center"/>
    </w:pPr>
    <w:rPr>
      <w:rFonts w:cs="Helvetica"/>
      <w:noProof/>
      <w:lang w:val="en-US"/>
    </w:rPr>
  </w:style>
  <w:style w:type="character" w:customStyle="1" w:styleId="EndNoteBibliographyTitleChar">
    <w:name w:val="EndNote Bibliography Title Char"/>
    <w:basedOn w:val="DefaultParagraphFont"/>
    <w:link w:val="EndNoteBibliographyTitle"/>
    <w:rsid w:val="009C6A35"/>
    <w:rPr>
      <w:rFonts w:ascii="Helvetica" w:hAnsi="Helvetica" w:cs="Helvetica"/>
      <w:noProof/>
      <w:sz w:val="22"/>
      <w:lang w:val="en-US"/>
    </w:rPr>
  </w:style>
  <w:style w:type="paragraph" w:customStyle="1" w:styleId="EndNoteBibliography">
    <w:name w:val="EndNote Bibliography"/>
    <w:basedOn w:val="Normal"/>
    <w:link w:val="EndNoteBibliographyChar"/>
    <w:rsid w:val="009C6A35"/>
    <w:rPr>
      <w:rFonts w:cs="Helvetica"/>
      <w:noProof/>
      <w:lang w:val="en-US"/>
    </w:rPr>
  </w:style>
  <w:style w:type="character" w:customStyle="1" w:styleId="EndNoteBibliographyChar">
    <w:name w:val="EndNote Bibliography Char"/>
    <w:basedOn w:val="DefaultParagraphFont"/>
    <w:link w:val="EndNoteBibliography"/>
    <w:rsid w:val="009C6A35"/>
    <w:rPr>
      <w:rFonts w:ascii="Helvetica" w:hAnsi="Helvetica" w:cs="Helvetica"/>
      <w:noProof/>
      <w:sz w:val="22"/>
      <w:lang w:val="en-US"/>
    </w:rPr>
  </w:style>
  <w:style w:type="paragraph" w:styleId="Header">
    <w:name w:val="header"/>
    <w:basedOn w:val="Normal"/>
    <w:link w:val="HeaderChar"/>
    <w:uiPriority w:val="99"/>
    <w:unhideWhenUsed/>
    <w:rsid w:val="00C25FD2"/>
    <w:pPr>
      <w:tabs>
        <w:tab w:val="center" w:pos="4513"/>
        <w:tab w:val="right" w:pos="9026"/>
      </w:tabs>
      <w:spacing w:after="0"/>
    </w:pPr>
  </w:style>
  <w:style w:type="character" w:customStyle="1" w:styleId="HeaderChar">
    <w:name w:val="Header Char"/>
    <w:basedOn w:val="DefaultParagraphFont"/>
    <w:link w:val="Header"/>
    <w:uiPriority w:val="99"/>
    <w:rsid w:val="00C25FD2"/>
    <w:rPr>
      <w:rFonts w:ascii="Helvetica" w:hAnsi="Helvetica"/>
      <w:sz w:val="22"/>
    </w:rPr>
  </w:style>
  <w:style w:type="paragraph" w:styleId="Footer">
    <w:name w:val="footer"/>
    <w:basedOn w:val="Normal"/>
    <w:link w:val="FooterChar"/>
    <w:uiPriority w:val="99"/>
    <w:unhideWhenUsed/>
    <w:rsid w:val="00C25FD2"/>
    <w:pPr>
      <w:tabs>
        <w:tab w:val="center" w:pos="4513"/>
        <w:tab w:val="right" w:pos="9026"/>
      </w:tabs>
      <w:spacing w:after="0"/>
    </w:pPr>
  </w:style>
  <w:style w:type="character" w:customStyle="1" w:styleId="FooterChar">
    <w:name w:val="Footer Char"/>
    <w:basedOn w:val="DefaultParagraphFont"/>
    <w:link w:val="Footer"/>
    <w:uiPriority w:val="99"/>
    <w:rsid w:val="00C25FD2"/>
    <w:rPr>
      <w:rFonts w:ascii="Helvetica" w:hAnsi="Helvetica"/>
      <w:sz w:val="22"/>
    </w:rPr>
  </w:style>
  <w:style w:type="paragraph" w:customStyle="1" w:styleId="TitlePage">
    <w:name w:val="Title Page"/>
    <w:basedOn w:val="Normal"/>
    <w:link w:val="TitlePageChar"/>
    <w:qFormat/>
    <w:rsid w:val="0022792E"/>
    <w:pPr>
      <w:spacing w:after="0" w:line="600" w:lineRule="auto"/>
      <w:jc w:val="center"/>
    </w:pPr>
    <w:rPr>
      <w:sz w:val="36"/>
      <w:szCs w:val="36"/>
    </w:rPr>
  </w:style>
  <w:style w:type="character" w:customStyle="1" w:styleId="TitlePageChar">
    <w:name w:val="Title Page Char"/>
    <w:basedOn w:val="DefaultParagraphFont"/>
    <w:link w:val="TitlePage"/>
    <w:rsid w:val="0022792E"/>
    <w:rPr>
      <w:rFonts w:ascii="Helvetica" w:hAnsi="Helvetica"/>
      <w:sz w:val="36"/>
      <w:szCs w:val="36"/>
    </w:rPr>
  </w:style>
  <w:style w:type="paragraph" w:styleId="ListBullet3">
    <w:name w:val="List Bullet 3"/>
    <w:basedOn w:val="Normal"/>
    <w:uiPriority w:val="99"/>
    <w:unhideWhenUsed/>
    <w:rsid w:val="006023DA"/>
    <w:pPr>
      <w:numPr>
        <w:numId w:val="5"/>
      </w:numPr>
      <w:spacing w:after="200" w:line="276" w:lineRule="auto"/>
      <w:contextualSpacing/>
    </w:pPr>
    <w:rPr>
      <w:rFonts w:asciiTheme="minorHAnsi" w:eastAsiaTheme="minorEastAsia" w:hAnsiTheme="minorHAnsi"/>
      <w:kern w:val="0"/>
      <w:szCs w:val="22"/>
      <w:lang w:val="en-US"/>
      <w14:ligatures w14:val="none"/>
    </w:rPr>
  </w:style>
  <w:style w:type="character" w:styleId="Hyperlink">
    <w:name w:val="Hyperlink"/>
    <w:basedOn w:val="DefaultParagraphFont"/>
    <w:uiPriority w:val="99"/>
    <w:unhideWhenUsed/>
    <w:rsid w:val="003F5F8D"/>
    <w:rPr>
      <w:color w:val="467886" w:themeColor="hyperlink"/>
      <w:u w:val="single"/>
    </w:rPr>
  </w:style>
  <w:style w:type="character" w:styleId="UnresolvedMention">
    <w:name w:val="Unresolved Mention"/>
    <w:basedOn w:val="DefaultParagraphFont"/>
    <w:uiPriority w:val="99"/>
    <w:semiHidden/>
    <w:unhideWhenUsed/>
    <w:rsid w:val="003F5F8D"/>
    <w:rPr>
      <w:color w:val="605E5C"/>
      <w:shd w:val="clear" w:color="auto" w:fill="E1DFDD"/>
    </w:rPr>
  </w:style>
  <w:style w:type="table" w:styleId="TableGrid">
    <w:name w:val="Table Grid"/>
    <w:basedOn w:val="TableNormal"/>
    <w:uiPriority w:val="59"/>
    <w:rsid w:val="00ED5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0D3B"/>
    <w:pPr>
      <w:keepNext/>
      <w:spacing w:after="200"/>
    </w:pPr>
    <w:rPr>
      <w:i/>
      <w:iCs/>
      <w:sz w:val="18"/>
      <w:szCs w:val="18"/>
    </w:rPr>
  </w:style>
  <w:style w:type="table" w:customStyle="1" w:styleId="TableGrid0">
    <w:name w:val="TableGrid"/>
    <w:rsid w:val="001E3321"/>
    <w:rPr>
      <w:rFonts w:eastAsiaTheme="minorEastAsia"/>
      <w:lang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ixabay.com/service/license-summary/" TargetMode="External"/><Relationship Id="rId18" Type="http://schemas.openxmlformats.org/officeDocument/2006/relationships/hyperlink" Target="https://developer.mozilla.org/enUS/docs/Web/JavaScript"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nngroup.com/articles/change-blindness/" TargetMode="External"/><Relationship Id="rId2" Type="http://schemas.openxmlformats.org/officeDocument/2006/relationships/customXml" Target="../customXml/item2.xml"/><Relationship Id="rId16" Type="http://schemas.openxmlformats.org/officeDocument/2006/relationships/hyperlink" Target="https://www.cambridge.org/authorhub/application/files/6015/5232/1970/40434_StyleGui%20de_web.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uea-uk.libguides.com/referencing"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ixabay.com/photos/mavic-2-drone-dynamic-action-bokeh-7870679/"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b545cea-42b6-46f7-92a9-ae48149de73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6F21D316FFF0F4C89D1CA94C59614C1" ma:contentTypeVersion="9" ma:contentTypeDescription="Create a new document." ma:contentTypeScope="" ma:versionID="e70dbb42b38d8f3417629ef1871b1cad">
  <xsd:schema xmlns:xsd="http://www.w3.org/2001/XMLSchema" xmlns:xs="http://www.w3.org/2001/XMLSchema" xmlns:p="http://schemas.microsoft.com/office/2006/metadata/properties" xmlns:ns3="9b545cea-42b6-46f7-92a9-ae48149de73f" xmlns:ns4="eda7243f-455e-4b1d-8bb1-920961bd7fb5" targetNamespace="http://schemas.microsoft.com/office/2006/metadata/properties" ma:root="true" ma:fieldsID="f707758b37140b16fca47444e1240250" ns3:_="" ns4:_="">
    <xsd:import namespace="9b545cea-42b6-46f7-92a9-ae48149de73f"/>
    <xsd:import namespace="eda7243f-455e-4b1d-8bb1-920961bd7fb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545cea-42b6-46f7-92a9-ae48149de7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a7243f-455e-4b1d-8bb1-920961bd7f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3D42EB-B2FF-0D45-9065-22B3ED942AF1}">
  <ds:schemaRefs>
    <ds:schemaRef ds:uri="http://schemas.openxmlformats.org/officeDocument/2006/bibliography"/>
  </ds:schemaRefs>
</ds:datastoreItem>
</file>

<file path=customXml/itemProps2.xml><?xml version="1.0" encoding="utf-8"?>
<ds:datastoreItem xmlns:ds="http://schemas.openxmlformats.org/officeDocument/2006/customXml" ds:itemID="{1874B7D1-A69D-4BE5-AE35-BF08460BE0E0}">
  <ds:schemaRef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9b545cea-42b6-46f7-92a9-ae48149de73f"/>
    <ds:schemaRef ds:uri="http://schemas.microsoft.com/office/infopath/2007/PartnerControls"/>
    <ds:schemaRef ds:uri="eda7243f-455e-4b1d-8bb1-920961bd7fb5"/>
    <ds:schemaRef ds:uri="http://www.w3.org/XML/1998/namespace"/>
  </ds:schemaRefs>
</ds:datastoreItem>
</file>

<file path=customXml/itemProps3.xml><?xml version="1.0" encoding="utf-8"?>
<ds:datastoreItem xmlns:ds="http://schemas.openxmlformats.org/officeDocument/2006/customXml" ds:itemID="{B7D15E24-2376-4075-A0BD-FB14C6C933BB}">
  <ds:schemaRefs>
    <ds:schemaRef ds:uri="http://schemas.microsoft.com/sharepoint/v3/contenttype/forms"/>
  </ds:schemaRefs>
</ds:datastoreItem>
</file>

<file path=customXml/itemProps4.xml><?xml version="1.0" encoding="utf-8"?>
<ds:datastoreItem xmlns:ds="http://schemas.openxmlformats.org/officeDocument/2006/customXml" ds:itemID="{5713E5F4-B601-42E4-85A2-D23024AE15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545cea-42b6-46f7-92a9-ae48149de73f"/>
    <ds:schemaRef ds:uri="eda7243f-455e-4b1d-8bb1-920961bd7f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1890</Words>
  <Characters>10774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Moulton (CMP - Staff)</dc:creator>
  <cp:keywords/>
  <dc:description/>
  <cp:lastModifiedBy>Vogel Vogel (CMP - Student)</cp:lastModifiedBy>
  <cp:revision>2</cp:revision>
  <dcterms:created xsi:type="dcterms:W3CDTF">2026-05-21T21:19:00Z</dcterms:created>
  <dcterms:modified xsi:type="dcterms:W3CDTF">2026-05-21T21:19:00Z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0x01010006F21D316FFF0F4C89D1CA94C59614C1</vt:lpwstr>
  </property>
</Properties>
</file>