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20" w:line="240" w:lineRule="auto"/>
        <w:jc w:val="center"/>
      </w:pPr>
      <w:r>
        <w:rPr>
          <w:rFonts w:ascii="Times New Roman" w:hAnsi="Times New Roman" w:cs="Times New Roman"/>
          <w:b/>
          <w:sz w:val="40"/>
          <w:szCs w:val="40"/>
        </w:rPr>
        <w:t xml:space="preserve">Vo Hong Quan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1"/>
          <w:szCs w:val="21"/>
        </w:rPr>
        <w:t xml:space="preserve">Ho Chi Minh City, Vietnam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r>
        <w:rPr>
          <w:rFonts w:ascii="Times New Roman" w:hAnsi="Times New Roman" w:cs="Times New Roman"/>
          <w:sz w:val="21"/>
          <w:szCs w:val="21"/>
        </w:rPr>
        <w:t xml:space="preserve">(+84) 363 645 485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hyperlink r:id="rIdL1" w:history="1">
        <w:r>
          <w:rPr>
            <w:rFonts w:ascii="Times New Roman" w:hAnsi="Times New Roman" w:cs="Times New Roman"/>
            <w:sz w:val="21"/>
            <w:szCs w:val="21"/>
          </w:rPr>
          <w:t xml:space="preserve">vohongquan.6524@gmail.com</w:t>
        </w:r>
      </w:hyperlink>
    </w:p>
    <w:p>
      <w:pPr>
        <w:spacing w:before="0" w:after="0" w:line="240" w:lineRule="auto"/>
        <w:jc w:val="center"/>
      </w:pPr>
      <w:hyperlink r:id="rIdL2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</w:t>
        </w:r>
      </w:hyperlink>
      <w:r>
        <w:rPr>
          <w:rFonts w:ascii="Times New Roman" w:hAnsi="Times New Roman" w:cs="Times New Roman"/>
          <w:sz w:val="21"/>
          <w:szCs w:val="21"/>
        </w:rPr>
        <w:t xml:space="preserve"> | </w:t>
      </w:r>
      <w:hyperlink r:id="rIdL3" w:history="1">
        <w:r>
          <w:rPr>
            <w:rFonts w:ascii="Times New Roman" w:hAnsi="Times New Roman" w:cs="Times New Roman"/>
            <w:sz w:val="21"/>
            <w:szCs w:val="21"/>
          </w:rPr>
          <w:t xml:space="preserve">linkedin.com/in/vhq-hcmute</w:t>
        </w:r>
      </w:hyperlink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3"/>
          <w:szCs w:val="23"/>
        </w:rPr>
        <w:t xml:space="preserve">EDUCATION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Ho Chi Minh City University of Technology and Engineering</w:t>
      </w:r>
      <w:r>
        <w:rPr>
          <w:rFonts w:ascii="Times New Roman" w:hAnsi="Times New Roman" w:cs="Times New Roman"/>
          <w:sz w:val="21"/>
          <w:szCs w:val="21"/>
        </w:rPr>
        <w:t xml:space="preserve">, Ho Chi Minh City, Vietnam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Expected Dec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Bachelor of Robotics and Artificial Intelligence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GPA: 3.22/4.0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Relevant coursework: </w:t>
      </w:r>
      <w:r>
        <w:rPr>
          <w:rFonts w:ascii="Times New Roman" w:hAnsi="Times New Roman" w:cs="Times New Roman"/>
          <w:sz w:val="21"/>
          <w:szCs w:val="21"/>
        </w:rPr>
        <w:t xml:space="preserve">Machine Vision, Artificial Intelligence, Artificial Neural Networks, Practice of Artificial Intelligence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3"/>
          <w:szCs w:val="23"/>
        </w:rPr>
        <w:t xml:space="preserve">EXPERIENCE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Robotics Lab, Ho Chi Minh City University of Technology and Engineering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Feb 2025 – Present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Research Assistant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 xml:space="preserve">Ho Chi Minh City, Vietnam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Support reinforcement learning training and real-time testing of robot control systems.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Assist in designing reward functions and tuning hyperparameters for reinforcement learning agents.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3"/>
          <w:szCs w:val="23"/>
        </w:rPr>
        <w:t xml:space="preserve">PROJECTS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Crazyflie-IsaacLab: RL-Tuned PID Gains for a Crazyflie Quadrotor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Jan 2026 – Sep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PyTorch, PPO (rsl_rl), NVIDIA Isaac Lab</w:t>
      </w:r>
      <w:r>
        <w:rPr>
          <w:rFonts w:ascii="Times New Roman" w:hAnsi="Times New Roman"/>
          <w:sz w:val="21"/>
        </w:rPr>
        <w:tab/>
      </w:r>
      <w:hyperlink r:id="rIdL4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github.com/vohongquann/Crazyflie-IsaacLab</w:t>
        </w:r>
      </w:hyperlink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Built a four-layer cascaded flight controller (position 50 Hz, velocity 100 Hz, attitude 250 Hz, rate 500 Hz) for a Crazyflie 2.1 Brushless in Isaac Lab 3.0, with physical constants traced to the datasheet, system-identification papers and Bitcraze firmware.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one small MLP per layer with PPO, bottom-up and then frozen, to output the 9 PID gains of its layer at every step; cut tracking error by 23–62% against the hand-tuned PID on all four layers (attitude 15.5° to 5.9°).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Designed the gain network so that zero output equals the tuned PID, so training starts from a stable controller and converges in a few hundred PPO iterations; kept the networks small enough for the drone's STM32 microcontroller.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BalancingRobot-IsaacLab: Self-Balancing Robot with an RL Cascade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Jun 2025 – Dec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PPO (rsl_rl), ROS 2, ONNX, LQR, PID</w:t>
      </w:r>
      <w:r>
        <w:rPr>
          <w:rFonts w:ascii="Times New Roman" w:hAnsi="Times New Roman"/>
          <w:sz w:val="21"/>
        </w:rPr>
        <w:tab/>
      </w:r>
      <w:hyperlink r:id="rIdL5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github.com/vohongquann/BalancingRobot-IsaacLab</w:t>
        </w:r>
      </w:hyperlink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a velocity policy with PPO that turns a forward-speed and turn-rate command into wheel torques for a Pololu Balboa 32U4, working only from a raw IMU (complementary filter) and the wheel encoders, as the real robot would.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Froze it and trained a position policy on top that drives to a goal pose; on 768 randomized episodes (pushes, IMU noise, randomized mass, friction and centre of mass) neither fell, with median errors of 8 mm (position) and 0.021 m/s (velocity).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Benchmarked against LQR and PID on the same tests: speed-step error 0.026 m/s settled in 0.36 s, versus 0.067 m/s and 1.1 s for LQR; goals reached within 2–6 mm, versus 13–50 mm for LQR.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RotaryPendulum-IsaacLab: Learned Cascade PID for a Rotary Inverted Pendulum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Feb 2025 – May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PPO (rsl_rl), NVIDIA Isaac Lab, PhysX, URDF</w:t>
      </w:r>
      <w:r>
        <w:rPr>
          <w:rFonts w:ascii="Times New Roman" w:hAnsi="Times New Roman"/>
          <w:sz w:val="21"/>
        </w:rPr>
        <w:tab/>
      </w:r>
      <w:hyperlink r:id="rIdL6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github.com/vohongquann/RotaryPendulum-IsaacLab</w:t>
        </w:r>
      </w:hyperlink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Modeled the QUBE-Servo 2 in Isaac Lab: URDF generated from CAD, a DC-motor model (PWM, current, back-EMF, torque) and quantized encoders with filtered velocity, simulated at 500 Hz.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a PPO policy (4,096 parallel robots, 1,500 iterations, 64 minutes on one RTX 3060) that outputs the six gains of a two-loop cascade PID at 100 Hz from 12 observations.</w:t>
      </w:r>
    </w:p>
    <w:p>
      <w:pPr>
        <w:pStyle w:val="ListParagraph"/>
        <w:numPr>
          <w:ilvl w:val="0"/>
          <w:numId w:val="2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Validated on 256 simulated robots, each with its own motor constants: swing-up in 0.40 s (median), arm steps settled in 0.23–0.50 s with at most 1.4° median overshoot (3 of 256 episodes ended early).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3"/>
          <w:szCs w:val="23"/>
        </w:rPr>
        <w:t xml:space="preserve">SKILLS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Programming: </w:t>
      </w:r>
      <w:r>
        <w:rPr>
          <w:rFonts w:ascii="Times New Roman" w:hAnsi="Times New Roman" w:cs="Times New Roman"/>
          <w:sz w:val="21"/>
          <w:szCs w:val="21"/>
        </w:rPr>
        <w:t xml:space="preserve">Python, C/C++, MATLAB (Simulink, Simscape, RL Toolbox)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Reinforcement Learning &amp; Control: </w:t>
      </w:r>
      <w:r>
        <w:rPr>
          <w:rFonts w:ascii="Times New Roman" w:hAnsi="Times New Roman" w:cs="Times New Roman"/>
          <w:sz w:val="21"/>
          <w:szCs w:val="21"/>
        </w:rPr>
        <w:t xml:space="preserve">PPO, SAC, reward design, hyperparameter tuning, cascaded PID, LQR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Robotics &amp; Simulation: </w:t>
      </w:r>
      <w:r>
        <w:rPr>
          <w:rFonts w:ascii="Times New Roman" w:hAnsi="Times New Roman" w:cs="Times New Roman"/>
          <w:sz w:val="21"/>
          <w:szCs w:val="21"/>
        </w:rPr>
        <w:t xml:space="preserve">NVIDIA Isaac Sim, Isaac Lab, PhysX, ROS 2, URDF, ESP32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Machine Learning &amp; Vision: </w:t>
      </w:r>
      <w:r>
        <w:rPr>
          <w:rFonts w:ascii="Times New Roman" w:hAnsi="Times New Roman" w:cs="Times New Roman"/>
          <w:sz w:val="21"/>
          <w:szCs w:val="21"/>
        </w:rPr>
        <w:t xml:space="preserve">PyTorch, TensorFlow, Keras, scikit-learn, OpenCV, YOLO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Tools: </w:t>
      </w:r>
      <w:r>
        <w:rPr>
          <w:rFonts w:ascii="Times New Roman" w:hAnsi="Times New Roman" w:cs="Times New Roman"/>
          <w:sz w:val="21"/>
          <w:szCs w:val="21"/>
        </w:rPr>
        <w:t xml:space="preserve">Git, GitHub, Linux, Conda, Jupyter/Colab, pytest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Languages: </w:t>
      </w:r>
      <w:r>
        <w:rPr>
          <w:rFonts w:ascii="Times New Roman" w:hAnsi="Times New Roman" w:cs="Times New Roman"/>
          <w:sz w:val="21"/>
          <w:szCs w:val="21"/>
        </w:rPr>
        <w:t xml:space="preserve">Vietnamese (native), English (TOEIC 715/990)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3"/>
          <w:szCs w:val="23"/>
        </w:rPr>
        <w:t xml:space="preserve">CERTIFICATIONS</w:t>
      </w:r>
    </w:p>
    <w:p>
      <w:pPr>
        <w:tabs>
          <w:tab w:val="right" w:pos="10368"/>
        </w:tabs>
        <w:spacing w:before="30" w:after="0"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TOEIC Listening &amp; Reading: 715/990, IIG Vietnam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2025</w:t>
      </w:r>
    </w:p>
    <w:sectPr w:rsidR="00583B85" w:rsidRPr="003C0D18" w:rsidSect="009B43D1">
      <w:pgSz w:w="12240" w:h="15840"/>
      <w:pgMar w:top="792" w:right="936" w:bottom="792" w:left="936" w:header="720" w:footer="720" w:gutter="0"/>
      <w:cols w:space="720"/>
      <w:docGrid w:linePitch="3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D3F18"/>
    <w:multiLevelType w:val="multilevel"/>
    <w:tmpl w:val="7F7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61478"/>
    <w:multiLevelType w:val="hybridMultilevel"/>
    <w:tmpl w:val="F9FA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0467"/>
    <w:multiLevelType w:val="hybridMultilevel"/>
    <w:tmpl w:val="33E8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1025B"/>
    <w:multiLevelType w:val="hybridMultilevel"/>
    <w:tmpl w:val="1EBC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02B14"/>
    <w:multiLevelType w:val="hybridMultilevel"/>
    <w:tmpl w:val="9B82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CB"/>
    <w:rsid w:val="0006119B"/>
    <w:rsid w:val="001B13C1"/>
    <w:rsid w:val="001B6BA0"/>
    <w:rsid w:val="001F4DCF"/>
    <w:rsid w:val="00222E84"/>
    <w:rsid w:val="00263482"/>
    <w:rsid w:val="002C2298"/>
    <w:rsid w:val="002C5820"/>
    <w:rsid w:val="0032060B"/>
    <w:rsid w:val="003A1347"/>
    <w:rsid w:val="003C0D18"/>
    <w:rsid w:val="003E5755"/>
    <w:rsid w:val="0042292A"/>
    <w:rsid w:val="00446B8F"/>
    <w:rsid w:val="0046215F"/>
    <w:rsid w:val="004D48DF"/>
    <w:rsid w:val="00583B85"/>
    <w:rsid w:val="0058618E"/>
    <w:rsid w:val="00664A0A"/>
    <w:rsid w:val="0069792C"/>
    <w:rsid w:val="006A212F"/>
    <w:rsid w:val="006E6B64"/>
    <w:rsid w:val="007D036A"/>
    <w:rsid w:val="00804BDC"/>
    <w:rsid w:val="00841E2A"/>
    <w:rsid w:val="008519C1"/>
    <w:rsid w:val="00864229"/>
    <w:rsid w:val="009B0019"/>
    <w:rsid w:val="009B43D1"/>
    <w:rsid w:val="009F1603"/>
    <w:rsid w:val="00A3452E"/>
    <w:rsid w:val="00A745C3"/>
    <w:rsid w:val="00A851CF"/>
    <w:rsid w:val="00AC4F06"/>
    <w:rsid w:val="00AD520D"/>
    <w:rsid w:val="00AE2635"/>
    <w:rsid w:val="00B1463F"/>
    <w:rsid w:val="00B50F4F"/>
    <w:rsid w:val="00B523D2"/>
    <w:rsid w:val="00B75D36"/>
    <w:rsid w:val="00B85847"/>
    <w:rsid w:val="00BA7DB0"/>
    <w:rsid w:val="00C154E8"/>
    <w:rsid w:val="00C54FA9"/>
    <w:rsid w:val="00CE0BFD"/>
    <w:rsid w:val="00CF1BA6"/>
    <w:rsid w:val="00D3227D"/>
    <w:rsid w:val="00D73435"/>
    <w:rsid w:val="00D94B18"/>
    <w:rsid w:val="00DA0382"/>
    <w:rsid w:val="00DF669B"/>
    <w:rsid w:val="00E173C8"/>
    <w:rsid w:val="00E8056F"/>
    <w:rsid w:val="00EB4839"/>
    <w:rsid w:val="00ED1D18"/>
    <w:rsid w:val="00F31A93"/>
    <w:rsid w:val="00F5790D"/>
    <w:rsid w:val="00F65160"/>
    <w:rsid w:val="00F83C53"/>
    <w:rsid w:val="00F938CB"/>
    <w:rsid w:val="00F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E288"/>
  <w15:chartTrackingRefBased/>
  <w15:docId w15:val="{CB221FC2-6A27-4BB2-A0A5-6AAB7B91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7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CB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9B0019"/>
  </w:style>
  <w:style w:type="paragraph" w:styleId="NormalWeb">
    <w:name w:val="Normal (Web)"/>
    <w:basedOn w:val="Normal"/>
    <w:uiPriority w:val="99"/>
    <w:semiHidden/>
    <w:unhideWhenUsed/>
    <w:rsid w:val="008519C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519C1"/>
    <w:rPr>
      <w:b/>
      <w:bCs/>
    </w:rPr>
  </w:style>
  <w:style w:type="paragraph" w:styleId="ListParagraph">
    <w:name w:val="List Paragraph"/>
    <w:basedOn w:val="Normal"/>
    <w:uiPriority w:val="34"/>
    <w:qFormat/>
    <w:rsid w:val="00FD00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7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1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L1" Type="http://schemas.openxmlformats.org/officeDocument/2006/relationships/hyperlink" Target="mailto:vohongquan.6524@gmail.com" TargetMode="External"/><Relationship Id="rIdL2" Type="http://schemas.openxmlformats.org/officeDocument/2006/relationships/hyperlink" Target="https://github.com/vohongquann" TargetMode="External"/><Relationship Id="rIdL3" Type="http://schemas.openxmlformats.org/officeDocument/2006/relationships/hyperlink" Target="https://www.linkedin.com/in/vhq-hcmute" TargetMode="External"/><Relationship Id="rIdL4" Type="http://schemas.openxmlformats.org/officeDocument/2006/relationships/hyperlink" Target="https://github.com/vohongquann/Crazyflie-IsaacLab" TargetMode="External"/><Relationship Id="rIdL5" Type="http://schemas.openxmlformats.org/officeDocument/2006/relationships/hyperlink" Target="https://github.com/vohongquann/BalancingRobot-IsaacLab" TargetMode="External"/><Relationship Id="rIdL6" Type="http://schemas.openxmlformats.org/officeDocument/2006/relationships/hyperlink" Target="https://github.com/vohongquann/RotaryPendulum-Isaac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Sinh</dc:creator>
  <cp:keywords/>
  <dc:description/>
  <cp:lastModifiedBy>Nguyên Sinh</cp:lastModifiedBy>
  <cp:revision>13</cp:revision>
  <cp:lastPrinted>2025-08-20T05:20:00Z</cp:lastPrinted>
  <dcterms:created xsi:type="dcterms:W3CDTF">2025-08-16T06:59:00Z</dcterms:created>
  <dcterms:modified xsi:type="dcterms:W3CDTF">2025-11-12T03:48:00Z</dcterms:modified>
</cp:coreProperties>
</file>