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tl w:val="0"/>
        </w:rPr>
      </w:r>
    </w:p>
    <w:tbl>
      <w:tblPr>
        <w:tblStyle w:val="Table1"/>
        <w:tblW w:w="10368.0" w:type="dxa"/>
        <w:jc w:val="center"/>
        <w:tblLayout w:type="fixed"/>
        <w:tblLook w:val="0400"/>
      </w:tblPr>
      <w:tblGrid>
        <w:gridCol w:w="10368"/>
        <w:tblGridChange w:id="0">
          <w:tblGrid>
            <w:gridCol w:w="10368"/>
          </w:tblGrid>
        </w:tblGridChange>
      </w:tblGrid>
      <w:tr>
        <w:trPr>
          <w:cantSplit w:val="0"/>
          <w:tblHeader w:val="0"/>
        </w:trPr>
        <w:tc>
          <w:tcPr>
            <w:shd w:fill="18324a" w:val="clear"/>
            <w:tcMar>
              <w:top w:w="500.0" w:type="dxa"/>
              <w:bottom w:w="500.0" w:type="dxa"/>
            </w:tcMar>
            <w:vAlign w:val="center"/>
          </w:tcPr>
          <w:p w:rsidR="00000000" w:rsidDel="00000000" w:rsidP="00000000" w:rsidRDefault="00000000" w:rsidRPr="00000000" w14:paraId="00000002">
            <w:pPr>
              <w:spacing w:after="20" w:before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56"/>
                <w:szCs w:val="56"/>
                <w:rtl w:val="0"/>
              </w:rPr>
              <w:t xml:space="preserve">TECHNICAL PORTFOLIO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spacing w:after="20" w:before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86d2c8"/>
                <w:sz w:val="38"/>
                <w:szCs w:val="38"/>
                <w:rtl w:val="0"/>
              </w:rPr>
              <w:t xml:space="preserve">Vo Hong Quan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spacing w:after="20" w:before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3"/>
                <w:szCs w:val="23"/>
                <w:rtl w:val="0"/>
              </w:rPr>
              <w:t xml:space="preserve">AI Engineer: Reinforcement Learning for Robot Control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spacing w:after="20" w:before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ffffff"/>
                <w:sz w:val="21"/>
                <w:szCs w:val="21"/>
                <w:rtl w:val="0"/>
              </w:rPr>
              <w:t xml:space="preserve">Learning-based control for robots: modeled, trained and benchmarked in simulation.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6">
      <w:pPr>
        <w:rPr/>
      </w:pPr>
      <w:r>
        <w:rPr>
          <w:rtl w:val="0"/>
        </w:rPr>
      </w:r>
    </w:p>
    <w:tbl>
      <w:tblPr>
        <w:tblStyle w:val="Table2"/>
        <w:tblW w:w="10152.0" w:type="dxa"/>
        <w:jc w:val="center"/>
        <w:tblLayout w:type="fixed"/>
        <w:tblLook w:val="0400"/>
      </w:tblPr>
      <w:tblGrid>
        <w:gridCol w:w="5076"/>
        <w:gridCol w:w="5076"/>
        <w:tblGridChange w:id="0">
          <w:tblGrid>
            <w:gridCol w:w="5076"/>
            <w:gridCol w:w="507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ffffff" w:space="0" w:sz="5" w:val="single"/>
              <w:left w:color="ffffff" w:space="0" w:sz="5" w:val="single"/>
              <w:bottom w:color="ffffff" w:space="0" w:sz="5" w:val="single"/>
              <w:right w:color="ffffff" w:space="0" w:sz="5" w:val="single"/>
            </w:tcBorders>
            <w:shd w:fill="f6f8fa" w:val="clear"/>
            <w:tcMar>
              <w:top w:w="115.0" w:type="dxa"/>
              <w:bottom w:w="115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spacing w:after="20" w:before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f8f83"/>
                <w:sz w:val="14"/>
                <w:szCs w:val="14"/>
                <w:rtl w:val="0"/>
              </w:rPr>
              <w:t xml:space="preserve">EMAIL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spacing w:after="20" w:before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4313a"/>
                <w:sz w:val="19"/>
                <w:szCs w:val="19"/>
                <w:rtl w:val="0"/>
              </w:rPr>
              <w:t xml:space="preserve">vohongquan.6524@gmail.com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5" w:val="single"/>
              <w:left w:color="ffffff" w:space="0" w:sz="5" w:val="single"/>
              <w:bottom w:color="ffffff" w:space="0" w:sz="5" w:val="single"/>
              <w:right w:color="ffffff" w:space="0" w:sz="5" w:val="single"/>
            </w:tcBorders>
            <w:shd w:fill="eaf2f5" w:val="clear"/>
            <w:tcMar>
              <w:top w:w="115.0" w:type="dxa"/>
              <w:bottom w:w="115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spacing w:after="20" w:before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f8f83"/>
                <w:sz w:val="14"/>
                <w:szCs w:val="14"/>
                <w:rtl w:val="0"/>
              </w:rPr>
              <w:t xml:space="preserve">PHONE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spacing w:after="20" w:before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4313a"/>
                <w:sz w:val="19"/>
                <w:szCs w:val="19"/>
                <w:rtl w:val="0"/>
              </w:rPr>
              <w:t xml:space="preserve">(+84) 363 645 485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5" w:val="single"/>
              <w:left w:color="ffffff" w:space="0" w:sz="5" w:val="single"/>
              <w:bottom w:color="ffffff" w:space="0" w:sz="5" w:val="single"/>
              <w:right w:color="ffffff" w:space="0" w:sz="5" w:val="single"/>
            </w:tcBorders>
            <w:shd w:fill="eaf2f5" w:val="clear"/>
            <w:tcMar>
              <w:top w:w="115.0" w:type="dxa"/>
              <w:bottom w:w="115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spacing w:after="20" w:before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f8f83"/>
                <w:sz w:val="14"/>
                <w:szCs w:val="14"/>
                <w:rtl w:val="0"/>
              </w:rPr>
              <w:t xml:space="preserve">GITHUB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spacing w:after="20" w:before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4313a"/>
                <w:sz w:val="19"/>
                <w:szCs w:val="19"/>
                <w:rtl w:val="0"/>
              </w:rPr>
              <w:t xml:space="preserve">github.com/vohongquann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5" w:val="single"/>
              <w:left w:color="ffffff" w:space="0" w:sz="5" w:val="single"/>
              <w:bottom w:color="ffffff" w:space="0" w:sz="5" w:val="single"/>
              <w:right w:color="ffffff" w:space="0" w:sz="5" w:val="single"/>
            </w:tcBorders>
            <w:shd w:fill="f6f8fa" w:val="clear"/>
            <w:tcMar>
              <w:top w:w="115.0" w:type="dxa"/>
              <w:bottom w:w="115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spacing w:after="20" w:before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f8f83"/>
                <w:sz w:val="14"/>
                <w:szCs w:val="14"/>
                <w:rtl w:val="0"/>
              </w:rPr>
              <w:t xml:space="preserve">WEBSITE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spacing w:after="20" w:before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4313a"/>
                <w:sz w:val="19"/>
                <w:szCs w:val="19"/>
                <w:rtl w:val="0"/>
              </w:rPr>
              <w:t xml:space="preserve">vohongquann.github.io/Portfolio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F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>
        <w:br w:type="page"/>
      </w:r>
      <w:r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f8f83"/>
          <w:sz w:val="17"/>
          <w:szCs w:val="17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f8f83"/>
          <w:sz w:val="17"/>
          <w:szCs w:val="17"/>
          <w:u w:val="none"/>
          <w:shd w:fill="auto" w:val="clear"/>
          <w:vertAlign w:val="baseline"/>
          <w:rtl w:val="0"/>
        </w:rPr>
        <w:t xml:space="preserve">01 • PROFILE</w:t>
      </w:r>
    </w:p>
    <w:p w:rsidR="00000000" w:rsidDel="00000000" w:rsidP="00000000" w:rsidRDefault="00000000" w:rsidRPr="00000000" w14:paraId="00000012">
      <w:pPr>
        <w:pStyle w:val="Heading1"/>
        <w:spacing w:after="60" w:lineRule="auto"/>
        <w:rPr/>
      </w:pPr>
      <w:r>
        <w:rPr>
          <w:rFonts w:ascii="Arial" w:cs="Arial" w:eastAsia="Arial" w:hAnsi="Arial"/>
          <w:b w:val="1"/>
          <w:bCs w:val="1"/>
          <w:i w:val="0"/>
          <w:iCs w:val="0"/>
          <w:color w:val="18324a"/>
          <w:sz w:val="40"/>
          <w:szCs w:val="40"/>
          <w:rtl w:val="0"/>
        </w:rPr>
        <w:t xml:space="preserve">Professional Profile</w:t>
      </w:r>
      <w:r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4313a"/>
          <w:sz w:val="21"/>
          <w:szCs w:val="21"/>
          <w:u w:val="none"/>
          <w:shd w:fill="auto" w:val="clear"/>
          <w:vertAlign w:val="baseline"/>
        </w:rPr>
      </w:pPr>
      <w:r>
        <w:rPr>
          <w:rtl w:val="0"/>
        </w:rPr>
      </w:r>
    </w:p>
    <w:tbl>
      <w:tblPr>
        <w:tblStyle w:val="Table3"/>
        <w:tblW w:w="10350.0" w:type="dxa"/>
        <w:jc w:val="center"/>
        <w:tblLayout w:type="fixed"/>
        <w:tblLook w:val="0400"/>
      </w:tblPr>
      <w:tblGrid>
        <w:gridCol w:w="10350"/>
        <w:tblGridChange w:id="0">
          <w:tblGrid>
            <w:gridCol w:w="10350"/>
          </w:tblGrid>
        </w:tblGridChange>
      </w:tblGrid>
      <w:tr>
        <w:trPr>
          <w:cantSplit w:val="0"/>
          <w:tblHeader w:val="0"/>
        </w:trPr>
        <w:tc>
          <w:tcPr>
            <w:shd w:fill="2f8f83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spacing w:after="20" w:before="0" w:lineRule="auto"/>
              <w:rPr/>
            </w:pP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5">
      <w:pPr>
        <w:pStyle w:val="Heading2"/>
        <w:rPr/>
      </w:pPr>
      <w:r>
        <w:rPr>
          <w:rFonts w:ascii="Arial" w:cs="Arial" w:eastAsia="Arial" w:hAnsi="Arial"/>
          <w:b w:val="1"/>
          <w:bCs w:val="1"/>
          <w:i w:val="0"/>
          <w:iCs w:val="0"/>
          <w:color w:val="2f6f8f"/>
          <w:sz w:val="26"/>
          <w:szCs w:val="26"/>
          <w:rtl w:val="0"/>
        </w:rPr>
        <w:t xml:space="preserve">Professional Summary</w:t>
      </w:r>
      <w:r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>
        <w:rPr>
          <w:rFonts w:ascii="Arial" w:cs="Arial" w:eastAsia="Arial" w:hAnsi="Arial"/>
          <w:b w:val="0"/>
          <w:bCs w:val="0"/>
          <w:i w:val="0"/>
          <w:iCs w:val="0"/>
          <w:color w:val="24313a"/>
          <w:sz w:val="19"/>
          <w:szCs w:val="19"/>
          <w:rtl w:val="0"/>
        </w:rPr>
        <w:t xml:space="preserve">Robotics and AI engineer who builds learning-based controllers for robots. Works across the whole loop: modeling the physical system, training reinforcement learning policies, and measuring them against classical PID and LQR controllers so every claim rests on a number. Works mainly in Python, PyTorch and NVIDIA Isaac Lab. Looking for an AI or robotics engineering</w:t>
      </w:r>
      <w:r>
        <w:rPr>
          <w:color w:val="24313a"/>
          <w:sz w:val="19"/>
          <w:szCs w:val="19"/>
          <w:rtl w:val="0"/>
        </w:rPr>
        <w:t xml:space="preserve"> intern</w:t>
      </w:r>
      <w:r>
        <w:rPr>
          <w:rFonts w:ascii="Arial" w:cs="Arial" w:eastAsia="Arial" w:hAnsi="Arial"/>
          <w:b w:val="0"/>
          <w:bCs w:val="0"/>
          <w:i w:val="0"/>
          <w:iCs w:val="0"/>
          <w:color w:val="24313a"/>
          <w:sz w:val="19"/>
          <w:szCs w:val="19"/>
          <w:rtl w:val="0"/>
        </w:rPr>
        <w:t xml:space="preserve"> role where learned control meets real machines.</w:t>
      </w:r>
      <w:r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rPr/>
      </w:pPr>
      <w:r>
        <w:rPr>
          <w:rFonts w:ascii="Arial" w:cs="Arial" w:eastAsia="Arial" w:hAnsi="Arial"/>
          <w:b w:val="1"/>
          <w:bCs w:val="1"/>
          <w:i w:val="0"/>
          <w:iCs w:val="0"/>
          <w:color w:val="2f6f8f"/>
          <w:sz w:val="26"/>
          <w:szCs w:val="26"/>
          <w:rtl w:val="0"/>
        </w:rPr>
        <w:t xml:space="preserve">Core Competencies</w:t>
      </w:r>
      <w:r>
        <w:rPr>
          <w:rtl w:val="0"/>
        </w:rPr>
      </w:r>
    </w:p>
    <w:tbl>
      <w:tblPr>
        <w:tblStyle w:val="Table4"/>
        <w:tblW w:w="10152.0" w:type="dxa"/>
        <w:jc w:val="center"/>
        <w:tblLayout w:type="fixed"/>
        <w:tblLook w:val="0400"/>
      </w:tblPr>
      <w:tblGrid>
        <w:gridCol w:w="5076"/>
        <w:gridCol w:w="5076"/>
        <w:tblGridChange w:id="0">
          <w:tblGrid>
            <w:gridCol w:w="5076"/>
            <w:gridCol w:w="507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ffffff" w:space="0" w:sz="5" w:val="single"/>
              <w:left w:color="ffffff" w:space="0" w:sz="5" w:val="single"/>
              <w:bottom w:color="ffffff" w:space="0" w:sz="5" w:val="single"/>
              <w:right w:color="ffffff" w:space="0" w:sz="5" w:val="single"/>
            </w:tcBorders>
            <w:shd w:fill="f6f8fa" w:val="clear"/>
            <w:tcMar>
              <w:top w:w="115.0" w:type="dxa"/>
              <w:bottom w:w="115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spacing w:after="20" w:before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f8f83"/>
                <w:sz w:val="14"/>
                <w:szCs w:val="14"/>
                <w:rtl w:val="0"/>
              </w:rPr>
              <w:t xml:space="preserve">REINFORCEMENT LEARNING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spacing w:after="20" w:before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4313a"/>
                <w:sz w:val="19"/>
                <w:szCs w:val="19"/>
                <w:rtl w:val="0"/>
              </w:rPr>
              <w:t xml:space="preserve">PPO, SAC, reward design, hyperparameter tuning, frozen policy cascades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5" w:val="single"/>
              <w:left w:color="ffffff" w:space="0" w:sz="5" w:val="single"/>
              <w:bottom w:color="ffffff" w:space="0" w:sz="5" w:val="single"/>
              <w:right w:color="ffffff" w:space="0" w:sz="5" w:val="single"/>
            </w:tcBorders>
            <w:shd w:fill="eaf2f5" w:val="clear"/>
            <w:tcMar>
              <w:top w:w="115.0" w:type="dxa"/>
              <w:bottom w:w="115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spacing w:after="20" w:before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f8f83"/>
                <w:sz w:val="14"/>
                <w:szCs w:val="14"/>
                <w:rtl w:val="0"/>
              </w:rPr>
              <w:t xml:space="preserve">CONTROL SYSTEMS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spacing w:after="20" w:before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4313a"/>
                <w:sz w:val="19"/>
                <w:szCs w:val="19"/>
                <w:rtl w:val="0"/>
              </w:rPr>
              <w:t xml:space="preserve">Cascaded PID, LQR, motor and sensor modeling, step-response analysis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5" w:val="single"/>
              <w:left w:color="ffffff" w:space="0" w:sz="5" w:val="single"/>
              <w:bottom w:color="ffffff" w:space="0" w:sz="5" w:val="single"/>
              <w:right w:color="ffffff" w:space="0" w:sz="5" w:val="single"/>
            </w:tcBorders>
            <w:shd w:fill="eaf2f5" w:val="clear"/>
            <w:tcMar>
              <w:top w:w="115.0" w:type="dxa"/>
              <w:bottom w:w="115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spacing w:after="20" w:before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f8f83"/>
                <w:sz w:val="14"/>
                <w:szCs w:val="14"/>
                <w:rtl w:val="0"/>
              </w:rPr>
              <w:t xml:space="preserve">ROBOTICS &amp; SIMULATION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spacing w:after="20" w:before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4313a"/>
                <w:sz w:val="19"/>
                <w:szCs w:val="19"/>
                <w:rtl w:val="0"/>
              </w:rPr>
              <w:t xml:space="preserve">NVIDIA Isaac Sim and Isaac Lab, PhysX, URDF from CAD, ROS 2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5" w:val="single"/>
              <w:left w:color="ffffff" w:space="0" w:sz="5" w:val="single"/>
              <w:bottom w:color="ffffff" w:space="0" w:sz="5" w:val="single"/>
              <w:right w:color="ffffff" w:space="0" w:sz="5" w:val="single"/>
            </w:tcBorders>
            <w:shd w:fill="f6f8fa" w:val="clear"/>
            <w:tcMar>
              <w:top w:w="115.0" w:type="dxa"/>
              <w:bottom w:w="115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pacing w:after="20" w:before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f8f83"/>
                <w:sz w:val="14"/>
                <w:szCs w:val="14"/>
                <w:rtl w:val="0"/>
              </w:rPr>
              <w:t xml:space="preserve">EMBEDDED DEPLOYMENT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spacing w:after="20" w:before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4313a"/>
                <w:sz w:val="19"/>
                <w:szCs w:val="19"/>
                <w:rtl w:val="0"/>
              </w:rPr>
              <w:t xml:space="preserve">Policy deployed on ESP32; networks sized for an STM32 flight controller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5" w:val="single"/>
              <w:left w:color="ffffff" w:space="0" w:sz="5" w:val="single"/>
              <w:bottom w:color="ffffff" w:space="0" w:sz="5" w:val="single"/>
              <w:right w:color="ffffff" w:space="0" w:sz="5" w:val="single"/>
            </w:tcBorders>
            <w:shd w:fill="f6f8fa" w:val="clear"/>
            <w:tcMar>
              <w:top w:w="115.0" w:type="dxa"/>
              <w:bottom w:w="115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spacing w:after="20" w:before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f8f83"/>
                <w:sz w:val="14"/>
                <w:szCs w:val="14"/>
                <w:rtl w:val="0"/>
              </w:rPr>
              <w:t xml:space="preserve">MACHINE LEARNING &amp; VISION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spacing w:after="20" w:before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4313a"/>
                <w:sz w:val="19"/>
                <w:szCs w:val="19"/>
                <w:rtl w:val="0"/>
              </w:rPr>
              <w:t xml:space="preserve">PyTorch, TensorFlow, Keras, scikit-learn, OpenCV, YOLO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5" w:val="single"/>
              <w:left w:color="ffffff" w:space="0" w:sz="5" w:val="single"/>
              <w:bottom w:color="ffffff" w:space="0" w:sz="5" w:val="single"/>
              <w:right w:color="ffffff" w:space="0" w:sz="5" w:val="single"/>
            </w:tcBorders>
            <w:shd w:fill="eaf2f5" w:val="clear"/>
            <w:tcMar>
              <w:top w:w="115.0" w:type="dxa"/>
              <w:bottom w:w="115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spacing w:after="20" w:before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f8f83"/>
                <w:sz w:val="14"/>
                <w:szCs w:val="14"/>
                <w:rtl w:val="0"/>
              </w:rPr>
              <w:t xml:space="preserve">TESTING &amp; EVALUATION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spacing w:after="20" w:before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4313a"/>
                <w:sz w:val="19"/>
                <w:szCs w:val="19"/>
                <w:rtl w:val="0"/>
              </w:rPr>
              <w:t xml:space="preserve">Randomized evaluation episodes, baselines, pytest, reproducible scripts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5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26">
      <w:pPr>
        <w:pStyle w:val="Heading2"/>
        <w:rPr/>
      </w:pPr>
      <w:r>
        <w:rPr>
          <w:rFonts w:ascii="Arial" w:cs="Arial" w:eastAsia="Arial" w:hAnsi="Arial"/>
          <w:b w:val="1"/>
          <w:bCs w:val="1"/>
          <w:i w:val="0"/>
          <w:iCs w:val="0"/>
          <w:color w:val="2f6f8f"/>
          <w:sz w:val="26"/>
          <w:szCs w:val="26"/>
          <w:rtl w:val="0"/>
        </w:rPr>
        <w:t xml:space="preserve">Tools &amp; Technologies</w:t>
      </w:r>
      <w:r>
        <w:rPr>
          <w:rtl w:val="0"/>
        </w:rPr>
      </w:r>
    </w:p>
    <w:p w:rsidR="00000000" w:rsidDel="00000000" w:rsidP="00000000" w:rsidRDefault="00000000" w:rsidRPr="00000000" w14:paraId="00000027">
      <w:pPr>
        <w:spacing w:after="40" w:lineRule="auto"/>
        <w:ind w:left="230" w:hanging="173"/>
        <w:rPr/>
      </w:pPr>
      <w:r>
        <w:rPr>
          <w:rFonts w:ascii="Arial" w:cs="Arial" w:eastAsia="Arial" w:hAnsi="Arial"/>
          <w:b w:val="1"/>
          <w:bCs w:val="1"/>
          <w:i w:val="0"/>
          <w:iCs w:val="0"/>
          <w:color w:val="2f8f83"/>
          <w:sz w:val="18"/>
          <w:szCs w:val="18"/>
          <w:rtl w:val="0"/>
        </w:rPr>
        <w:t xml:space="preserve">• Design / simulation: NVIDIA Isaac Sim, Isaac Lab, PhysX, MATLAB (Simulink, Simscape, RL Toolbox), URDF</w:t>
      </w:r>
      <w:r>
        <w:rPr>
          <w:rtl w:val="0"/>
        </w:rPr>
      </w:r>
    </w:p>
    <w:p w:rsidR="00000000" w:rsidDel="00000000" w:rsidP="00000000" w:rsidRDefault="00000000" w:rsidRPr="00000000" w14:paraId="00000028">
      <w:pPr>
        <w:spacing w:after="40" w:lineRule="auto"/>
        <w:ind w:left="230" w:hanging="173"/>
        <w:rPr/>
      </w:pPr>
      <w:r>
        <w:rPr>
          <w:rFonts w:ascii="Arial" w:cs="Arial" w:eastAsia="Arial" w:hAnsi="Arial"/>
          <w:b w:val="1"/>
          <w:bCs w:val="1"/>
          <w:i w:val="0"/>
          <w:iCs w:val="0"/>
          <w:color w:val="2f8f83"/>
          <w:sz w:val="18"/>
          <w:szCs w:val="18"/>
          <w:rtl w:val="0"/>
        </w:rPr>
        <w:t xml:space="preserve">• Programming / firmware: Python, C/C++, MATLAB</w:t>
      </w:r>
      <w:r>
        <w:rPr>
          <w:rtl w:val="0"/>
        </w:rPr>
      </w:r>
    </w:p>
    <w:p w:rsidR="00000000" w:rsidDel="00000000" w:rsidP="00000000" w:rsidRDefault="00000000" w:rsidRPr="00000000" w14:paraId="00000029">
      <w:pPr>
        <w:spacing w:after="40" w:lineRule="auto"/>
        <w:ind w:left="230" w:hanging="173"/>
        <w:rPr/>
      </w:pPr>
      <w:r>
        <w:rPr>
          <w:rFonts w:ascii="Arial" w:cs="Arial" w:eastAsia="Arial" w:hAnsi="Arial"/>
          <w:b w:val="1"/>
          <w:bCs w:val="1"/>
          <w:i w:val="0"/>
          <w:iCs w:val="0"/>
          <w:color w:val="2f8f83"/>
          <w:sz w:val="18"/>
          <w:szCs w:val="18"/>
          <w:rtl w:val="0"/>
        </w:rPr>
        <w:t xml:space="preserve">• Hardware / platforms: modeled Crazyflie 2.1 Brushless, Pololu Balboa 32U4, Quanser QUBE-Servo 2; ESP32</w:t>
      </w:r>
      <w:r>
        <w:rPr>
          <w:rtl w:val="0"/>
        </w:rPr>
      </w:r>
    </w:p>
    <w:p w:rsidR="00000000" w:rsidDel="00000000" w:rsidP="00000000" w:rsidRDefault="00000000" w:rsidRPr="00000000" w14:paraId="0000002A">
      <w:pPr>
        <w:spacing w:after="40" w:lineRule="auto"/>
        <w:ind w:left="230" w:hanging="173"/>
        <w:rPr/>
      </w:pPr>
      <w:r>
        <w:rPr>
          <w:rFonts w:ascii="Arial" w:cs="Arial" w:eastAsia="Arial" w:hAnsi="Arial"/>
          <w:b w:val="1"/>
          <w:bCs w:val="1"/>
          <w:i w:val="0"/>
          <w:iCs w:val="0"/>
          <w:color w:val="2f8f83"/>
          <w:sz w:val="18"/>
          <w:szCs w:val="18"/>
          <w:rtl w:val="0"/>
        </w:rPr>
        <w:t xml:space="preserve">• Management / collaboration: Git, GitHub, Conda</w:t>
      </w:r>
      <w:r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>
        <w:br w:type="page"/>
      </w:r>
      <w:r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f8f83"/>
          <w:sz w:val="17"/>
          <w:szCs w:val="17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f8f83"/>
          <w:sz w:val="17"/>
          <w:szCs w:val="17"/>
          <w:u w:val="none"/>
          <w:shd w:fill="auto" w:val="clear"/>
          <w:vertAlign w:val="baseline"/>
          <w:rtl w:val="0"/>
        </w:rPr>
        <w:t xml:space="preserve">02 • BACKGROUND</w:t>
      </w:r>
    </w:p>
    <w:p w:rsidR="00000000" w:rsidDel="00000000" w:rsidP="00000000" w:rsidRDefault="00000000" w:rsidRPr="00000000" w14:paraId="0000002D">
      <w:pPr>
        <w:pStyle w:val="Heading1"/>
        <w:spacing w:after="60" w:lineRule="auto"/>
        <w:rPr/>
      </w:pPr>
      <w:r>
        <w:rPr>
          <w:rFonts w:ascii="Arial" w:cs="Arial" w:eastAsia="Arial" w:hAnsi="Arial"/>
          <w:b w:val="1"/>
          <w:bCs w:val="1"/>
          <w:i w:val="0"/>
          <w:iCs w:val="0"/>
          <w:color w:val="18324a"/>
          <w:sz w:val="40"/>
          <w:szCs w:val="40"/>
          <w:rtl w:val="0"/>
        </w:rPr>
        <w:t xml:space="preserve">Experience, Education &amp; Achievements</w:t>
      </w:r>
      <w:r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4313a"/>
          <w:sz w:val="21"/>
          <w:szCs w:val="21"/>
          <w:u w:val="none"/>
          <w:shd w:fill="auto" w:val="clear"/>
          <w:vertAlign w:val="baseline"/>
        </w:rPr>
      </w:pPr>
      <w:r>
        <w:rPr>
          <w:rtl w:val="0"/>
        </w:rPr>
      </w:r>
    </w:p>
    <w:tbl>
      <w:tblPr>
        <w:tblStyle w:val="Table5"/>
        <w:tblW w:w="10320.0" w:type="dxa"/>
        <w:jc w:val="center"/>
        <w:tblLayout w:type="fixed"/>
        <w:tblLook w:val="0400"/>
      </w:tblPr>
      <w:tblGrid>
        <w:gridCol w:w="10320"/>
        <w:tblGridChange w:id="0">
          <w:tblGrid>
            <w:gridCol w:w="10320"/>
          </w:tblGrid>
        </w:tblGridChange>
      </w:tblGrid>
      <w:tr>
        <w:trPr>
          <w:cantSplit w:val="0"/>
          <w:tblHeader w:val="0"/>
        </w:trPr>
        <w:tc>
          <w:tcPr>
            <w:shd w:fill="2f8f83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spacing w:after="20" w:before="0" w:lineRule="auto"/>
              <w:rPr/>
            </w:pP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0">
      <w:pPr>
        <w:pStyle w:val="Heading2"/>
        <w:rPr/>
      </w:pPr>
      <w:r>
        <w:rPr>
          <w:rFonts w:ascii="Arial" w:cs="Arial" w:eastAsia="Arial" w:hAnsi="Arial"/>
          <w:b w:val="1"/>
          <w:bCs w:val="1"/>
          <w:i w:val="0"/>
          <w:iCs w:val="0"/>
          <w:color w:val="2f6f8f"/>
          <w:sz w:val="26"/>
          <w:szCs w:val="26"/>
          <w:rtl w:val="0"/>
        </w:rPr>
        <w:t xml:space="preserve">Experience / Internship / Research</w:t>
      </w:r>
      <w:r>
        <w:rPr>
          <w:rtl w:val="0"/>
        </w:rPr>
      </w:r>
    </w:p>
    <w:tbl>
      <w:tblPr>
        <w:tblStyle w:val="Table6"/>
        <w:tblW w:w="10152.0" w:type="dxa"/>
        <w:jc w:val="center"/>
        <w:tblLayout w:type="fixed"/>
        <w:tblLook w:val="0400"/>
      </w:tblPr>
      <w:tblGrid>
        <w:gridCol w:w="2088"/>
        <w:gridCol w:w="8064"/>
        <w:tblGridChange w:id="0">
          <w:tblGrid>
            <w:gridCol w:w="2088"/>
            <w:gridCol w:w="8064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ffffff" w:space="0" w:sz="5" w:val="single"/>
              <w:left w:color="ffffff" w:space="0" w:sz="5" w:val="single"/>
              <w:bottom w:color="ffffff" w:space="0" w:sz="5" w:val="single"/>
              <w:right w:color="ffffff" w:space="0" w:sz="5" w:val="single"/>
            </w:tcBorders>
            <w:shd w:fill="18324a" w:val="clear"/>
            <w:tcMar>
              <w:top w:w="120.0" w:type="dxa"/>
              <w:bottom w:w="12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spacing w:after="20" w:before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7"/>
                <w:szCs w:val="17"/>
                <w:rtl w:val="0"/>
              </w:rPr>
              <w:t xml:space="preserve">Feb 2025 – Present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5" w:val="single"/>
              <w:left w:color="ffffff" w:space="0" w:sz="5" w:val="single"/>
              <w:bottom w:color="ffffff" w:space="0" w:sz="5" w:val="single"/>
              <w:right w:color="ffffff" w:space="0" w:sz="5" w:val="single"/>
            </w:tcBorders>
            <w:shd w:fill="f6f8fa" w:val="clear"/>
            <w:tcMar>
              <w:top w:w="120.0" w:type="dxa"/>
              <w:bottom w:w="12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after="20" w:before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8324a"/>
                <w:sz w:val="20"/>
                <w:szCs w:val="20"/>
                <w:rtl w:val="0"/>
              </w:rPr>
              <w:t xml:space="preserve">Research Assistant - Robotics Lab, Ho Chi Minh City University of Technology and Engineering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spacing w:after="20" w:before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f8f83"/>
                <w:sz w:val="17"/>
                <w:szCs w:val="17"/>
                <w:rtl w:val="0"/>
              </w:rPr>
              <w:t xml:space="preserve">• Support reinforcement learning training and real-time testing of robot control systems.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spacing w:after="20" w:before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f8f83"/>
                <w:sz w:val="17"/>
                <w:szCs w:val="17"/>
                <w:rtl w:val="0"/>
              </w:rPr>
              <w:t xml:space="preserve">• Assist in designing reward functions and tuning hyperparameters for reinforcement learning agents.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5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37">
      <w:pPr>
        <w:pStyle w:val="Heading2"/>
        <w:rPr/>
      </w:pPr>
      <w:r>
        <w:rPr>
          <w:rFonts w:ascii="Arial" w:cs="Arial" w:eastAsia="Arial" w:hAnsi="Arial"/>
          <w:b w:val="1"/>
          <w:bCs w:val="1"/>
          <w:i w:val="0"/>
          <w:iCs w:val="0"/>
          <w:color w:val="2f6f8f"/>
          <w:sz w:val="26"/>
          <w:szCs w:val="26"/>
          <w:rtl w:val="0"/>
        </w:rPr>
        <w:t xml:space="preserve">Education</w:t>
      </w:r>
      <w:r>
        <w:rPr>
          <w:rtl w:val="0"/>
        </w:rPr>
      </w:r>
    </w:p>
    <w:tbl>
      <w:tblPr>
        <w:tblStyle w:val="Table7"/>
        <w:tblW w:w="10152.0" w:type="dxa"/>
        <w:jc w:val="center"/>
        <w:tblLayout w:type="fixed"/>
        <w:tblLook w:val="0400"/>
      </w:tblPr>
      <w:tblGrid>
        <w:gridCol w:w="5076"/>
        <w:gridCol w:w="5076"/>
        <w:tblGridChange w:id="0">
          <w:tblGrid>
            <w:gridCol w:w="5076"/>
            <w:gridCol w:w="507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ffffff" w:space="0" w:sz="5" w:val="single"/>
              <w:left w:color="ffffff" w:space="0" w:sz="5" w:val="single"/>
              <w:bottom w:color="ffffff" w:space="0" w:sz="5" w:val="single"/>
              <w:right w:color="ffffff" w:space="0" w:sz="5" w:val="single"/>
            </w:tcBorders>
            <w:shd w:fill="f6f8fa" w:val="clear"/>
            <w:tcMar>
              <w:top w:w="115.0" w:type="dxa"/>
              <w:bottom w:w="115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spacing w:after="20" w:before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f8f83"/>
                <w:sz w:val="14"/>
                <w:szCs w:val="14"/>
                <w:rtl w:val="0"/>
              </w:rPr>
              <w:t xml:space="preserve">DEGREE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spacing w:after="20" w:before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4313a"/>
                <w:sz w:val="19"/>
                <w:szCs w:val="19"/>
                <w:rtl w:val="0"/>
              </w:rPr>
              <w:t xml:space="preserve">Bachelor of Robotics and Artificial Intelligence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5" w:val="single"/>
              <w:left w:color="ffffff" w:space="0" w:sz="5" w:val="single"/>
              <w:bottom w:color="ffffff" w:space="0" w:sz="5" w:val="single"/>
              <w:right w:color="ffffff" w:space="0" w:sz="5" w:val="single"/>
            </w:tcBorders>
            <w:shd w:fill="eaf2f5" w:val="clear"/>
            <w:tcMar>
              <w:top w:w="115.0" w:type="dxa"/>
              <w:bottom w:w="115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after="20" w:before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f8f83"/>
                <w:sz w:val="14"/>
                <w:szCs w:val="14"/>
                <w:rtl w:val="0"/>
              </w:rPr>
              <w:t xml:space="preserve">INSTITUTION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spacing w:after="20" w:before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4313a"/>
                <w:sz w:val="19"/>
                <w:szCs w:val="19"/>
                <w:rtl w:val="0"/>
              </w:rPr>
              <w:t xml:space="preserve">Ho Chi Minh City University of Technology and </w:t>
            </w:r>
            <w:r>
              <w:rPr>
                <w:b w:val="1"/>
                <w:bCs w:val="1"/>
                <w:color w:val="24313a"/>
                <w:sz w:val="19"/>
                <w:szCs w:val="19"/>
                <w:rtl w:val="0"/>
              </w:rPr>
              <w:t xml:space="preserve">Engineering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5" w:val="single"/>
              <w:left w:color="ffffff" w:space="0" w:sz="5" w:val="single"/>
              <w:bottom w:color="ffffff" w:space="0" w:sz="5" w:val="single"/>
              <w:right w:color="ffffff" w:space="0" w:sz="5" w:val="single"/>
            </w:tcBorders>
            <w:shd w:fill="eaf2f5" w:val="clear"/>
            <w:tcMar>
              <w:top w:w="115.0" w:type="dxa"/>
              <w:bottom w:w="115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spacing w:after="20" w:before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f8f83"/>
                <w:sz w:val="14"/>
                <w:szCs w:val="14"/>
                <w:rtl w:val="0"/>
              </w:rPr>
              <w:t xml:space="preserve">TIME PERIOD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spacing w:after="20" w:before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4313a"/>
                <w:sz w:val="19"/>
                <w:szCs w:val="19"/>
                <w:rtl w:val="0"/>
              </w:rPr>
              <w:t xml:space="preserve">Aug 2022 – Dec 2026 (expected)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5" w:val="single"/>
              <w:left w:color="ffffff" w:space="0" w:sz="5" w:val="single"/>
              <w:bottom w:color="ffffff" w:space="0" w:sz="5" w:val="single"/>
              <w:right w:color="ffffff" w:space="0" w:sz="5" w:val="single"/>
            </w:tcBorders>
            <w:shd w:fill="f6f8fa" w:val="clear"/>
            <w:tcMar>
              <w:top w:w="115.0" w:type="dxa"/>
              <w:bottom w:w="115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spacing w:after="20" w:before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f8f83"/>
                <w:sz w:val="14"/>
                <w:szCs w:val="14"/>
                <w:rtl w:val="0"/>
              </w:rPr>
              <w:t xml:space="preserve">HIGHLIGHTS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spacing w:after="20" w:before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4313a"/>
                <w:sz w:val="19"/>
                <w:szCs w:val="19"/>
                <w:rtl w:val="0"/>
              </w:rPr>
              <w:t xml:space="preserve">GPA 3.22/4.0</w:t>
              <w:br w:type="textWrapping"/>
              <w:t xml:space="preserve">Coursework: Machine Vision, Artificial Intelligence, Artificial Neural Networks, Practice of Artificial Intelligence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0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41">
      <w:pPr>
        <w:pStyle w:val="Heading2"/>
        <w:rPr/>
      </w:pPr>
      <w:r>
        <w:rPr>
          <w:rFonts w:ascii="Arial" w:cs="Arial" w:eastAsia="Arial" w:hAnsi="Arial"/>
          <w:b w:val="1"/>
          <w:bCs w:val="1"/>
          <w:i w:val="0"/>
          <w:iCs w:val="0"/>
          <w:color w:val="2f6f8f"/>
          <w:sz w:val="26"/>
          <w:szCs w:val="26"/>
          <w:rtl w:val="0"/>
        </w:rPr>
        <w:t xml:space="preserve">Certifications</w:t>
      </w:r>
      <w:r>
        <w:rPr>
          <w:rtl w:val="0"/>
        </w:rPr>
      </w:r>
    </w:p>
    <w:p w:rsidR="00000000" w:rsidDel="00000000" w:rsidP="00000000" w:rsidRDefault="00000000" w:rsidRPr="00000000" w14:paraId="00000042">
      <w:pPr>
        <w:spacing w:after="40" w:lineRule="auto"/>
        <w:ind w:left="230" w:hanging="173"/>
        <w:rPr/>
      </w:pPr>
      <w:r>
        <w:rPr>
          <w:rFonts w:ascii="Arial" w:cs="Arial" w:eastAsia="Arial" w:hAnsi="Arial"/>
          <w:b w:val="1"/>
          <w:bCs w:val="1"/>
          <w:i w:val="0"/>
          <w:iCs w:val="0"/>
          <w:color w:val="2f8f83"/>
          <w:sz w:val="18"/>
          <w:szCs w:val="18"/>
          <w:rtl w:val="0"/>
        </w:rPr>
        <w:t xml:space="preserve">• TOEIC Listening &amp; Reading: 715/990 - IIG Vietnam - 2025</w:t>
      </w:r>
      <w:r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>
        <w:br w:type="page"/>
      </w:r>
      <w:r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f8f83"/>
          <w:sz w:val="17"/>
          <w:szCs w:val="17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f8f83"/>
          <w:sz w:val="17"/>
          <w:szCs w:val="17"/>
          <w:u w:val="none"/>
          <w:shd w:fill="auto" w:val="clear"/>
          <w:vertAlign w:val="baseline"/>
          <w:rtl w:val="0"/>
        </w:rPr>
        <w:t xml:space="preserve">03 • SELECTED WORK</w:t>
      </w:r>
    </w:p>
    <w:p w:rsidR="00000000" w:rsidDel="00000000" w:rsidP="00000000" w:rsidRDefault="00000000" w:rsidRPr="00000000" w14:paraId="00000045">
      <w:pPr>
        <w:pStyle w:val="Heading1"/>
        <w:spacing w:after="60" w:lineRule="auto"/>
        <w:rPr/>
      </w:pPr>
      <w:r>
        <w:rPr>
          <w:rFonts w:ascii="Arial" w:cs="Arial" w:eastAsia="Arial" w:hAnsi="Arial"/>
          <w:b w:val="1"/>
          <w:bCs w:val="1"/>
          <w:i w:val="0"/>
          <w:iCs w:val="0"/>
          <w:color w:val="18324a"/>
          <w:sz w:val="40"/>
          <w:szCs w:val="40"/>
          <w:rtl w:val="0"/>
        </w:rPr>
        <w:t xml:space="preserve">Selected Project Portfolio</w:t>
      </w:r>
      <w:r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4313a"/>
          <w:sz w:val="21"/>
          <w:szCs w:val="21"/>
          <w:u w:val="none"/>
          <w:shd w:fill="auto" w:val="clear"/>
          <w:vertAlign w:val="baseline"/>
        </w:rPr>
      </w:pPr>
      <w:r>
        <w:rPr>
          <w:rtl w:val="0"/>
        </w:rPr>
      </w:r>
    </w:p>
    <w:tbl>
      <w:tblPr>
        <w:tblStyle w:val="Table8"/>
        <w:tblW w:w="10152.0" w:type="dxa"/>
        <w:jc w:val="center"/>
        <w:tblLayout w:type="fixed"/>
        <w:tblLook w:val="0400"/>
      </w:tblPr>
      <w:tblGrid>
        <w:gridCol w:w="936"/>
        <w:gridCol w:w="9216"/>
        <w:tblGridChange w:id="0">
          <w:tblGrid>
            <w:gridCol w:w="936"/>
            <w:gridCol w:w="9216"/>
          </w:tblGrid>
        </w:tblGridChange>
      </w:tblGrid>
      <w:tr>
        <w:trPr>
          <w:cantSplit w:val="0"/>
          <w:tblHeader w:val="0"/>
        </w:trPr>
        <w:tc>
          <w:tcPr>
            <w:shd w:fill="2f8f83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spacing w:after="20" w:before="0" w:lineRule="auto"/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5" w:val="single"/>
              <w:left w:color="ffffff" w:space="0" w:sz="5" w:val="single"/>
              <w:bottom w:color="ffffff" w:space="0" w:sz="5" w:val="single"/>
              <w:right w:color="ffffff" w:space="0" w:sz="5" w:val="single"/>
            </w:tcBorders>
            <w:shd w:fill="18324a" w:val="clear"/>
            <w:tcMar>
              <w:top w:w="150.0" w:type="dxa"/>
              <w:bottom w:w="15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spacing w:after="20" w:before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30"/>
                <w:szCs w:val="30"/>
                <w:rtl w:val="0"/>
              </w:rPr>
              <w:t xml:space="preserve">01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5" w:val="single"/>
              <w:left w:color="ffffff" w:space="0" w:sz="5" w:val="single"/>
              <w:bottom w:color="ffffff" w:space="0" w:sz="5" w:val="single"/>
              <w:right w:color="ffffff" w:space="0" w:sz="5" w:val="single"/>
            </w:tcBorders>
            <w:shd w:fill="f6f8fa" w:val="clear"/>
            <w:tcMar>
              <w:top w:w="140.0" w:type="dxa"/>
              <w:bottom w:w="14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spacing w:after="20" w:before="0" w:lineRule="auto"/>
              <w:rPr/>
            </w:pPr>
            <w:r>
              <w:rPr>
                <w:b w:val="1"/>
                <w:bCs w:val="1"/>
                <w:color w:val="18324a"/>
                <w:sz w:val="23"/>
                <w:szCs w:val="23"/>
                <w:rtl w:val="0"/>
              </w:rPr>
              <w:t xml:space="preserve">Crazyflie-IsaacLab</w:t>
            </w: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8324a"/>
                <w:sz w:val="23"/>
                <w:szCs w:val="23"/>
                <w:rtl w:val="0"/>
              </w:rPr>
              <w:t xml:space="preserve">: RL-Tuned PID Gains for a Crazyflie Quadrotor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spacing w:after="20" w:before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4313a"/>
                <w:sz w:val="18"/>
                <w:szCs w:val="18"/>
                <w:rtl w:val="0"/>
              </w:rPr>
              <w:t xml:space="preserve">Small networks tune the PID gains of each layer of a four-layer flight </w:t>
            </w:r>
            <w:r>
              <w:rPr>
                <w:color w:val="24313a"/>
                <w:rtl w:val="0"/>
              </w:rPr>
              <w:t xml:space="preserve">cascade</w:t>
            </w: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4313a"/>
                <w:sz w:val="18"/>
                <w:szCs w:val="18"/>
                <w:rtl w:val="0"/>
              </w:rPr>
              <w:t xml:space="preserve">.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spacing w:after="20" w:before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f8f83"/>
                <w:sz w:val="15"/>
                <w:szCs w:val="15"/>
                <w:rtl w:val="0"/>
              </w:rPr>
              <w:t xml:space="preserve">Individual project  •  Python, PyTorch, PPO, Isaac Lab  •  </w:t>
            </w:r>
            <w:r>
              <w:rPr>
                <w:b w:val="1"/>
                <w:bCs w:val="1"/>
                <w:color w:val="2f8f83"/>
                <w:sz w:val="15"/>
                <w:szCs w:val="15"/>
                <w:rtl w:val="0"/>
              </w:rPr>
              <w:t xml:space="preserve">Jan</w:t>
            </w: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f8f83"/>
                <w:sz w:val="15"/>
                <w:szCs w:val="15"/>
                <w:rtl w:val="0"/>
              </w:rPr>
              <w:t xml:space="preserve"> 2026 – </w:t>
            </w:r>
            <w:r>
              <w:rPr>
                <w:b w:val="1"/>
                <w:bCs w:val="1"/>
                <w:color w:val="2f8f83"/>
                <w:sz w:val="15"/>
                <w:szCs w:val="15"/>
                <w:rtl w:val="0"/>
              </w:rPr>
              <w:t xml:space="preserve">Sep</w:t>
            </w: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f8f83"/>
                <w:sz w:val="15"/>
                <w:szCs w:val="15"/>
                <w:rtl w:val="0"/>
              </w:rPr>
              <w:t xml:space="preserve"> 2026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spacing w:after="20" w:before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b58b3a"/>
                <w:sz w:val="16"/>
                <w:szCs w:val="16"/>
                <w:rtl w:val="0"/>
              </w:rPr>
              <w:t xml:space="preserve">Key result: 23–62% lower tracking error than the hand-tuned PID on all four layers.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D">
      <w:pPr>
        <w:rPr/>
      </w:pPr>
      <w:r>
        <w:rPr>
          <w:rtl w:val="0"/>
        </w:rPr>
      </w:r>
    </w:p>
    <w:tbl>
      <w:tblPr>
        <w:tblStyle w:val="Table9"/>
        <w:tblW w:w="10152.0" w:type="dxa"/>
        <w:jc w:val="center"/>
        <w:tblLayout w:type="fixed"/>
        <w:tblLook w:val="0400"/>
      </w:tblPr>
      <w:tblGrid>
        <w:gridCol w:w="936"/>
        <w:gridCol w:w="9216"/>
        <w:tblGridChange w:id="0">
          <w:tblGrid>
            <w:gridCol w:w="936"/>
            <w:gridCol w:w="921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ffffff" w:space="0" w:sz="5" w:val="single"/>
              <w:left w:color="ffffff" w:space="0" w:sz="5" w:val="single"/>
              <w:bottom w:color="ffffff" w:space="0" w:sz="5" w:val="single"/>
              <w:right w:color="ffffff" w:space="0" w:sz="5" w:val="single"/>
            </w:tcBorders>
            <w:shd w:fill="18324a" w:val="clear"/>
            <w:tcMar>
              <w:top w:w="150.0" w:type="dxa"/>
              <w:bottom w:w="15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spacing w:after="20" w:before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30"/>
                <w:szCs w:val="30"/>
                <w:rtl w:val="0"/>
              </w:rPr>
              <w:t xml:space="preserve">02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5" w:val="single"/>
              <w:left w:color="ffffff" w:space="0" w:sz="5" w:val="single"/>
              <w:bottom w:color="ffffff" w:space="0" w:sz="5" w:val="single"/>
              <w:right w:color="ffffff" w:space="0" w:sz="5" w:val="single"/>
            </w:tcBorders>
            <w:shd w:fill="f6f8fa" w:val="clear"/>
            <w:tcMar>
              <w:top w:w="140.0" w:type="dxa"/>
              <w:bottom w:w="14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spacing w:after="20" w:before="0" w:lineRule="auto"/>
              <w:rPr/>
            </w:pPr>
            <w:r>
              <w:rPr>
                <w:b w:val="1"/>
                <w:bCs w:val="1"/>
                <w:color w:val="18324a"/>
                <w:sz w:val="23"/>
                <w:szCs w:val="23"/>
                <w:rtl w:val="0"/>
              </w:rPr>
              <w:t xml:space="preserve">BalancingRobot-IsaacLab</w:t>
            </w: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8324a"/>
                <w:sz w:val="23"/>
                <w:szCs w:val="23"/>
                <w:rtl w:val="0"/>
              </w:rPr>
              <w:t xml:space="preserve">: Self-Balancing Robot with an RL Cascade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spacing w:after="20" w:before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4313a"/>
                <w:sz w:val="18"/>
                <w:szCs w:val="18"/>
                <w:rtl w:val="0"/>
              </w:rPr>
              <w:t xml:space="preserve">A velocity policy turns speed and turn-rate commands into wheel torques; a position policy on top drives a Pololu Balboa to a goal, from raw IMU and encoders.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spacing w:after="20" w:before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f8f83"/>
                <w:sz w:val="15"/>
                <w:szCs w:val="15"/>
                <w:rtl w:val="0"/>
              </w:rPr>
              <w:t xml:space="preserve">Individual project  •  Python, PPO, ROS 2, LQR, PID  •  </w:t>
            </w:r>
            <w:r>
              <w:rPr>
                <w:b w:val="1"/>
                <w:bCs w:val="1"/>
                <w:color w:val="2f8f83"/>
                <w:sz w:val="15"/>
                <w:szCs w:val="15"/>
                <w:rtl w:val="0"/>
              </w:rPr>
              <w:t xml:space="preserve">Jun</w:t>
            </w: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f8f83"/>
                <w:sz w:val="15"/>
                <w:szCs w:val="15"/>
                <w:rtl w:val="0"/>
              </w:rPr>
              <w:t xml:space="preserve"> 202</w:t>
            </w:r>
            <w:r>
              <w:rPr>
                <w:b w:val="1"/>
                <w:bCs w:val="1"/>
                <w:color w:val="2f8f83"/>
                <w:sz w:val="15"/>
                <w:szCs w:val="15"/>
                <w:rtl w:val="0"/>
              </w:rPr>
              <w:t xml:space="preserve">5</w:t>
            </w: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f8f83"/>
                <w:sz w:val="15"/>
                <w:szCs w:val="15"/>
                <w:rtl w:val="0"/>
              </w:rPr>
              <w:t xml:space="preserve"> – </w:t>
            </w:r>
            <w:r>
              <w:rPr>
                <w:b w:val="1"/>
                <w:bCs w:val="1"/>
                <w:color w:val="2f8f83"/>
                <w:sz w:val="15"/>
                <w:szCs w:val="15"/>
                <w:rtl w:val="0"/>
              </w:rPr>
              <w:t xml:space="preserve">Dec</w:t>
            </w: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f8f83"/>
                <w:sz w:val="15"/>
                <w:szCs w:val="15"/>
                <w:rtl w:val="0"/>
              </w:rPr>
              <w:t xml:space="preserve"> 202</w:t>
            </w:r>
            <w:r>
              <w:rPr>
                <w:b w:val="1"/>
                <w:bCs w:val="1"/>
                <w:color w:val="2f8f83"/>
                <w:sz w:val="15"/>
                <w:szCs w:val="15"/>
                <w:rtl w:val="0"/>
              </w:rPr>
              <w:t xml:space="preserve">5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spacing w:after="20" w:before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b58b3a"/>
                <w:sz w:val="16"/>
                <w:szCs w:val="16"/>
                <w:rtl w:val="0"/>
              </w:rPr>
              <w:t xml:space="preserve">Key result: no falls in 768 randomized episodes; goals reached within 8 mm (median).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3">
      <w:pPr>
        <w:rPr/>
      </w:pPr>
      <w:r>
        <w:rPr>
          <w:rtl w:val="0"/>
        </w:rPr>
      </w:r>
    </w:p>
    <w:tbl>
      <w:tblPr>
        <w:tblStyle w:val="Table10"/>
        <w:tblW w:w="10152.0" w:type="dxa"/>
        <w:jc w:val="center"/>
        <w:tblLayout w:type="fixed"/>
        <w:tblLook w:val="0400"/>
      </w:tblPr>
      <w:tblGrid>
        <w:gridCol w:w="936"/>
        <w:gridCol w:w="9216"/>
        <w:tblGridChange w:id="0">
          <w:tblGrid>
            <w:gridCol w:w="936"/>
            <w:gridCol w:w="921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ffffff" w:space="0" w:sz="5" w:val="single"/>
              <w:left w:color="ffffff" w:space="0" w:sz="5" w:val="single"/>
              <w:bottom w:color="ffffff" w:space="0" w:sz="5" w:val="single"/>
              <w:right w:color="ffffff" w:space="0" w:sz="5" w:val="single"/>
            </w:tcBorders>
            <w:shd w:fill="18324a" w:val="clear"/>
            <w:tcMar>
              <w:top w:w="150.0" w:type="dxa"/>
              <w:bottom w:w="15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spacing w:after="20" w:before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30"/>
                <w:szCs w:val="30"/>
                <w:rtl w:val="0"/>
              </w:rPr>
              <w:t xml:space="preserve">03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5" w:val="single"/>
              <w:left w:color="ffffff" w:space="0" w:sz="5" w:val="single"/>
              <w:bottom w:color="ffffff" w:space="0" w:sz="5" w:val="single"/>
              <w:right w:color="ffffff" w:space="0" w:sz="5" w:val="single"/>
            </w:tcBorders>
            <w:shd w:fill="f6f8fa" w:val="clear"/>
            <w:tcMar>
              <w:top w:w="140.0" w:type="dxa"/>
              <w:bottom w:w="14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spacing w:after="20" w:before="0" w:lineRule="auto"/>
              <w:rPr/>
            </w:pPr>
            <w:r>
              <w:rPr>
                <w:b w:val="1"/>
                <w:bCs w:val="1"/>
                <w:color w:val="18324a"/>
                <w:sz w:val="23"/>
                <w:szCs w:val="23"/>
                <w:rtl w:val="0"/>
              </w:rPr>
              <w:t xml:space="preserve">RotaryPendulum-IsaacLab</w:t>
            </w: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8324a"/>
                <w:sz w:val="23"/>
                <w:szCs w:val="23"/>
                <w:rtl w:val="0"/>
              </w:rPr>
              <w:t xml:space="preserve">: Learned Cascade PID for a Rotary Inverted Pendulum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spacing w:after="20" w:before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4313a"/>
                <w:sz w:val="18"/>
                <w:szCs w:val="18"/>
                <w:rtl w:val="0"/>
              </w:rPr>
              <w:t xml:space="preserve">A PPO policy writes the six gains of a two-loop PID that swings up and balances a Quanser QUBE-Servo 2 in simulation.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spacing w:after="20" w:before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f8f83"/>
                <w:sz w:val="15"/>
                <w:szCs w:val="15"/>
                <w:rtl w:val="0"/>
              </w:rPr>
              <w:t xml:space="preserve">Individual project  •  Python, PPO, Isaac Lab, PhysX  •  Feb 202</w:t>
            </w:r>
            <w:r>
              <w:rPr>
                <w:b w:val="1"/>
                <w:bCs w:val="1"/>
                <w:color w:val="2f8f83"/>
                <w:sz w:val="15"/>
                <w:szCs w:val="15"/>
                <w:rtl w:val="0"/>
              </w:rPr>
              <w:t xml:space="preserve">5</w:t>
            </w: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f8f83"/>
                <w:sz w:val="15"/>
                <w:szCs w:val="15"/>
                <w:rtl w:val="0"/>
              </w:rPr>
              <w:t xml:space="preserve"> – </w:t>
            </w:r>
            <w:r>
              <w:rPr>
                <w:b w:val="1"/>
                <w:bCs w:val="1"/>
                <w:color w:val="2f8f83"/>
                <w:sz w:val="15"/>
                <w:szCs w:val="15"/>
                <w:rtl w:val="0"/>
              </w:rPr>
              <w:t xml:space="preserve">May</w:t>
            </w: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f8f83"/>
                <w:sz w:val="15"/>
                <w:szCs w:val="15"/>
                <w:rtl w:val="0"/>
              </w:rPr>
              <w:t xml:space="preserve"> 202</w:t>
            </w:r>
            <w:r>
              <w:rPr>
                <w:b w:val="1"/>
                <w:bCs w:val="1"/>
                <w:color w:val="2f8f83"/>
                <w:sz w:val="15"/>
                <w:szCs w:val="15"/>
                <w:rtl w:val="0"/>
              </w:rPr>
              <w:t xml:space="preserve">5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spacing w:after="20" w:before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b58b3a"/>
                <w:sz w:val="16"/>
                <w:szCs w:val="16"/>
                <w:rtl w:val="0"/>
              </w:rPr>
              <w:t xml:space="preserve">Key result: swing-up in 0.40 s across 256 robots with individual motor constants.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9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>
        <w:br w:type="page"/>
      </w:r>
      <w:r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f8f83"/>
          <w:sz w:val="17"/>
          <w:szCs w:val="17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f8f83"/>
          <w:sz w:val="15"/>
          <w:szCs w:val="15"/>
          <w:u w:val="none"/>
          <w:shd w:fill="auto" w:val="clear"/>
          <w:vertAlign w:val="baseline"/>
          <w:rtl w:val="0"/>
        </w:rPr>
        <w:t xml:space="preserve">CASE STUDY 01</w:t>
      </w:r>
      <w:r>
        <w:rPr>
          <w:rtl w:val="0"/>
        </w:rPr>
      </w:r>
    </w:p>
    <w:p w:rsidR="00000000" w:rsidDel="00000000" w:rsidP="00000000" w:rsidRDefault="00000000" w:rsidRPr="00000000" w14:paraId="0000005C">
      <w:pPr>
        <w:pStyle w:val="Heading1"/>
        <w:spacing w:after="30" w:line="240" w:lineRule="auto"/>
        <w:rPr/>
      </w:pPr>
      <w:r>
        <w:rPr>
          <w:sz w:val="38"/>
          <w:szCs w:val="38"/>
          <w:rtl w:val="0"/>
        </w:rPr>
        <w:t xml:space="preserve">Crazyflie-IsaacLab</w:t>
      </w:r>
      <w:r>
        <w:rPr>
          <w:rFonts w:ascii="Arial" w:cs="Arial" w:eastAsia="Arial" w:hAnsi="Arial"/>
          <w:b w:val="1"/>
          <w:bCs w:val="1"/>
          <w:i w:val="0"/>
          <w:iCs w:val="0"/>
          <w:color w:val="18324a"/>
          <w:sz w:val="38"/>
          <w:szCs w:val="38"/>
          <w:rtl w:val="0"/>
        </w:rPr>
        <w:t xml:space="preserve">: RL-Tuned PID Gains for a Crazyflie Quadrotor</w:t>
      </w:r>
      <w:r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4313a"/>
          <w:sz w:val="21"/>
          <w:szCs w:val="21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4313a"/>
          <w:sz w:val="19"/>
          <w:szCs w:val="19"/>
          <w:u w:val="none"/>
          <w:shd w:fill="auto" w:val="clear"/>
          <w:vertAlign w:val="baseline"/>
          <w:rtl w:val="0"/>
        </w:rPr>
        <w:t xml:space="preserve">A Crazyflie 2.1 Brushless flown in Isaac Lab 3.0 by a four-layer cascade (position, velocity, attitude, rate) whose PID gains are written, step by step, by small PPO networks.</w:t>
      </w:r>
      <w:r>
        <w:rPr>
          <w:rtl w:val="0"/>
        </w:rPr>
      </w:r>
    </w:p>
    <w:tbl>
      <w:tblPr>
        <w:tblStyle w:val="Table11"/>
        <w:tblW w:w="10152.0" w:type="dxa"/>
        <w:jc w:val="center"/>
        <w:tblLayout w:type="fixed"/>
        <w:tblLook w:val="0400"/>
      </w:tblPr>
      <w:tblGrid>
        <w:gridCol w:w="5076"/>
        <w:gridCol w:w="5076"/>
        <w:tblGridChange w:id="0">
          <w:tblGrid>
            <w:gridCol w:w="5076"/>
            <w:gridCol w:w="5076"/>
          </w:tblGrid>
        </w:tblGridChange>
      </w:tblGrid>
      <w:tr>
        <w:trPr>
          <w:cantSplit w:val="0"/>
          <w:tblHeader w:val="0"/>
        </w:trPr>
        <w:tc>
          <w:tcPr>
            <w:shd w:fill="2f8f83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spacing w:after="20" w:before="0" w:lineRule="auto"/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5" w:val="single"/>
              <w:left w:color="ffffff" w:space="0" w:sz="5" w:val="single"/>
              <w:bottom w:color="ffffff" w:space="0" w:sz="5" w:val="single"/>
              <w:right w:color="ffffff" w:space="0" w:sz="5" w:val="single"/>
            </w:tcBorders>
            <w:shd w:fill="f6f8fa" w:val="clear"/>
            <w:tcMar>
              <w:top w:w="74.0" w:type="dxa"/>
              <w:bottom w:w="74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spacing w:after="0" w:before="0" w:line="24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f8f83"/>
                <w:sz w:val="13"/>
                <w:szCs w:val="13"/>
                <w:rtl w:val="0"/>
              </w:rPr>
              <w:t xml:space="preserve">ROLE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60">
            <w:pPr>
              <w:spacing w:after="0" w:before="0" w:line="24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4313a"/>
                <w:sz w:val="17"/>
                <w:szCs w:val="17"/>
                <w:rtl w:val="0"/>
              </w:rPr>
              <w:t xml:space="preserve">Individual project: modeling, training, evaluation, documentation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5" w:val="single"/>
              <w:left w:color="ffffff" w:space="0" w:sz="5" w:val="single"/>
              <w:bottom w:color="ffffff" w:space="0" w:sz="5" w:val="single"/>
              <w:right w:color="ffffff" w:space="0" w:sz="5" w:val="single"/>
            </w:tcBorders>
            <w:shd w:fill="eaf2f5" w:val="clear"/>
            <w:tcMar>
              <w:top w:w="74.0" w:type="dxa"/>
              <w:bottom w:w="74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spacing w:after="0" w:before="0" w:line="24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f8f83"/>
                <w:sz w:val="13"/>
                <w:szCs w:val="13"/>
                <w:rtl w:val="0"/>
              </w:rPr>
              <w:t xml:space="preserve">TIME PERIOD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spacing w:after="0" w:before="0" w:line="24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4313a"/>
                <w:sz w:val="17"/>
                <w:szCs w:val="17"/>
                <w:rtl w:val="0"/>
              </w:rPr>
              <w:t xml:space="preserve">0</w:t>
            </w:r>
            <w:r>
              <w:rPr>
                <w:b w:val="1"/>
                <w:bCs w:val="1"/>
                <w:color w:val="24313a"/>
                <w:sz w:val="17"/>
                <w:szCs w:val="17"/>
                <w:rtl w:val="0"/>
              </w:rPr>
              <w:t xml:space="preserve">1/</w:t>
            </w: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4313a"/>
                <w:sz w:val="17"/>
                <w:szCs w:val="17"/>
                <w:rtl w:val="0"/>
              </w:rPr>
              <w:t xml:space="preserve">2026 – </w:t>
            </w:r>
            <w:r>
              <w:rPr>
                <w:b w:val="1"/>
                <w:bCs w:val="1"/>
                <w:color w:val="24313a"/>
                <w:sz w:val="17"/>
                <w:szCs w:val="17"/>
                <w:rtl w:val="0"/>
              </w:rPr>
              <w:t xml:space="preserve">09</w:t>
            </w: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4313a"/>
                <w:sz w:val="17"/>
                <w:szCs w:val="17"/>
                <w:rtl w:val="0"/>
              </w:rPr>
              <w:t xml:space="preserve">/2026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5" w:val="single"/>
              <w:left w:color="ffffff" w:space="0" w:sz="5" w:val="single"/>
              <w:bottom w:color="ffffff" w:space="0" w:sz="5" w:val="single"/>
              <w:right w:color="ffffff" w:space="0" w:sz="5" w:val="single"/>
            </w:tcBorders>
            <w:shd w:fill="eaf2f5" w:val="clear"/>
            <w:tcMar>
              <w:top w:w="74.0" w:type="dxa"/>
              <w:bottom w:w="74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spacing w:after="0" w:before="0" w:line="24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f8f83"/>
                <w:sz w:val="13"/>
                <w:szCs w:val="13"/>
                <w:rtl w:val="0"/>
              </w:rPr>
              <w:t xml:space="preserve">DOMAIN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64">
            <w:pPr>
              <w:spacing w:after="0" w:before="0" w:line="24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4313a"/>
                <w:sz w:val="17"/>
                <w:szCs w:val="17"/>
                <w:rtl w:val="0"/>
              </w:rPr>
              <w:t xml:space="preserve">Robotics / Control / Reinforcement learning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5" w:val="single"/>
              <w:left w:color="ffffff" w:space="0" w:sz="5" w:val="single"/>
              <w:bottom w:color="ffffff" w:space="0" w:sz="5" w:val="single"/>
              <w:right w:color="ffffff" w:space="0" w:sz="5" w:val="single"/>
            </w:tcBorders>
            <w:shd w:fill="f6f8fa" w:val="clear"/>
            <w:tcMar>
              <w:top w:w="74.0" w:type="dxa"/>
              <w:bottom w:w="74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spacing w:after="0" w:before="0" w:line="24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f8f83"/>
                <w:sz w:val="13"/>
                <w:szCs w:val="13"/>
                <w:rtl w:val="0"/>
              </w:rPr>
              <w:t xml:space="preserve">LINKS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66">
            <w:pPr>
              <w:spacing w:after="0" w:before="0" w:line="24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4313a"/>
                <w:sz w:val="17"/>
                <w:szCs w:val="17"/>
                <w:rtl w:val="0"/>
              </w:rPr>
              <w:t xml:space="preserve">GitHub:</w:t>
            </w:r>
            <w:r>
              <w:rPr>
                <w:b w:val="1"/>
                <w:bCs w:val="1"/>
                <w:color w:val="24313a"/>
                <w:sz w:val="17"/>
                <w:szCs w:val="17"/>
                <w:rtl w:val="0"/>
              </w:rPr>
              <w:t xml:space="preserve"> github.com/vohongquann/Crazyflie-IsaacLab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7">
      <w:pPr>
        <w:spacing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68">
      <w:pPr>
        <w:keepNext w:val="1"/>
        <w:spacing w:after="40" w:before="80" w:lineRule="auto"/>
        <w:jc w:val="center"/>
        <w:rPr/>
      </w:pPr>
      <w:r>
        <w:rPr/>
        <w:drawing>
          <wp:inline distB="114300" distT="114300" distL="114300" distR="114300">
            <wp:extent cx="4708828" cy="2084960"/>
            <wp:effectExtent b="0" l="0" r="0" t="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08828" cy="208496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>
        <w:rPr>
          <w:rtl w:val="0"/>
        </w:rPr>
      </w:r>
    </w:p>
    <w:p w:rsidR="00000000" w:rsidDel="00000000" w:rsidP="00000000" w:rsidRDefault="00000000" w:rsidRPr="00000000" w14:paraId="00000069">
      <w:pPr>
        <w:spacing w:line="240" w:lineRule="auto"/>
        <w:rPr/>
      </w:pPr>
      <w:r>
        <w:rPr>
          <w:rtl w:val="0"/>
        </w:rPr>
      </w:r>
    </w:p>
    <w:tbl>
      <w:tblPr>
        <w:tblStyle w:val="Table12"/>
        <w:tblW w:w="10152.0" w:type="dxa"/>
        <w:jc w:val="center"/>
        <w:tblLayout w:type="fixed"/>
        <w:tblLook w:val="0400"/>
      </w:tblPr>
      <w:tblGrid>
        <w:gridCol w:w="5040"/>
        <w:gridCol w:w="5112"/>
        <w:tblGridChange w:id="0">
          <w:tblGrid>
            <w:gridCol w:w="5040"/>
            <w:gridCol w:w="511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8d6dd" w:space="0" w:sz="6" w:val="single"/>
              <w:left w:color="c8d6dd" w:space="0" w:sz="6" w:val="single"/>
              <w:bottom w:color="c8d6dd" w:space="0" w:sz="6" w:val="single"/>
              <w:right w:color="c8d6dd" w:space="0" w:sz="6" w:val="single"/>
            </w:tcBorders>
            <w:shd w:fill="f6f8fa" w:val="clear"/>
            <w:tcMar>
              <w:top w:w="87.0" w:type="dxa"/>
              <w:bottom w:w="87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spacing w:after="0" w:before="0" w:line="24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f8f83"/>
                <w:sz w:val="15"/>
                <w:szCs w:val="15"/>
                <w:rtl w:val="0"/>
              </w:rPr>
              <w:t xml:space="preserve">ENGINEERING PROBLEM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spacing w:after="0" w:before="0" w:line="24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4313a"/>
                <w:sz w:val="16"/>
                <w:szCs w:val="16"/>
                <w:rtl w:val="0"/>
              </w:rPr>
              <w:t xml:space="preserve">Track position commands with a Crazyflie 2.1 Brushless through position 50 Hz, velocity 100 Hz, attitude 250 Hz and rate 500 Hz loops on a 1 kHz physics step, with networks small enough to run on the drone's STM32 microcontroller.</w:t>
            </w:r>
            <w:r>
              <w:rPr>
                <w:rtl w:val="0"/>
              </w:rPr>
            </w:r>
          </w:p>
        </w:tc>
        <w:tc>
          <w:tcPr>
            <w:tcBorders>
              <w:top w:color="c8d6dd" w:space="0" w:sz="6" w:val="single"/>
              <w:left w:color="c8d6dd" w:space="0" w:sz="6" w:val="single"/>
              <w:bottom w:color="c8d6dd" w:space="0" w:sz="6" w:val="single"/>
              <w:right w:color="c8d6dd" w:space="0" w:sz="6" w:val="single"/>
            </w:tcBorders>
            <w:shd w:fill="eaf2f5" w:val="clear"/>
            <w:tcMar>
              <w:top w:w="87.0" w:type="dxa"/>
              <w:bottom w:w="87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spacing w:after="0" w:before="0" w:line="24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f8f83"/>
                <w:sz w:val="15"/>
                <w:szCs w:val="15"/>
                <w:rtl w:val="0"/>
              </w:rPr>
              <w:t xml:space="preserve">MY CONTRIBUTION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spacing w:after="0" w:before="0" w:line="24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f8f83"/>
                <w:sz w:val="15"/>
                <w:szCs w:val="15"/>
                <w:rtl w:val="0"/>
              </w:rPr>
              <w:t xml:space="preserve">• Modeled the drone: every constant in one file, each traced to the datasheet, system-identification papers or Bitcraze firmware.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spacing w:after="0" w:before="0" w:line="24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f8f83"/>
                <w:sz w:val="15"/>
                <w:szCs w:val="15"/>
                <w:rtl w:val="0"/>
              </w:rPr>
              <w:t xml:space="preserve">• Trained one MLP per layer with PPO (rsl_rl), bottom-up, freezing each before training the next.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spacing w:after="0" w:before="0" w:line="24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f8f83"/>
                <w:sz w:val="15"/>
                <w:szCs w:val="15"/>
                <w:rtl w:val="0"/>
              </w:rPr>
              <w:t xml:space="preserve">• </w:t>
            </w:r>
            <w:r>
              <w:rPr>
                <w:b w:val="1"/>
                <w:bCs w:val="1"/>
                <w:color w:val="2f8f83"/>
                <w:sz w:val="15"/>
                <w:szCs w:val="15"/>
                <w:rtl w:val="0"/>
              </w:rPr>
              <w:t xml:space="preserve">Compared</w:t>
            </w: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f8f83"/>
                <w:sz w:val="15"/>
                <w:szCs w:val="15"/>
                <w:rtl w:val="0"/>
              </w:rPr>
              <w:t xml:space="preserve"> PID and RL gains layer by layer, wrote the report scripts, a pytest suite and a demo video.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0">
      <w:pPr>
        <w:spacing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71">
      <w:pPr>
        <w:pStyle w:val="Heading2"/>
        <w:spacing w:line="240" w:lineRule="auto"/>
        <w:rPr/>
      </w:pPr>
      <w:r>
        <w:rPr>
          <w:rFonts w:ascii="Arial" w:cs="Arial" w:eastAsia="Arial" w:hAnsi="Arial"/>
          <w:b w:val="1"/>
          <w:bCs w:val="1"/>
          <w:i w:val="0"/>
          <w:iCs w:val="0"/>
          <w:color w:val="2f6f8f"/>
          <w:sz w:val="24"/>
          <w:szCs w:val="24"/>
          <w:rtl w:val="0"/>
        </w:rPr>
        <w:t xml:space="preserve">Solution &amp; System Architecture</w:t>
      </w:r>
      <w:r>
        <w:rPr>
          <w:rtl w:val="0"/>
        </w:rPr>
      </w:r>
    </w:p>
    <w:tbl>
      <w:tblPr>
        <w:tblStyle w:val="Table13"/>
        <w:tblW w:w="10152.0" w:type="dxa"/>
        <w:jc w:val="center"/>
        <w:tblLayout w:type="fixed"/>
        <w:tblLook w:val="0400"/>
      </w:tblPr>
      <w:tblGrid>
        <w:gridCol w:w="10152"/>
        <w:tblGridChange w:id="0">
          <w:tblGrid>
            <w:gridCol w:w="10152"/>
          </w:tblGrid>
        </w:tblGridChange>
      </w:tblGrid>
      <w:tr>
        <w:trPr>
          <w:cantSplit w:val="0"/>
          <w:tblHeader w:val="0"/>
        </w:trPr>
        <w:tc>
          <w:tcPr>
            <w:shd w:fill="18324a" w:val="clear"/>
            <w:tcMar>
              <w:top w:w="58.0" w:type="dxa"/>
              <w:bottom w:w="58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spacing w:after="0" w:before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Commands: random targets, circle, figure 8 (position layer)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2f6f8f" w:val="clear"/>
            <w:tcMar>
              <w:top w:w="58.0" w:type="dxa"/>
              <w:bottom w:w="58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spacing w:after="0" w:before="0" w:line="240" w:lineRule="auto"/>
              <w:jc w:val="center"/>
              <w:rPr/>
            </w:pPr>
            <w:r>
              <w:rPr>
                <w:rFonts w:ascii="Arial Unicode MS" w:cs="Arial Unicode MS" w:eastAsia="Arial Unicode MS" w:hAnsi="Arial Unicode MS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Gain network (small MLP, PPO): observations → 9 PID gains of its layer, every step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8324a" w:val="clear"/>
            <w:tcMar>
              <w:top w:w="58.0" w:type="dxa"/>
              <w:bottom w:w="58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spacing w:after="0" w:before="0" w:line="240" w:lineRule="auto"/>
              <w:jc w:val="center"/>
              <w:rPr/>
            </w:pPr>
            <w:r>
              <w:rPr>
                <w:rFonts w:ascii="Arial Unicode MS" w:cs="Arial Unicode MS" w:eastAsia="Arial Unicode MS" w:hAnsi="Arial Unicode MS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Cascade: position 50 Hz → velocity 100 Hz → attitude 250 Hz → rate 500 Hz → motors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2f6f8f" w:val="clear"/>
            <w:tcMar>
              <w:top w:w="58.0" w:type="dxa"/>
              <w:bottom w:w="58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spacing w:after="0" w:before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Crazyflie 2.1 Brushless model: motor curve, mixer, 1 kHz PhysX step (Isaac Lab 3.0)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8324a" w:val="clear"/>
            <w:tcMar>
              <w:top w:w="58.0" w:type="dxa"/>
              <w:bottom w:w="58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spacing w:after="0" w:before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Tracking error and motor chatter per layer: 64 drones, one episode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7">
      <w:pPr>
        <w:spacing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78">
      <w:pPr>
        <w:pStyle w:val="Heading2"/>
        <w:spacing w:line="240" w:lineRule="auto"/>
        <w:rPr/>
      </w:pPr>
      <w:r>
        <w:rPr>
          <w:rFonts w:ascii="Arial" w:cs="Arial" w:eastAsia="Arial" w:hAnsi="Arial"/>
          <w:b w:val="1"/>
          <w:bCs w:val="1"/>
          <w:i w:val="0"/>
          <w:iCs w:val="0"/>
          <w:color w:val="2f6f8f"/>
          <w:sz w:val="24"/>
          <w:szCs w:val="24"/>
          <w:rtl w:val="0"/>
        </w:rPr>
        <w:t xml:space="preserve">Measured Results</w:t>
      </w:r>
      <w:r>
        <w:rPr>
          <w:rtl w:val="0"/>
        </w:rPr>
      </w:r>
    </w:p>
    <w:tbl>
      <w:tblPr>
        <w:tblStyle w:val="Table14"/>
        <w:tblW w:w="10152.0" w:type="dxa"/>
        <w:jc w:val="center"/>
        <w:tblLayout w:type="fixed"/>
        <w:tblLook w:val="0400"/>
      </w:tblPr>
      <w:tblGrid>
        <w:gridCol w:w="3384"/>
        <w:gridCol w:w="3384"/>
        <w:gridCol w:w="3384"/>
        <w:tblGridChange w:id="0">
          <w:tblGrid>
            <w:gridCol w:w="3384"/>
            <w:gridCol w:w="3384"/>
            <w:gridCol w:w="3384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ffffff" w:space="0" w:sz="5" w:val="single"/>
              <w:left w:color="ffffff" w:space="0" w:sz="5" w:val="single"/>
              <w:bottom w:color="ffffff" w:space="0" w:sz="5" w:val="single"/>
              <w:right w:color="ffffff" w:space="0" w:sz="5" w:val="single"/>
            </w:tcBorders>
            <w:shd w:fill="f6f8fa" w:val="clear"/>
            <w:tcMar>
              <w:top w:w="94.0" w:type="dxa"/>
              <w:bottom w:w="94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spacing w:after="0" w:before="0" w:line="240" w:lineRule="auto"/>
              <w:jc w:val="center"/>
              <w:rPr/>
            </w:pPr>
            <w:r>
              <w:rPr>
                <w:rFonts w:ascii="Arial Unicode MS" w:cs="Arial Unicode MS" w:eastAsia="Arial Unicode MS" w:hAnsi="Arial Unicode MS"/>
                <w:b w:val="1"/>
                <w:bCs w:val="1"/>
                <w:i w:val="0"/>
                <w:iCs w:val="0"/>
                <w:color w:val="18324a"/>
                <w:sz w:val="28"/>
                <w:szCs w:val="28"/>
                <w:rtl w:val="0"/>
              </w:rPr>
              <w:t xml:space="preserve">15.5° → 5.9°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spacing w:after="0" w:before="0" w:line="240" w:lineRule="auto"/>
              <w:jc w:val="center"/>
              <w:rPr/>
            </w:pPr>
            <w:r>
              <w:rPr>
                <w:rFonts w:ascii="Arial Unicode MS" w:cs="Arial Unicode MS" w:eastAsia="Arial Unicode MS" w:hAnsi="Arial Unicode MS"/>
                <w:b w:val="1"/>
                <w:bCs w:val="1"/>
                <w:i w:val="0"/>
                <w:iCs w:val="0"/>
                <w:color w:val="2f8f83"/>
                <w:sz w:val="13"/>
                <w:szCs w:val="13"/>
                <w:rtl w:val="0"/>
              </w:rPr>
              <w:t xml:space="preserve">attitude error, PID → RL gains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5" w:val="single"/>
              <w:left w:color="ffffff" w:space="0" w:sz="5" w:val="single"/>
              <w:bottom w:color="ffffff" w:space="0" w:sz="5" w:val="single"/>
              <w:right w:color="ffffff" w:space="0" w:sz="5" w:val="single"/>
            </w:tcBorders>
            <w:shd w:fill="f6f8fa" w:val="clear"/>
            <w:tcMar>
              <w:top w:w="94.0" w:type="dxa"/>
              <w:bottom w:w="94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spacing w:after="0" w:before="0" w:line="240" w:lineRule="auto"/>
              <w:jc w:val="center"/>
              <w:rPr/>
            </w:pPr>
            <w:r>
              <w:rPr>
                <w:rFonts w:ascii="Arial Unicode MS" w:cs="Arial Unicode MS" w:eastAsia="Arial Unicode MS" w:hAnsi="Arial Unicode MS"/>
                <w:b w:val="1"/>
                <w:bCs w:val="1"/>
                <w:i w:val="0"/>
                <w:iCs w:val="0"/>
                <w:color w:val="18324a"/>
                <w:sz w:val="28"/>
                <w:szCs w:val="28"/>
                <w:rtl w:val="0"/>
              </w:rPr>
              <w:t xml:space="preserve">0.85 → 0.46 m/s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spacing w:after="0" w:before="0" w:line="240" w:lineRule="auto"/>
              <w:jc w:val="center"/>
              <w:rPr/>
            </w:pPr>
            <w:r>
              <w:rPr>
                <w:rFonts w:ascii="Arial Unicode MS" w:cs="Arial Unicode MS" w:eastAsia="Arial Unicode MS" w:hAnsi="Arial Unicode MS"/>
                <w:b w:val="1"/>
                <w:bCs w:val="1"/>
                <w:i w:val="0"/>
                <w:iCs w:val="0"/>
                <w:color w:val="2f8f83"/>
                <w:sz w:val="13"/>
                <w:szCs w:val="13"/>
                <w:rtl w:val="0"/>
              </w:rPr>
              <w:t xml:space="preserve">velocity error, PID → RL gains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5" w:val="single"/>
              <w:left w:color="ffffff" w:space="0" w:sz="5" w:val="single"/>
              <w:bottom w:color="ffffff" w:space="0" w:sz="5" w:val="single"/>
              <w:right w:color="ffffff" w:space="0" w:sz="5" w:val="single"/>
            </w:tcBorders>
            <w:shd w:fill="f6f8fa" w:val="clear"/>
            <w:tcMar>
              <w:top w:w="94.0" w:type="dxa"/>
              <w:bottom w:w="94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spacing w:after="0" w:before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8324a"/>
                <w:sz w:val="28"/>
                <w:szCs w:val="28"/>
                <w:rtl w:val="0"/>
              </w:rPr>
              <w:t xml:space="preserve">2.6–6.3×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7E">
            <w:pPr>
              <w:spacing w:after="0" w:before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f8f83"/>
                <w:sz w:val="13"/>
                <w:szCs w:val="13"/>
                <w:rtl w:val="0"/>
              </w:rPr>
              <w:t xml:space="preserve">motor chatter vs PID on the outer layers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F">
      <w:pPr>
        <w:spacing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80">
      <w:pPr>
        <w:spacing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81">
      <w:pPr>
        <w:spacing w:line="240" w:lineRule="auto"/>
        <w:rPr/>
      </w:pPr>
      <w:r>
        <w:br w:type="page"/>
      </w:r>
      <w:r>
        <w:rPr>
          <w:rtl w:val="0"/>
        </w:rPr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f8f83"/>
          <w:sz w:val="17"/>
          <w:szCs w:val="17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f8f83"/>
          <w:sz w:val="15"/>
          <w:szCs w:val="15"/>
          <w:u w:val="none"/>
          <w:shd w:fill="auto" w:val="clear"/>
          <w:vertAlign w:val="baseline"/>
          <w:rtl w:val="0"/>
        </w:rPr>
        <w:t xml:space="preserve">CASE STUDY 02</w:t>
      </w:r>
      <w:r>
        <w:rPr>
          <w:rtl w:val="0"/>
        </w:rPr>
      </w:r>
    </w:p>
    <w:p w:rsidR="00000000" w:rsidDel="00000000" w:rsidP="00000000" w:rsidRDefault="00000000" w:rsidRPr="00000000" w14:paraId="00000083">
      <w:pPr>
        <w:pStyle w:val="Heading1"/>
        <w:spacing w:after="30" w:line="240" w:lineRule="auto"/>
        <w:rPr/>
      </w:pPr>
      <w:r>
        <w:rPr>
          <w:sz w:val="38"/>
          <w:szCs w:val="38"/>
          <w:rtl w:val="0"/>
        </w:rPr>
        <w:t xml:space="preserve">BalancingRobot-IsaacLab</w:t>
      </w:r>
      <w:r>
        <w:rPr>
          <w:rFonts w:ascii="Arial" w:cs="Arial" w:eastAsia="Arial" w:hAnsi="Arial"/>
          <w:b w:val="1"/>
          <w:bCs w:val="1"/>
          <w:i w:val="0"/>
          <w:iCs w:val="0"/>
          <w:color w:val="18324a"/>
          <w:sz w:val="38"/>
          <w:szCs w:val="38"/>
          <w:rtl w:val="0"/>
        </w:rPr>
        <w:t xml:space="preserve">: Self-Balancing Robot with an RL Cascade</w:t>
      </w:r>
      <w:r>
        <w:rPr>
          <w:rtl w:val="0"/>
        </w:rPr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4313a"/>
          <w:sz w:val="21"/>
          <w:szCs w:val="21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4313a"/>
          <w:sz w:val="19"/>
          <w:szCs w:val="19"/>
          <w:u w:val="none"/>
          <w:shd w:fill="auto" w:val="clear"/>
          <w:vertAlign w:val="baseline"/>
          <w:rtl w:val="0"/>
        </w:rPr>
        <w:t xml:space="preserve">A Pololu Balboa 32U4 that balances, follows a speed and turn-rate command and drives to a goal using only its IMU and wheel encoders, trained in Isaac Lab as a velocity policy with a position policy on top.</w:t>
      </w:r>
      <w:r>
        <w:rPr>
          <w:rtl w:val="0"/>
        </w:rPr>
      </w:r>
    </w:p>
    <w:tbl>
      <w:tblPr>
        <w:tblStyle w:val="Table15"/>
        <w:tblW w:w="10152.0" w:type="dxa"/>
        <w:jc w:val="center"/>
        <w:tblLayout w:type="fixed"/>
        <w:tblLook w:val="0400"/>
      </w:tblPr>
      <w:tblGrid>
        <w:gridCol w:w="5076"/>
        <w:gridCol w:w="5076"/>
        <w:tblGridChange w:id="0">
          <w:tblGrid>
            <w:gridCol w:w="5076"/>
            <w:gridCol w:w="5076"/>
          </w:tblGrid>
        </w:tblGridChange>
      </w:tblGrid>
      <w:tr>
        <w:trPr>
          <w:cantSplit w:val="0"/>
          <w:tblHeader w:val="0"/>
        </w:trPr>
        <w:tc>
          <w:tcPr>
            <w:shd w:fill="2f8f83" w:val="clear"/>
            <w:tcMar>
              <w:top w:w="35.0" w:type="dxa"/>
              <w:bottom w:w="35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spacing w:after="0" w:before="0" w:line="240" w:lineRule="auto"/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5" w:val="single"/>
              <w:left w:color="ffffff" w:space="0" w:sz="5" w:val="single"/>
              <w:bottom w:color="ffffff" w:space="0" w:sz="5" w:val="single"/>
              <w:right w:color="ffffff" w:space="0" w:sz="5" w:val="single"/>
            </w:tcBorders>
            <w:shd w:fill="f6f8fa" w:val="clear"/>
            <w:tcMar>
              <w:top w:w="74.0" w:type="dxa"/>
              <w:bottom w:w="74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spacing w:after="0" w:before="0" w:line="24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f8f83"/>
                <w:sz w:val="13"/>
                <w:szCs w:val="13"/>
                <w:rtl w:val="0"/>
              </w:rPr>
              <w:t xml:space="preserve">ROLE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spacing w:after="0" w:before="0" w:line="24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4313a"/>
                <w:sz w:val="17"/>
                <w:szCs w:val="17"/>
                <w:rtl w:val="0"/>
              </w:rPr>
              <w:t xml:space="preserve">Individual project: modeling, training, evaluation, ROS 2 bridge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5" w:val="single"/>
              <w:left w:color="ffffff" w:space="0" w:sz="5" w:val="single"/>
              <w:bottom w:color="ffffff" w:space="0" w:sz="5" w:val="single"/>
              <w:right w:color="ffffff" w:space="0" w:sz="5" w:val="single"/>
            </w:tcBorders>
            <w:shd w:fill="eaf2f5" w:val="clear"/>
            <w:tcMar>
              <w:top w:w="74.0" w:type="dxa"/>
              <w:bottom w:w="74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spacing w:after="0" w:before="0" w:line="24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f8f83"/>
                <w:sz w:val="13"/>
                <w:szCs w:val="13"/>
                <w:rtl w:val="0"/>
              </w:rPr>
              <w:t xml:space="preserve">TIME PERIOD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89">
            <w:pPr>
              <w:spacing w:after="0" w:before="0" w:line="24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4313a"/>
                <w:sz w:val="17"/>
                <w:szCs w:val="17"/>
                <w:rtl w:val="0"/>
              </w:rPr>
              <w:t xml:space="preserve">06/202</w:t>
            </w:r>
            <w:r>
              <w:rPr>
                <w:b w:val="1"/>
                <w:bCs w:val="1"/>
                <w:color w:val="24313a"/>
                <w:sz w:val="17"/>
                <w:szCs w:val="17"/>
                <w:rtl w:val="0"/>
              </w:rPr>
              <w:t xml:space="preserve">5</w:t>
            </w: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4313a"/>
                <w:sz w:val="17"/>
                <w:szCs w:val="17"/>
                <w:rtl w:val="0"/>
              </w:rPr>
              <w:t xml:space="preserve"> – </w:t>
            </w:r>
            <w:r>
              <w:rPr>
                <w:b w:val="1"/>
                <w:bCs w:val="1"/>
                <w:color w:val="24313a"/>
                <w:sz w:val="17"/>
                <w:szCs w:val="17"/>
                <w:rtl w:val="0"/>
              </w:rPr>
              <w:t xml:space="preserve">12</w:t>
            </w: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4313a"/>
                <w:sz w:val="17"/>
                <w:szCs w:val="17"/>
                <w:rtl w:val="0"/>
              </w:rPr>
              <w:t xml:space="preserve">/202</w:t>
            </w:r>
            <w:r>
              <w:rPr>
                <w:b w:val="1"/>
                <w:bCs w:val="1"/>
                <w:color w:val="24313a"/>
                <w:sz w:val="17"/>
                <w:szCs w:val="17"/>
                <w:rtl w:val="0"/>
              </w:rPr>
              <w:t xml:space="preserve">5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5" w:val="single"/>
              <w:left w:color="ffffff" w:space="0" w:sz="5" w:val="single"/>
              <w:bottom w:color="ffffff" w:space="0" w:sz="5" w:val="single"/>
              <w:right w:color="ffffff" w:space="0" w:sz="5" w:val="single"/>
            </w:tcBorders>
            <w:shd w:fill="eaf2f5" w:val="clear"/>
            <w:tcMar>
              <w:top w:w="74.0" w:type="dxa"/>
              <w:bottom w:w="74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spacing w:after="0" w:before="0" w:line="24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f8f83"/>
                <w:sz w:val="13"/>
                <w:szCs w:val="13"/>
                <w:rtl w:val="0"/>
              </w:rPr>
              <w:t xml:space="preserve">DOMAIN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spacing w:after="0" w:before="0" w:line="24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4313a"/>
                <w:sz w:val="17"/>
                <w:szCs w:val="17"/>
                <w:rtl w:val="0"/>
              </w:rPr>
              <w:t xml:space="preserve">Robotics / Control / Reinforcement learning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5" w:val="single"/>
              <w:left w:color="ffffff" w:space="0" w:sz="5" w:val="single"/>
              <w:bottom w:color="ffffff" w:space="0" w:sz="5" w:val="single"/>
              <w:right w:color="ffffff" w:space="0" w:sz="5" w:val="single"/>
            </w:tcBorders>
            <w:shd w:fill="f6f8fa" w:val="clear"/>
            <w:tcMar>
              <w:top w:w="74.0" w:type="dxa"/>
              <w:bottom w:w="74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spacing w:after="0" w:before="0" w:line="24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f8f83"/>
                <w:sz w:val="13"/>
                <w:szCs w:val="13"/>
                <w:rtl w:val="0"/>
              </w:rPr>
              <w:t xml:space="preserve">LINKS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spacing w:after="0" w:before="0" w:line="24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4313a"/>
                <w:sz w:val="17"/>
                <w:szCs w:val="17"/>
                <w:rtl w:val="0"/>
              </w:rPr>
              <w:t xml:space="preserve">GitHub: github.com/vohongquann/</w:t>
            </w:r>
            <w:r>
              <w:rPr>
                <w:b w:val="1"/>
                <w:bCs w:val="1"/>
                <w:color w:val="24313a"/>
                <w:sz w:val="17"/>
                <w:szCs w:val="17"/>
                <w:rtl w:val="0"/>
              </w:rPr>
              <w:t xml:space="preserve">BalancingRobot-IsaacLab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E">
      <w:pPr>
        <w:spacing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8F">
      <w:pPr>
        <w:keepNext w:val="1"/>
        <w:spacing w:after="40" w:before="80" w:lineRule="auto"/>
        <w:jc w:val="center"/>
        <w:rPr/>
      </w:pPr>
      <w:r>
        <w:rPr/>
        <w:drawing>
          <wp:inline distB="0" distT="0" distL="0" distR="0">
            <wp:extent cx="4206240" cy="1826709"/>
            <wp:effectExtent b="0" l="0" r="0" t="0"/>
            <wp:docPr descr="Pololu Balboa driving along a curved path in Isaac Sim" id="3" name="image2.jpg"/>
            <a:graphic>
              <a:graphicData uri="http://schemas.openxmlformats.org/drawingml/2006/picture">
                <pic:pic>
                  <pic:nvPicPr>
                    <pic:cNvPr descr="Pololu Balboa driving along a curved path in Isaac Sim" id="0" name="image2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182670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>
        <w:rPr>
          <w:rtl w:val="0"/>
        </w:rPr>
      </w:r>
    </w:p>
    <w:p w:rsidR="00000000" w:rsidDel="00000000" w:rsidP="00000000" w:rsidRDefault="00000000" w:rsidRPr="00000000" w14:paraId="00000090">
      <w:pPr>
        <w:spacing w:after="120" w:before="0" w:lineRule="auto"/>
        <w:jc w:val="center"/>
        <w:rPr/>
      </w:pPr>
      <w:r>
        <w:rPr>
          <w:rFonts w:ascii="Arial" w:cs="Arial" w:eastAsia="Arial" w:hAnsi="Arial"/>
          <w:i w:val="1"/>
          <w:iCs w:val="1"/>
          <w:color w:val="6b7780"/>
          <w:sz w:val="16"/>
          <w:szCs w:val="16"/>
          <w:rtl w:val="0"/>
        </w:rPr>
        <w:t xml:space="preserve">Frame from the demo video: the position cascade follows a figure 8 (green arrow: speed, blue: speed target).</w:t>
      </w:r>
      <w:r>
        <w:rPr>
          <w:rtl w:val="0"/>
        </w:rPr>
      </w:r>
    </w:p>
    <w:p w:rsidR="00000000" w:rsidDel="00000000" w:rsidP="00000000" w:rsidRDefault="00000000" w:rsidRPr="00000000" w14:paraId="00000091">
      <w:pPr>
        <w:spacing w:line="240" w:lineRule="auto"/>
        <w:rPr/>
      </w:pPr>
      <w:r>
        <w:rPr>
          <w:rtl w:val="0"/>
        </w:rPr>
      </w:r>
    </w:p>
    <w:tbl>
      <w:tblPr>
        <w:tblStyle w:val="Table16"/>
        <w:tblW w:w="10152.0" w:type="dxa"/>
        <w:jc w:val="center"/>
        <w:tblLayout w:type="fixed"/>
        <w:tblLook w:val="0400"/>
      </w:tblPr>
      <w:tblGrid>
        <w:gridCol w:w="5040"/>
        <w:gridCol w:w="5112"/>
        <w:tblGridChange w:id="0">
          <w:tblGrid>
            <w:gridCol w:w="5040"/>
            <w:gridCol w:w="511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8d6dd" w:space="0" w:sz="6" w:val="single"/>
              <w:left w:color="c8d6dd" w:space="0" w:sz="6" w:val="single"/>
              <w:bottom w:color="c8d6dd" w:space="0" w:sz="6" w:val="single"/>
              <w:right w:color="c8d6dd" w:space="0" w:sz="6" w:val="single"/>
            </w:tcBorders>
            <w:shd w:fill="f6f8fa" w:val="clear"/>
            <w:tcMar>
              <w:top w:w="87.0" w:type="dxa"/>
              <w:bottom w:w="87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spacing w:after="0" w:before="0" w:line="24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f8f83"/>
                <w:sz w:val="15"/>
                <w:szCs w:val="15"/>
                <w:rtl w:val="0"/>
              </w:rPr>
              <w:t xml:space="preserve">ENGINEERING PROBLEM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93">
            <w:pPr>
              <w:spacing w:after="0" w:before="0" w:line="24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4313a"/>
                <w:sz w:val="16"/>
                <w:szCs w:val="16"/>
                <w:rtl w:val="0"/>
              </w:rPr>
              <w:t xml:space="preserve">Balance an unstable two-wheeled robot, then drive it at a commanded speed and turn rate and to a goal pose, from a noisy accelerometer and gyro and wheel encoders, under random start tilt and pushes.</w:t>
            </w:r>
            <w:r>
              <w:rPr>
                <w:rtl w:val="0"/>
              </w:rPr>
            </w:r>
          </w:p>
        </w:tc>
        <w:tc>
          <w:tcPr>
            <w:tcBorders>
              <w:top w:color="c8d6dd" w:space="0" w:sz="6" w:val="single"/>
              <w:left w:color="c8d6dd" w:space="0" w:sz="6" w:val="single"/>
              <w:bottom w:color="c8d6dd" w:space="0" w:sz="6" w:val="single"/>
              <w:right w:color="c8d6dd" w:space="0" w:sz="6" w:val="single"/>
            </w:tcBorders>
            <w:shd w:fill="eaf2f5" w:val="clear"/>
            <w:tcMar>
              <w:top w:w="87.0" w:type="dxa"/>
              <w:bottom w:w="87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spacing w:after="0" w:before="0" w:line="24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f8f83"/>
                <w:sz w:val="15"/>
                <w:szCs w:val="15"/>
                <w:rtl w:val="0"/>
              </w:rPr>
              <w:t xml:space="preserve">MY CONTRIBUTION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95">
            <w:pPr>
              <w:spacing w:after="0" w:before="0" w:line="24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f8f83"/>
                <w:sz w:val="15"/>
                <w:szCs w:val="15"/>
                <w:rtl w:val="0"/>
              </w:rPr>
              <w:t xml:space="preserve">• Modeled the robot: CAD to URDF, gearmotor and gearbox, IMU with datasheet noise and a complementary filter to pitch.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96">
            <w:pPr>
              <w:spacing w:after="0" w:before="0" w:line="24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f8f83"/>
                <w:sz w:val="15"/>
                <w:szCs w:val="15"/>
                <w:rtl w:val="0"/>
              </w:rPr>
              <w:t xml:space="preserve">• Trained a velocity policy (wheel torques), froze it, and trained a position policy on top (goal x, y, heading); each is frozen only after passing its evaluation.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97">
            <w:pPr>
              <w:spacing w:after="0" w:before="0" w:line="24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f8f83"/>
                <w:sz w:val="15"/>
                <w:szCs w:val="15"/>
                <w:rtl w:val="0"/>
              </w:rPr>
              <w:t xml:space="preserve">• Benchmarked against LQR and cascaded PID; built a ROS 2 bridge, a simulator-free test suite and training videos.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8">
      <w:pPr>
        <w:spacing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99">
      <w:pPr>
        <w:pStyle w:val="Heading2"/>
        <w:spacing w:line="240" w:lineRule="auto"/>
        <w:rPr/>
      </w:pPr>
      <w:r>
        <w:rPr>
          <w:rFonts w:ascii="Arial" w:cs="Arial" w:eastAsia="Arial" w:hAnsi="Arial"/>
          <w:b w:val="1"/>
          <w:bCs w:val="1"/>
          <w:i w:val="0"/>
          <w:iCs w:val="0"/>
          <w:color w:val="2f6f8f"/>
          <w:sz w:val="24"/>
          <w:szCs w:val="24"/>
          <w:rtl w:val="0"/>
        </w:rPr>
        <w:t xml:space="preserve">Solution &amp; System Architecture</w:t>
      </w:r>
      <w:r>
        <w:rPr>
          <w:rtl w:val="0"/>
        </w:rPr>
      </w:r>
    </w:p>
    <w:tbl>
      <w:tblPr>
        <w:tblStyle w:val="Table17"/>
        <w:tblW w:w="10152.0" w:type="dxa"/>
        <w:jc w:val="center"/>
        <w:tblLayout w:type="fixed"/>
        <w:tblLook w:val="0400"/>
      </w:tblPr>
      <w:tblGrid>
        <w:gridCol w:w="10152"/>
        <w:tblGridChange w:id="0">
          <w:tblGrid>
            <w:gridCol w:w="10152"/>
          </w:tblGrid>
        </w:tblGridChange>
      </w:tblGrid>
      <w:tr>
        <w:trPr>
          <w:cantSplit w:val="0"/>
          <w:tblHeader w:val="0"/>
        </w:trPr>
        <w:tc>
          <w:tcPr>
            <w:shd w:fill="18324a" w:val="clear"/>
            <w:tcMar>
              <w:top w:w="58.0" w:type="dxa"/>
              <w:bottom w:w="58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spacing w:after="0" w:before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Raw accelerometer and gyro (datasheet noise), wheel encoders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2f6f8f" w:val="clear"/>
            <w:tcMar>
              <w:top w:w="58.0" w:type="dxa"/>
              <w:bottom w:w="58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spacing w:after="0" w:before="0" w:line="240" w:lineRule="auto"/>
              <w:jc w:val="center"/>
              <w:rPr/>
            </w:pPr>
            <w:r>
              <w:rPr>
                <w:rFonts w:ascii="Arial Unicode MS" w:cs="Arial Unicode MS" w:eastAsia="Arial Unicode MS" w:hAnsi="Arial Unicode MS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Complementary filter → pitch; position policy (9 observations) → frozen velocity policy (8 observations)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8324a" w:val="clear"/>
            <w:tcMar>
              <w:top w:w="58.0" w:type="dxa"/>
              <w:bottom w:w="58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spacing w:after="0" w:before="0" w:line="240" w:lineRule="auto"/>
              <w:jc w:val="center"/>
              <w:rPr/>
            </w:pPr>
            <w:r>
              <w:rPr>
                <w:rFonts w:ascii="Arial Unicode MS" w:cs="Arial Unicode MS" w:eastAsia="Arial Unicode MS" w:hAnsi="Arial Unicode MS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Goal (x, y, heading) → speed and turn-rate command → common and turning wheel torque; LQR, PID and PID-gain policies compared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2f6f8f" w:val="clear"/>
            <w:tcMar>
              <w:top w:w="58.0" w:type="dxa"/>
              <w:bottom w:w="58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spacing w:after="0" w:before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Pololu Balboa 32U4 model: 80 mm wheels, 50:1 gearmotors, LSM6DS33 IMU (Isaac Lab / PhysX)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8324a" w:val="clear"/>
            <w:tcMar>
              <w:top w:w="58.0" w:type="dxa"/>
              <w:bottom w:w="58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spacing w:after="0" w:before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768 evaluation episodes per policy: pushes, IMU noise, randomized mass, friction and centre of mass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F">
      <w:pPr>
        <w:spacing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A0">
      <w:pPr>
        <w:pStyle w:val="Heading2"/>
        <w:spacing w:line="240" w:lineRule="auto"/>
        <w:rPr/>
      </w:pPr>
      <w:r>
        <w:rPr>
          <w:rFonts w:ascii="Arial" w:cs="Arial" w:eastAsia="Arial" w:hAnsi="Arial"/>
          <w:b w:val="1"/>
          <w:bCs w:val="1"/>
          <w:i w:val="0"/>
          <w:iCs w:val="0"/>
          <w:color w:val="2f6f8f"/>
          <w:sz w:val="24"/>
          <w:szCs w:val="24"/>
          <w:rtl w:val="0"/>
        </w:rPr>
        <w:t xml:space="preserve">Measured Results</w:t>
      </w:r>
      <w:r>
        <w:rPr>
          <w:rtl w:val="0"/>
        </w:rPr>
      </w:r>
    </w:p>
    <w:tbl>
      <w:tblPr>
        <w:tblStyle w:val="Table18"/>
        <w:tblW w:w="10152.0" w:type="dxa"/>
        <w:jc w:val="center"/>
        <w:tblLayout w:type="fixed"/>
        <w:tblLook w:val="0400"/>
      </w:tblPr>
      <w:tblGrid>
        <w:gridCol w:w="3384"/>
        <w:gridCol w:w="3384"/>
        <w:gridCol w:w="3384"/>
        <w:tblGridChange w:id="0">
          <w:tblGrid>
            <w:gridCol w:w="3384"/>
            <w:gridCol w:w="3384"/>
            <w:gridCol w:w="3384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ffffff" w:space="0" w:sz="5" w:val="single"/>
              <w:left w:color="ffffff" w:space="0" w:sz="5" w:val="single"/>
              <w:bottom w:color="ffffff" w:space="0" w:sz="5" w:val="single"/>
              <w:right w:color="ffffff" w:space="0" w:sz="5" w:val="single"/>
            </w:tcBorders>
            <w:shd w:fill="f6f8fa" w:val="clear"/>
            <w:tcMar>
              <w:top w:w="94.0" w:type="dxa"/>
              <w:bottom w:w="94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spacing w:after="0" w:before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8324a"/>
                <w:sz w:val="28"/>
                <w:szCs w:val="28"/>
                <w:rtl w:val="0"/>
              </w:rPr>
              <w:t xml:space="preserve">0 falls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A2">
            <w:pPr>
              <w:spacing w:after="0" w:before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f8f83"/>
                <w:sz w:val="13"/>
                <w:szCs w:val="13"/>
                <w:rtl w:val="0"/>
              </w:rPr>
              <w:t xml:space="preserve">in 768 randomized episodes, every policy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5" w:val="single"/>
              <w:left w:color="ffffff" w:space="0" w:sz="5" w:val="single"/>
              <w:bottom w:color="ffffff" w:space="0" w:sz="5" w:val="single"/>
              <w:right w:color="ffffff" w:space="0" w:sz="5" w:val="single"/>
            </w:tcBorders>
            <w:shd w:fill="f6f8fa" w:val="clear"/>
            <w:tcMar>
              <w:top w:w="94.0" w:type="dxa"/>
              <w:bottom w:w="94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spacing w:after="0" w:before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8324a"/>
                <w:sz w:val="28"/>
                <w:szCs w:val="28"/>
                <w:rtl w:val="0"/>
              </w:rPr>
              <w:t xml:space="preserve">8 mm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A4">
            <w:pPr>
              <w:spacing w:after="0" w:before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f8f83"/>
                <w:sz w:val="13"/>
                <w:szCs w:val="13"/>
                <w:rtl w:val="0"/>
              </w:rPr>
              <w:t xml:space="preserve">median distance to the goal when the next goal comes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5" w:val="single"/>
              <w:left w:color="ffffff" w:space="0" w:sz="5" w:val="single"/>
              <w:bottom w:color="ffffff" w:space="0" w:sz="5" w:val="single"/>
              <w:right w:color="ffffff" w:space="0" w:sz="5" w:val="single"/>
            </w:tcBorders>
            <w:shd w:fill="f6f8fa" w:val="clear"/>
            <w:tcMar>
              <w:top w:w="94.0" w:type="dxa"/>
              <w:bottom w:w="94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spacing w:after="0" w:before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8324a"/>
                <w:sz w:val="28"/>
                <w:szCs w:val="28"/>
                <w:rtl w:val="0"/>
              </w:rPr>
              <w:t xml:space="preserve">0.026 m/s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A6">
            <w:pPr>
              <w:spacing w:after="0" w:before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f8f83"/>
                <w:sz w:val="13"/>
                <w:szCs w:val="13"/>
                <w:rtl w:val="0"/>
              </w:rPr>
              <w:t xml:space="preserve">speed-step error, settled in 0.36 s (LQR: 0.067 m/s, 1.1 s)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7">
      <w:pPr>
        <w:spacing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A8">
      <w:pPr>
        <w:spacing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A9">
      <w:pPr>
        <w:spacing w:line="240" w:lineRule="auto"/>
        <w:rPr/>
      </w:pPr>
      <w:r>
        <w:br w:type="page"/>
      </w:r>
      <w:r>
        <w:rPr>
          <w:rtl w:val="0"/>
        </w:rPr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f8f83"/>
          <w:sz w:val="17"/>
          <w:szCs w:val="17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f8f83"/>
          <w:sz w:val="15"/>
          <w:szCs w:val="15"/>
          <w:u w:val="none"/>
          <w:shd w:fill="auto" w:val="clear"/>
          <w:vertAlign w:val="baseline"/>
          <w:rtl w:val="0"/>
        </w:rPr>
        <w:t xml:space="preserve">CASE STUDY 03</w:t>
      </w:r>
      <w:r>
        <w:rPr>
          <w:rtl w:val="0"/>
        </w:rPr>
      </w:r>
    </w:p>
    <w:p w:rsidR="00000000" w:rsidDel="00000000" w:rsidP="00000000" w:rsidRDefault="00000000" w:rsidRPr="00000000" w14:paraId="000000AB">
      <w:pPr>
        <w:pStyle w:val="Heading1"/>
        <w:spacing w:after="30" w:line="240" w:lineRule="auto"/>
        <w:rPr/>
      </w:pPr>
      <w:r>
        <w:rPr>
          <w:sz w:val="38"/>
          <w:szCs w:val="38"/>
          <w:rtl w:val="0"/>
        </w:rPr>
        <w:t xml:space="preserve">RotaryPendulum-IsaacLab</w:t>
      </w:r>
      <w:r>
        <w:rPr>
          <w:rFonts w:ascii="Arial" w:cs="Arial" w:eastAsia="Arial" w:hAnsi="Arial"/>
          <w:b w:val="1"/>
          <w:bCs w:val="1"/>
          <w:i w:val="0"/>
          <w:iCs w:val="0"/>
          <w:color w:val="18324a"/>
          <w:sz w:val="38"/>
          <w:szCs w:val="38"/>
          <w:rtl w:val="0"/>
        </w:rPr>
        <w:t xml:space="preserve">: Learned Cascade PID for a Rotary Inverted Pendulum</w:t>
      </w:r>
      <w:r>
        <w:rPr>
          <w:rtl w:val="0"/>
        </w:rPr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4313a"/>
          <w:sz w:val="21"/>
          <w:szCs w:val="21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4313a"/>
          <w:sz w:val="19"/>
          <w:szCs w:val="19"/>
          <w:u w:val="none"/>
          <w:shd w:fill="auto" w:val="clear"/>
          <w:vertAlign w:val="baseline"/>
          <w:rtl w:val="0"/>
        </w:rPr>
        <w:t xml:space="preserve">A Quanser QUBE-Servo 2 rotary pendulum in Isaac Lab whose swing-up, balance and arm angle are held by a two-loop PID that a PPO policy retunes at 100 Hz.</w:t>
      </w:r>
      <w:r>
        <w:rPr>
          <w:rtl w:val="0"/>
        </w:rPr>
      </w:r>
    </w:p>
    <w:tbl>
      <w:tblPr>
        <w:tblStyle w:val="Table19"/>
        <w:tblW w:w="10152.0" w:type="dxa"/>
        <w:jc w:val="center"/>
        <w:tblLayout w:type="fixed"/>
        <w:tblLook w:val="0400"/>
      </w:tblPr>
      <w:tblGrid>
        <w:gridCol w:w="5076"/>
        <w:gridCol w:w="5076"/>
        <w:tblGridChange w:id="0">
          <w:tblGrid>
            <w:gridCol w:w="5076"/>
            <w:gridCol w:w="5076"/>
          </w:tblGrid>
        </w:tblGridChange>
      </w:tblGrid>
      <w:tr>
        <w:trPr>
          <w:cantSplit w:val="0"/>
          <w:tblHeader w:val="0"/>
        </w:trPr>
        <w:tc>
          <w:tcPr>
            <w:shd w:fill="2f8f83" w:val="clear"/>
            <w:tcMar>
              <w:top w:w="35.0" w:type="dxa"/>
              <w:bottom w:w="35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spacing w:after="0" w:before="0" w:line="240" w:lineRule="auto"/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5" w:val="single"/>
              <w:left w:color="ffffff" w:space="0" w:sz="5" w:val="single"/>
              <w:bottom w:color="ffffff" w:space="0" w:sz="5" w:val="single"/>
              <w:right w:color="ffffff" w:space="0" w:sz="5" w:val="single"/>
            </w:tcBorders>
            <w:shd w:fill="f6f8fa" w:val="clear"/>
            <w:tcMar>
              <w:top w:w="74.0" w:type="dxa"/>
              <w:bottom w:w="74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spacing w:after="0" w:before="0" w:line="24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f8f83"/>
                <w:sz w:val="13"/>
                <w:szCs w:val="13"/>
                <w:rtl w:val="0"/>
              </w:rPr>
              <w:t xml:space="preserve">ROLE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AF">
            <w:pPr>
              <w:spacing w:after="0" w:before="0" w:line="24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4313a"/>
                <w:sz w:val="17"/>
                <w:szCs w:val="17"/>
                <w:rtl w:val="0"/>
              </w:rPr>
              <w:t xml:space="preserve">Individual project: modeling, training, evaluation, documentation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5" w:val="single"/>
              <w:left w:color="ffffff" w:space="0" w:sz="5" w:val="single"/>
              <w:bottom w:color="ffffff" w:space="0" w:sz="5" w:val="single"/>
              <w:right w:color="ffffff" w:space="0" w:sz="5" w:val="single"/>
            </w:tcBorders>
            <w:shd w:fill="eaf2f5" w:val="clear"/>
            <w:tcMar>
              <w:top w:w="74.0" w:type="dxa"/>
              <w:bottom w:w="74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spacing w:after="0" w:before="0" w:line="24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f8f83"/>
                <w:sz w:val="13"/>
                <w:szCs w:val="13"/>
                <w:rtl w:val="0"/>
              </w:rPr>
              <w:t xml:space="preserve">TIME PERIOD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B1">
            <w:pPr>
              <w:spacing w:after="0" w:before="0" w:line="24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4313a"/>
                <w:sz w:val="17"/>
                <w:szCs w:val="17"/>
                <w:rtl w:val="0"/>
              </w:rPr>
              <w:t xml:space="preserve">02/202</w:t>
            </w:r>
            <w:r>
              <w:rPr>
                <w:b w:val="1"/>
                <w:bCs w:val="1"/>
                <w:color w:val="24313a"/>
                <w:sz w:val="17"/>
                <w:szCs w:val="17"/>
                <w:rtl w:val="0"/>
              </w:rPr>
              <w:t xml:space="preserve">5</w:t>
            </w: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4313a"/>
                <w:sz w:val="17"/>
                <w:szCs w:val="17"/>
                <w:rtl w:val="0"/>
              </w:rPr>
              <w:t xml:space="preserve"> – 0</w:t>
            </w:r>
            <w:r>
              <w:rPr>
                <w:b w:val="1"/>
                <w:bCs w:val="1"/>
                <w:color w:val="24313a"/>
                <w:sz w:val="17"/>
                <w:szCs w:val="17"/>
                <w:rtl w:val="0"/>
              </w:rPr>
              <w:t xml:space="preserve">5</w:t>
            </w: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4313a"/>
                <w:sz w:val="17"/>
                <w:szCs w:val="17"/>
                <w:rtl w:val="0"/>
              </w:rPr>
              <w:t xml:space="preserve">/202</w:t>
            </w:r>
            <w:r>
              <w:rPr>
                <w:b w:val="1"/>
                <w:bCs w:val="1"/>
                <w:color w:val="24313a"/>
                <w:sz w:val="17"/>
                <w:szCs w:val="17"/>
                <w:rtl w:val="0"/>
              </w:rPr>
              <w:t xml:space="preserve">5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5" w:val="single"/>
              <w:left w:color="ffffff" w:space="0" w:sz="5" w:val="single"/>
              <w:bottom w:color="ffffff" w:space="0" w:sz="5" w:val="single"/>
              <w:right w:color="ffffff" w:space="0" w:sz="5" w:val="single"/>
            </w:tcBorders>
            <w:shd w:fill="eaf2f5" w:val="clear"/>
            <w:tcMar>
              <w:top w:w="74.0" w:type="dxa"/>
              <w:bottom w:w="74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spacing w:after="0" w:before="0" w:line="24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f8f83"/>
                <w:sz w:val="13"/>
                <w:szCs w:val="13"/>
                <w:rtl w:val="0"/>
              </w:rPr>
              <w:t xml:space="preserve">DOMAIN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B3">
            <w:pPr>
              <w:spacing w:after="0" w:before="0" w:line="24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4313a"/>
                <w:sz w:val="17"/>
                <w:szCs w:val="17"/>
                <w:rtl w:val="0"/>
              </w:rPr>
              <w:t xml:space="preserve">Robotics / Control / Reinforcement learning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5" w:val="single"/>
              <w:left w:color="ffffff" w:space="0" w:sz="5" w:val="single"/>
              <w:bottom w:color="ffffff" w:space="0" w:sz="5" w:val="single"/>
              <w:right w:color="ffffff" w:space="0" w:sz="5" w:val="single"/>
            </w:tcBorders>
            <w:shd w:fill="f6f8fa" w:val="clear"/>
            <w:tcMar>
              <w:top w:w="74.0" w:type="dxa"/>
              <w:bottom w:w="74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spacing w:after="0" w:before="0" w:line="24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f8f83"/>
                <w:sz w:val="13"/>
                <w:szCs w:val="13"/>
                <w:rtl w:val="0"/>
              </w:rPr>
              <w:t xml:space="preserve">LINKS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B5">
            <w:pPr>
              <w:spacing w:after="0" w:before="0" w:line="24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4313a"/>
                <w:sz w:val="17"/>
                <w:szCs w:val="17"/>
                <w:rtl w:val="0"/>
              </w:rPr>
              <w:t xml:space="preserve">GitHub: github.com/vohongquann/RotaryPendulum-IsaacLab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6">
      <w:pPr>
        <w:spacing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B7">
      <w:pPr>
        <w:keepNext w:val="1"/>
        <w:spacing w:after="40" w:before="80" w:lineRule="auto"/>
        <w:jc w:val="center"/>
        <w:rPr/>
      </w:pPr>
      <w:r>
        <w:rPr/>
        <w:drawing>
          <wp:inline distB="0" distT="0" distL="0" distR="0">
            <wp:extent cx="2743200" cy="1714500"/>
            <wp:effectExtent b="0" l="0" r="0" t="0"/>
            <wp:docPr descr="QUBE-Servo 2 pendulum balanced upright in Isaac Sim" id="2" name="image3.jpg"/>
            <a:graphic>
              <a:graphicData uri="http://schemas.openxmlformats.org/drawingml/2006/picture">
                <pic:pic>
                  <pic:nvPicPr>
                    <pic:cNvPr descr="QUBE-Servo 2 pendulum balanced upright in Isaac Sim" id="0" name="image3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71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>
        <w:rPr>
          <w:rtl w:val="0"/>
        </w:rPr>
      </w:r>
    </w:p>
    <w:p w:rsidR="00000000" w:rsidDel="00000000" w:rsidP="00000000" w:rsidRDefault="00000000" w:rsidRPr="00000000" w14:paraId="000000B8">
      <w:pPr>
        <w:spacing w:after="120" w:before="0" w:lineRule="auto"/>
        <w:jc w:val="center"/>
        <w:rPr/>
      </w:pPr>
      <w:r>
        <w:rPr>
          <w:rFonts w:ascii="Arial" w:cs="Arial" w:eastAsia="Arial" w:hAnsi="Arial"/>
          <w:i w:val="1"/>
          <w:iCs w:val="1"/>
          <w:color w:val="6b7780"/>
          <w:sz w:val="16"/>
          <w:szCs w:val="16"/>
          <w:rtl w:val="0"/>
        </w:rPr>
        <w:t xml:space="preserve">Frame from the demo video: pendulum balanced upright while the arm holds its commanded angle.</w:t>
      </w:r>
      <w:r>
        <w:rPr>
          <w:rtl w:val="0"/>
        </w:rPr>
      </w:r>
    </w:p>
    <w:p w:rsidR="00000000" w:rsidDel="00000000" w:rsidP="00000000" w:rsidRDefault="00000000" w:rsidRPr="00000000" w14:paraId="000000B9">
      <w:pPr>
        <w:spacing w:line="240" w:lineRule="auto"/>
        <w:rPr/>
      </w:pPr>
      <w:r>
        <w:rPr>
          <w:rtl w:val="0"/>
        </w:rPr>
      </w:r>
    </w:p>
    <w:tbl>
      <w:tblPr>
        <w:tblStyle w:val="Table20"/>
        <w:tblW w:w="10152.0" w:type="dxa"/>
        <w:jc w:val="center"/>
        <w:tblLayout w:type="fixed"/>
        <w:tblLook w:val="0400"/>
      </w:tblPr>
      <w:tblGrid>
        <w:gridCol w:w="5040"/>
        <w:gridCol w:w="5112"/>
        <w:tblGridChange w:id="0">
          <w:tblGrid>
            <w:gridCol w:w="5040"/>
            <w:gridCol w:w="511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8d6dd" w:space="0" w:sz="6" w:val="single"/>
              <w:left w:color="c8d6dd" w:space="0" w:sz="6" w:val="single"/>
              <w:bottom w:color="c8d6dd" w:space="0" w:sz="6" w:val="single"/>
              <w:right w:color="c8d6dd" w:space="0" w:sz="6" w:val="single"/>
            </w:tcBorders>
            <w:shd w:fill="f6f8fa" w:val="clear"/>
            <w:tcMar>
              <w:top w:w="87.0" w:type="dxa"/>
              <w:bottom w:w="87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spacing w:after="0" w:before="0" w:line="24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f8f83"/>
                <w:sz w:val="15"/>
                <w:szCs w:val="15"/>
                <w:rtl w:val="0"/>
              </w:rPr>
              <w:t xml:space="preserve">ENGINEERING PROBLEM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BB">
            <w:pPr>
              <w:spacing w:after="0" w:before="0" w:line="24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4313a"/>
                <w:sz w:val="16"/>
                <w:szCs w:val="16"/>
                <w:rtl w:val="0"/>
              </w:rPr>
              <w:t xml:space="preserve">Swing a rotary inverted pendulum up from hanging, balance it, and make the arm follow angle commands, with the QUBE-Servo 2's ±12 V motor, quantized encoders and different motor constants on every simulated robot.</w:t>
            </w:r>
            <w:r>
              <w:rPr>
                <w:rtl w:val="0"/>
              </w:rPr>
            </w:r>
          </w:p>
        </w:tc>
        <w:tc>
          <w:tcPr>
            <w:tcBorders>
              <w:top w:color="c8d6dd" w:space="0" w:sz="6" w:val="single"/>
              <w:left w:color="c8d6dd" w:space="0" w:sz="6" w:val="single"/>
              <w:bottom w:color="c8d6dd" w:space="0" w:sz="6" w:val="single"/>
              <w:right w:color="c8d6dd" w:space="0" w:sz="6" w:val="single"/>
            </w:tcBorders>
            <w:shd w:fill="eaf2f5" w:val="clear"/>
            <w:tcMar>
              <w:top w:w="87.0" w:type="dxa"/>
              <w:bottom w:w="87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spacing w:after="0" w:before="0" w:line="24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f8f83"/>
                <w:sz w:val="15"/>
                <w:szCs w:val="15"/>
                <w:rtl w:val="0"/>
              </w:rPr>
              <w:t xml:space="preserve">MY CONTRIBUTION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BD">
            <w:pPr>
              <w:spacing w:after="0" w:before="0" w:line="240" w:lineRule="auto"/>
              <w:rPr/>
            </w:pPr>
            <w:r>
              <w:rPr>
                <w:rFonts w:ascii="Arial Unicode MS" w:cs="Arial Unicode MS" w:eastAsia="Arial Unicode MS" w:hAnsi="Arial Unicode MS"/>
                <w:b w:val="1"/>
                <w:bCs w:val="1"/>
                <w:i w:val="0"/>
                <w:iCs w:val="0"/>
                <w:color w:val="2f8f83"/>
                <w:sz w:val="15"/>
                <w:szCs w:val="15"/>
                <w:rtl w:val="0"/>
              </w:rPr>
              <w:t xml:space="preserve">• Modeled the QUBE-Servo 2: URDF built from CAD, motor chain PWM → voltage → current (back-EMF) → torque, quantized encoders.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BE">
            <w:pPr>
              <w:spacing w:after="0" w:before="0" w:line="24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f8f83"/>
                <w:sz w:val="15"/>
                <w:szCs w:val="15"/>
                <w:rtl w:val="0"/>
              </w:rPr>
              <w:t xml:space="preserve">• Trained a PPO policy that writes the six gains of both PID loops.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BF">
            <w:pPr>
              <w:spacing w:after="0" w:before="0" w:line="24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f8f83"/>
                <w:sz w:val="15"/>
                <w:szCs w:val="15"/>
                <w:rtl w:val="0"/>
              </w:rPr>
              <w:t xml:space="preserve">• Evaluated on 256 robots with a fixed scenario; published weights, evaluation, demo and training scripts, and sim-to-real notes.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0">
      <w:pPr>
        <w:spacing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C1">
      <w:pPr>
        <w:pStyle w:val="Heading2"/>
        <w:spacing w:line="240" w:lineRule="auto"/>
        <w:rPr/>
      </w:pPr>
      <w:r>
        <w:rPr>
          <w:rFonts w:ascii="Arial" w:cs="Arial" w:eastAsia="Arial" w:hAnsi="Arial"/>
          <w:b w:val="1"/>
          <w:bCs w:val="1"/>
          <w:i w:val="0"/>
          <w:iCs w:val="0"/>
          <w:color w:val="2f6f8f"/>
          <w:sz w:val="24"/>
          <w:szCs w:val="24"/>
          <w:rtl w:val="0"/>
        </w:rPr>
        <w:t xml:space="preserve">Solution &amp; System Architecture</w:t>
      </w:r>
      <w:r>
        <w:rPr>
          <w:rtl w:val="0"/>
        </w:rPr>
      </w:r>
    </w:p>
    <w:tbl>
      <w:tblPr>
        <w:tblStyle w:val="Table21"/>
        <w:tblW w:w="10152.0" w:type="dxa"/>
        <w:jc w:val="center"/>
        <w:tblLayout w:type="fixed"/>
        <w:tblLook w:val="0400"/>
      </w:tblPr>
      <w:tblGrid>
        <w:gridCol w:w="10152"/>
        <w:tblGridChange w:id="0">
          <w:tblGrid>
            <w:gridCol w:w="10152"/>
          </w:tblGrid>
        </w:tblGridChange>
      </w:tblGrid>
      <w:tr>
        <w:trPr>
          <w:cantSplit w:val="0"/>
          <w:tblHeader w:val="0"/>
        </w:trPr>
        <w:tc>
          <w:tcPr>
            <w:shd w:fill="18324a" w:val="clear"/>
            <w:tcMar>
              <w:top w:w="58.0" w:type="dxa"/>
              <w:bottom w:w="58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spacing w:after="0" w:before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Arm angle command; encoder angles and filtered velocities (12 observations)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2f6f8f" w:val="clear"/>
            <w:tcMar>
              <w:top w:w="58.0" w:type="dxa"/>
              <w:bottom w:w="58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spacing w:after="0" w:before="0" w:line="240" w:lineRule="auto"/>
              <w:jc w:val="center"/>
              <w:rPr/>
            </w:pPr>
            <w:r>
              <w:rPr>
                <w:rFonts w:ascii="Arial Unicode MS" w:cs="Arial Unicode MS" w:eastAsia="Arial Unicode MS" w:hAnsi="Arial Unicode MS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PPO policy at 100 Hz: 12 observations → 6 PID gains (Kp, Ki, Kd of both loops)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8324a" w:val="clear"/>
            <w:tcMar>
              <w:top w:w="58.0" w:type="dxa"/>
              <w:bottom w:w="58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spacing w:after="0" w:before="0" w:line="240" w:lineRule="auto"/>
              <w:jc w:val="center"/>
              <w:rPr/>
            </w:pPr>
            <w:r>
              <w:rPr>
                <w:rFonts w:ascii="Arial Unicode MS" w:cs="Arial Unicode MS" w:eastAsia="Arial Unicode MS" w:hAnsi="Arial Unicode MS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Outer PID 250 Hz: arm error → pendulum setpoint; inner PID 500 Hz: pendulum error → voltage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2f6f8f" w:val="clear"/>
            <w:tcMar>
              <w:top w:w="58.0" w:type="dxa"/>
              <w:bottom w:w="58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spacing w:after="0" w:before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QUBE-Servo 2 model: ±12 V PWM, current, back-EMF, torque; PhysX at 500 Hz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8324a" w:val="clear"/>
            <w:tcMar>
              <w:top w:w="58.0" w:type="dxa"/>
              <w:bottom w:w="58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spacing w:after="0" w:before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256 simulated robots, each with its own motor constants: median and 5–95% band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7">
      <w:pPr>
        <w:spacing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line="240" w:lineRule="auto"/>
        <w:rPr/>
      </w:pPr>
      <w:r>
        <w:rPr>
          <w:rFonts w:ascii="Arial" w:cs="Arial" w:eastAsia="Arial" w:hAnsi="Arial"/>
          <w:b w:val="1"/>
          <w:bCs w:val="1"/>
          <w:i w:val="0"/>
          <w:iCs w:val="0"/>
          <w:color w:val="2f6f8f"/>
          <w:sz w:val="24"/>
          <w:szCs w:val="24"/>
          <w:rtl w:val="0"/>
        </w:rPr>
        <w:t xml:space="preserve">Measured Results</w:t>
      </w:r>
      <w:r>
        <w:rPr>
          <w:rtl w:val="0"/>
        </w:rPr>
      </w:r>
    </w:p>
    <w:tbl>
      <w:tblPr>
        <w:tblStyle w:val="Table22"/>
        <w:tblW w:w="10152.0" w:type="dxa"/>
        <w:jc w:val="center"/>
        <w:tblLayout w:type="fixed"/>
        <w:tblLook w:val="0400"/>
      </w:tblPr>
      <w:tblGrid>
        <w:gridCol w:w="3384"/>
        <w:gridCol w:w="3384"/>
        <w:gridCol w:w="3384"/>
        <w:tblGridChange w:id="0">
          <w:tblGrid>
            <w:gridCol w:w="3384"/>
            <w:gridCol w:w="3384"/>
            <w:gridCol w:w="3384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ffffff" w:space="0" w:sz="5" w:val="single"/>
              <w:left w:color="ffffff" w:space="0" w:sz="5" w:val="single"/>
              <w:bottom w:color="ffffff" w:space="0" w:sz="5" w:val="single"/>
              <w:right w:color="ffffff" w:space="0" w:sz="5" w:val="single"/>
            </w:tcBorders>
            <w:shd w:fill="f6f8fa" w:val="clear"/>
            <w:tcMar>
              <w:top w:w="94.0" w:type="dxa"/>
              <w:bottom w:w="94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spacing w:after="0" w:before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8324a"/>
                <w:sz w:val="28"/>
                <w:szCs w:val="28"/>
                <w:rtl w:val="0"/>
              </w:rPr>
              <w:t xml:space="preserve">0.40 s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CA">
            <w:pPr>
              <w:spacing w:after="0" w:before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f8f83"/>
                <w:sz w:val="13"/>
                <w:szCs w:val="13"/>
                <w:rtl w:val="0"/>
              </w:rPr>
              <w:t xml:space="preserve">median swing-up time (95th percentile 0.48 s)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5" w:val="single"/>
              <w:left w:color="ffffff" w:space="0" w:sz="5" w:val="single"/>
              <w:bottom w:color="ffffff" w:space="0" w:sz="5" w:val="single"/>
              <w:right w:color="ffffff" w:space="0" w:sz="5" w:val="single"/>
            </w:tcBorders>
            <w:shd w:fill="f6f8fa" w:val="clear"/>
            <w:tcMar>
              <w:top w:w="94.0" w:type="dxa"/>
              <w:bottom w:w="94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spacing w:after="0" w:before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8324a"/>
                <w:sz w:val="28"/>
                <w:szCs w:val="28"/>
                <w:rtl w:val="0"/>
              </w:rPr>
              <w:t xml:space="preserve">0.23–0.50 s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CC">
            <w:pPr>
              <w:spacing w:after="0" w:before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f8f83"/>
                <w:sz w:val="13"/>
                <w:szCs w:val="13"/>
                <w:rtl w:val="0"/>
              </w:rPr>
              <w:t xml:space="preserve">median arm-step settling time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5" w:val="single"/>
              <w:left w:color="ffffff" w:space="0" w:sz="5" w:val="single"/>
              <w:bottom w:color="ffffff" w:space="0" w:sz="5" w:val="single"/>
              <w:right w:color="ffffff" w:space="0" w:sz="5" w:val="single"/>
            </w:tcBorders>
            <w:shd w:fill="f6f8fa" w:val="clear"/>
            <w:tcMar>
              <w:top w:w="94.0" w:type="dxa"/>
              <w:bottom w:w="94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spacing w:after="0" w:before="0" w:line="240" w:lineRule="auto"/>
              <w:jc w:val="center"/>
              <w:rPr/>
            </w:pPr>
            <w:r>
              <w:rPr>
                <w:rFonts w:ascii="Arial Unicode MS" w:cs="Arial Unicode MS" w:eastAsia="Arial Unicode MS" w:hAnsi="Arial Unicode MS"/>
                <w:b w:val="1"/>
                <w:bCs w:val="1"/>
                <w:i w:val="0"/>
                <w:iCs w:val="0"/>
                <w:color w:val="18324a"/>
                <w:sz w:val="28"/>
                <w:szCs w:val="28"/>
                <w:rtl w:val="0"/>
              </w:rPr>
              <w:t xml:space="preserve">≤ 1.4°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CE">
            <w:pPr>
              <w:spacing w:after="0" w:before="0" w:line="240" w:lineRule="auto"/>
              <w:jc w:val="center"/>
              <w:rPr/>
            </w:pPr>
            <w:r>
              <w:rPr>
                <w:rFonts w:ascii="Arial Unicode MS" w:cs="Arial Unicode MS" w:eastAsia="Arial Unicode MS" w:hAnsi="Arial Unicode MS"/>
                <w:b w:val="1"/>
                <w:bCs w:val="1"/>
                <w:i w:val="0"/>
                <w:iCs w:val="0"/>
                <w:color w:val="2f8f83"/>
                <w:sz w:val="13"/>
                <w:szCs w:val="13"/>
                <w:rtl w:val="0"/>
              </w:rPr>
              <w:t xml:space="preserve">median overshoot, steady error ≤ 0.24°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F">
      <w:pPr>
        <w:spacing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D0">
      <w:pPr>
        <w:spacing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>
        <w:br w:type="page"/>
      </w:r>
      <w:r>
        <w:rPr>
          <w:rtl w:val="0"/>
        </w:rPr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f8f83"/>
          <w:sz w:val="17"/>
          <w:szCs w:val="17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f8f83"/>
          <w:sz w:val="17"/>
          <w:szCs w:val="17"/>
          <w:u w:val="none"/>
          <w:shd w:fill="auto" w:val="clear"/>
          <w:vertAlign w:val="baseline"/>
          <w:rtl w:val="0"/>
        </w:rPr>
        <w:t xml:space="preserve">04 • EVIDENCE &amp; CONTACT</w:t>
      </w:r>
    </w:p>
    <w:p w:rsidR="00000000" w:rsidDel="00000000" w:rsidP="00000000" w:rsidRDefault="00000000" w:rsidRPr="00000000" w14:paraId="000000D3">
      <w:pPr>
        <w:pStyle w:val="Heading1"/>
        <w:spacing w:after="60" w:lineRule="auto"/>
        <w:rPr/>
      </w:pPr>
      <w:r>
        <w:rPr>
          <w:rFonts w:ascii="Arial" w:cs="Arial" w:eastAsia="Arial" w:hAnsi="Arial"/>
          <w:b w:val="1"/>
          <w:bCs w:val="1"/>
          <w:i w:val="0"/>
          <w:iCs w:val="0"/>
          <w:color w:val="18324a"/>
          <w:sz w:val="40"/>
          <w:szCs w:val="40"/>
          <w:rtl w:val="0"/>
        </w:rPr>
        <w:t xml:space="preserve">Technical Evidence &amp; Contact</w:t>
      </w:r>
      <w:r>
        <w:rPr>
          <w:rtl w:val="0"/>
        </w:rPr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4313a"/>
          <w:sz w:val="21"/>
          <w:szCs w:val="21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4313a"/>
          <w:sz w:val="21"/>
          <w:szCs w:val="21"/>
          <w:u w:val="none"/>
          <w:shd w:fill="auto" w:val="clear"/>
          <w:vertAlign w:val="baseline"/>
          <w:rtl w:val="0"/>
        </w:rPr>
        <w:t xml:space="preserve">Source code, results and videos for every project.</w:t>
      </w:r>
    </w:p>
    <w:tbl>
      <w:tblPr>
        <w:tblStyle w:val="Table23"/>
        <w:tblW w:w="10152.0" w:type="dxa"/>
        <w:jc w:val="center"/>
        <w:tblLayout w:type="fixed"/>
        <w:tblLook w:val="0400"/>
      </w:tblPr>
      <w:tblGrid>
        <w:gridCol w:w="10152"/>
        <w:tblGridChange w:id="0">
          <w:tblGrid>
            <w:gridCol w:w="10152"/>
          </w:tblGrid>
        </w:tblGridChange>
      </w:tblGrid>
      <w:tr>
        <w:trPr>
          <w:cantSplit w:val="0"/>
          <w:tblHeader w:val="0"/>
        </w:trPr>
        <w:tc>
          <w:tcPr>
            <w:shd w:fill="2f8f83" w:val="clear"/>
            <w:tcMar>
              <w:top w:w="35.0" w:type="dxa"/>
              <w:bottom w:w="35.0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spacing w:after="0" w:before="0" w:line="240" w:lineRule="auto"/>
              <w:rPr/>
            </w:pP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6">
      <w:pPr>
        <w:pStyle w:val="Heading2"/>
        <w:rPr/>
      </w:pPr>
      <w:r>
        <w:rPr>
          <w:rFonts w:ascii="Arial" w:cs="Arial" w:eastAsia="Arial" w:hAnsi="Arial"/>
          <w:b w:val="1"/>
          <w:bCs w:val="1"/>
          <w:i w:val="0"/>
          <w:iCs w:val="0"/>
          <w:color w:val="2f6f8f"/>
          <w:sz w:val="26"/>
          <w:szCs w:val="26"/>
          <w:rtl w:val="0"/>
        </w:rPr>
        <w:t xml:space="preserve">Repositories / Documents</w:t>
      </w:r>
      <w:r>
        <w:rPr>
          <w:rtl w:val="0"/>
        </w:rPr>
      </w:r>
    </w:p>
    <w:tbl>
      <w:tblPr>
        <w:tblStyle w:val="Table24"/>
        <w:tblW w:w="10152.0" w:type="dxa"/>
        <w:jc w:val="center"/>
        <w:tblLayout w:type="fixed"/>
        <w:tblLook w:val="0400"/>
      </w:tblPr>
      <w:tblGrid>
        <w:gridCol w:w="792"/>
        <w:gridCol w:w="3384"/>
        <w:gridCol w:w="5976"/>
        <w:tblGridChange w:id="0">
          <w:tblGrid>
            <w:gridCol w:w="792"/>
            <w:gridCol w:w="3384"/>
            <w:gridCol w:w="597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ffffff" w:space="0" w:sz="5" w:val="single"/>
              <w:left w:color="ffffff" w:space="0" w:sz="5" w:val="single"/>
              <w:bottom w:color="ffffff" w:space="0" w:sz="5" w:val="single"/>
              <w:right w:color="ffffff" w:space="0" w:sz="5" w:val="single"/>
            </w:tcBorders>
            <w:shd w:fill="f6f8fa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D7">
            <w:pPr>
              <w:spacing w:after="20" w:before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f8f83"/>
                <w:sz w:val="17"/>
                <w:szCs w:val="17"/>
                <w:rtl w:val="0"/>
              </w:rPr>
              <w:t xml:space="preserve">01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5" w:val="single"/>
              <w:left w:color="ffffff" w:space="0" w:sz="5" w:val="single"/>
              <w:bottom w:color="ffffff" w:space="0" w:sz="5" w:val="single"/>
              <w:right w:color="ffffff" w:space="0" w:sz="5" w:val="single"/>
            </w:tcBorders>
            <w:shd w:fill="f6f8fa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D8">
            <w:pPr>
              <w:spacing w:after="20" w:before="0" w:lineRule="auto"/>
              <w:rPr/>
            </w:pPr>
            <w:r>
              <w:rPr>
                <w:b w:val="1"/>
                <w:bCs w:val="1"/>
                <w:color w:val="18324a"/>
                <w:sz w:val="17"/>
                <w:szCs w:val="17"/>
                <w:rtl w:val="0"/>
              </w:rPr>
              <w:t xml:space="preserve">Crazyflie-IsaacLab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5" w:val="single"/>
              <w:left w:color="ffffff" w:space="0" w:sz="5" w:val="single"/>
              <w:bottom w:color="ffffff" w:space="0" w:sz="5" w:val="single"/>
              <w:right w:color="ffffff" w:space="0" w:sz="5" w:val="single"/>
            </w:tcBorders>
            <w:shd w:fill="f6f8fa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D9">
            <w:pPr>
              <w:spacing w:after="20" w:before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4313a"/>
                <w:sz w:val="16"/>
                <w:szCs w:val="16"/>
                <w:rtl w:val="0"/>
              </w:rPr>
              <w:t xml:space="preserve">Cascaded RL gain tuning, Crazyflie 2.1 Brushless: github.com/vohongquann/</w:t>
            </w:r>
            <w:r>
              <w:rPr>
                <w:color w:val="24313a"/>
                <w:sz w:val="16"/>
                <w:szCs w:val="16"/>
                <w:rtl w:val="0"/>
              </w:rPr>
              <w:t xml:space="preserve">Crazyflie-IsaacLab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5" w:val="single"/>
              <w:left w:color="ffffff" w:space="0" w:sz="5" w:val="single"/>
              <w:bottom w:color="ffffff" w:space="0" w:sz="5" w:val="single"/>
              <w:right w:color="ffffff" w:space="0" w:sz="5" w:val="single"/>
            </w:tcBorders>
            <w:shd w:fill="eaf2f5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spacing w:after="20" w:before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f8f83"/>
                <w:sz w:val="17"/>
                <w:szCs w:val="17"/>
                <w:rtl w:val="0"/>
              </w:rPr>
              <w:t xml:space="preserve">02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5" w:val="single"/>
              <w:left w:color="ffffff" w:space="0" w:sz="5" w:val="single"/>
              <w:bottom w:color="ffffff" w:space="0" w:sz="5" w:val="single"/>
              <w:right w:color="ffffff" w:space="0" w:sz="5" w:val="single"/>
            </w:tcBorders>
            <w:shd w:fill="eaf2f5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spacing w:after="20" w:before="0" w:lineRule="auto"/>
              <w:rPr/>
            </w:pPr>
            <w:r>
              <w:rPr>
                <w:b w:val="1"/>
                <w:bCs w:val="1"/>
                <w:color w:val="18324a"/>
                <w:sz w:val="17"/>
                <w:szCs w:val="17"/>
                <w:rtl w:val="0"/>
              </w:rPr>
              <w:t xml:space="preserve">BalancingRobot-IsaacLab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5" w:val="single"/>
              <w:left w:color="ffffff" w:space="0" w:sz="5" w:val="single"/>
              <w:bottom w:color="ffffff" w:space="0" w:sz="5" w:val="single"/>
              <w:right w:color="ffffff" w:space="0" w:sz="5" w:val="single"/>
            </w:tcBorders>
            <w:shd w:fill="eaf2f5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spacing w:after="20" w:before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4313a"/>
                <w:sz w:val="16"/>
                <w:szCs w:val="16"/>
                <w:rtl w:val="0"/>
              </w:rPr>
              <w:t xml:space="preserve">Frozen RL cascade for a Pololu Balboa: github.com/vohongquann/</w:t>
            </w:r>
            <w:r>
              <w:rPr>
                <w:color w:val="24313a"/>
                <w:sz w:val="16"/>
                <w:szCs w:val="16"/>
                <w:rtl w:val="0"/>
              </w:rPr>
              <w:t xml:space="preserve">BalancingRobot-IsaacLab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5" w:val="single"/>
              <w:left w:color="ffffff" w:space="0" w:sz="5" w:val="single"/>
              <w:bottom w:color="ffffff" w:space="0" w:sz="5" w:val="single"/>
              <w:right w:color="ffffff" w:space="0" w:sz="5" w:val="single"/>
            </w:tcBorders>
            <w:shd w:fill="f6f8fa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spacing w:after="20" w:before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f8f83"/>
                <w:sz w:val="17"/>
                <w:szCs w:val="17"/>
                <w:rtl w:val="0"/>
              </w:rPr>
              <w:t xml:space="preserve">03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5" w:val="single"/>
              <w:left w:color="ffffff" w:space="0" w:sz="5" w:val="single"/>
              <w:bottom w:color="ffffff" w:space="0" w:sz="5" w:val="single"/>
              <w:right w:color="ffffff" w:space="0" w:sz="5" w:val="single"/>
            </w:tcBorders>
            <w:shd w:fill="f6f8fa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spacing w:after="20" w:before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8324a"/>
                <w:sz w:val="17"/>
                <w:szCs w:val="17"/>
                <w:rtl w:val="0"/>
              </w:rPr>
              <w:t xml:space="preserve">RotaryPendulum-IsaacLab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5" w:val="single"/>
              <w:left w:color="ffffff" w:space="0" w:sz="5" w:val="single"/>
              <w:bottom w:color="ffffff" w:space="0" w:sz="5" w:val="single"/>
              <w:right w:color="ffffff" w:space="0" w:sz="5" w:val="single"/>
            </w:tcBorders>
            <w:shd w:fill="f6f8fa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spacing w:after="20" w:before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4313a"/>
                <w:sz w:val="16"/>
                <w:szCs w:val="16"/>
                <w:rtl w:val="0"/>
              </w:rPr>
              <w:t xml:space="preserve">Learned cascade PID, QUBE-Servo 2: github.com/vohongquann/RotaryPendulum-IsaacLab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5" w:val="single"/>
              <w:left w:color="ffffff" w:space="0" w:sz="5" w:val="single"/>
              <w:bottom w:color="ffffff" w:space="0" w:sz="5" w:val="single"/>
              <w:right w:color="ffffff" w:space="0" w:sz="5" w:val="single"/>
            </w:tcBorders>
            <w:shd w:fill="eaf2f5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spacing w:after="20" w:before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f8f83"/>
                <w:sz w:val="17"/>
                <w:szCs w:val="17"/>
                <w:rtl w:val="0"/>
              </w:rPr>
              <w:t xml:space="preserve">04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5" w:val="single"/>
              <w:left w:color="ffffff" w:space="0" w:sz="5" w:val="single"/>
              <w:bottom w:color="ffffff" w:space="0" w:sz="5" w:val="single"/>
              <w:right w:color="ffffff" w:space="0" w:sz="5" w:val="single"/>
            </w:tcBorders>
            <w:shd w:fill="eaf2f5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spacing w:after="20" w:before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8324a"/>
                <w:sz w:val="17"/>
                <w:szCs w:val="17"/>
                <w:rtl w:val="0"/>
              </w:rPr>
              <w:t xml:space="preserve">GitHub profile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5" w:val="single"/>
              <w:left w:color="ffffff" w:space="0" w:sz="5" w:val="single"/>
              <w:bottom w:color="ffffff" w:space="0" w:sz="5" w:val="single"/>
              <w:right w:color="ffffff" w:space="0" w:sz="5" w:val="single"/>
            </w:tcBorders>
            <w:shd w:fill="eaf2f5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spacing w:after="20" w:before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4313a"/>
                <w:sz w:val="16"/>
                <w:szCs w:val="16"/>
                <w:rtl w:val="0"/>
              </w:rPr>
              <w:t xml:space="preserve">All repositories: github.com/vohongquann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5" w:val="single"/>
              <w:left w:color="ffffff" w:space="0" w:sz="5" w:val="single"/>
              <w:bottom w:color="ffffff" w:space="0" w:sz="5" w:val="single"/>
              <w:right w:color="ffffff" w:space="0" w:sz="5" w:val="single"/>
            </w:tcBorders>
            <w:shd w:fill="f6f8fa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spacing w:after="20" w:before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f8f83"/>
                <w:sz w:val="17"/>
                <w:szCs w:val="17"/>
                <w:rtl w:val="0"/>
              </w:rPr>
              <w:t xml:space="preserve">05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5" w:val="single"/>
              <w:left w:color="ffffff" w:space="0" w:sz="5" w:val="single"/>
              <w:bottom w:color="ffffff" w:space="0" w:sz="5" w:val="single"/>
              <w:right w:color="ffffff" w:space="0" w:sz="5" w:val="single"/>
            </w:tcBorders>
            <w:shd w:fill="f6f8fa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spacing w:after="20" w:before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8324a"/>
                <w:sz w:val="17"/>
                <w:szCs w:val="17"/>
                <w:rtl w:val="0"/>
              </w:rPr>
              <w:t xml:space="preserve">Portfolio website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5" w:val="single"/>
              <w:left w:color="ffffff" w:space="0" w:sz="5" w:val="single"/>
              <w:bottom w:color="ffffff" w:space="0" w:sz="5" w:val="single"/>
              <w:right w:color="ffffff" w:space="0" w:sz="5" w:val="single"/>
            </w:tcBorders>
            <w:shd w:fill="f6f8fa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spacing w:after="20" w:before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4313a"/>
                <w:sz w:val="16"/>
                <w:szCs w:val="16"/>
                <w:rtl w:val="0"/>
              </w:rPr>
              <w:t xml:space="preserve">Interactive demos and CV download: vohongquann.github.io/Portfolio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6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E7">
      <w:pPr>
        <w:keepNext w:val="1"/>
        <w:spacing w:after="40" w:before="80" w:lineRule="auto"/>
        <w:jc w:val="center"/>
        <w:rPr/>
      </w:pPr>
      <w:r>
        <w:rPr/>
        <w:drawing>
          <wp:inline distB="0" distT="0" distL="0" distR="0">
            <wp:extent cx="1097280" cy="1097280"/>
            <wp:effectExtent b="0" l="0" r="0" t="0"/>
            <wp:docPr descr="QR code linking to github.com/vohongquann" id="4" name="image1.png"/>
            <a:graphic>
              <a:graphicData uri="http://schemas.openxmlformats.org/drawingml/2006/picture">
                <pic:pic>
                  <pic:nvPicPr>
                    <pic:cNvPr descr="QR code linking to github.com/vohongquann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109728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>
        <w:rPr>
          <w:rtl w:val="0"/>
        </w:rPr>
      </w:r>
    </w:p>
    <w:p w:rsidR="00000000" w:rsidDel="00000000" w:rsidP="00000000" w:rsidRDefault="00000000" w:rsidRPr="00000000" w14:paraId="000000E8">
      <w:pPr>
        <w:spacing w:after="120" w:before="0" w:lineRule="auto"/>
        <w:jc w:val="center"/>
        <w:rPr/>
      </w:pPr>
      <w:r>
        <w:rPr>
          <w:rFonts w:ascii="Arial" w:cs="Arial" w:eastAsia="Arial" w:hAnsi="Arial"/>
          <w:i w:val="1"/>
          <w:iCs w:val="1"/>
          <w:color w:val="6b7780"/>
          <w:sz w:val="16"/>
          <w:szCs w:val="16"/>
          <w:rtl w:val="0"/>
        </w:rPr>
        <w:t xml:space="preserve">GitHub profile: github.com/vohongquann</w:t>
      </w:r>
      <w:r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EA">
      <w:pPr>
        <w:pStyle w:val="Heading2"/>
        <w:rPr/>
      </w:pPr>
      <w:r>
        <w:rPr>
          <w:rFonts w:ascii="Arial" w:cs="Arial" w:eastAsia="Arial" w:hAnsi="Arial"/>
          <w:b w:val="1"/>
          <w:bCs w:val="1"/>
          <w:i w:val="0"/>
          <w:iCs w:val="0"/>
          <w:color w:val="2f6f8f"/>
          <w:sz w:val="26"/>
          <w:szCs w:val="26"/>
          <w:rtl w:val="0"/>
        </w:rPr>
        <w:t xml:space="preserve">Contact</w:t>
      </w:r>
      <w:r>
        <w:rPr>
          <w:rtl w:val="0"/>
        </w:rPr>
      </w:r>
    </w:p>
    <w:tbl>
      <w:tblPr>
        <w:tblStyle w:val="Table25"/>
        <w:tblW w:w="10152.0" w:type="dxa"/>
        <w:jc w:val="center"/>
        <w:tblLayout w:type="fixed"/>
        <w:tblLook w:val="0400"/>
      </w:tblPr>
      <w:tblGrid>
        <w:gridCol w:w="5076"/>
        <w:gridCol w:w="5076"/>
        <w:tblGridChange w:id="0">
          <w:tblGrid>
            <w:gridCol w:w="5076"/>
            <w:gridCol w:w="507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ffffff" w:space="0" w:sz="5" w:val="single"/>
              <w:left w:color="ffffff" w:space="0" w:sz="5" w:val="single"/>
              <w:bottom w:color="ffffff" w:space="0" w:sz="5" w:val="single"/>
              <w:right w:color="ffffff" w:space="0" w:sz="5" w:val="single"/>
            </w:tcBorders>
            <w:shd w:fill="f6f8fa" w:val="clear"/>
            <w:tcMar>
              <w:top w:w="115.0" w:type="dxa"/>
              <w:bottom w:w="115.0" w:type="dxa"/>
            </w:tcMar>
            <w:vAlign w:val="center"/>
          </w:tcPr>
          <w:p w:rsidR="00000000" w:rsidDel="00000000" w:rsidP="00000000" w:rsidRDefault="00000000" w:rsidRPr="00000000" w14:paraId="000000EB">
            <w:pPr>
              <w:spacing w:after="20" w:before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f8f83"/>
                <w:sz w:val="14"/>
                <w:szCs w:val="14"/>
                <w:rtl w:val="0"/>
              </w:rPr>
              <w:t xml:space="preserve">EMAIL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EC">
            <w:pPr>
              <w:spacing w:after="20" w:before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4313a"/>
                <w:sz w:val="19"/>
                <w:szCs w:val="19"/>
                <w:rtl w:val="0"/>
              </w:rPr>
              <w:t xml:space="preserve">vohongquan.6524@gmail.com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5" w:val="single"/>
              <w:left w:color="ffffff" w:space="0" w:sz="5" w:val="single"/>
              <w:bottom w:color="ffffff" w:space="0" w:sz="5" w:val="single"/>
              <w:right w:color="ffffff" w:space="0" w:sz="5" w:val="single"/>
            </w:tcBorders>
            <w:shd w:fill="eaf2f5" w:val="clear"/>
            <w:tcMar>
              <w:top w:w="115.0" w:type="dxa"/>
              <w:bottom w:w="115.0" w:type="dxa"/>
            </w:tcMar>
            <w:vAlign w:val="center"/>
          </w:tcPr>
          <w:p w:rsidR="00000000" w:rsidDel="00000000" w:rsidP="00000000" w:rsidRDefault="00000000" w:rsidRPr="00000000" w14:paraId="000000ED">
            <w:pPr>
              <w:spacing w:after="20" w:before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f8f83"/>
                <w:sz w:val="14"/>
                <w:szCs w:val="14"/>
                <w:rtl w:val="0"/>
              </w:rPr>
              <w:t xml:space="preserve">PHONE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EE">
            <w:pPr>
              <w:spacing w:after="20" w:before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4313a"/>
                <w:sz w:val="19"/>
                <w:szCs w:val="19"/>
                <w:rtl w:val="0"/>
              </w:rPr>
              <w:t xml:space="preserve">(+84) 363 645 485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5" w:val="single"/>
              <w:left w:color="ffffff" w:space="0" w:sz="5" w:val="single"/>
              <w:bottom w:color="ffffff" w:space="0" w:sz="5" w:val="single"/>
              <w:right w:color="ffffff" w:space="0" w:sz="5" w:val="single"/>
            </w:tcBorders>
            <w:shd w:fill="eaf2f5" w:val="clear"/>
            <w:tcMar>
              <w:top w:w="115.0" w:type="dxa"/>
              <w:bottom w:w="115.0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spacing w:after="20" w:before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f8f83"/>
                <w:sz w:val="14"/>
                <w:szCs w:val="14"/>
                <w:rtl w:val="0"/>
              </w:rPr>
              <w:t xml:space="preserve">GITHUB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F0">
            <w:pPr>
              <w:spacing w:after="20" w:before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4313a"/>
                <w:sz w:val="19"/>
                <w:szCs w:val="19"/>
                <w:rtl w:val="0"/>
              </w:rPr>
              <w:t xml:space="preserve">github.com/vohongquann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5" w:val="single"/>
              <w:left w:color="ffffff" w:space="0" w:sz="5" w:val="single"/>
              <w:bottom w:color="ffffff" w:space="0" w:sz="5" w:val="single"/>
              <w:right w:color="ffffff" w:space="0" w:sz="5" w:val="single"/>
            </w:tcBorders>
            <w:shd w:fill="f6f8fa" w:val="clear"/>
            <w:tcMar>
              <w:top w:w="115.0" w:type="dxa"/>
              <w:bottom w:w="115.0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spacing w:after="20" w:before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f8f83"/>
                <w:sz w:val="14"/>
                <w:szCs w:val="14"/>
                <w:rtl w:val="0"/>
              </w:rPr>
              <w:t xml:space="preserve">WEBSITE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F2">
            <w:pPr>
              <w:spacing w:after="20" w:before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4313a"/>
                <w:sz w:val="19"/>
                <w:szCs w:val="19"/>
                <w:rtl w:val="0"/>
              </w:rPr>
              <w:t xml:space="preserve">vohongquann.github.io/Portfolio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3">
      <w:pPr>
        <w:rPr/>
      </w:pPr>
      <w:r>
        <w:rPr>
          <w:rtl w:val="0"/>
        </w:rPr>
      </w:r>
    </w:p>
    <w:sectPr>
      <w:headerReference r:id="rId10" w:type="default"/>
      <w:footerReference r:id="rId11" w:type="default"/>
      <w:pgSz w:h="15840" w:w="12240" w:orient="portrait"/>
      <w:pgMar w:bottom="792" w:top="792" w:left="936" w:right="936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6b7780"/>
        <w:sz w:val="14"/>
        <w:szCs w:val="14"/>
        <w:u w:val="none"/>
        <w:shd w:fill="auto" w:val="clear"/>
        <w:vertAlign w:val="baseline"/>
        <w:rtl w:val="0"/>
      </w:rPr>
      <w:t xml:space="preserve">Vo Hong Quan  •  vohongquan.6524@gmail.com  •  github.com/vohongquann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bCs w:val="1"/>
        <w:i w:val="0"/>
        <w:iCs w:val="0"/>
        <w:smallCaps w:val="0"/>
        <w:strike w:val="0"/>
        <w:color w:val="6b7780"/>
        <w:sz w:val="14"/>
        <w:szCs w:val="14"/>
        <w:u w:val="none"/>
        <w:shd w:fill="auto" w:val="clear"/>
        <w:vertAlign w:val="baseline"/>
        <w:rtl w:val="0"/>
      </w:rPr>
      <w:t xml:space="preserve">TECHNICAL PORTFOLIO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18"/>
        <w:szCs w:val="18"/>
        <w:lang w:val="en"/>
      </w:rPr>
    </w:rPrDefault>
    <w:pPrDefault>
      <w:pPr>
        <w:spacing w:after="60" w:line="252.00000000000003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Arial" w:cs="Arial" w:eastAsia="Arial" w:hAnsi="Arial"/>
      <w:b w:val="1"/>
      <w:bCs w:val="1"/>
      <w:color w:val="18324a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Arial" w:cs="Arial" w:eastAsia="Arial" w:hAnsi="Arial"/>
      <w:b w:val="1"/>
      <w:bCs w:val="1"/>
      <w:color w:val="2f6f8f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Arial" w:cs="Arial" w:eastAsia="Arial" w:hAnsi="Arial"/>
      <w:b w:val="1"/>
      <w:bCs w:val="1"/>
      <w:color w:val="2f8f83"/>
      <w:sz w:val="21"/>
      <w:szCs w:val="21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Arial" w:cs="Arial" w:eastAsia="Arial" w:hAnsi="Arial"/>
      <w:b w:val="1"/>
      <w:bCs w:val="1"/>
      <w:color w:val="18324a"/>
      <w:sz w:val="60"/>
      <w:szCs w:val="6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jpg"/><Relationship Id="rId8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