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462" w:rsidRPr="00A03462" w:rsidRDefault="00A03462" w:rsidP="00A03462">
      <w:pPr>
        <w:pStyle w:val="ListParagraph"/>
        <w:numPr>
          <w:ilvl w:val="1"/>
          <w:numId w:val="2"/>
        </w:numPr>
        <w:spacing w:after="0" w:line="360" w:lineRule="auto"/>
        <w:jc w:val="both"/>
        <w:rPr>
          <w:rFonts w:ascii="Times New Roman" w:hAnsi="Times New Roman" w:cs="Times New Roman"/>
          <w:b/>
          <w:sz w:val="32"/>
          <w:szCs w:val="32"/>
        </w:rPr>
      </w:pPr>
      <w:r w:rsidRPr="00A03462">
        <w:rPr>
          <w:rFonts w:ascii="Times New Roman" w:hAnsi="Times New Roman" w:cs="Times New Roman"/>
          <w:b/>
          <w:sz w:val="32"/>
          <w:szCs w:val="32"/>
        </w:rPr>
        <w:t>Базы данных</w:t>
      </w:r>
    </w:p>
    <w:p w:rsidR="00825221"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База данных (БД) — именованная совокупность данных, отражающая состояние объектов и их отношений в рассматриваемой предметной области, или иначе БД — это совокупность взаимосвязанных данных при такой минимальной избыточности, которая допускает их использование оптимальным образом для одного или нескольких приложений в определенной предметной области. БД состоит из множества связанных файлов.</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Система управления базами данных (СУБД) — совокупность языковых и программных средств, предназначенных для создания, ведения и совместного использования БД многими пользователями.</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 степени универсальности различаются два класса СУБД — системы общего назначения и специализированные системы.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не ориентированы на какую-либо конкретную предметную область или на информационные потребности конкретной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обстановке. СУБД общего назначения обладает средствами настройки на работу с конкретной БД в условиях конкретного применения. </w:t>
      </w:r>
    </w:p>
    <w:p w:rsidR="00D4453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В некоторых ситуациях СУБД общего назначения не позволяют добиться требуемых проектных и эксплуатационных характеристик (производительность, занимаемый объем памяти и прочее). Тем не менее создание специализированных СУБД весьма трудоемкий процесс и для того, чтобы его реализовать,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Данная функция предоставляет пользователям возможности выполнения самых основных операций, которые осуществляются с данными, — это сохранение, извлечение и обновление информации. Она включает в себя обеспечение </w:t>
      </w:r>
      <w:r w:rsidRPr="00E56474">
        <w:rPr>
          <w:rFonts w:ascii="Times New Roman" w:hAnsi="Times New Roman" w:cs="Times New Roman"/>
          <w:sz w:val="28"/>
          <w:szCs w:val="28"/>
        </w:rPr>
        <w:lastRenderedPageBreak/>
        <w:t>необходимых структур внешней памяти как для хранения данных, непосредственно входящих в БД, так и для служебных целей, например для ускорения доступа к данным.</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последовательность операций над БД, рассматриваемых СУБД как единое целое. Транзакция представляет собой набор действий, выполняемых с целью доступа или изменения содержимого базы данных. Примерами простых транзакций может служить добавление, обновление или удаление в базе данных сведений о некоем объекте. Сложная же транзакция образуется в том случае, когда в базу данных требуется внести сразу несколько изменений. Инициализация транзакции может быть вызвана отдельным пользователем или прикладной программой.</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которые можно трактовать как внезапную остановку работы компьютера (например, аварийное выключение питания);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характеризуемые потерей информации на носителях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Поддержание надежности хранения данных в БД требует избыточности хранения данных, причем та часть данных, которая используется для восстановления, должна храниться особо надежно. Наиболее распространенным методом поддержания такой избыточной информации является ведение журнала изменений БД.</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Поддержка языков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БД Для работы с базами данных используются специальные языки, называемые языками баз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 — язык структурированных запросов). Язык SQL позволяет определять схему реляционной БД и манипулировать данными.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информация: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w:t>
      </w:r>
      <w:r w:rsidRPr="00E56474">
        <w:rPr>
          <w:rFonts w:ascii="Times New Roman" w:hAnsi="Times New Roman" w:cs="Times New Roman"/>
          <w:sz w:val="28"/>
          <w:szCs w:val="28"/>
        </w:rPr>
        <w:lastRenderedPageBreak/>
        <w:t xml:space="preserve">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данных присваивается некоторый классификационный уровень, а каждый пользователь обладает некоторым уровнем допуска.</w:t>
      </w:r>
    </w:p>
    <w:p w:rsidR="00D4453D" w:rsidRPr="00E56474" w:rsidRDefault="00D4453D" w:rsidP="00E56474">
      <w:pPr>
        <w:spacing w:after="0" w:line="360" w:lineRule="auto"/>
        <w:ind w:firstLine="708"/>
        <w:jc w:val="both"/>
        <w:rPr>
          <w:rFonts w:ascii="Times New Roman" w:hAnsi="Times New Roman" w:cs="Times New Roman"/>
          <w:sz w:val="28"/>
          <w:szCs w:val="28"/>
          <w:lang w:val="en-US"/>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w:t>
      </w:r>
      <w:r w:rsidRPr="00E56474">
        <w:rPr>
          <w:rFonts w:ascii="Times New Roman" w:hAnsi="Times New Roman" w:cs="Times New Roman"/>
          <w:sz w:val="28"/>
          <w:szCs w:val="28"/>
        </w:rPr>
        <w:lastRenderedPageBreak/>
        <w:t>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w:t>
      </w:r>
      <w:r w:rsidRPr="00E56474">
        <w:rPr>
          <w:rFonts w:ascii="Times New Roman" w:hAnsi="Times New Roman" w:cs="Times New Roman"/>
          <w:sz w:val="28"/>
          <w:szCs w:val="28"/>
        </w:rPr>
        <w:lastRenderedPageBreak/>
        <w:t xml:space="preserve">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Теоритические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 xml:space="preserve">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w:t>
      </w:r>
      <w:bookmarkStart w:id="0" w:name="_GoBack"/>
      <w:bookmarkEnd w:id="0"/>
      <w:r w:rsidRPr="00FA0C1A">
        <w:rPr>
          <w:rFonts w:ascii="Times New Roman" w:hAnsi="Times New Roman" w:cs="Times New Roman"/>
          <w:sz w:val="28"/>
        </w:rPr>
        <w:t>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называется ориентированным (или орграфом).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Поиск в глубину (англ. Depth-first search, DFS) — один из методов обхода графа. Стратегия поиска в глубину, как и следует из названия, состоит в том, чтобы идти «вглубь» графа, насколько это возможно. </w:t>
      </w:r>
      <w:r w:rsidRPr="009409F4">
        <w:rPr>
          <w:rFonts w:ascii="Times New Roman" w:hAnsi="Times New Roman" w:cs="Times New Roman"/>
          <w:sz w:val="28"/>
        </w:rPr>
        <w:lastRenderedPageBreak/>
        <w:t>Алгоритм поиска описывается рекурсивно: перебираем все исходящие из рассматриваемой вершины рёбра. Если ребро ведёт в вершину, которая не была рассмотрена ранее, то запускаем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46689F" w:rsidRPr="00CE4D22"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 работает путём последовательного просмотра отдельных уровней графа, начиная с узла-источника {\displaystyle u} u.</w:t>
      </w:r>
    </w:p>
    <w:p w:rsidR="0046689F" w:rsidRPr="00CE4D22"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Рассмотрим все рёбра {\displaystyle (u,v)} (u,v), выходящие из узла {\displaystyle u} u. Если очередной узел {\displaystyle v} v является целевым узлом, то поиск завершается; в противном случае узел {\displaystyle v} v добавляется в очередь. После того, как будут проверены все рёбра, выходящие из узла {\displaystyle u} u, из очереди извлекается следующий узел {\displaystyle u} u, и процесс повторяется.</w:t>
      </w:r>
    </w:p>
    <w:p w:rsidR="0046689F" w:rsidRPr="00CE4D22" w:rsidRDefault="0046689F" w:rsidP="0046689F">
      <w:pPr>
        <w:spacing w:after="0" w:line="360" w:lineRule="auto"/>
        <w:ind w:firstLine="708"/>
        <w:jc w:val="both"/>
        <w:rPr>
          <w:rFonts w:ascii="Times New Roman" w:hAnsi="Times New Roman" w:cs="Times New Roman"/>
          <w:sz w:val="28"/>
        </w:rPr>
      </w:pPr>
    </w:p>
    <w:p w:rsidR="0046689F" w:rsidRPr="00F16CBA"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Ли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Алгоритм работает на дискретном рабочем поле (ДРП),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условно, достаточно — указание пары ячеек, между которыми нужно найти кратчайший путь.</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lastRenderedPageBreak/>
        <w:t>Алгоритм предназначен для поиска кратчайшего пути от стартовой ячейки к конечной ячейке, если это возможно, либо, при отсутствии пути, выдать сообщение о непроходимости.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Работа алгоритма включает в себя три этапа: инициализацию, распространение волны и восстановление пути.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 время инициализации строится образ множества ячеек обрабатываемого поля, каждой ячейке приписываются атрибуты проходимости/непроходимости, запоминаются стартовая и финишная ячейки.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Далее, от стартовой ячейки порождается шаг в соседнюю ячейку, при этом проверяется, проходима ли она, и не принадлежит ли ранее меченной в пути ячейке.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Соседние ячейки принято классифицировать двояко: в смысле окрестности Мура и окрестности фон Неймана, отличающийся тем, что в окрестности фон Неймана соседними ячейками считаются только 4 ячейки по вертикали и горизонтали, в окрестности Мура — все 8 ячеек, включая диагональные.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ячейки будет невозможен.</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Очевидно, что таким образом находится кратчайший путь между парой заданных ячеек[6]. Трасс с минимальной </w:t>
      </w:r>
      <w:r w:rsidRPr="009409F4">
        <w:rPr>
          <w:rFonts w:ascii="Times New Roman" w:hAnsi="Times New Roman" w:cs="Times New Roman"/>
          <w:sz w:val="28"/>
        </w:rPr>
        <w:lastRenderedPageBreak/>
        <w:t>числовой длиной пути, как при поиске пути в окрестностях Мура, так и фон Неймана может существовать несколько. Выбор окончательного пути в приложениях диктуется другими соображениями, находящимися вне этого алгоритма. Например, при трассировке печатных плат — минимумом линейной длины проложенного проводника.</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 (англ. Dijkstra’s algorithm) — алгоритм на графах, изобретённый нидерландским учёным Эдсгером Дейкстрой в 1959 году. Находит кратчайшие пути от одной из вершин графа до всех остальных. Алгоритм работает только для графов без рёбер отрицательного веса. Алгоритм широко применяется в программировании и технологиях, например, его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Инициализация. Метка самой вершины a полагается равной 0, метки остальных вершин — бесконечности. Это отражает то, что расстояния от a до других вершин пока неизвестны. Все вершины графа помечаются как непосещённые.</w:t>
      </w:r>
    </w:p>
    <w:p w:rsidR="0046689F" w:rsidRPr="00E56474" w:rsidRDefault="0046689F" w:rsidP="00E56474">
      <w:pPr>
        <w:spacing w:after="0" w:line="360" w:lineRule="auto"/>
        <w:ind w:firstLine="708"/>
        <w:jc w:val="both"/>
        <w:rPr>
          <w:rFonts w:ascii="Times New Roman" w:hAnsi="Times New Roman" w:cs="Times New Roman"/>
          <w:sz w:val="28"/>
          <w:szCs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sectPr w:rsidR="0046689F"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B2D14"/>
    <w:rsid w:val="0046689F"/>
    <w:rsid w:val="005E78AD"/>
    <w:rsid w:val="008C6D0C"/>
    <w:rsid w:val="00A03462"/>
    <w:rsid w:val="00C20F9B"/>
    <w:rsid w:val="00C47C20"/>
    <w:rsid w:val="00D4453D"/>
    <w:rsid w:val="00E56474"/>
    <w:rsid w:val="00FC4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5F569-6EAC-40D7-9525-6A954CFA5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10</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16907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7</cp:revision>
  <dcterms:created xsi:type="dcterms:W3CDTF">2016-08-22T09:09:00Z</dcterms:created>
  <dcterms:modified xsi:type="dcterms:W3CDTF">2016-09-06T11:16:00Z</dcterms:modified>
</cp:coreProperties>
</file>