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5A" w:rsidRPr="00972B2E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B2E">
        <w:rPr>
          <w:rFonts w:ascii="Times New Roman" w:hAnsi="Times New Roman" w:cs="Times New Roman"/>
          <w:b/>
          <w:sz w:val="28"/>
          <w:szCs w:val="28"/>
        </w:rPr>
        <w:t>Обзор графовых баз данных.</w:t>
      </w:r>
    </w:p>
    <w:p w:rsidR="0028475A" w:rsidRPr="007D61F9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Sones GraphDB. </w:t>
      </w:r>
    </w:p>
    <w:p w:rsidR="0028475A" w:rsidRPr="007D61F9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>Эта графовая БД разработана компанией Sones в 2009 г. и поддерживалась до конца 2011 г., после чего компания обанкротилась. За время поддержк</w:t>
      </w:r>
      <w:r w:rsidR="002B7613">
        <w:rPr>
          <w:rFonts w:ascii="Times New Roman" w:hAnsi="Times New Roman" w:cs="Times New Roman"/>
          <w:sz w:val="28"/>
          <w:szCs w:val="28"/>
        </w:rPr>
        <w:t>и была выпущена версия 2.1, до</w:t>
      </w:r>
      <w:r w:rsidRPr="0028475A">
        <w:rPr>
          <w:rFonts w:ascii="Times New Roman" w:hAnsi="Times New Roman" w:cs="Times New Roman"/>
          <w:sz w:val="28"/>
          <w:szCs w:val="28"/>
        </w:rPr>
        <w:t>ступная в двух вариантах: версия Community распространяется по лицензии AGPL v3, для коммерческих же проектов необходимо при- обретать версию Enterprise. Кроме того, важное отличие платной версии от бесплатной состоит в налич</w:t>
      </w:r>
      <w:r w:rsidR="00972B2E">
        <w:rPr>
          <w:rFonts w:ascii="Times New Roman" w:hAnsi="Times New Roman" w:cs="Times New Roman"/>
          <w:sz w:val="28"/>
          <w:szCs w:val="28"/>
        </w:rPr>
        <w:t>ии возможности устойчивого хра</w:t>
      </w:r>
      <w:r w:rsidRPr="0028475A">
        <w:rPr>
          <w:rFonts w:ascii="Times New Roman" w:hAnsi="Times New Roman" w:cs="Times New Roman"/>
          <w:sz w:val="28"/>
          <w:szCs w:val="28"/>
        </w:rPr>
        <w:t>нения базы на жестком диске. Бесплатная же версия</w:t>
      </w:r>
      <w:r w:rsidR="00972B2E">
        <w:rPr>
          <w:rFonts w:ascii="Times New Roman" w:hAnsi="Times New Roman" w:cs="Times New Roman"/>
          <w:sz w:val="28"/>
          <w:szCs w:val="28"/>
        </w:rPr>
        <w:t xml:space="preserve"> позволяет хра</w:t>
      </w:r>
      <w:bookmarkStart w:id="0" w:name="_GoBack"/>
      <w:bookmarkEnd w:id="0"/>
      <w:r w:rsidRPr="0028475A">
        <w:rPr>
          <w:rFonts w:ascii="Times New Roman" w:hAnsi="Times New Roman" w:cs="Times New Roman"/>
          <w:sz w:val="28"/>
          <w:szCs w:val="28"/>
        </w:rPr>
        <w:t>нить данные только в оперативной памяти (in-memory). Поскольку компания-разработчик прекратила свое существова- ние, единственная версия БД, которую можно протестировать, — бесплатная версия Сommunity, т. е. тестирование будет ограничено небольшими объемами данных,</w:t>
      </w:r>
      <w:r w:rsidR="00145F1C">
        <w:rPr>
          <w:rFonts w:ascii="Times New Roman" w:hAnsi="Times New Roman" w:cs="Times New Roman"/>
          <w:sz w:val="28"/>
          <w:szCs w:val="28"/>
        </w:rPr>
        <w:t xml:space="preserve"> целиком помещающимися в опера</w:t>
      </w:r>
      <w:r w:rsidRPr="0028475A">
        <w:rPr>
          <w:rFonts w:ascii="Times New Roman" w:hAnsi="Times New Roman" w:cs="Times New Roman"/>
          <w:sz w:val="28"/>
          <w:szCs w:val="28"/>
        </w:rPr>
        <w:t xml:space="preserve">тивную память. Соответственно, работать с такими данными можно только в случае либо их маленького объема, либо постоянной очист- ки текущего хранилища от старых данных. Sones не имеет встроенной поддержки алгоритмов обхода графов, в связи с чем для тестирования задачи поиска соседей был реализо- ван поиск в ширину [9]. Кроме того, для тестирования поиска пере- сечений множеств соседних вершин была реализована работа с мно- жествами найденных вершин. </w:t>
      </w:r>
    </w:p>
    <w:p w:rsidR="0028475A" w:rsidRPr="007D61F9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Neo4J GraphDB. </w:t>
      </w:r>
    </w:p>
    <w:p w:rsidR="0028475A" w:rsidRPr="007D61F9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Эта графовая БД разработана компанией Neo Technology в 2009 г. Она доступна в трех вариантах: Community, Advanced и Enterprise. Версия Community распространяется по лицензии AGPL v3, для коммерческих же проектов необходимо приобретать версию Advanced, включающую дополнительные возможности мониторинга состояния базы. Версия Enterprise, кроме того, поддерживает резерв- ное копирование и масштабируемость. На сегодняшний день Neo4J является наиболее популярной графовой БД, в первую очередь ввиду того, что бесплатная </w:t>
      </w:r>
      <w:r w:rsidRPr="0028475A">
        <w:rPr>
          <w:rFonts w:ascii="Times New Roman" w:hAnsi="Times New Roman" w:cs="Times New Roman"/>
          <w:sz w:val="28"/>
          <w:szCs w:val="28"/>
        </w:rPr>
        <w:lastRenderedPageBreak/>
        <w:t xml:space="preserve">версия предлагает все необходимые инструмен- ты для полноценной работы с графами. Neo4J, в отличие от графовой БД Sones, может устойчиво хра- нить данные на жестком диске. Следовательно, объем хранящейся информации ограничен лишь объемами жесткого диска. Для достижения максимальной производительности в Neo4J существует два типа кэширования: файловый кэш (file buffer cache) и объектный кэш (object cache). Первый кэширует данные с жесткого диска, целью че- го является увеличение скорости чтения/записи на жесткий диск. Второй кэш хранит в себе различные объекты графа: вершины, ребра и свойства в специальном оптимизированном формате для увеличе- ния производительности обходов графа. Neo4J обладает режимом импорта большого объема данных BatchInserter [10]. В этом режиме происходит отключение транзакций в БД, следствием чего является резкое увеличение скорости импорта. Кроме того, в Neo4J поддерживаются алгоритмы обхода графов, в том числе можно сделать обход в ширину до заданного уровня, что как раз и необходимо для решения задачи поиска соседних вершин. Для пересечения двух множеств, как и в случае с базой данных Sones, была реализована работа с множествами. </w:t>
      </w:r>
    </w:p>
    <w:p w:rsidR="0028475A" w:rsidRPr="007D61F9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DEX GraphDB. </w:t>
      </w:r>
    </w:p>
    <w:p w:rsidR="00825221" w:rsidRPr="00145F1C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Эта база разработана компанией Sparsity Technologies в 2008 г. Существует три типа лицензий, по которым предоставля- ется право пользования DEX GraphDB: Community, Commercial и Education. При наличии лицензии Community в базе суммарно может содержаться не более 1 млн вершин и разрешен доступ к чтению данных только одному потоку. По лицензии Commercial отсутствуют какие-либо ограничения, но годовая стоимость владения лицензией зависит от суммарного количества объектов в базе и количества по- токов, имеющих доступ к чтению данных. Лицензия Education предназначена для бесплатного предоставления исследовательским и учебным некоммерческим проектам. DEX GraphDB, как и Neo4J, имеет полноценную поддержку устой- чивого хранения данных. Но в отличие от Neo4J ядро DEX написано на C++, что очень хорошо сказывается на </w:t>
      </w:r>
      <w:r w:rsidRPr="0028475A">
        <w:rPr>
          <w:rFonts w:ascii="Times New Roman" w:hAnsi="Times New Roman" w:cs="Times New Roman"/>
          <w:sz w:val="28"/>
          <w:szCs w:val="28"/>
        </w:rPr>
        <w:lastRenderedPageBreak/>
        <w:t>производительности. Графовая БД DEX имеет только один объектный кэш, который держит в опера- тивной памяти все часто используемые объекты хранилища [11]. БД DEX имеет широкие возможности по обходу графов. Она предоставляет множество встроенных алгоритмов обхода графов, та- ких как поиск в глубину, поиск в ширину, Дейкстры и поиска компо- нентов сильной связности. Кроме того, существует встроенная поддержка работы с множествами. Таким образом, обе поставленные задачи анализа биллинговой информации можно решить, используя только встроенные средства БД.</w:t>
      </w:r>
    </w:p>
    <w:p w:rsidR="009764C9" w:rsidRDefault="009764C9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дальнейшам для анализа будет использоваться графовая БД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764C9">
        <w:rPr>
          <w:rFonts w:ascii="Times New Roman" w:hAnsi="Times New Roman" w:cs="Times New Roman"/>
          <w:sz w:val="28"/>
          <w:szCs w:val="28"/>
        </w:rPr>
        <w:t>4</w:t>
      </w:r>
      <w:r w:rsidR="00F620A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764C9">
        <w:rPr>
          <w:rFonts w:ascii="Times New Roman" w:hAnsi="Times New Roman" w:cs="Times New Roman"/>
          <w:sz w:val="28"/>
          <w:szCs w:val="28"/>
        </w:rPr>
        <w:t>.</w:t>
      </w:r>
    </w:p>
    <w:p w:rsidR="00972B2E" w:rsidRPr="00972B2E" w:rsidRDefault="00972B2E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B2E">
        <w:rPr>
          <w:rFonts w:ascii="Times New Roman" w:hAnsi="Times New Roman" w:cs="Times New Roman"/>
          <w:b/>
          <w:sz w:val="28"/>
          <w:szCs w:val="28"/>
        </w:rPr>
        <w:t xml:space="preserve">Анализ использования графовой БД </w:t>
      </w:r>
      <w:r w:rsidRPr="00972B2E">
        <w:rPr>
          <w:rFonts w:ascii="Times New Roman" w:hAnsi="Times New Roman" w:cs="Times New Roman"/>
          <w:b/>
          <w:sz w:val="28"/>
          <w:szCs w:val="28"/>
          <w:lang w:val="en-US"/>
        </w:rPr>
        <w:t>Neo</w:t>
      </w:r>
      <w:r w:rsidRPr="00972B2E">
        <w:rPr>
          <w:rFonts w:ascii="Times New Roman" w:hAnsi="Times New Roman" w:cs="Times New Roman"/>
          <w:b/>
          <w:sz w:val="28"/>
          <w:szCs w:val="28"/>
        </w:rPr>
        <w:t>4</w:t>
      </w:r>
      <w:r w:rsidRPr="00972B2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972B2E">
        <w:rPr>
          <w:rFonts w:ascii="Times New Roman" w:hAnsi="Times New Roman" w:cs="Times New Roman"/>
          <w:b/>
          <w:sz w:val="28"/>
          <w:szCs w:val="28"/>
        </w:rPr>
        <w:t xml:space="preserve"> в приложениях.</w:t>
      </w:r>
    </w:p>
    <w:p w:rsidR="00972B2E" w:rsidRPr="00FA0E68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Pr="00FA0E68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FA0E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специальный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>
        <w:rPr>
          <w:rFonts w:ascii="Times New Roman" w:hAnsi="Times New Roman" w:cs="Times New Roman"/>
          <w:sz w:val="28"/>
          <w:szCs w:val="28"/>
        </w:rPr>
        <w:t xml:space="preserve">. Cypher является декларативным </w:t>
      </w:r>
      <w:r w:rsidRPr="00634FF5">
        <w:rPr>
          <w:rFonts w:ascii="Times New Roman" w:hAnsi="Times New Roman" w:cs="Times New Roman"/>
          <w:sz w:val="28"/>
          <w:szCs w:val="28"/>
        </w:rPr>
        <w:t>языком запросов</w:t>
      </w:r>
      <w:r>
        <w:rPr>
          <w:rFonts w:ascii="Times New Roman" w:hAnsi="Times New Roman" w:cs="Times New Roman"/>
          <w:sz w:val="28"/>
          <w:szCs w:val="28"/>
        </w:rPr>
        <w:t xml:space="preserve"> для графов</w:t>
      </w:r>
      <w:r w:rsidRPr="00634FF5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торый позволяет выразительно и </w:t>
      </w:r>
      <w:r w:rsidRPr="00634FF5">
        <w:rPr>
          <w:rFonts w:ascii="Times New Roman" w:hAnsi="Times New Roman" w:cs="Times New Roman"/>
          <w:sz w:val="28"/>
          <w:szCs w:val="28"/>
        </w:rPr>
        <w:t>эффективно выполнени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обновлени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 графов</w:t>
      </w:r>
      <w:r w:rsidRPr="00634FF5">
        <w:rPr>
          <w:rFonts w:ascii="Times New Roman" w:hAnsi="Times New Roman" w:cs="Times New Roman"/>
          <w:sz w:val="28"/>
          <w:szCs w:val="28"/>
        </w:rPr>
        <w:t>. Cypher является относительно прост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634FF5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мощны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34FF5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4FF5">
        <w:rPr>
          <w:rFonts w:ascii="Times New Roman" w:hAnsi="Times New Roman" w:cs="Times New Roman"/>
          <w:sz w:val="28"/>
          <w:szCs w:val="28"/>
        </w:rPr>
        <w:t xml:space="preserve">ложные запросы к базе данных легко могут быть выражены через Cypher. 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</w:t>
      </w:r>
      <w:r>
        <w:rPr>
          <w:rFonts w:ascii="Times New Roman" w:hAnsi="Times New Roman" w:cs="Times New Roman"/>
          <w:sz w:val="28"/>
          <w:szCs w:val="28"/>
        </w:rPr>
        <w:t>разработан как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человекочитаемый язык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запросов, подход</w:t>
      </w:r>
      <w:r>
        <w:rPr>
          <w:rFonts w:ascii="Times New Roman" w:hAnsi="Times New Roman" w:cs="Times New Roman"/>
          <w:sz w:val="28"/>
          <w:szCs w:val="28"/>
        </w:rPr>
        <w:t>ящий</w:t>
      </w:r>
      <w:r w:rsidRPr="00634FF5">
        <w:rPr>
          <w:rFonts w:ascii="Times New Roman" w:hAnsi="Times New Roman" w:cs="Times New Roman"/>
          <w:sz w:val="28"/>
          <w:szCs w:val="28"/>
        </w:rPr>
        <w:t xml:space="preserve"> как для разработчиков,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специалистов </w:t>
      </w:r>
      <w:r>
        <w:rPr>
          <w:rFonts w:ascii="Times New Roman" w:hAnsi="Times New Roman" w:cs="Times New Roman"/>
          <w:sz w:val="28"/>
          <w:szCs w:val="28"/>
        </w:rPr>
        <w:t>аналитиков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Задачей языка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состоит в том, чтобы сделать простые вещи легко, и сложные вещи возможными. Его конструкции основаны на английской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иконографии, которые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34FF5">
        <w:rPr>
          <w:rFonts w:ascii="Times New Roman" w:hAnsi="Times New Roman" w:cs="Times New Roman"/>
          <w:sz w:val="28"/>
          <w:szCs w:val="28"/>
        </w:rPr>
        <w:t>т сделать запросы более понятны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Язык старается быть удобным как для чтения, так и для записи.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заимствует свою структуру из SQL - запросы строятся с использованием различных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могут быть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соединены друг с другом, и они </w:t>
      </w:r>
      <w:r>
        <w:rPr>
          <w:rFonts w:ascii="Times New Roman" w:hAnsi="Times New Roman" w:cs="Times New Roman"/>
          <w:sz w:val="28"/>
          <w:szCs w:val="28"/>
        </w:rPr>
        <w:t>распределяют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между собой</w:t>
      </w:r>
      <w:r w:rsidRPr="00634FF5">
        <w:rPr>
          <w:rFonts w:ascii="Times New Roman" w:hAnsi="Times New Roman" w:cs="Times New Roman"/>
          <w:sz w:val="28"/>
          <w:szCs w:val="28"/>
        </w:rPr>
        <w:t xml:space="preserve">. Например, совпадающие </w:t>
      </w:r>
      <w:r w:rsidRPr="00634FF5"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из одного пункта MATCH </w:t>
      </w:r>
      <w:r>
        <w:rPr>
          <w:rFonts w:ascii="Times New Roman" w:hAnsi="Times New Roman" w:cs="Times New Roman"/>
          <w:sz w:val="28"/>
          <w:szCs w:val="28"/>
        </w:rPr>
        <w:t>имеют один контекст между операциями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Язык запросов состоит из нескольких различных 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:rsidR="00972B2E" w:rsidRDefault="00972B2E" w:rsidP="00972B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MATCH: Шаблон </w:t>
      </w:r>
      <w:r>
        <w:rPr>
          <w:rFonts w:ascii="Times New Roman" w:hAnsi="Times New Roman" w:cs="Times New Roman"/>
          <w:sz w:val="28"/>
          <w:szCs w:val="28"/>
        </w:rPr>
        <w:t>графа для поиска</w:t>
      </w:r>
      <w:r w:rsidRPr="001812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Наиболее распространенный способ получения данных из графа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Pr="00D21372" w:rsidRDefault="00972B2E" w:rsidP="00972B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: Используется как часть</w:t>
      </w:r>
      <w:r w:rsidRPr="00181231">
        <w:rPr>
          <w:rFonts w:ascii="Times New Roman" w:hAnsi="Times New Roman" w:cs="Times New Roman"/>
          <w:sz w:val="28"/>
          <w:szCs w:val="28"/>
        </w:rPr>
        <w:t xml:space="preserve"> часть MATCH, OPTIONAL MATCH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1231">
        <w:rPr>
          <w:rFonts w:ascii="Times New Roman" w:hAnsi="Times New Roman" w:cs="Times New Roman"/>
          <w:sz w:val="28"/>
          <w:szCs w:val="28"/>
        </w:rPr>
        <w:t xml:space="preserve"> WITH. Добавляет ог</w:t>
      </w:r>
      <w:r>
        <w:rPr>
          <w:rFonts w:ascii="Times New Roman" w:hAnsi="Times New Roman" w:cs="Times New Roman"/>
          <w:sz w:val="28"/>
          <w:szCs w:val="28"/>
        </w:rPr>
        <w:t>раничения на шаблон, или фильтрет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181231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проходящий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972B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21372">
        <w:rPr>
          <w:rFonts w:ascii="Times New Roman" w:hAnsi="Times New Roman" w:cs="Times New Roman"/>
          <w:sz w:val="28"/>
          <w:szCs w:val="28"/>
        </w:rPr>
        <w:t>: Что</w:t>
      </w:r>
      <w:r>
        <w:rPr>
          <w:rFonts w:ascii="Times New Roman" w:hAnsi="Times New Roman" w:cs="Times New Roman"/>
          <w:sz w:val="28"/>
          <w:szCs w:val="28"/>
        </w:rPr>
        <w:t xml:space="preserve"> будет возвращено</w:t>
      </w:r>
      <w:r w:rsidRPr="00D21372">
        <w:rPr>
          <w:rFonts w:ascii="Times New Roman" w:hAnsi="Times New Roman" w:cs="Times New Roman"/>
          <w:sz w:val="28"/>
          <w:szCs w:val="28"/>
        </w:rPr>
        <w:t>.</w:t>
      </w:r>
    </w:p>
    <w:p w:rsidR="00972B2E" w:rsidRPr="00FA0E68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neo4j </w:t>
      </w:r>
      <w:r>
        <w:rPr>
          <w:rFonts w:ascii="Times New Roman" w:hAnsi="Times New Roman" w:cs="Times New Roman"/>
          <w:sz w:val="28"/>
          <w:szCs w:val="28"/>
        </w:rPr>
        <w:t>в приложении.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текущего проекта будет использоваться следующая модель данных, представленная на рисунке 3.1</w:t>
      </w:r>
    </w:p>
    <w:p w:rsidR="00972B2E" w:rsidRDefault="00972B2E" w:rsidP="0097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C1A7FB" wp14:editId="7155F8BC">
            <wp:extent cx="4237990" cy="2520315"/>
            <wp:effectExtent l="0" t="0" r="0" b="0"/>
            <wp:docPr id="1" name="Picture 1" descr="C:\work\graph-db\src\main\resources\pics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graph-db\src\main\resources\pics\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97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 Модель данных приложения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в базе данных вершин графа используется следующий запрос:</w:t>
      </w:r>
    </w:p>
    <w:p w:rsidR="00972B2E" w:rsidRPr="00704B12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</w:t>
      </w:r>
      <w:proofErr w:type="gram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xAsis:15.15, yAxis:15.15})</w:t>
      </w:r>
    </w:p>
    <w:p w:rsidR="00972B2E" w:rsidRPr="00F37970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</w:t>
      </w:r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nd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xAsis:20.20, yAxis:20.20})</w:t>
      </w:r>
    </w:p>
    <w:p w:rsidR="00972B2E" w:rsidRPr="00F37970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ребер графа использется следующий запрос:</w:t>
      </w:r>
    </w:p>
    <w:p w:rsidR="00972B2E" w:rsidRPr="00F37970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name:'Second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CREATE (f)-[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d:DIRECT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]-&gt;(s)</w:t>
      </w:r>
    </w:p>
    <w:p w:rsidR="00972B2E" w:rsidRPr="00F37970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анализа работы с алгоритмами будет использоваться следующий граф.</w:t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0E04BA" wp14:editId="30D8228C">
            <wp:extent cx="3601941" cy="2816160"/>
            <wp:effectExtent l="0" t="0" r="0" b="3810"/>
            <wp:docPr id="2" name="Picture 2" descr="C:\work\graph-db\src\main\resources\pics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graph-db\src\main\resources\pics\Grap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10" cy="28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3.2 – Тестовый граф</w:t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базе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присутствуют реализации алгоритмов работы с графами, таких как поиск связанности вершин.</w:t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D54F19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{name:'Point0'})-[*]-&gt;(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{name:'Point8'}) RETURN count(*)&gt;0</w:t>
      </w:r>
    </w:p>
    <w:p w:rsidR="00972B2E" w:rsidRPr="00D54F19" w:rsidRDefault="00972B2E" w:rsidP="00972B2E">
      <w:pPr>
        <w:pStyle w:val="HTMLPreformatted"/>
        <w:shd w:val="clear" w:color="auto" w:fill="FFFFFF"/>
        <w:rPr>
          <w:color w:val="000000"/>
          <w:lang w:val="en-US"/>
        </w:rPr>
      </w:pP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запрос вернет булево значение в зависимости связаны ли 2 вершины.</w:t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Другим встроенным алгоритмом является нахождение кратчайшего пути</w:t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295EBB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name:"Point0" }),(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name:"Point8" }), p = 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shortestPath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((f)-[*]-(s)) RETURN p</w:t>
      </w:r>
    </w:p>
    <w:p w:rsidR="00972B2E" w:rsidRPr="00F37970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95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ультатом выполнения будет являться подграф являющимся кратчайшим путем для данного графа. </w:t>
      </w:r>
    </w:p>
    <w:p w:rsidR="00972B2E" w:rsidRPr="00295EBB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151C9FC" wp14:editId="59BE9785">
            <wp:extent cx="2200366" cy="1781092"/>
            <wp:effectExtent l="0" t="0" r="0" b="0"/>
            <wp:docPr id="3" name="Picture 3" descr="C:\work\graph-db\src\main\resources\pics\Shortest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graph-db\src\main\resources\pics\ShortestPa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31" cy="17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Pr="00E12BDD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– Результат нахождения кратчайшего пути для тетсового графа</w:t>
      </w:r>
    </w:p>
    <w:p w:rsidR="00972B2E" w:rsidRPr="00E12BDD" w:rsidRDefault="00972B2E" w:rsidP="00972B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B2E" w:rsidRPr="00972B2E" w:rsidRDefault="00972B2E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72B2E" w:rsidRPr="0097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ABF"/>
    <w:multiLevelType w:val="hybridMultilevel"/>
    <w:tmpl w:val="D4E4B9A4"/>
    <w:lvl w:ilvl="0" w:tplc="338E28B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5A"/>
    <w:rsid w:val="00145F1C"/>
    <w:rsid w:val="0028475A"/>
    <w:rsid w:val="002B7613"/>
    <w:rsid w:val="005C4B99"/>
    <w:rsid w:val="007D61F9"/>
    <w:rsid w:val="008C6D0C"/>
    <w:rsid w:val="00972B2E"/>
    <w:rsid w:val="009764C9"/>
    <w:rsid w:val="00C47C20"/>
    <w:rsid w:val="00F6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B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B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070E1-2AB9-47D0-A050-C849280A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1058</Words>
  <Characters>6033</Characters>
  <Application>Microsoft Office Word</Application>
  <DocSecurity>0</DocSecurity>
  <Lines>50</Lines>
  <Paragraphs>14</Paragraphs>
  <ScaleCrop>false</ScaleCrop>
  <Company>Luxoft</Company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8</cp:revision>
  <dcterms:created xsi:type="dcterms:W3CDTF">2016-05-18T08:25:00Z</dcterms:created>
  <dcterms:modified xsi:type="dcterms:W3CDTF">2016-09-06T10:06:00Z</dcterms:modified>
</cp:coreProperties>
</file>