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C2C2C"/>
          <w:sz w:val="36"/>
          <w:szCs w:val="36"/>
        </w:rPr>
        <w:t xml:space="preserve">FUNCTIONAL REQUIREMENTS DOCUMENT</w:t>
      </w:r>
    </w:p>
    <w:p>
      <w:pPr>
        <w:spacing w:after="40"/>
      </w:pPr>
      <w:r>
        <w:rPr>
          <w:b/>
          <w:bCs/>
          <w:color w:val="C0392B"/>
          <w:sz w:val="26"/>
          <w:szCs w:val="26"/>
        </w:rPr>
        <w:t xml:space="preserve">Digital Restaurant Menu &amp; Service Platform</w:t>
      </w:r>
    </w:p>
    <w:p>
      <w:pPr>
        <w:spacing w:after="320"/>
      </w:pPr>
      <w:r>
        <w:rPr>
          <w:i/>
          <w:iCs/>
          <w:color w:val="6B6B6B"/>
          <w:sz w:val="20"/>
          <w:szCs w:val="20"/>
        </w:rPr>
        <w:t xml:space="preserve">Prepared for stakeholder review and approval</w:t>
      </w:r>
    </w:p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1. Purpose of This Document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This document describes, in plain and simple language, what the new digital restaurant menu system will do. It is meant to give a clear picture of every feature so that it can be reviewed and formally approved before design and development begin.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The goal of the system is to replace paper menus and manual waiter calls with an easy, web-based menu that customers use directly from their table, using their own phone.</w:t>
      </w:r>
    </w:p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2. How a Customer Will Use the System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When a customer sits down at a table, they will follow four simple steps: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C2C2C"/>
          <w:sz w:val="22"/>
          <w:szCs w:val="22"/>
        </w:rPr>
        <w:t xml:space="preserve">Open the menu link and type in their table or seat number.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C2C2C"/>
          <w:sz w:val="22"/>
          <w:szCs w:val="22"/>
        </w:rPr>
        <w:t xml:space="preserve">Browse a clean, high-quality digital menu with photos and prices.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C2C2C"/>
          <w:sz w:val="22"/>
          <w:szCs w:val="22"/>
        </w:rPr>
        <w:t xml:space="preserve">Choose the items they want and save their order.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C2C2C"/>
          <w:sz w:val="22"/>
          <w:szCs w:val="22"/>
        </w:rPr>
        <w:t xml:space="preserve">The order is sent instantly to staff, who are notified in real time.</w:t>
      </w:r>
    </w:p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3. Customer-Facing Features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These are the features that customers will directly interact with while seated at the restaurant.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Table-Locked Access</w:t>
            </w:r>
          </w:p>
          <w:p>
            <w:r>
              <w:rPr>
                <w:color w:val="6B6B6B"/>
                <w:sz w:val="21"/>
                <w:szCs w:val="21"/>
              </w:rPr>
              <w:t xml:space="preserve">Customers must enter their specific table or seat number before the menu unlocks. This keeps every order tied to the correct table.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Interactive Digital Menu</w:t>
            </w:r>
          </w:p>
          <w:p>
            <w:r>
              <w:rPr>
                <w:color w:val="6B6B6B"/>
                <w:sz w:val="21"/>
                <w:szCs w:val="21"/>
              </w:rPr>
              <w:t xml:space="preserve">A beautiful, easy-to-browse menu where customers can view items, select what they want, and save their order directly to the system.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Service Call Buttons</w:t>
            </w:r>
          </w:p>
          <w:p>
            <w:r>
              <w:rPr>
                <w:color w:val="6B6B6B"/>
                <w:sz w:val="21"/>
                <w:szCs w:val="21"/>
              </w:rPr>
              <w:t xml:space="preserve">Simple buttons customers can press to directly call a Waiter, a Hostess, or a Cleaner, without needing to flag anyone down in person.</w:t>
            </w:r>
          </w:p>
        </w:tc>
      </w:tr>
    </w:tbl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4. Staff &amp; Management Features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Restaurant staff and managers will have their own dedicated area of the system to manage orders and the menu itself.</w:t>
      </w: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Live Request Dashboard</w:t>
            </w:r>
          </w:p>
          <w:p>
            <w:r>
              <w:rPr>
                <w:color w:val="6B6B6B"/>
                <w:sz w:val="21"/>
                <w:szCs w:val="21"/>
              </w:rPr>
              <w:t xml:space="preserve">A real-time screen showing every incoming order and service request as it happens, so staff can respond quickly.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Menu Management Tools</w:t>
            </w:r>
          </w:p>
          <w:p>
            <w:r>
              <w:rPr>
                <w:color w:val="6B6B6B"/>
                <w:sz w:val="21"/>
                <w:szCs w:val="21"/>
              </w:rPr>
              <w:t xml:space="preserve">Staff can update menu items, change prices, upload new photos, and apply discounts or special offers at any time, without needing outside technical help.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AF6F5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Promotional Banners</w:t>
            </w:r>
          </w:p>
          <w:p>
            <w:r>
              <w:rPr>
                <w:color w:val="6B6B6B"/>
                <w:sz w:val="21"/>
                <w:szCs w:val="21"/>
              </w:rPr>
              <w:t xml:space="preserve">A banner at the top of the menu page can be switched on for special occasions, such as New Year's or other celebrations, to highlight current offers.</w:t>
            </w:r>
          </w:p>
        </w:tc>
      </w:tr>
    </w:tbl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5. Order Data &amp; Storage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All orders and service requests are saved to the system's central database so nothing is lost while it is needed.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C2C2C"/>
          <w:sz w:val="22"/>
          <w:szCs w:val="22"/>
        </w:rPr>
        <w:t xml:space="preserve">To keep the system fast and running smoothly, old order data is automatically cleared out once a week, every Saturday.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color w:val="2C2C2C"/>
          <w:sz w:val="22"/>
          <w:szCs w:val="22"/>
        </w:rPr>
        <w:t xml:space="preserve">This weekly clean-up keeps storage costs low and ensures the system always starts the new week with a clean slate.</w:t>
      </w:r>
    </w:p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6. Next Steps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C2C2C"/>
          <w:sz w:val="22"/>
          <w:szCs w:val="22"/>
        </w:rPr>
        <w:t xml:space="preserve">Share this document with the stakeholder for review and formal sign-off.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C2C2C"/>
          <w:sz w:val="22"/>
          <w:szCs w:val="22"/>
        </w:rPr>
        <w:t xml:space="preserve">Prepare a few different visual design options for the digital menu, for the stakeholder to choose from.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C2C2C"/>
          <w:sz w:val="22"/>
          <w:szCs w:val="22"/>
        </w:rPr>
        <w:t xml:space="preserve">Begin development once the design and requirements are both approved.</w:t>
      </w:r>
    </w:p>
    <w:p>
      <w:pPr>
        <w:pStyle w:val="Heading1"/>
        <w:pBdr>
          <w:bottom w:val="single" w:color="C0392B" w:sz="6" w:space="4"/>
        </w:pBdr>
        <w:spacing w:after="200" w:before="400"/>
      </w:pPr>
      <w:r>
        <w:rPr>
          <w:b/>
          <w:bCs/>
          <w:color w:val="C0392B"/>
          <w:sz w:val="28"/>
          <w:szCs w:val="28"/>
        </w:rPr>
        <w:t xml:space="preserve">7. Visual Process Flows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The diagrams below show the same information from the sections above, laid out step by step for anyone who prefers a visual walkthrough.</w:t>
      </w:r>
    </w:p>
    <w:p>
      <w:pPr>
        <w:pStyle w:val="Heading2"/>
        <w:spacing w:after="120" w:before="280"/>
      </w:pPr>
      <w:r>
        <w:rPr>
          <w:b/>
          <w:bCs/>
          <w:color w:val="2C2C2C"/>
          <w:sz w:val="24"/>
          <w:szCs w:val="24"/>
        </w:rPr>
        <w:t xml:space="preserve">7.1  Customer Ordering Flow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The simple path a customer follows from sitting down to their food arriving.</w:t>
      </w:r>
    </w:p>
    <w:p>
      <w:pPr>
        <w:spacing w:after="100"/>
        <w:jc w:val="center"/>
      </w:pPr>
      <w:r>
        <w:drawing>
          <wp:inline distT="0" distB="0" distL="0" distR="0">
            <wp:extent cx="5334000" cy="513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6B6B"/>
          <w:sz w:val="18"/>
          <w:szCs w:val="18"/>
        </w:rPr>
        <w:t xml:space="preserve">Figure 1 — Customer ordering flow, from table to food arriving.</w:t>
      </w:r>
    </w:p>
    <w:p>
      <w:pPr>
        <w:pStyle w:val="Heading2"/>
        <w:spacing w:after="120" w:before="280"/>
      </w:pPr>
      <w:r>
        <w:rPr>
          <w:b/>
          <w:bCs/>
          <w:color w:val="2C2C2C"/>
          <w:sz w:val="24"/>
          <w:szCs w:val="24"/>
        </w:rPr>
        <w:t xml:space="preserve">7.2  Full System Flow (Including Service Calls)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A more detailed view showing both ways a customer can reach staff — placing an order, or pressing a service call button — plus the automatic weekly data cleanup.</w:t>
      </w:r>
    </w:p>
    <w:p>
      <w:pPr>
        <w:spacing w:after="100"/>
        <w:jc w:val="center"/>
      </w:pPr>
      <w:r>
        <w:drawing>
          <wp:inline distT="0" distB="0" distL="0" distR="0">
            <wp:extent cx="53340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6B6B"/>
          <w:sz w:val="18"/>
          <w:szCs w:val="18"/>
        </w:rPr>
        <w:t xml:space="preserve">Figure 2 — Full flow from customer action through to staff response, including the weekly cleanup.</w:t>
      </w:r>
    </w:p>
    <w:p>
      <w:pPr>
        <w:pStyle w:val="Heading2"/>
        <w:spacing w:after="120" w:before="280"/>
      </w:pPr>
      <w:r>
        <w:rPr>
          <w:b/>
          <w:bCs/>
          <w:color w:val="2C2C2C"/>
          <w:sz w:val="24"/>
          <w:szCs w:val="24"/>
        </w:rPr>
        <w:t xml:space="preserve">7.3  Admin &amp; Menu Management Flow</w:t>
      </w:r>
    </w:p>
    <w:p>
      <w:pPr>
        <w:spacing w:after="160" w:line="300"/>
      </w:pPr>
      <w:r>
        <w:rPr>
          <w:color w:val="2C2C2C"/>
          <w:sz w:val="22"/>
          <w:szCs w:val="22"/>
        </w:rPr>
        <w:t xml:space="preserve">How staff make changes to the menu — editing items, adjusting prices and discounts, updating photos, or turning on promotional banners — and how those changes reach the customer.</w:t>
      </w:r>
    </w:p>
    <w:p>
      <w:pPr>
        <w:spacing w:after="100"/>
        <w:jc w:val="center"/>
      </w:pPr>
      <w:r>
        <w:drawing>
          <wp:inline distT="0" distB="0" distL="0" distR="0">
            <wp:extent cx="5334000" cy="4514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iCs/>
          <w:color w:val="6B6B6B"/>
          <w:sz w:val="18"/>
          <w:szCs w:val="18"/>
        </w:rPr>
        <w:t xml:space="preserve">Figure 3 — Admin flow, from the management dashboard to the change appearing on the customer's menu.</w:t>
      </w:r>
    </w:p>
    <w:p>
      <w:pPr>
        <w:spacing w:after="120"/>
      </w:pPr>
    </w:p>
    <w:p>
      <w:pPr>
        <w:pBdr>
          <w:top w:val="single" w:color="E0E0E0" w:sz="4" w:space="8"/>
        </w:pBdr>
        <w:spacing w:before="200"/>
      </w:pPr>
      <w:r>
        <w:rPr>
          <w:i/>
          <w:iCs/>
          <w:color w:val="6B6B6B"/>
          <w:sz w:val="18"/>
          <w:szCs w:val="18"/>
        </w:rPr>
        <w:t xml:space="preserve">Prepared by Owais  ·  Digital Restaurant Menu &amp; Service Platform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9c9865e8a7b87d59bf7ae04e9a27daa65d5536.png"/><Relationship Id="rId8" Type="http://schemas.openxmlformats.org/officeDocument/2006/relationships/image" Target="media/ea6106d977b004d0301bfa18df7b34e31fc97bf3.png"/><Relationship Id="rId9" Type="http://schemas.openxmlformats.org/officeDocument/2006/relationships/image" Target="media/cc52a50642b86fd3184a9fd39d97d574969b82c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2026-08-03T11:02:21.687Z</dcterms:created>
  <dcterms:modified xsi:type="dcterms:W3CDTF">2026-08-03T11:02:21.687Z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