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4508" w14:textId="7E148C76" w:rsidR="006A7B33" w:rsidRDefault="0044415C" w:rsidP="0044415C">
      <w:pPr>
        <w:jc w:val="center"/>
        <w:rPr>
          <w:rFonts w:ascii="Times New Roman" w:hAnsi="Times New Roman" w:cs="Times New Roman"/>
          <w:b/>
          <w:bCs/>
        </w:rPr>
      </w:pPr>
      <w:r w:rsidRPr="0044415C">
        <w:rPr>
          <w:rFonts w:ascii="Times New Roman" w:hAnsi="Times New Roman" w:cs="Times New Roman"/>
          <w:b/>
          <w:bCs/>
        </w:rPr>
        <w:t>Бродники</w:t>
      </w:r>
    </w:p>
    <w:p w14:paraId="755D92C9" w14:textId="3D5B68EC" w:rsidR="0044415C" w:rsidRPr="0044415C" w:rsidRDefault="0044415C" w:rsidP="000765C1">
      <w:pPr>
        <w:ind w:firstLine="567"/>
        <w:jc w:val="both"/>
        <w:rPr>
          <w:rFonts w:ascii="Times New Roman" w:hAnsi="Times New Roman" w:cs="Times New Roman"/>
        </w:rPr>
      </w:pPr>
      <w:r w:rsidRPr="0044415C">
        <w:rPr>
          <w:rFonts w:ascii="Times New Roman" w:hAnsi="Times New Roman" w:cs="Times New Roman"/>
        </w:rPr>
        <w:t>Картина</w:t>
      </w:r>
      <w:r>
        <w:rPr>
          <w:rFonts w:ascii="Times New Roman" w:hAnsi="Times New Roman" w:cs="Times New Roman"/>
        </w:rPr>
        <w:t xml:space="preserve"> этнического состава кочевников восточноевропейских степей в эпоху господства там половцев была бы не полной без упоминания об ещё одной группе степного населения, чьё происхождение не лишено загадочности. Письменные источники 2-й половины </w:t>
      </w:r>
      <w:r>
        <w:rPr>
          <w:rFonts w:ascii="Times New Roman" w:hAnsi="Times New Roman" w:cs="Times New Roman"/>
          <w:lang w:val="en-US"/>
        </w:rPr>
        <w:t>XII</w:t>
      </w:r>
      <w:r>
        <w:rPr>
          <w:rFonts w:ascii="Times New Roman" w:hAnsi="Times New Roman" w:cs="Times New Roman"/>
        </w:rPr>
        <w:t xml:space="preserve"> – 1-й половины </w:t>
      </w:r>
      <w:r>
        <w:rPr>
          <w:rFonts w:ascii="Times New Roman" w:hAnsi="Times New Roman" w:cs="Times New Roman"/>
          <w:lang w:val="en-US"/>
        </w:rPr>
        <w:t>XIII</w:t>
      </w:r>
      <w:r>
        <w:rPr>
          <w:rFonts w:ascii="Times New Roman" w:hAnsi="Times New Roman" w:cs="Times New Roman"/>
        </w:rPr>
        <w:t xml:space="preserve"> в. русские, византийские, венгерские, документы римской курии сообщают ряд сведений о бродниках, группе населения восточноевропейских степей в предмонгольский период. Известия о бродниках в русской летописи восходят к середине </w:t>
      </w:r>
      <w:r>
        <w:rPr>
          <w:rFonts w:ascii="Times New Roman" w:hAnsi="Times New Roman" w:cs="Times New Roman"/>
          <w:lang w:val="en-US"/>
        </w:rPr>
        <w:t>XII</w:t>
      </w:r>
      <w:r w:rsidRPr="00444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По одной из версий, бродники, проживавшие на территории восточноевропейских степей по соседству с половцами в конце </w:t>
      </w:r>
      <w:r>
        <w:rPr>
          <w:rFonts w:ascii="Times New Roman" w:hAnsi="Times New Roman" w:cs="Times New Roman"/>
          <w:lang w:val="en-US"/>
        </w:rPr>
        <w:t>XII</w:t>
      </w:r>
      <w:r w:rsidRPr="00444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1-й половины </w:t>
      </w:r>
      <w:r>
        <w:rPr>
          <w:rFonts w:ascii="Times New Roman" w:hAnsi="Times New Roman" w:cs="Times New Roman"/>
          <w:lang w:val="en-US"/>
        </w:rPr>
        <w:t>XIII</w:t>
      </w:r>
      <w:r w:rsidRPr="00444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в., были частью древнерусского населения Северного Причерноморья. Некоторые учёные считают</w:t>
      </w:r>
      <w:r w:rsidR="00AA4230">
        <w:rPr>
          <w:rFonts w:ascii="Times New Roman" w:hAnsi="Times New Roman" w:cs="Times New Roman"/>
        </w:rPr>
        <w:t>, что бродники – это ираноязычное население Северного Причерноморья, получившее своё название от слова «брод», поскольку они жили в речных долинах и обеспечивали переправы.</w:t>
      </w:r>
      <w:r w:rsidRPr="0044415C">
        <w:rPr>
          <w:rFonts w:ascii="Times New Roman" w:hAnsi="Times New Roman" w:cs="Times New Roman"/>
        </w:rPr>
        <w:t xml:space="preserve"> </w:t>
      </w:r>
    </w:p>
    <w:sectPr w:rsidR="0044415C" w:rsidRPr="0044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5C"/>
    <w:rsid w:val="000765C1"/>
    <w:rsid w:val="0044415C"/>
    <w:rsid w:val="006A7B33"/>
    <w:rsid w:val="00A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883"/>
  <w15:chartTrackingRefBased/>
  <w15:docId w15:val="{79B3AD47-D481-47C0-84F3-D3CA1F8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2024-09-12T07:19:00Z</dcterms:created>
  <dcterms:modified xsi:type="dcterms:W3CDTF">2024-09-12T18:03:00Z</dcterms:modified>
</cp:coreProperties>
</file>