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5765" w:rsidRDefault="00860BC4">
      <w:r>
        <w:t xml:space="preserve"> </w:t>
      </w:r>
    </w:p>
    <w:p w:rsidR="00005765" w:rsidRDefault="00860BC4">
      <w:pPr>
        <w:jc w:val="center"/>
      </w:pPr>
      <w:r>
        <w:rPr>
          <w:b/>
          <w:smallCaps/>
          <w:sz w:val="36"/>
          <w:szCs w:val="36"/>
        </w:rPr>
        <w:t xml:space="preserve"> </w:t>
      </w:r>
    </w:p>
    <w:p w:rsidR="00005765" w:rsidRDefault="00860BC4">
      <w:pPr>
        <w:jc w:val="center"/>
      </w:pPr>
      <w:r>
        <w:rPr>
          <w:b/>
          <w:i/>
          <w:sz w:val="26"/>
          <w:szCs w:val="26"/>
        </w:rPr>
        <w:t xml:space="preserve"> </w:t>
      </w:r>
      <w:hyperlink r:id="rId7"/>
    </w:p>
    <w:p w:rsidR="00005765" w:rsidRDefault="00860BC4">
      <w:pPr>
        <w:jc w:val="center"/>
      </w:pPr>
      <w:r>
        <w:rPr>
          <w:b/>
          <w:smallCaps/>
          <w:sz w:val="36"/>
          <w:szCs w:val="36"/>
        </w:rPr>
        <w:t xml:space="preserve"> </w:t>
      </w:r>
    </w:p>
    <w:p w:rsidR="00005765" w:rsidRDefault="00860BC4">
      <w:pPr>
        <w:jc w:val="center"/>
      </w:pPr>
      <w:r>
        <w:rPr>
          <w:b/>
          <w:smallCaps/>
          <w:sz w:val="36"/>
          <w:szCs w:val="36"/>
        </w:rPr>
        <w:t xml:space="preserve"> </w:t>
      </w:r>
    </w:p>
    <w:p w:rsidR="00005765" w:rsidRDefault="00860BC4">
      <w:pPr>
        <w:jc w:val="center"/>
      </w:pPr>
      <w:r>
        <w:rPr>
          <w:b/>
          <w:smallCaps/>
          <w:sz w:val="36"/>
          <w:szCs w:val="36"/>
        </w:rPr>
        <w:t xml:space="preserve">Statement of Work </w:t>
      </w:r>
      <w:bookmarkStart w:id="0" w:name="_GoBack"/>
      <w:bookmarkEnd w:id="0"/>
      <w:r>
        <w:rPr>
          <w:b/>
          <w:smallCaps/>
          <w:sz w:val="36"/>
          <w:szCs w:val="36"/>
        </w:rPr>
        <w:t>(SOW)</w:t>
      </w:r>
    </w:p>
    <w:p w:rsidR="00005765" w:rsidRDefault="00860BC4">
      <w:pPr>
        <w:jc w:val="center"/>
      </w:pPr>
      <w:r>
        <w:rPr>
          <w:b/>
          <w:smallCaps/>
          <w:sz w:val="28"/>
          <w:szCs w:val="28"/>
        </w:rPr>
        <w:t xml:space="preserve"> </w:t>
      </w:r>
    </w:p>
    <w:p w:rsidR="00005765" w:rsidRDefault="00860BC4">
      <w:pPr>
        <w:jc w:val="center"/>
      </w:pPr>
      <w:r>
        <w:rPr>
          <w:b/>
          <w:smallCaps/>
          <w:sz w:val="28"/>
          <w:szCs w:val="28"/>
        </w:rPr>
        <w:t xml:space="preserve"> </w:t>
      </w:r>
    </w:p>
    <w:p w:rsidR="00005765" w:rsidRDefault="00860BC4">
      <w:pPr>
        <w:jc w:val="center"/>
      </w:pPr>
      <w:r>
        <w:rPr>
          <w:b/>
          <w:smallCaps/>
          <w:sz w:val="28"/>
          <w:szCs w:val="28"/>
        </w:rPr>
        <w:t xml:space="preserve"> </w:t>
      </w:r>
    </w:p>
    <w:p w:rsidR="00005765" w:rsidRDefault="00860BC4">
      <w:pPr>
        <w:jc w:val="center"/>
      </w:pPr>
      <w:r>
        <w:rPr>
          <w:b/>
          <w:smallCaps/>
          <w:sz w:val="28"/>
          <w:szCs w:val="28"/>
        </w:rPr>
        <w:t xml:space="preserve"> </w:t>
      </w:r>
    </w:p>
    <w:p w:rsidR="00005765" w:rsidRDefault="00860BC4">
      <w:pPr>
        <w:jc w:val="center"/>
      </w:pPr>
      <w:r>
        <w:rPr>
          <w:b/>
          <w:smallCaps/>
          <w:sz w:val="28"/>
          <w:szCs w:val="28"/>
        </w:rPr>
        <w:t>Team Two Financial</w:t>
      </w:r>
    </w:p>
    <w:p w:rsidR="00005765" w:rsidRDefault="00005765">
      <w:pPr>
        <w:jc w:val="center"/>
      </w:pPr>
    </w:p>
    <w:p w:rsidR="00005765" w:rsidRDefault="00005765">
      <w:pPr>
        <w:jc w:val="center"/>
      </w:pPr>
    </w:p>
    <w:p w:rsidR="00005765" w:rsidRDefault="00860BC4">
      <w:pPr>
        <w:jc w:val="center"/>
      </w:pPr>
      <w:r>
        <w:rPr>
          <w:b/>
          <w:smallCaps/>
          <w:sz w:val="28"/>
          <w:szCs w:val="28"/>
        </w:rPr>
        <w:t xml:space="preserve"> </w:t>
      </w:r>
    </w:p>
    <w:p w:rsidR="00005765" w:rsidRDefault="00860BC4">
      <w:pPr>
        <w:jc w:val="center"/>
      </w:pPr>
      <w:r>
        <w:rPr>
          <w:b/>
          <w:smallCaps/>
          <w:sz w:val="28"/>
          <w:szCs w:val="28"/>
        </w:rPr>
        <w:t xml:space="preserve"> </w:t>
      </w:r>
    </w:p>
    <w:p w:rsidR="00005765" w:rsidRDefault="00860BC4">
      <w:pPr>
        <w:jc w:val="center"/>
      </w:pPr>
      <w:r>
        <w:rPr>
          <w:b/>
          <w:smallCaps/>
          <w:sz w:val="28"/>
          <w:szCs w:val="28"/>
        </w:rPr>
        <w:t xml:space="preserve"> </w:t>
      </w:r>
    </w:p>
    <w:p w:rsidR="00005765" w:rsidRDefault="00860BC4">
      <w:pPr>
        <w:jc w:val="center"/>
      </w:pPr>
      <w:r>
        <w:rPr>
          <w:b/>
          <w:smallCaps/>
          <w:sz w:val="28"/>
          <w:szCs w:val="28"/>
        </w:rPr>
        <w:t>November 2016</w:t>
      </w:r>
    </w:p>
    <w:p w:rsidR="00005765" w:rsidRDefault="00860BC4">
      <w:pPr>
        <w:pStyle w:val="Heading1"/>
        <w:keepNext w:val="0"/>
        <w:keepLines w:val="0"/>
        <w:spacing w:before="480"/>
        <w:contextualSpacing w:val="0"/>
      </w:pPr>
      <w:bookmarkStart w:id="1" w:name="_wu0d979jy7gw" w:colFirst="0" w:colLast="0"/>
      <w:bookmarkEnd w:id="1"/>
      <w:r>
        <w:rPr>
          <w:b/>
          <w:sz w:val="28"/>
          <w:szCs w:val="28"/>
        </w:rPr>
        <w:t xml:space="preserve"> </w:t>
      </w:r>
    </w:p>
    <w:p w:rsidR="00005765" w:rsidRDefault="00005765"/>
    <w:p w:rsidR="00005765" w:rsidRDefault="00860BC4">
      <w:r>
        <w:rPr>
          <w:sz w:val="24"/>
          <w:szCs w:val="24"/>
        </w:rPr>
        <w:t xml:space="preserve"> </w:t>
      </w:r>
    </w:p>
    <w:p w:rsidR="00005765" w:rsidRDefault="00005765"/>
    <w:p w:rsidR="00005765" w:rsidRDefault="00005765"/>
    <w:p w:rsidR="00005765" w:rsidRDefault="00005765"/>
    <w:p w:rsidR="00005765" w:rsidRDefault="00005765"/>
    <w:p w:rsidR="00005765" w:rsidRDefault="00005765"/>
    <w:p w:rsidR="00005765" w:rsidRDefault="00005765"/>
    <w:p w:rsidR="00FD6875" w:rsidRDefault="00FD6875"/>
    <w:p w:rsidR="00FD6875" w:rsidRDefault="00FD6875"/>
    <w:p w:rsidR="00FD6875" w:rsidRDefault="00FD6875"/>
    <w:p w:rsidR="00FD6875" w:rsidRDefault="00FD6875">
      <w:r>
        <w:br w:type="page"/>
      </w:r>
    </w:p>
    <w:p w:rsidR="00005765" w:rsidRDefault="00005765"/>
    <w:p w:rsidR="00005765" w:rsidRDefault="00860BC4">
      <w:pPr>
        <w:jc w:val="center"/>
      </w:pPr>
      <w:r>
        <w:rPr>
          <w:b/>
          <w:smallCaps/>
          <w:sz w:val="28"/>
          <w:szCs w:val="28"/>
        </w:rPr>
        <w:t>Table of Contents</w:t>
      </w:r>
    </w:p>
    <w:p w:rsidR="00005765" w:rsidRDefault="00005765"/>
    <w:p w:rsidR="00005765" w:rsidRDefault="00005765"/>
    <w:p w:rsidR="00005765" w:rsidRDefault="00860BC4">
      <w:pPr>
        <w:tabs>
          <w:tab w:val="right" w:pos="9360"/>
        </w:tabs>
        <w:spacing w:before="80" w:line="240" w:lineRule="auto"/>
      </w:pPr>
      <w:hyperlink w:anchor="_uee9c29gitdl">
        <w:r>
          <w:rPr>
            <w:b/>
          </w:rPr>
          <w:t>Introduction/Background</w:t>
        </w:r>
      </w:hyperlink>
      <w:r>
        <w:rPr>
          <w:b/>
        </w:rPr>
        <w:tab/>
      </w:r>
      <w:hyperlink w:anchor="_uee9c29gitdl">
        <w:r>
          <w:rPr>
            <w:b/>
          </w:rPr>
          <w:t>2</w:t>
        </w:r>
      </w:hyperlink>
    </w:p>
    <w:p w:rsidR="00005765" w:rsidRDefault="00860BC4">
      <w:pPr>
        <w:tabs>
          <w:tab w:val="right" w:pos="9360"/>
        </w:tabs>
        <w:spacing w:before="200" w:line="240" w:lineRule="auto"/>
      </w:pPr>
      <w:hyperlink w:anchor="_wjhpmhmuf1lm">
        <w:r>
          <w:rPr>
            <w:b/>
          </w:rPr>
          <w:t>Scope of Work</w:t>
        </w:r>
      </w:hyperlink>
      <w:r>
        <w:rPr>
          <w:b/>
        </w:rPr>
        <w:tab/>
      </w:r>
      <w:hyperlink w:anchor="_wjhpmhmuf1lm">
        <w:r>
          <w:rPr>
            <w:b/>
          </w:rPr>
          <w:t>2</w:t>
        </w:r>
      </w:hyperlink>
    </w:p>
    <w:p w:rsidR="00005765" w:rsidRDefault="00860BC4">
      <w:pPr>
        <w:tabs>
          <w:tab w:val="right" w:pos="9360"/>
        </w:tabs>
        <w:spacing w:before="200" w:line="240" w:lineRule="auto"/>
      </w:pPr>
      <w:hyperlink w:anchor="_czxjxr9vldka">
        <w:r>
          <w:rPr>
            <w:b/>
          </w:rPr>
          <w:t>Period of Performance</w:t>
        </w:r>
      </w:hyperlink>
      <w:r>
        <w:rPr>
          <w:b/>
        </w:rPr>
        <w:tab/>
      </w:r>
      <w:hyperlink w:anchor="_czxjxr9vldka">
        <w:r>
          <w:rPr>
            <w:b/>
          </w:rPr>
          <w:t>2</w:t>
        </w:r>
      </w:hyperlink>
    </w:p>
    <w:p w:rsidR="00005765" w:rsidRDefault="00860BC4">
      <w:pPr>
        <w:tabs>
          <w:tab w:val="right" w:pos="9360"/>
        </w:tabs>
        <w:spacing w:before="200" w:line="240" w:lineRule="auto"/>
      </w:pPr>
      <w:hyperlink w:anchor="_kug1ga34jizt">
        <w:r>
          <w:rPr>
            <w:b/>
          </w:rPr>
          <w:t>Place of Performance</w:t>
        </w:r>
      </w:hyperlink>
      <w:r>
        <w:rPr>
          <w:b/>
        </w:rPr>
        <w:tab/>
      </w:r>
      <w:hyperlink w:anchor="_kug1ga34jizt">
        <w:r>
          <w:rPr>
            <w:b/>
          </w:rPr>
          <w:t>3</w:t>
        </w:r>
      </w:hyperlink>
    </w:p>
    <w:p w:rsidR="00005765" w:rsidRDefault="00860BC4">
      <w:pPr>
        <w:tabs>
          <w:tab w:val="right" w:pos="9360"/>
        </w:tabs>
        <w:spacing w:before="200" w:line="240" w:lineRule="auto"/>
      </w:pPr>
      <w:hyperlink w:anchor="_xoomxv3yvpkq">
        <w:r>
          <w:rPr>
            <w:b/>
          </w:rPr>
          <w:t>Work Requirements</w:t>
        </w:r>
      </w:hyperlink>
      <w:r>
        <w:rPr>
          <w:b/>
        </w:rPr>
        <w:tab/>
      </w:r>
      <w:hyperlink w:anchor="_xoomxv3yvpkq">
        <w:r>
          <w:rPr>
            <w:b/>
          </w:rPr>
          <w:t>3</w:t>
        </w:r>
      </w:hyperlink>
    </w:p>
    <w:p w:rsidR="00005765" w:rsidRDefault="00860BC4">
      <w:pPr>
        <w:tabs>
          <w:tab w:val="right" w:pos="9360"/>
        </w:tabs>
        <w:spacing w:before="200" w:line="240" w:lineRule="auto"/>
      </w:pPr>
      <w:hyperlink w:anchor="_p3f1bj7v4yyf">
        <w:r>
          <w:rPr>
            <w:b/>
          </w:rPr>
          <w:t>Milestones</w:t>
        </w:r>
      </w:hyperlink>
      <w:r>
        <w:rPr>
          <w:b/>
        </w:rPr>
        <w:tab/>
      </w:r>
      <w:hyperlink w:anchor="_p3f1bj7v4yyf">
        <w:r>
          <w:rPr>
            <w:b/>
          </w:rPr>
          <w:t>4</w:t>
        </w:r>
      </w:hyperlink>
    </w:p>
    <w:p w:rsidR="00005765" w:rsidRDefault="00860BC4">
      <w:pPr>
        <w:tabs>
          <w:tab w:val="right" w:pos="9360"/>
        </w:tabs>
        <w:spacing w:before="200" w:line="240" w:lineRule="auto"/>
      </w:pPr>
      <w:hyperlink w:anchor="_hk1t5bjj375p">
        <w:r>
          <w:rPr>
            <w:b/>
          </w:rPr>
          <w:t>Proposed schedule</w:t>
        </w:r>
      </w:hyperlink>
      <w:r>
        <w:rPr>
          <w:b/>
        </w:rPr>
        <w:tab/>
      </w:r>
      <w:hyperlink w:anchor="_hk1t5bjj375p">
        <w:r>
          <w:rPr>
            <w:b/>
          </w:rPr>
          <w:t>5</w:t>
        </w:r>
      </w:hyperlink>
    </w:p>
    <w:p w:rsidR="00005765" w:rsidRDefault="00860BC4">
      <w:pPr>
        <w:tabs>
          <w:tab w:val="right" w:pos="9360"/>
        </w:tabs>
        <w:spacing w:before="200" w:line="240" w:lineRule="auto"/>
      </w:pPr>
      <w:hyperlink w:anchor="_kp9xor95p1lh">
        <w:r>
          <w:rPr>
            <w:b/>
          </w:rPr>
          <w:t>Acceptance Criteria</w:t>
        </w:r>
      </w:hyperlink>
      <w:r>
        <w:rPr>
          <w:b/>
        </w:rPr>
        <w:tab/>
      </w:r>
      <w:hyperlink w:anchor="_kp9xor95p1lh">
        <w:r>
          <w:rPr>
            <w:b/>
          </w:rPr>
          <w:t>6</w:t>
        </w:r>
      </w:hyperlink>
    </w:p>
    <w:p w:rsidR="00005765" w:rsidRDefault="00860BC4">
      <w:pPr>
        <w:tabs>
          <w:tab w:val="right" w:pos="9360"/>
        </w:tabs>
        <w:spacing w:before="200" w:line="240" w:lineRule="auto"/>
      </w:pPr>
      <w:hyperlink w:anchor="_unenzibhkef7">
        <w:r>
          <w:rPr>
            <w:b/>
          </w:rPr>
          <w:t>Other Requirements</w:t>
        </w:r>
      </w:hyperlink>
      <w:r>
        <w:rPr>
          <w:b/>
        </w:rPr>
        <w:tab/>
      </w:r>
      <w:hyperlink w:anchor="_unenzibhkef7">
        <w:r>
          <w:rPr>
            <w:b/>
          </w:rPr>
          <w:t>7</w:t>
        </w:r>
      </w:hyperlink>
    </w:p>
    <w:p w:rsidR="00005765" w:rsidRDefault="00860BC4">
      <w:pPr>
        <w:tabs>
          <w:tab w:val="right" w:pos="9360"/>
        </w:tabs>
        <w:spacing w:before="200" w:after="80" w:line="240" w:lineRule="auto"/>
      </w:pPr>
      <w:hyperlink w:anchor="_b5wnylcz398x">
        <w:r>
          <w:rPr>
            <w:b/>
          </w:rPr>
          <w:t>Revision History</w:t>
        </w:r>
      </w:hyperlink>
      <w:r>
        <w:rPr>
          <w:b/>
        </w:rPr>
        <w:tab/>
      </w:r>
      <w:hyperlink w:anchor="_b5wnylcz398x">
        <w:r>
          <w:rPr>
            <w:b/>
          </w:rPr>
          <w:t>8</w:t>
        </w:r>
      </w:hyperlink>
    </w:p>
    <w:p w:rsidR="00005765" w:rsidRDefault="00005765"/>
    <w:p w:rsidR="00005765" w:rsidRDefault="00005765"/>
    <w:p w:rsidR="00005765" w:rsidRDefault="00860BC4">
      <w:r>
        <w:rPr>
          <w:sz w:val="24"/>
          <w:szCs w:val="24"/>
        </w:rPr>
        <w:t xml:space="preserve"> </w:t>
      </w:r>
    </w:p>
    <w:p w:rsidR="00005765" w:rsidRDefault="00860BC4">
      <w:r>
        <w:rPr>
          <w:sz w:val="24"/>
          <w:szCs w:val="24"/>
        </w:rPr>
        <w:t xml:space="preserve"> </w:t>
      </w:r>
    </w:p>
    <w:p w:rsidR="00005765" w:rsidRDefault="00860BC4">
      <w:r>
        <w:rPr>
          <w:sz w:val="24"/>
          <w:szCs w:val="24"/>
        </w:rPr>
        <w:t xml:space="preserve"> </w:t>
      </w:r>
    </w:p>
    <w:p w:rsidR="00005765" w:rsidRDefault="00860BC4">
      <w:r>
        <w:rPr>
          <w:sz w:val="24"/>
          <w:szCs w:val="24"/>
        </w:rPr>
        <w:t xml:space="preserve"> </w:t>
      </w:r>
    </w:p>
    <w:p w:rsidR="00005765" w:rsidRDefault="00005765"/>
    <w:p w:rsidR="00005765" w:rsidRDefault="00005765">
      <w:pPr>
        <w:pStyle w:val="Heading1"/>
        <w:keepNext w:val="0"/>
        <w:keepLines w:val="0"/>
        <w:spacing w:before="480"/>
        <w:contextualSpacing w:val="0"/>
      </w:pPr>
      <w:bookmarkStart w:id="2" w:name="_lezu2eqgbdqt" w:colFirst="0" w:colLast="0"/>
      <w:bookmarkEnd w:id="2"/>
    </w:p>
    <w:p w:rsidR="00005765" w:rsidRDefault="00860BC4">
      <w:r>
        <w:br w:type="page"/>
      </w:r>
    </w:p>
    <w:p w:rsidR="00005765" w:rsidRDefault="00860BC4">
      <w:pPr>
        <w:pStyle w:val="Heading1"/>
        <w:keepNext w:val="0"/>
        <w:keepLines w:val="0"/>
        <w:spacing w:before="480"/>
        <w:contextualSpacing w:val="0"/>
      </w:pPr>
      <w:bookmarkStart w:id="3" w:name="_2v62vz5y7q3v" w:colFirst="0" w:colLast="0"/>
      <w:bookmarkStart w:id="4" w:name="_uee9c29gitdl" w:colFirst="0" w:colLast="0"/>
      <w:bookmarkEnd w:id="3"/>
      <w:bookmarkEnd w:id="4"/>
      <w:r>
        <w:rPr>
          <w:b/>
          <w:smallCaps/>
          <w:sz w:val="28"/>
          <w:szCs w:val="28"/>
        </w:rPr>
        <w:lastRenderedPageBreak/>
        <w:t>Introduction/Background</w:t>
      </w:r>
    </w:p>
    <w:p w:rsidR="00005765" w:rsidRDefault="00860BC4">
      <w:pPr>
        <w:spacing w:line="192" w:lineRule="auto"/>
      </w:pPr>
      <w:r>
        <w:rPr>
          <w:sz w:val="24"/>
          <w:szCs w:val="24"/>
        </w:rPr>
        <w:t>Strategic Interventions (SI) is a consulting and training firm which provides IT and Human Resources consulting, customized training programs and strategic consulting. They have identified a need for a new financial system. However, careful consideration m</w:t>
      </w:r>
      <w:r>
        <w:rPr>
          <w:sz w:val="24"/>
          <w:szCs w:val="24"/>
        </w:rPr>
        <w:t>ust be taken to observe the rate changes of clients. The project will start on October 1st 2016 and finish by December 23rd 2016, to ensure the new system is fully operational by January 1</w:t>
      </w:r>
      <w:r>
        <w:rPr>
          <w:sz w:val="24"/>
          <w:szCs w:val="24"/>
          <w:vertAlign w:val="superscript"/>
        </w:rPr>
        <w:t>st</w:t>
      </w:r>
      <w:r>
        <w:rPr>
          <w:sz w:val="24"/>
          <w:szCs w:val="24"/>
        </w:rPr>
        <w:t xml:space="preserve"> 2017. Weekly and bi-weekly status reports will be given to all st</w:t>
      </w:r>
      <w:r>
        <w:rPr>
          <w:sz w:val="24"/>
          <w:szCs w:val="24"/>
        </w:rPr>
        <w:t xml:space="preserve">akeholders </w:t>
      </w:r>
      <w:proofErr w:type="gramStart"/>
      <w:r>
        <w:rPr>
          <w:sz w:val="24"/>
          <w:szCs w:val="24"/>
        </w:rPr>
        <w:t>in an effort to</w:t>
      </w:r>
      <w:proofErr w:type="gramEnd"/>
      <w:r>
        <w:rPr>
          <w:sz w:val="24"/>
          <w:szCs w:val="24"/>
        </w:rPr>
        <w:t xml:space="preserve"> ensure communication is flowed down properly. A solid working together partnership with IT is crucial </w:t>
      </w:r>
      <w:proofErr w:type="gramStart"/>
      <w:r>
        <w:rPr>
          <w:sz w:val="24"/>
          <w:szCs w:val="24"/>
        </w:rPr>
        <w:t>in order to</w:t>
      </w:r>
      <w:proofErr w:type="gramEnd"/>
      <w:r>
        <w:rPr>
          <w:sz w:val="24"/>
          <w:szCs w:val="24"/>
        </w:rPr>
        <w:t xml:space="preserve"> ensure seamless transition into the new finance system.</w:t>
      </w:r>
    </w:p>
    <w:p w:rsidR="00005765" w:rsidRDefault="00005765">
      <w:pPr>
        <w:spacing w:line="192" w:lineRule="auto"/>
      </w:pPr>
    </w:p>
    <w:p w:rsidR="00005765" w:rsidRDefault="00860BC4">
      <w:pPr>
        <w:spacing w:line="192" w:lineRule="auto"/>
      </w:pPr>
      <w:r>
        <w:rPr>
          <w:sz w:val="24"/>
          <w:szCs w:val="24"/>
        </w:rPr>
        <w:t>Cost of initial installation cannot exceed $400k and SI ha</w:t>
      </w:r>
      <w:r>
        <w:rPr>
          <w:sz w:val="24"/>
          <w:szCs w:val="24"/>
        </w:rPr>
        <w:t xml:space="preserve">s allocated $20k to incorporate some training, for a total software budget of $380k. </w:t>
      </w:r>
    </w:p>
    <w:p w:rsidR="00005765" w:rsidRDefault="00005765">
      <w:pPr>
        <w:spacing w:line="192" w:lineRule="auto"/>
      </w:pPr>
    </w:p>
    <w:p w:rsidR="00005765" w:rsidRDefault="00860BC4">
      <w:pPr>
        <w:pStyle w:val="Heading1"/>
        <w:keepNext w:val="0"/>
        <w:keepLines w:val="0"/>
        <w:spacing w:before="480"/>
        <w:contextualSpacing w:val="0"/>
      </w:pPr>
      <w:bookmarkStart w:id="5" w:name="_wjhpmhmuf1lm" w:colFirst="0" w:colLast="0"/>
      <w:bookmarkEnd w:id="5"/>
      <w:r>
        <w:rPr>
          <w:b/>
          <w:smallCaps/>
          <w:sz w:val="28"/>
          <w:szCs w:val="28"/>
        </w:rPr>
        <w:t>Scope of Work</w:t>
      </w:r>
    </w:p>
    <w:p w:rsidR="00005765" w:rsidRDefault="00860BC4">
      <w:r>
        <w:rPr>
          <w:sz w:val="24"/>
          <w:szCs w:val="24"/>
        </w:rPr>
        <w:t>The scope of work for the FinanceMaster Project includes all planning, execution, implementation, and training of the new financial system for SI. The vend</w:t>
      </w:r>
      <w:r>
        <w:rPr>
          <w:sz w:val="24"/>
          <w:szCs w:val="24"/>
        </w:rPr>
        <w:t>or, FinanceWorks, will be responsible for the design and function of the new system, which includes identifying the modules which best fit SI’s current process flow and meet the firm’s needs. In addition, the vendor will provide all documentation for custo</w:t>
      </w:r>
      <w:r>
        <w:rPr>
          <w:sz w:val="24"/>
          <w:szCs w:val="24"/>
        </w:rPr>
        <w:t>mized codes and processes for installation and training. Each stage of the project will require approval from SI before moving onto the next stage. FinanceWorks must ensure it has adequate resources and personnel for design, installation, training, and pro</w:t>
      </w:r>
      <w:r>
        <w:rPr>
          <w:sz w:val="24"/>
          <w:szCs w:val="24"/>
        </w:rPr>
        <w:t xml:space="preserve">ject completion of the financial system to perform the work without problems or delays. </w:t>
      </w:r>
    </w:p>
    <w:p w:rsidR="00005765" w:rsidRDefault="00005765"/>
    <w:p w:rsidR="00005765" w:rsidRDefault="00860BC4">
      <w:pPr>
        <w:pStyle w:val="Heading1"/>
        <w:keepNext w:val="0"/>
        <w:keepLines w:val="0"/>
        <w:spacing w:before="480"/>
        <w:contextualSpacing w:val="0"/>
      </w:pPr>
      <w:bookmarkStart w:id="6" w:name="_czxjxr9vldka" w:colFirst="0" w:colLast="0"/>
      <w:bookmarkEnd w:id="6"/>
      <w:r>
        <w:rPr>
          <w:b/>
          <w:smallCaps/>
          <w:sz w:val="28"/>
          <w:szCs w:val="28"/>
        </w:rPr>
        <w:t>Period of Performance</w:t>
      </w:r>
    </w:p>
    <w:p w:rsidR="00005765" w:rsidRDefault="00860BC4">
      <w:r>
        <w:rPr>
          <w:sz w:val="24"/>
          <w:szCs w:val="24"/>
        </w:rPr>
        <w:t>The work will be performed from October 1st 2016 and will be completed by December 23rd 2016 to ensure that the new system will be operational b</w:t>
      </w:r>
      <w:r>
        <w:rPr>
          <w:sz w:val="24"/>
          <w:szCs w:val="24"/>
        </w:rPr>
        <w:t>y January 1st 2017. Specific deliverables, milestones, and deadlines are listed in the Work Requirements and Schedules and Milestones sections of this SOW.</w:t>
      </w:r>
    </w:p>
    <w:p w:rsidR="00005765" w:rsidRDefault="00860BC4">
      <w:r>
        <w:rPr>
          <w:color w:val="008000"/>
          <w:sz w:val="24"/>
          <w:szCs w:val="24"/>
        </w:rPr>
        <w:t xml:space="preserve"> </w:t>
      </w:r>
    </w:p>
    <w:p w:rsidR="00005765" w:rsidRDefault="00860BC4">
      <w:pPr>
        <w:pStyle w:val="Heading1"/>
        <w:keepNext w:val="0"/>
        <w:keepLines w:val="0"/>
        <w:spacing w:before="480"/>
        <w:contextualSpacing w:val="0"/>
      </w:pPr>
      <w:bookmarkStart w:id="7" w:name="_nmn1mmyga5dj" w:colFirst="0" w:colLast="0"/>
      <w:bookmarkStart w:id="8" w:name="_kug1ga34jizt" w:colFirst="0" w:colLast="0"/>
      <w:bookmarkEnd w:id="7"/>
      <w:bookmarkEnd w:id="8"/>
      <w:r>
        <w:rPr>
          <w:b/>
          <w:smallCaps/>
          <w:sz w:val="28"/>
          <w:szCs w:val="28"/>
        </w:rPr>
        <w:t>Place of Performance</w:t>
      </w:r>
    </w:p>
    <w:p w:rsidR="00005765" w:rsidRDefault="00860BC4">
      <w:r>
        <w:rPr>
          <w:sz w:val="24"/>
          <w:szCs w:val="24"/>
        </w:rPr>
        <w:t xml:space="preserve">The selected vendor, FinanceMaster, will perform </w:t>
      </w:r>
      <w:proofErr w:type="gramStart"/>
      <w:r>
        <w:rPr>
          <w:sz w:val="24"/>
          <w:szCs w:val="24"/>
        </w:rPr>
        <w:t>a majority of</w:t>
      </w:r>
      <w:proofErr w:type="gramEnd"/>
      <w:r>
        <w:rPr>
          <w:sz w:val="24"/>
          <w:szCs w:val="24"/>
        </w:rPr>
        <w:t xml:space="preserve"> the work at i</w:t>
      </w:r>
      <w:r>
        <w:rPr>
          <w:sz w:val="24"/>
          <w:szCs w:val="24"/>
        </w:rPr>
        <w:t xml:space="preserve">ts own facility for the financial software systems project. The vendor will be required to meet at SI facility once per week (day and time TBD) for a weekly status meeting.  Additionally, all project gate reviews will be held at SI’s facility and attended </w:t>
      </w:r>
      <w:r>
        <w:rPr>
          <w:sz w:val="24"/>
          <w:szCs w:val="24"/>
        </w:rPr>
        <w:t xml:space="preserve">by the vendor. SI will provide and arrange for meeting spaces within its facility for all required vendor </w:t>
      </w:r>
      <w:r>
        <w:rPr>
          <w:sz w:val="24"/>
          <w:szCs w:val="24"/>
        </w:rPr>
        <w:lastRenderedPageBreak/>
        <w:t>meetings. Once the project reaches the training phase, all training will be conducted at SI’s facility.</w:t>
      </w:r>
    </w:p>
    <w:p w:rsidR="00005765" w:rsidRDefault="00860BC4">
      <w:r>
        <w:rPr>
          <w:sz w:val="24"/>
          <w:szCs w:val="24"/>
        </w:rPr>
        <w:t xml:space="preserve"> </w:t>
      </w:r>
    </w:p>
    <w:p w:rsidR="00005765" w:rsidRDefault="00860BC4">
      <w:pPr>
        <w:pStyle w:val="Heading1"/>
        <w:keepNext w:val="0"/>
        <w:keepLines w:val="0"/>
        <w:spacing w:before="480"/>
        <w:contextualSpacing w:val="0"/>
      </w:pPr>
      <w:bookmarkStart w:id="9" w:name="_xoomxv3yvpkq" w:colFirst="0" w:colLast="0"/>
      <w:bookmarkEnd w:id="9"/>
      <w:r>
        <w:rPr>
          <w:b/>
          <w:smallCaps/>
          <w:sz w:val="28"/>
          <w:szCs w:val="28"/>
        </w:rPr>
        <w:t>Work Requirements</w:t>
      </w:r>
    </w:p>
    <w:p w:rsidR="00005765" w:rsidRDefault="00860BC4">
      <w:r>
        <w:rPr>
          <w:sz w:val="24"/>
          <w:szCs w:val="24"/>
        </w:rPr>
        <w:t>As part of the FinanceWorks Project the vendor will be responsible for performing tasks throughout various stages of this project. The following is a list of these tasks which will result in the successful completion of this project:</w:t>
      </w:r>
    </w:p>
    <w:p w:rsidR="00005765" w:rsidRDefault="00860BC4">
      <w:r>
        <w:rPr>
          <w:sz w:val="24"/>
          <w:szCs w:val="24"/>
        </w:rPr>
        <w:t xml:space="preserve"> </w:t>
      </w:r>
    </w:p>
    <w:p w:rsidR="00005765" w:rsidRDefault="00860BC4">
      <w:r>
        <w:rPr>
          <w:b/>
          <w:i/>
          <w:sz w:val="24"/>
          <w:szCs w:val="24"/>
        </w:rPr>
        <w:t>Kickoff:</w:t>
      </w:r>
    </w:p>
    <w:p w:rsidR="00005765" w:rsidRDefault="00860BC4">
      <w:pPr>
        <w:numPr>
          <w:ilvl w:val="0"/>
          <w:numId w:val="3"/>
        </w:numPr>
        <w:ind w:hanging="360"/>
        <w:contextualSpacing/>
        <w:rPr>
          <w:sz w:val="24"/>
          <w:szCs w:val="24"/>
        </w:rPr>
      </w:pPr>
      <w:r>
        <w:rPr>
          <w:sz w:val="24"/>
          <w:szCs w:val="24"/>
        </w:rPr>
        <w:t>Vendor will</w:t>
      </w:r>
      <w:r>
        <w:rPr>
          <w:sz w:val="24"/>
          <w:szCs w:val="24"/>
        </w:rPr>
        <w:t xml:space="preserve"> create and present detailed project plan including schedule, WBS, testing plan, implementation plan, training plan, and transition plan</w:t>
      </w:r>
    </w:p>
    <w:p w:rsidR="00005765" w:rsidRDefault="00860BC4">
      <w:pPr>
        <w:numPr>
          <w:ilvl w:val="0"/>
          <w:numId w:val="3"/>
        </w:numPr>
        <w:ind w:hanging="360"/>
        <w:contextualSpacing/>
        <w:rPr>
          <w:sz w:val="24"/>
          <w:szCs w:val="24"/>
        </w:rPr>
      </w:pPr>
      <w:r>
        <w:rPr>
          <w:sz w:val="24"/>
          <w:szCs w:val="24"/>
        </w:rPr>
        <w:t>Vendor will present project plan to SI for review and approval</w:t>
      </w:r>
    </w:p>
    <w:p w:rsidR="00005765" w:rsidRDefault="00860BC4">
      <w:r>
        <w:rPr>
          <w:sz w:val="24"/>
          <w:szCs w:val="24"/>
        </w:rPr>
        <w:t xml:space="preserve"> </w:t>
      </w:r>
    </w:p>
    <w:p w:rsidR="00005765" w:rsidRDefault="00860BC4">
      <w:r>
        <w:rPr>
          <w:b/>
          <w:i/>
          <w:sz w:val="24"/>
          <w:szCs w:val="24"/>
        </w:rPr>
        <w:t>Design Phase:</w:t>
      </w:r>
    </w:p>
    <w:p w:rsidR="00005765" w:rsidRDefault="00860BC4">
      <w:pPr>
        <w:numPr>
          <w:ilvl w:val="0"/>
          <w:numId w:val="5"/>
        </w:numPr>
        <w:ind w:hanging="360"/>
        <w:contextualSpacing/>
        <w:rPr>
          <w:sz w:val="24"/>
          <w:szCs w:val="24"/>
        </w:rPr>
      </w:pPr>
      <w:r>
        <w:rPr>
          <w:sz w:val="24"/>
          <w:szCs w:val="24"/>
        </w:rPr>
        <w:t xml:space="preserve">Work with SI to gather requirements </w:t>
      </w:r>
    </w:p>
    <w:p w:rsidR="00005765" w:rsidRDefault="00860BC4">
      <w:pPr>
        <w:numPr>
          <w:ilvl w:val="0"/>
          <w:numId w:val="5"/>
        </w:numPr>
        <w:ind w:hanging="360"/>
        <w:contextualSpacing/>
        <w:rPr>
          <w:sz w:val="24"/>
          <w:szCs w:val="24"/>
        </w:rPr>
      </w:pPr>
      <w:r>
        <w:rPr>
          <w:sz w:val="24"/>
          <w:szCs w:val="24"/>
        </w:rPr>
        <w:t>Develop code and interface based on collected requirements</w:t>
      </w:r>
    </w:p>
    <w:p w:rsidR="00005765" w:rsidRDefault="00860BC4">
      <w:pPr>
        <w:numPr>
          <w:ilvl w:val="0"/>
          <w:numId w:val="5"/>
        </w:numPr>
        <w:ind w:hanging="360"/>
        <w:contextualSpacing/>
        <w:rPr>
          <w:sz w:val="24"/>
          <w:szCs w:val="24"/>
        </w:rPr>
      </w:pPr>
      <w:r>
        <w:rPr>
          <w:sz w:val="24"/>
          <w:szCs w:val="24"/>
        </w:rPr>
        <w:t>Develop design proposal for SI review and approval</w:t>
      </w:r>
    </w:p>
    <w:p w:rsidR="00005765" w:rsidRDefault="00860BC4">
      <w:pPr>
        <w:numPr>
          <w:ilvl w:val="0"/>
          <w:numId w:val="5"/>
        </w:numPr>
        <w:ind w:hanging="360"/>
        <w:contextualSpacing/>
        <w:rPr>
          <w:sz w:val="24"/>
          <w:szCs w:val="24"/>
        </w:rPr>
      </w:pPr>
      <w:r>
        <w:rPr>
          <w:sz w:val="24"/>
          <w:szCs w:val="24"/>
        </w:rPr>
        <w:t>Present written status at weekly meeting</w:t>
      </w:r>
    </w:p>
    <w:p w:rsidR="00005765" w:rsidRDefault="00005765"/>
    <w:p w:rsidR="00005765" w:rsidRDefault="00860BC4">
      <w:r>
        <w:rPr>
          <w:b/>
          <w:i/>
          <w:sz w:val="24"/>
          <w:szCs w:val="24"/>
        </w:rPr>
        <w:t>Build Phase:</w:t>
      </w:r>
    </w:p>
    <w:p w:rsidR="00005765" w:rsidRDefault="00860BC4">
      <w:pPr>
        <w:numPr>
          <w:ilvl w:val="0"/>
          <w:numId w:val="2"/>
        </w:numPr>
        <w:ind w:hanging="360"/>
        <w:contextualSpacing/>
        <w:rPr>
          <w:sz w:val="24"/>
          <w:szCs w:val="24"/>
        </w:rPr>
      </w:pPr>
      <w:r>
        <w:rPr>
          <w:sz w:val="24"/>
          <w:szCs w:val="24"/>
        </w:rPr>
        <w:t xml:space="preserve">Vendor will complete all coding for approved site </w:t>
      </w:r>
    </w:p>
    <w:p w:rsidR="00005765" w:rsidRDefault="00860BC4">
      <w:pPr>
        <w:numPr>
          <w:ilvl w:val="0"/>
          <w:numId w:val="2"/>
        </w:numPr>
        <w:ind w:hanging="360"/>
        <w:contextualSpacing/>
        <w:rPr>
          <w:sz w:val="24"/>
          <w:szCs w:val="24"/>
        </w:rPr>
      </w:pPr>
      <w:r>
        <w:rPr>
          <w:sz w:val="24"/>
          <w:szCs w:val="24"/>
        </w:rPr>
        <w:t>Vendor will provide SI with a detailed t</w:t>
      </w:r>
      <w:r>
        <w:rPr>
          <w:sz w:val="24"/>
          <w:szCs w:val="24"/>
        </w:rPr>
        <w:t>esting plan</w:t>
      </w:r>
    </w:p>
    <w:p w:rsidR="00005765" w:rsidRDefault="00860BC4">
      <w:pPr>
        <w:numPr>
          <w:ilvl w:val="0"/>
          <w:numId w:val="2"/>
        </w:numPr>
        <w:ind w:hanging="360"/>
        <w:contextualSpacing/>
        <w:rPr>
          <w:sz w:val="24"/>
          <w:szCs w:val="24"/>
        </w:rPr>
      </w:pPr>
      <w:r>
        <w:rPr>
          <w:sz w:val="24"/>
          <w:szCs w:val="24"/>
        </w:rPr>
        <w:t>Vendor will include all content provided by SI on new interface</w:t>
      </w:r>
    </w:p>
    <w:p w:rsidR="00005765" w:rsidRDefault="00860BC4">
      <w:pPr>
        <w:numPr>
          <w:ilvl w:val="0"/>
          <w:numId w:val="2"/>
        </w:numPr>
        <w:ind w:hanging="360"/>
        <w:contextualSpacing/>
        <w:rPr>
          <w:sz w:val="24"/>
          <w:szCs w:val="24"/>
        </w:rPr>
      </w:pPr>
      <w:r>
        <w:rPr>
          <w:sz w:val="24"/>
          <w:szCs w:val="24"/>
        </w:rPr>
        <w:t>Vendor will conduct testing on code before pushing to SI for End User and UAT testing</w:t>
      </w:r>
    </w:p>
    <w:p w:rsidR="00005765" w:rsidRDefault="00860BC4">
      <w:pPr>
        <w:numPr>
          <w:ilvl w:val="0"/>
          <w:numId w:val="2"/>
        </w:numPr>
        <w:ind w:hanging="360"/>
        <w:contextualSpacing/>
        <w:rPr>
          <w:sz w:val="24"/>
          <w:szCs w:val="24"/>
        </w:rPr>
      </w:pPr>
      <w:r>
        <w:rPr>
          <w:sz w:val="24"/>
          <w:szCs w:val="24"/>
        </w:rPr>
        <w:t>Vendor will resolve any coding and site issues identified in testing</w:t>
      </w:r>
    </w:p>
    <w:p w:rsidR="00005765" w:rsidRDefault="00860BC4">
      <w:pPr>
        <w:numPr>
          <w:ilvl w:val="0"/>
          <w:numId w:val="2"/>
        </w:numPr>
        <w:ind w:hanging="360"/>
        <w:contextualSpacing/>
        <w:rPr>
          <w:sz w:val="24"/>
          <w:szCs w:val="24"/>
        </w:rPr>
      </w:pPr>
      <w:r>
        <w:rPr>
          <w:sz w:val="24"/>
          <w:szCs w:val="24"/>
        </w:rPr>
        <w:t>Vendor will compile a tes</w:t>
      </w:r>
      <w:r>
        <w:rPr>
          <w:sz w:val="24"/>
          <w:szCs w:val="24"/>
        </w:rPr>
        <w:t>ting report to present to SI for review/approval</w:t>
      </w:r>
    </w:p>
    <w:p w:rsidR="00005765" w:rsidRDefault="00860BC4">
      <w:pPr>
        <w:numPr>
          <w:ilvl w:val="0"/>
          <w:numId w:val="2"/>
        </w:numPr>
        <w:ind w:hanging="360"/>
        <w:contextualSpacing/>
        <w:rPr>
          <w:sz w:val="24"/>
          <w:szCs w:val="24"/>
        </w:rPr>
      </w:pPr>
      <w:r>
        <w:rPr>
          <w:sz w:val="24"/>
          <w:szCs w:val="24"/>
        </w:rPr>
        <w:t>Present written status at weekly meeting</w:t>
      </w:r>
    </w:p>
    <w:p w:rsidR="00005765" w:rsidRDefault="00860BC4">
      <w:r>
        <w:rPr>
          <w:sz w:val="24"/>
          <w:szCs w:val="24"/>
        </w:rPr>
        <w:t xml:space="preserve"> </w:t>
      </w:r>
    </w:p>
    <w:p w:rsidR="00005765" w:rsidRDefault="00860BC4">
      <w:r>
        <w:rPr>
          <w:b/>
          <w:i/>
          <w:sz w:val="24"/>
          <w:szCs w:val="24"/>
        </w:rPr>
        <w:t>Implementation Phase:</w:t>
      </w:r>
    </w:p>
    <w:p w:rsidR="00005765" w:rsidRDefault="00860BC4">
      <w:pPr>
        <w:numPr>
          <w:ilvl w:val="0"/>
          <w:numId w:val="6"/>
        </w:numPr>
        <w:ind w:hanging="360"/>
        <w:contextualSpacing/>
        <w:rPr>
          <w:sz w:val="24"/>
          <w:szCs w:val="24"/>
        </w:rPr>
      </w:pPr>
      <w:r>
        <w:rPr>
          <w:sz w:val="24"/>
          <w:szCs w:val="24"/>
        </w:rPr>
        <w:t>Vendor will implement the new interface onto SI servers</w:t>
      </w:r>
    </w:p>
    <w:p w:rsidR="00005765" w:rsidRDefault="00860BC4">
      <w:pPr>
        <w:numPr>
          <w:ilvl w:val="0"/>
          <w:numId w:val="6"/>
        </w:numPr>
        <w:ind w:hanging="360"/>
        <w:contextualSpacing/>
        <w:rPr>
          <w:sz w:val="24"/>
          <w:szCs w:val="24"/>
        </w:rPr>
      </w:pPr>
      <w:r>
        <w:rPr>
          <w:sz w:val="24"/>
          <w:szCs w:val="24"/>
        </w:rPr>
        <w:t>Vendor will begin providing 24x7 support at this point forward until the end of the pe</w:t>
      </w:r>
      <w:r>
        <w:rPr>
          <w:sz w:val="24"/>
          <w:szCs w:val="24"/>
        </w:rPr>
        <w:t>riod of performance</w:t>
      </w:r>
    </w:p>
    <w:p w:rsidR="00005765" w:rsidRDefault="00860BC4">
      <w:pPr>
        <w:numPr>
          <w:ilvl w:val="0"/>
          <w:numId w:val="6"/>
        </w:numPr>
        <w:ind w:hanging="360"/>
        <w:contextualSpacing/>
        <w:rPr>
          <w:sz w:val="24"/>
          <w:szCs w:val="24"/>
        </w:rPr>
      </w:pPr>
      <w:r>
        <w:rPr>
          <w:sz w:val="24"/>
          <w:szCs w:val="24"/>
        </w:rPr>
        <w:t>Present written status at weekly meeting</w:t>
      </w:r>
    </w:p>
    <w:p w:rsidR="00005765" w:rsidRDefault="00860BC4">
      <w:r>
        <w:rPr>
          <w:sz w:val="24"/>
          <w:szCs w:val="24"/>
        </w:rPr>
        <w:t xml:space="preserve"> </w:t>
      </w:r>
    </w:p>
    <w:p w:rsidR="00005765" w:rsidRDefault="00860BC4">
      <w:r>
        <w:rPr>
          <w:b/>
          <w:i/>
          <w:sz w:val="24"/>
          <w:szCs w:val="24"/>
        </w:rPr>
        <w:t>Training Phase:</w:t>
      </w:r>
    </w:p>
    <w:p w:rsidR="00005765" w:rsidRDefault="00860BC4">
      <w:pPr>
        <w:numPr>
          <w:ilvl w:val="0"/>
          <w:numId w:val="7"/>
        </w:numPr>
        <w:ind w:hanging="360"/>
        <w:contextualSpacing/>
        <w:rPr>
          <w:sz w:val="24"/>
          <w:szCs w:val="24"/>
        </w:rPr>
      </w:pPr>
      <w:r>
        <w:rPr>
          <w:sz w:val="24"/>
          <w:szCs w:val="24"/>
        </w:rPr>
        <w:t>Vendor will provide training in accordance with approved training plan provided in the kickoff</w:t>
      </w:r>
    </w:p>
    <w:p w:rsidR="00005765" w:rsidRDefault="00860BC4">
      <w:pPr>
        <w:numPr>
          <w:ilvl w:val="0"/>
          <w:numId w:val="7"/>
        </w:numPr>
        <w:ind w:hanging="360"/>
        <w:contextualSpacing/>
        <w:rPr>
          <w:sz w:val="24"/>
          <w:szCs w:val="24"/>
        </w:rPr>
      </w:pPr>
      <w:r>
        <w:rPr>
          <w:sz w:val="24"/>
          <w:szCs w:val="24"/>
        </w:rPr>
        <w:t>Present written status at weekly meeting</w:t>
      </w:r>
    </w:p>
    <w:p w:rsidR="00005765" w:rsidRDefault="00860BC4">
      <w:r>
        <w:rPr>
          <w:sz w:val="24"/>
          <w:szCs w:val="24"/>
        </w:rPr>
        <w:lastRenderedPageBreak/>
        <w:t xml:space="preserve"> </w:t>
      </w:r>
    </w:p>
    <w:p w:rsidR="00005765" w:rsidRDefault="00860BC4">
      <w:r>
        <w:rPr>
          <w:b/>
          <w:i/>
          <w:sz w:val="24"/>
          <w:szCs w:val="24"/>
        </w:rPr>
        <w:t>Project Handoff/Closure:</w:t>
      </w:r>
    </w:p>
    <w:p w:rsidR="00005765" w:rsidRDefault="00860BC4">
      <w:pPr>
        <w:numPr>
          <w:ilvl w:val="0"/>
          <w:numId w:val="1"/>
        </w:numPr>
        <w:ind w:hanging="360"/>
        <w:contextualSpacing/>
        <w:rPr>
          <w:sz w:val="24"/>
          <w:szCs w:val="24"/>
        </w:rPr>
      </w:pPr>
      <w:r>
        <w:rPr>
          <w:sz w:val="24"/>
          <w:szCs w:val="24"/>
        </w:rPr>
        <w:t>Vendor will provide SI with all documentation in accordance with the approved project plan</w:t>
      </w:r>
    </w:p>
    <w:p w:rsidR="00005765" w:rsidRDefault="00860BC4">
      <w:pPr>
        <w:numPr>
          <w:ilvl w:val="0"/>
          <w:numId w:val="1"/>
        </w:numPr>
        <w:ind w:hanging="360"/>
        <w:contextualSpacing/>
        <w:rPr>
          <w:sz w:val="24"/>
          <w:szCs w:val="24"/>
        </w:rPr>
      </w:pPr>
      <w:r>
        <w:rPr>
          <w:sz w:val="24"/>
          <w:szCs w:val="24"/>
        </w:rPr>
        <w:t>Vendor will present project closure report to SI for review and approval</w:t>
      </w:r>
    </w:p>
    <w:p w:rsidR="00005765" w:rsidRDefault="00860BC4">
      <w:pPr>
        <w:numPr>
          <w:ilvl w:val="0"/>
          <w:numId w:val="1"/>
        </w:numPr>
        <w:ind w:hanging="360"/>
        <w:contextualSpacing/>
        <w:rPr>
          <w:sz w:val="24"/>
          <w:szCs w:val="24"/>
        </w:rPr>
      </w:pPr>
      <w:r>
        <w:rPr>
          <w:sz w:val="24"/>
          <w:szCs w:val="24"/>
        </w:rPr>
        <w:t xml:space="preserve">Vendor will complete the project requirements checklist showing that all project tasks have </w:t>
      </w:r>
      <w:r>
        <w:rPr>
          <w:sz w:val="24"/>
          <w:szCs w:val="24"/>
        </w:rPr>
        <w:t>been completed</w:t>
      </w:r>
    </w:p>
    <w:p w:rsidR="00005765" w:rsidRDefault="00860BC4">
      <w:pPr>
        <w:numPr>
          <w:ilvl w:val="0"/>
          <w:numId w:val="1"/>
        </w:numPr>
        <w:ind w:hanging="360"/>
        <w:contextualSpacing/>
        <w:rPr>
          <w:sz w:val="24"/>
          <w:szCs w:val="24"/>
        </w:rPr>
      </w:pPr>
      <w:r>
        <w:rPr>
          <w:sz w:val="24"/>
          <w:szCs w:val="24"/>
        </w:rPr>
        <w:t>Present written status at weekly meeting</w:t>
      </w:r>
    </w:p>
    <w:p w:rsidR="00005765" w:rsidRDefault="00860BC4">
      <w:r>
        <w:rPr>
          <w:sz w:val="24"/>
          <w:szCs w:val="24"/>
        </w:rPr>
        <w:t xml:space="preserve"> </w:t>
      </w:r>
    </w:p>
    <w:p w:rsidR="00005765" w:rsidRDefault="00860BC4">
      <w:pPr>
        <w:pStyle w:val="Heading1"/>
        <w:keepNext w:val="0"/>
        <w:keepLines w:val="0"/>
        <w:spacing w:before="480"/>
        <w:contextualSpacing w:val="0"/>
      </w:pPr>
      <w:bookmarkStart w:id="10" w:name="_p3f1bj7v4yyf" w:colFirst="0" w:colLast="0"/>
      <w:bookmarkEnd w:id="10"/>
      <w:r>
        <w:rPr>
          <w:b/>
          <w:smallCaps/>
          <w:sz w:val="28"/>
          <w:szCs w:val="28"/>
        </w:rPr>
        <w:t>Milestones</w:t>
      </w:r>
    </w:p>
    <w:p w:rsidR="00005765" w:rsidRDefault="00860BC4">
      <w:r>
        <w:rPr>
          <w:sz w:val="24"/>
          <w:szCs w:val="24"/>
        </w:rPr>
        <w:t xml:space="preserve">The below list consists of the initial milestones identified for the project.  Please, note: only main milestones are identified.  </w:t>
      </w:r>
    </w:p>
    <w:p w:rsidR="00005765" w:rsidRDefault="00860BC4">
      <w:r>
        <w:rPr>
          <w:sz w:val="24"/>
          <w:szCs w:val="24"/>
        </w:rPr>
        <w:t xml:space="preserve"> </w:t>
      </w:r>
    </w:p>
    <w:p w:rsidR="00005765" w:rsidRDefault="00860BC4">
      <w:pPr>
        <w:numPr>
          <w:ilvl w:val="0"/>
          <w:numId w:val="4"/>
        </w:numPr>
        <w:ind w:hanging="360"/>
        <w:contextualSpacing/>
        <w:rPr>
          <w:sz w:val="24"/>
          <w:szCs w:val="24"/>
        </w:rPr>
      </w:pPr>
      <w:r>
        <w:rPr>
          <w:sz w:val="24"/>
          <w:szCs w:val="24"/>
        </w:rPr>
        <w:t>Statement of Work Review</w:t>
      </w:r>
    </w:p>
    <w:p w:rsidR="00005765" w:rsidRDefault="00860BC4">
      <w:pPr>
        <w:numPr>
          <w:ilvl w:val="0"/>
          <w:numId w:val="4"/>
        </w:numPr>
        <w:ind w:hanging="360"/>
        <w:contextualSpacing/>
        <w:rPr>
          <w:sz w:val="24"/>
          <w:szCs w:val="24"/>
        </w:rPr>
      </w:pPr>
      <w:r>
        <w:rPr>
          <w:sz w:val="24"/>
          <w:szCs w:val="24"/>
        </w:rPr>
        <w:t>Gather Compliance Requiremen</w:t>
      </w:r>
      <w:r>
        <w:rPr>
          <w:sz w:val="24"/>
          <w:szCs w:val="24"/>
        </w:rPr>
        <w:t>ts</w:t>
      </w:r>
    </w:p>
    <w:p w:rsidR="00005765" w:rsidRDefault="00860BC4">
      <w:pPr>
        <w:numPr>
          <w:ilvl w:val="0"/>
          <w:numId w:val="4"/>
        </w:numPr>
        <w:ind w:hanging="360"/>
        <w:contextualSpacing/>
        <w:rPr>
          <w:sz w:val="24"/>
          <w:szCs w:val="24"/>
        </w:rPr>
      </w:pPr>
      <w:r>
        <w:rPr>
          <w:sz w:val="24"/>
          <w:szCs w:val="24"/>
        </w:rPr>
        <w:t>Gather Technology Requirements</w:t>
      </w:r>
    </w:p>
    <w:p w:rsidR="00005765" w:rsidRDefault="00860BC4">
      <w:pPr>
        <w:numPr>
          <w:ilvl w:val="0"/>
          <w:numId w:val="4"/>
        </w:numPr>
        <w:ind w:hanging="360"/>
        <w:contextualSpacing/>
        <w:rPr>
          <w:sz w:val="24"/>
          <w:szCs w:val="24"/>
        </w:rPr>
      </w:pPr>
      <w:r>
        <w:rPr>
          <w:sz w:val="24"/>
          <w:szCs w:val="24"/>
        </w:rPr>
        <w:t>Gather Functional Requirements</w:t>
      </w:r>
    </w:p>
    <w:p w:rsidR="00005765" w:rsidRDefault="00860BC4">
      <w:pPr>
        <w:numPr>
          <w:ilvl w:val="0"/>
          <w:numId w:val="4"/>
        </w:numPr>
        <w:ind w:hanging="360"/>
        <w:contextualSpacing/>
        <w:rPr>
          <w:sz w:val="24"/>
          <w:szCs w:val="24"/>
        </w:rPr>
      </w:pPr>
      <w:r>
        <w:rPr>
          <w:sz w:val="24"/>
          <w:szCs w:val="24"/>
        </w:rPr>
        <w:t>Analyze All Requirements</w:t>
      </w:r>
    </w:p>
    <w:p w:rsidR="00005765" w:rsidRDefault="00860BC4">
      <w:pPr>
        <w:numPr>
          <w:ilvl w:val="0"/>
          <w:numId w:val="4"/>
        </w:numPr>
        <w:ind w:hanging="360"/>
        <w:contextualSpacing/>
        <w:rPr>
          <w:sz w:val="24"/>
          <w:szCs w:val="24"/>
        </w:rPr>
      </w:pPr>
      <w:r>
        <w:rPr>
          <w:sz w:val="24"/>
          <w:szCs w:val="24"/>
        </w:rPr>
        <w:t xml:space="preserve">Re-review Design Approach </w:t>
      </w:r>
    </w:p>
    <w:p w:rsidR="00005765" w:rsidRDefault="00860BC4">
      <w:pPr>
        <w:numPr>
          <w:ilvl w:val="0"/>
          <w:numId w:val="4"/>
        </w:numPr>
        <w:ind w:hanging="360"/>
        <w:contextualSpacing/>
        <w:rPr>
          <w:i/>
          <w:sz w:val="24"/>
          <w:szCs w:val="24"/>
        </w:rPr>
      </w:pPr>
      <w:r>
        <w:rPr>
          <w:sz w:val="24"/>
          <w:szCs w:val="24"/>
        </w:rPr>
        <w:t>Build System Prototype</w:t>
      </w:r>
    </w:p>
    <w:p w:rsidR="00005765" w:rsidRDefault="00860BC4">
      <w:pPr>
        <w:numPr>
          <w:ilvl w:val="0"/>
          <w:numId w:val="4"/>
        </w:numPr>
        <w:ind w:hanging="360"/>
        <w:contextualSpacing/>
        <w:rPr>
          <w:sz w:val="24"/>
          <w:szCs w:val="24"/>
        </w:rPr>
      </w:pPr>
      <w:r>
        <w:rPr>
          <w:sz w:val="24"/>
          <w:szCs w:val="24"/>
        </w:rPr>
        <w:t>Obtain Approval from Project Owners</w:t>
      </w:r>
    </w:p>
    <w:p w:rsidR="00005765" w:rsidRDefault="00860BC4">
      <w:pPr>
        <w:numPr>
          <w:ilvl w:val="0"/>
          <w:numId w:val="4"/>
        </w:numPr>
        <w:ind w:hanging="360"/>
        <w:contextualSpacing/>
        <w:rPr>
          <w:sz w:val="24"/>
          <w:szCs w:val="24"/>
        </w:rPr>
      </w:pPr>
      <w:r>
        <w:rPr>
          <w:sz w:val="24"/>
          <w:szCs w:val="24"/>
        </w:rPr>
        <w:t>Set up Development and Test Environments</w:t>
      </w:r>
    </w:p>
    <w:p w:rsidR="00005765" w:rsidRDefault="00860BC4">
      <w:pPr>
        <w:numPr>
          <w:ilvl w:val="0"/>
          <w:numId w:val="4"/>
        </w:numPr>
        <w:ind w:hanging="360"/>
        <w:contextualSpacing/>
        <w:rPr>
          <w:sz w:val="24"/>
          <w:szCs w:val="24"/>
        </w:rPr>
      </w:pPr>
      <w:r>
        <w:rPr>
          <w:sz w:val="24"/>
          <w:szCs w:val="24"/>
        </w:rPr>
        <w:t>Develop Code/Interface</w:t>
      </w:r>
    </w:p>
    <w:p w:rsidR="00005765" w:rsidRDefault="00860BC4">
      <w:pPr>
        <w:numPr>
          <w:ilvl w:val="0"/>
          <w:numId w:val="4"/>
        </w:numPr>
        <w:ind w:hanging="360"/>
        <w:contextualSpacing/>
        <w:rPr>
          <w:sz w:val="24"/>
          <w:szCs w:val="24"/>
        </w:rPr>
      </w:pPr>
      <w:r>
        <w:rPr>
          <w:sz w:val="24"/>
          <w:szCs w:val="24"/>
        </w:rPr>
        <w:t>Test Code/Interface</w:t>
      </w:r>
    </w:p>
    <w:p w:rsidR="00005765" w:rsidRDefault="00860BC4">
      <w:pPr>
        <w:numPr>
          <w:ilvl w:val="0"/>
          <w:numId w:val="4"/>
        </w:numPr>
        <w:ind w:hanging="360"/>
        <w:contextualSpacing/>
        <w:rPr>
          <w:sz w:val="24"/>
          <w:szCs w:val="24"/>
        </w:rPr>
      </w:pPr>
      <w:r>
        <w:rPr>
          <w:sz w:val="24"/>
          <w:szCs w:val="24"/>
        </w:rPr>
        <w:t>Set up and Execute Functional Testing</w:t>
      </w:r>
    </w:p>
    <w:p w:rsidR="00005765" w:rsidRDefault="00860BC4">
      <w:pPr>
        <w:numPr>
          <w:ilvl w:val="0"/>
          <w:numId w:val="4"/>
        </w:numPr>
        <w:ind w:hanging="360"/>
        <w:contextualSpacing/>
        <w:rPr>
          <w:sz w:val="24"/>
          <w:szCs w:val="24"/>
        </w:rPr>
      </w:pPr>
      <w:r>
        <w:rPr>
          <w:sz w:val="24"/>
          <w:szCs w:val="24"/>
        </w:rPr>
        <w:t>Set up and Conduct End User Training</w:t>
      </w:r>
    </w:p>
    <w:p w:rsidR="00005765" w:rsidRDefault="00860BC4">
      <w:pPr>
        <w:numPr>
          <w:ilvl w:val="0"/>
          <w:numId w:val="4"/>
        </w:numPr>
        <w:ind w:hanging="360"/>
        <w:contextualSpacing/>
        <w:rPr>
          <w:sz w:val="24"/>
          <w:szCs w:val="24"/>
        </w:rPr>
      </w:pPr>
      <w:r>
        <w:rPr>
          <w:sz w:val="24"/>
          <w:szCs w:val="24"/>
        </w:rPr>
        <w:t>Set up and Execute User Acceptance Testing</w:t>
      </w:r>
    </w:p>
    <w:p w:rsidR="00005765" w:rsidRDefault="00860BC4">
      <w:pPr>
        <w:numPr>
          <w:ilvl w:val="0"/>
          <w:numId w:val="4"/>
        </w:numPr>
        <w:ind w:hanging="360"/>
        <w:contextualSpacing/>
        <w:rPr>
          <w:sz w:val="24"/>
          <w:szCs w:val="24"/>
        </w:rPr>
      </w:pPr>
      <w:r>
        <w:rPr>
          <w:sz w:val="24"/>
          <w:szCs w:val="24"/>
        </w:rPr>
        <w:t>Move to Production</w:t>
      </w:r>
    </w:p>
    <w:p w:rsidR="00005765" w:rsidRDefault="00860BC4">
      <w:pPr>
        <w:numPr>
          <w:ilvl w:val="0"/>
          <w:numId w:val="4"/>
        </w:numPr>
        <w:ind w:hanging="360"/>
        <w:contextualSpacing/>
        <w:rPr>
          <w:sz w:val="24"/>
          <w:szCs w:val="24"/>
        </w:rPr>
      </w:pPr>
      <w:r>
        <w:rPr>
          <w:sz w:val="24"/>
          <w:szCs w:val="24"/>
        </w:rPr>
        <w:t>Close the Project</w:t>
      </w:r>
    </w:p>
    <w:p w:rsidR="00005765" w:rsidRDefault="00860BC4">
      <w:pPr>
        <w:numPr>
          <w:ilvl w:val="0"/>
          <w:numId w:val="4"/>
        </w:numPr>
        <w:ind w:hanging="360"/>
        <w:contextualSpacing/>
        <w:rPr>
          <w:sz w:val="24"/>
          <w:szCs w:val="24"/>
        </w:rPr>
      </w:pPr>
      <w:r>
        <w:rPr>
          <w:sz w:val="24"/>
          <w:szCs w:val="24"/>
        </w:rPr>
        <w:t>Obtain Project Completion Sign-offs</w:t>
      </w:r>
    </w:p>
    <w:p w:rsidR="00005765" w:rsidRDefault="00860BC4">
      <w:pPr>
        <w:numPr>
          <w:ilvl w:val="0"/>
          <w:numId w:val="4"/>
        </w:numPr>
        <w:ind w:hanging="360"/>
        <w:contextualSpacing/>
        <w:rPr>
          <w:sz w:val="24"/>
          <w:szCs w:val="24"/>
        </w:rPr>
      </w:pPr>
      <w:r>
        <w:rPr>
          <w:sz w:val="24"/>
          <w:szCs w:val="24"/>
        </w:rPr>
        <w:t>Archive Project Documentation</w:t>
      </w:r>
    </w:p>
    <w:p w:rsidR="00005765" w:rsidRDefault="00005765"/>
    <w:p w:rsidR="00005765" w:rsidRDefault="00860BC4">
      <w:pPr>
        <w:pStyle w:val="Heading1"/>
        <w:keepNext w:val="0"/>
        <w:keepLines w:val="0"/>
        <w:spacing w:before="480"/>
        <w:contextualSpacing w:val="0"/>
      </w:pPr>
      <w:bookmarkStart w:id="11" w:name="_hk1t5bjj375p" w:colFirst="0" w:colLast="0"/>
      <w:bookmarkEnd w:id="11"/>
      <w:r>
        <w:rPr>
          <w:b/>
          <w:smallCaps/>
          <w:sz w:val="28"/>
          <w:szCs w:val="28"/>
        </w:rPr>
        <w:t>Proposed schedule</w:t>
      </w:r>
    </w:p>
    <w:p w:rsidR="00005765" w:rsidRDefault="00860BC4">
      <w:r>
        <w:rPr>
          <w:sz w:val="24"/>
          <w:szCs w:val="24"/>
        </w:rPr>
        <w:t xml:space="preserve">The proposed schedule below includes standard M-F workdays only. </w:t>
      </w:r>
      <w:r w:rsidR="004305BA">
        <w:rPr>
          <w:sz w:val="24"/>
          <w:szCs w:val="24"/>
        </w:rPr>
        <w:t>The schedule</w:t>
      </w:r>
      <w:r>
        <w:rPr>
          <w:sz w:val="24"/>
          <w:szCs w:val="24"/>
        </w:rPr>
        <w:t xml:space="preserve"> </w:t>
      </w:r>
      <w:proofErr w:type="gramStart"/>
      <w:r>
        <w:rPr>
          <w:sz w:val="24"/>
          <w:szCs w:val="24"/>
        </w:rPr>
        <w:t>takes into account</w:t>
      </w:r>
      <w:proofErr w:type="gramEnd"/>
      <w:r>
        <w:rPr>
          <w:sz w:val="24"/>
          <w:szCs w:val="24"/>
        </w:rPr>
        <w:t xml:space="preserve"> standard holidays for the period of October 1st 2016 to December 31st 2016, and low or no staff in critical areas for the time period December 23rd to </w:t>
      </w:r>
      <w:r>
        <w:rPr>
          <w:sz w:val="24"/>
          <w:szCs w:val="24"/>
        </w:rPr>
        <w:t>December 31st. All deadlines fall on a work day.</w:t>
      </w:r>
    </w:p>
    <w:p w:rsidR="00005765" w:rsidRDefault="00005765"/>
    <w:p w:rsidR="00005765" w:rsidRDefault="0000576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2520"/>
        <w:gridCol w:w="2700"/>
      </w:tblGrid>
      <w:tr w:rsidR="00005765">
        <w:tc>
          <w:tcPr>
            <w:tcW w:w="4140" w:type="dxa"/>
            <w:tcMar>
              <w:top w:w="100" w:type="dxa"/>
              <w:left w:w="100" w:type="dxa"/>
              <w:bottom w:w="100" w:type="dxa"/>
              <w:right w:w="100" w:type="dxa"/>
            </w:tcMar>
          </w:tcPr>
          <w:p w:rsidR="00005765" w:rsidRDefault="00860BC4">
            <w:pPr>
              <w:widowControl w:val="0"/>
              <w:spacing w:line="240" w:lineRule="auto"/>
            </w:pPr>
            <w:r>
              <w:rPr>
                <w:b/>
              </w:rPr>
              <w:t>Milestone</w:t>
            </w:r>
          </w:p>
        </w:tc>
        <w:tc>
          <w:tcPr>
            <w:tcW w:w="2520" w:type="dxa"/>
            <w:tcMar>
              <w:top w:w="100" w:type="dxa"/>
              <w:left w:w="100" w:type="dxa"/>
              <w:bottom w:w="100" w:type="dxa"/>
              <w:right w:w="100" w:type="dxa"/>
            </w:tcMar>
          </w:tcPr>
          <w:p w:rsidR="00005765" w:rsidRDefault="00860BC4">
            <w:pPr>
              <w:widowControl w:val="0"/>
              <w:spacing w:line="240" w:lineRule="auto"/>
            </w:pPr>
            <w:r>
              <w:rPr>
                <w:b/>
              </w:rPr>
              <w:t xml:space="preserve">Timeline </w:t>
            </w:r>
          </w:p>
        </w:tc>
        <w:tc>
          <w:tcPr>
            <w:tcW w:w="2700" w:type="dxa"/>
            <w:tcMar>
              <w:top w:w="100" w:type="dxa"/>
              <w:left w:w="100" w:type="dxa"/>
              <w:bottom w:w="100" w:type="dxa"/>
              <w:right w:w="100" w:type="dxa"/>
            </w:tcMar>
          </w:tcPr>
          <w:p w:rsidR="00005765" w:rsidRDefault="00860BC4">
            <w:pPr>
              <w:widowControl w:val="0"/>
              <w:spacing w:line="240" w:lineRule="auto"/>
            </w:pPr>
            <w:r>
              <w:rPr>
                <w:b/>
              </w:rPr>
              <w:t>Deadline</w:t>
            </w:r>
          </w:p>
        </w:tc>
      </w:tr>
      <w:tr w:rsidR="00005765">
        <w:tc>
          <w:tcPr>
            <w:tcW w:w="4140" w:type="dxa"/>
            <w:tcMar>
              <w:top w:w="100" w:type="dxa"/>
              <w:left w:w="100" w:type="dxa"/>
              <w:bottom w:w="100" w:type="dxa"/>
              <w:right w:w="100" w:type="dxa"/>
            </w:tcMar>
          </w:tcPr>
          <w:p w:rsidR="00005765" w:rsidRDefault="00860BC4">
            <w:r>
              <w:rPr>
                <w:sz w:val="24"/>
                <w:szCs w:val="24"/>
              </w:rPr>
              <w:t>Statement of Work Review</w:t>
            </w:r>
          </w:p>
        </w:tc>
        <w:tc>
          <w:tcPr>
            <w:tcW w:w="2520" w:type="dxa"/>
            <w:tcMar>
              <w:top w:w="100" w:type="dxa"/>
              <w:left w:w="100" w:type="dxa"/>
              <w:bottom w:w="100" w:type="dxa"/>
              <w:right w:w="100" w:type="dxa"/>
            </w:tcMar>
          </w:tcPr>
          <w:p w:rsidR="00005765" w:rsidRDefault="00860BC4">
            <w:pPr>
              <w:widowControl w:val="0"/>
              <w:spacing w:line="240" w:lineRule="auto"/>
            </w:pPr>
            <w:r>
              <w:t>October 3-6</w:t>
            </w:r>
          </w:p>
        </w:tc>
        <w:tc>
          <w:tcPr>
            <w:tcW w:w="2700" w:type="dxa"/>
            <w:tcMar>
              <w:top w:w="100" w:type="dxa"/>
              <w:left w:w="100" w:type="dxa"/>
              <w:bottom w:w="100" w:type="dxa"/>
              <w:right w:w="100" w:type="dxa"/>
            </w:tcMar>
          </w:tcPr>
          <w:p w:rsidR="00005765" w:rsidRDefault="00860BC4">
            <w:pPr>
              <w:widowControl w:val="0"/>
              <w:spacing w:line="240" w:lineRule="auto"/>
            </w:pPr>
            <w:r>
              <w:t>October 6</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Gather Compliance Requirements</w:t>
            </w:r>
          </w:p>
        </w:tc>
        <w:tc>
          <w:tcPr>
            <w:tcW w:w="2520" w:type="dxa"/>
            <w:tcMar>
              <w:top w:w="100" w:type="dxa"/>
              <w:left w:w="100" w:type="dxa"/>
              <w:bottom w:w="100" w:type="dxa"/>
              <w:right w:w="100" w:type="dxa"/>
            </w:tcMar>
          </w:tcPr>
          <w:p w:rsidR="00005765" w:rsidRDefault="00860BC4">
            <w:pPr>
              <w:widowControl w:val="0"/>
              <w:spacing w:line="240" w:lineRule="auto"/>
            </w:pPr>
            <w:r>
              <w:t>October 7-14</w:t>
            </w:r>
          </w:p>
        </w:tc>
        <w:tc>
          <w:tcPr>
            <w:tcW w:w="2700" w:type="dxa"/>
            <w:tcMar>
              <w:top w:w="100" w:type="dxa"/>
              <w:left w:w="100" w:type="dxa"/>
              <w:bottom w:w="100" w:type="dxa"/>
              <w:right w:w="100" w:type="dxa"/>
            </w:tcMar>
          </w:tcPr>
          <w:p w:rsidR="00005765" w:rsidRDefault="00860BC4">
            <w:pPr>
              <w:widowControl w:val="0"/>
              <w:spacing w:line="240" w:lineRule="auto"/>
            </w:pPr>
            <w:r>
              <w:t>October 14</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Gather Technology Requirements</w:t>
            </w:r>
          </w:p>
        </w:tc>
        <w:tc>
          <w:tcPr>
            <w:tcW w:w="2520" w:type="dxa"/>
            <w:tcMar>
              <w:top w:w="100" w:type="dxa"/>
              <w:left w:w="100" w:type="dxa"/>
              <w:bottom w:w="100" w:type="dxa"/>
              <w:right w:w="100" w:type="dxa"/>
            </w:tcMar>
          </w:tcPr>
          <w:p w:rsidR="00005765" w:rsidRDefault="00860BC4">
            <w:pPr>
              <w:widowControl w:val="0"/>
              <w:spacing w:line="240" w:lineRule="auto"/>
            </w:pPr>
            <w:r>
              <w:t>October 7-14</w:t>
            </w:r>
          </w:p>
        </w:tc>
        <w:tc>
          <w:tcPr>
            <w:tcW w:w="2700" w:type="dxa"/>
            <w:tcMar>
              <w:top w:w="100" w:type="dxa"/>
              <w:left w:w="100" w:type="dxa"/>
              <w:bottom w:w="100" w:type="dxa"/>
              <w:right w:w="100" w:type="dxa"/>
            </w:tcMar>
          </w:tcPr>
          <w:p w:rsidR="00005765" w:rsidRDefault="00860BC4">
            <w:pPr>
              <w:widowControl w:val="0"/>
              <w:spacing w:line="240" w:lineRule="auto"/>
            </w:pPr>
            <w:r>
              <w:t>October 14</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Gather Functional Requirements</w:t>
            </w:r>
          </w:p>
        </w:tc>
        <w:tc>
          <w:tcPr>
            <w:tcW w:w="2520" w:type="dxa"/>
            <w:tcMar>
              <w:top w:w="100" w:type="dxa"/>
              <w:left w:w="100" w:type="dxa"/>
              <w:bottom w:w="100" w:type="dxa"/>
              <w:right w:w="100" w:type="dxa"/>
            </w:tcMar>
          </w:tcPr>
          <w:p w:rsidR="00005765" w:rsidRDefault="00860BC4">
            <w:pPr>
              <w:widowControl w:val="0"/>
              <w:spacing w:line="240" w:lineRule="auto"/>
            </w:pPr>
            <w:r>
              <w:t>October 7-14</w:t>
            </w:r>
          </w:p>
        </w:tc>
        <w:tc>
          <w:tcPr>
            <w:tcW w:w="2700" w:type="dxa"/>
            <w:tcMar>
              <w:top w:w="100" w:type="dxa"/>
              <w:left w:w="100" w:type="dxa"/>
              <w:bottom w:w="100" w:type="dxa"/>
              <w:right w:w="100" w:type="dxa"/>
            </w:tcMar>
          </w:tcPr>
          <w:p w:rsidR="00005765" w:rsidRDefault="00860BC4">
            <w:pPr>
              <w:widowControl w:val="0"/>
              <w:spacing w:line="240" w:lineRule="auto"/>
            </w:pPr>
            <w:r>
              <w:t>October 14</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Analyze All Requirements</w:t>
            </w:r>
          </w:p>
        </w:tc>
        <w:tc>
          <w:tcPr>
            <w:tcW w:w="2520" w:type="dxa"/>
            <w:tcMar>
              <w:top w:w="100" w:type="dxa"/>
              <w:left w:w="100" w:type="dxa"/>
              <w:bottom w:w="100" w:type="dxa"/>
              <w:right w:w="100" w:type="dxa"/>
            </w:tcMar>
          </w:tcPr>
          <w:p w:rsidR="00005765" w:rsidRDefault="00860BC4">
            <w:pPr>
              <w:widowControl w:val="0"/>
              <w:spacing w:line="240" w:lineRule="auto"/>
            </w:pPr>
            <w:r>
              <w:t>October 17-20</w:t>
            </w:r>
          </w:p>
        </w:tc>
        <w:tc>
          <w:tcPr>
            <w:tcW w:w="2700" w:type="dxa"/>
            <w:tcMar>
              <w:top w:w="100" w:type="dxa"/>
              <w:left w:w="100" w:type="dxa"/>
              <w:bottom w:w="100" w:type="dxa"/>
              <w:right w:w="100" w:type="dxa"/>
            </w:tcMar>
          </w:tcPr>
          <w:p w:rsidR="00005765" w:rsidRDefault="00860BC4">
            <w:pPr>
              <w:widowControl w:val="0"/>
              <w:spacing w:line="240" w:lineRule="auto"/>
            </w:pPr>
            <w:r>
              <w:t>October 20</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Re-review Design Approach</w:t>
            </w:r>
          </w:p>
          <w:p w:rsidR="00005765" w:rsidRDefault="00860BC4">
            <w:pPr>
              <w:spacing w:line="331" w:lineRule="auto"/>
            </w:pPr>
            <w:r>
              <w:rPr>
                <w:i/>
                <w:sz w:val="24"/>
                <w:szCs w:val="24"/>
              </w:rPr>
              <w:t xml:space="preserve">Time for re-adjustments after requirements </w:t>
            </w:r>
            <w:proofErr w:type="spellStart"/>
            <w:r>
              <w:rPr>
                <w:i/>
                <w:sz w:val="24"/>
                <w:szCs w:val="24"/>
              </w:rPr>
              <w:t>analysed</w:t>
            </w:r>
            <w:proofErr w:type="spellEnd"/>
            <w:r>
              <w:rPr>
                <w:i/>
                <w:sz w:val="24"/>
                <w:szCs w:val="24"/>
              </w:rPr>
              <w:t xml:space="preserve"> in depth</w:t>
            </w:r>
          </w:p>
        </w:tc>
        <w:tc>
          <w:tcPr>
            <w:tcW w:w="2520" w:type="dxa"/>
            <w:tcMar>
              <w:top w:w="100" w:type="dxa"/>
              <w:left w:w="100" w:type="dxa"/>
              <w:bottom w:w="100" w:type="dxa"/>
              <w:right w:w="100" w:type="dxa"/>
            </w:tcMar>
          </w:tcPr>
          <w:p w:rsidR="00005765" w:rsidRDefault="00860BC4">
            <w:pPr>
              <w:widowControl w:val="0"/>
              <w:spacing w:line="240" w:lineRule="auto"/>
            </w:pPr>
            <w:r>
              <w:t>October 21-24</w:t>
            </w:r>
          </w:p>
        </w:tc>
        <w:tc>
          <w:tcPr>
            <w:tcW w:w="2700" w:type="dxa"/>
            <w:tcMar>
              <w:top w:w="100" w:type="dxa"/>
              <w:left w:w="100" w:type="dxa"/>
              <w:bottom w:w="100" w:type="dxa"/>
              <w:right w:w="100" w:type="dxa"/>
            </w:tcMar>
          </w:tcPr>
          <w:p w:rsidR="00005765" w:rsidRDefault="00860BC4">
            <w:pPr>
              <w:widowControl w:val="0"/>
              <w:spacing w:line="240" w:lineRule="auto"/>
            </w:pPr>
            <w:r>
              <w:t>October 24</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Build System Prototype</w:t>
            </w:r>
          </w:p>
        </w:tc>
        <w:tc>
          <w:tcPr>
            <w:tcW w:w="2520" w:type="dxa"/>
            <w:tcMar>
              <w:top w:w="100" w:type="dxa"/>
              <w:left w:w="100" w:type="dxa"/>
              <w:bottom w:w="100" w:type="dxa"/>
              <w:right w:w="100" w:type="dxa"/>
            </w:tcMar>
          </w:tcPr>
          <w:p w:rsidR="00005765" w:rsidRDefault="00860BC4">
            <w:pPr>
              <w:widowControl w:val="0"/>
              <w:spacing w:line="240" w:lineRule="auto"/>
            </w:pPr>
            <w:r>
              <w:t>Oct 25 - Nov 3</w:t>
            </w:r>
          </w:p>
        </w:tc>
        <w:tc>
          <w:tcPr>
            <w:tcW w:w="2700" w:type="dxa"/>
            <w:tcMar>
              <w:top w:w="100" w:type="dxa"/>
              <w:left w:w="100" w:type="dxa"/>
              <w:bottom w:w="100" w:type="dxa"/>
              <w:right w:w="100" w:type="dxa"/>
            </w:tcMar>
          </w:tcPr>
          <w:p w:rsidR="00005765" w:rsidRDefault="00860BC4">
            <w:pPr>
              <w:widowControl w:val="0"/>
              <w:spacing w:line="240" w:lineRule="auto"/>
            </w:pPr>
            <w:r>
              <w:t>November 3</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Obtain Approval from Project Owners</w:t>
            </w:r>
          </w:p>
        </w:tc>
        <w:tc>
          <w:tcPr>
            <w:tcW w:w="2520" w:type="dxa"/>
            <w:tcMar>
              <w:top w:w="100" w:type="dxa"/>
              <w:left w:w="100" w:type="dxa"/>
              <w:bottom w:w="100" w:type="dxa"/>
              <w:right w:w="100" w:type="dxa"/>
            </w:tcMar>
          </w:tcPr>
          <w:p w:rsidR="00005765" w:rsidRDefault="00860BC4">
            <w:pPr>
              <w:widowControl w:val="0"/>
              <w:spacing w:line="240" w:lineRule="auto"/>
            </w:pPr>
            <w:r>
              <w:t>November 4</w:t>
            </w:r>
          </w:p>
        </w:tc>
        <w:tc>
          <w:tcPr>
            <w:tcW w:w="2700" w:type="dxa"/>
            <w:tcMar>
              <w:top w:w="100" w:type="dxa"/>
              <w:left w:w="100" w:type="dxa"/>
              <w:bottom w:w="100" w:type="dxa"/>
              <w:right w:w="100" w:type="dxa"/>
            </w:tcMar>
          </w:tcPr>
          <w:p w:rsidR="00005765" w:rsidRDefault="00860BC4">
            <w:pPr>
              <w:widowControl w:val="0"/>
              <w:spacing w:line="240" w:lineRule="auto"/>
            </w:pPr>
            <w:r>
              <w:t>November 4</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Set up Development and Test Environments</w:t>
            </w:r>
          </w:p>
        </w:tc>
        <w:tc>
          <w:tcPr>
            <w:tcW w:w="2520" w:type="dxa"/>
            <w:tcMar>
              <w:top w:w="100" w:type="dxa"/>
              <w:left w:w="100" w:type="dxa"/>
              <w:bottom w:w="100" w:type="dxa"/>
              <w:right w:w="100" w:type="dxa"/>
            </w:tcMar>
          </w:tcPr>
          <w:p w:rsidR="00005765" w:rsidRDefault="00860BC4">
            <w:pPr>
              <w:widowControl w:val="0"/>
              <w:spacing w:line="240" w:lineRule="auto"/>
            </w:pPr>
            <w:r>
              <w:t>November 7-10</w:t>
            </w:r>
          </w:p>
        </w:tc>
        <w:tc>
          <w:tcPr>
            <w:tcW w:w="2700" w:type="dxa"/>
            <w:tcMar>
              <w:top w:w="100" w:type="dxa"/>
              <w:left w:w="100" w:type="dxa"/>
              <w:bottom w:w="100" w:type="dxa"/>
              <w:right w:w="100" w:type="dxa"/>
            </w:tcMar>
          </w:tcPr>
          <w:p w:rsidR="00005765" w:rsidRDefault="00860BC4">
            <w:pPr>
              <w:widowControl w:val="0"/>
              <w:spacing w:line="240" w:lineRule="auto"/>
            </w:pPr>
            <w:r>
              <w:t>November 10</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Develop Code/Interface</w:t>
            </w:r>
          </w:p>
        </w:tc>
        <w:tc>
          <w:tcPr>
            <w:tcW w:w="2520" w:type="dxa"/>
            <w:tcMar>
              <w:top w:w="100" w:type="dxa"/>
              <w:left w:w="100" w:type="dxa"/>
              <w:bottom w:w="100" w:type="dxa"/>
              <w:right w:w="100" w:type="dxa"/>
            </w:tcMar>
          </w:tcPr>
          <w:p w:rsidR="00005765" w:rsidRDefault="00860BC4">
            <w:pPr>
              <w:widowControl w:val="0"/>
              <w:spacing w:line="240" w:lineRule="auto"/>
            </w:pPr>
            <w:r>
              <w:t>November 11-23</w:t>
            </w:r>
          </w:p>
        </w:tc>
        <w:tc>
          <w:tcPr>
            <w:tcW w:w="2700" w:type="dxa"/>
            <w:tcMar>
              <w:top w:w="100" w:type="dxa"/>
              <w:left w:w="100" w:type="dxa"/>
              <w:bottom w:w="100" w:type="dxa"/>
              <w:right w:w="100" w:type="dxa"/>
            </w:tcMar>
          </w:tcPr>
          <w:p w:rsidR="00005765" w:rsidRDefault="00860BC4">
            <w:pPr>
              <w:widowControl w:val="0"/>
              <w:spacing w:line="240" w:lineRule="auto"/>
            </w:pPr>
            <w:r>
              <w:t>November 23</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Test Code/Interface</w:t>
            </w:r>
          </w:p>
        </w:tc>
        <w:tc>
          <w:tcPr>
            <w:tcW w:w="2520" w:type="dxa"/>
            <w:tcMar>
              <w:top w:w="100" w:type="dxa"/>
              <w:left w:w="100" w:type="dxa"/>
              <w:bottom w:w="100" w:type="dxa"/>
              <w:right w:w="100" w:type="dxa"/>
            </w:tcMar>
          </w:tcPr>
          <w:p w:rsidR="00005765" w:rsidRDefault="00860BC4">
            <w:pPr>
              <w:widowControl w:val="0"/>
              <w:spacing w:line="240" w:lineRule="auto"/>
            </w:pPr>
            <w:r>
              <w:t>Nov 28-Dec 5</w:t>
            </w:r>
          </w:p>
        </w:tc>
        <w:tc>
          <w:tcPr>
            <w:tcW w:w="2700" w:type="dxa"/>
            <w:tcMar>
              <w:top w:w="100" w:type="dxa"/>
              <w:left w:w="100" w:type="dxa"/>
              <w:bottom w:w="100" w:type="dxa"/>
              <w:right w:w="100" w:type="dxa"/>
            </w:tcMar>
          </w:tcPr>
          <w:p w:rsidR="00005765" w:rsidRDefault="00860BC4">
            <w:pPr>
              <w:widowControl w:val="0"/>
              <w:spacing w:line="240" w:lineRule="auto"/>
            </w:pPr>
            <w:r>
              <w:t>December 5</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Set up and Execute Functional Testing</w:t>
            </w:r>
          </w:p>
        </w:tc>
        <w:tc>
          <w:tcPr>
            <w:tcW w:w="2520" w:type="dxa"/>
            <w:tcMar>
              <w:top w:w="100" w:type="dxa"/>
              <w:left w:w="100" w:type="dxa"/>
              <w:bottom w:w="100" w:type="dxa"/>
              <w:right w:w="100" w:type="dxa"/>
            </w:tcMar>
          </w:tcPr>
          <w:p w:rsidR="00005765" w:rsidRDefault="00860BC4">
            <w:pPr>
              <w:widowControl w:val="0"/>
              <w:spacing w:line="240" w:lineRule="auto"/>
            </w:pPr>
            <w:r>
              <w:t>December 5-9</w:t>
            </w:r>
          </w:p>
        </w:tc>
        <w:tc>
          <w:tcPr>
            <w:tcW w:w="2700" w:type="dxa"/>
            <w:tcMar>
              <w:top w:w="100" w:type="dxa"/>
              <w:left w:w="100" w:type="dxa"/>
              <w:bottom w:w="100" w:type="dxa"/>
              <w:right w:w="100" w:type="dxa"/>
            </w:tcMar>
          </w:tcPr>
          <w:p w:rsidR="00005765" w:rsidRDefault="00860BC4">
            <w:pPr>
              <w:widowControl w:val="0"/>
              <w:spacing w:line="240" w:lineRule="auto"/>
            </w:pPr>
            <w:r>
              <w:t>December 9</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Set up and Conduct End User Training</w:t>
            </w:r>
          </w:p>
        </w:tc>
        <w:tc>
          <w:tcPr>
            <w:tcW w:w="2520" w:type="dxa"/>
            <w:tcMar>
              <w:top w:w="100" w:type="dxa"/>
              <w:left w:w="100" w:type="dxa"/>
              <w:bottom w:w="100" w:type="dxa"/>
              <w:right w:w="100" w:type="dxa"/>
            </w:tcMar>
          </w:tcPr>
          <w:p w:rsidR="00005765" w:rsidRDefault="00860BC4">
            <w:pPr>
              <w:widowControl w:val="0"/>
              <w:spacing w:line="240" w:lineRule="auto"/>
            </w:pPr>
            <w:r>
              <w:t>December 5-9</w:t>
            </w:r>
          </w:p>
        </w:tc>
        <w:tc>
          <w:tcPr>
            <w:tcW w:w="2700" w:type="dxa"/>
            <w:tcMar>
              <w:top w:w="100" w:type="dxa"/>
              <w:left w:w="100" w:type="dxa"/>
              <w:bottom w:w="100" w:type="dxa"/>
              <w:right w:w="100" w:type="dxa"/>
            </w:tcMar>
          </w:tcPr>
          <w:p w:rsidR="00005765" w:rsidRDefault="00860BC4">
            <w:pPr>
              <w:widowControl w:val="0"/>
              <w:spacing w:line="240" w:lineRule="auto"/>
            </w:pPr>
            <w:r>
              <w:t>December 9</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Set up and Execute User Acceptance Testing</w:t>
            </w:r>
          </w:p>
        </w:tc>
        <w:tc>
          <w:tcPr>
            <w:tcW w:w="2520" w:type="dxa"/>
            <w:tcMar>
              <w:top w:w="100" w:type="dxa"/>
              <w:left w:w="100" w:type="dxa"/>
              <w:bottom w:w="100" w:type="dxa"/>
              <w:right w:w="100" w:type="dxa"/>
            </w:tcMar>
          </w:tcPr>
          <w:p w:rsidR="00005765" w:rsidRDefault="00860BC4">
            <w:pPr>
              <w:widowControl w:val="0"/>
              <w:spacing w:line="240" w:lineRule="auto"/>
            </w:pPr>
            <w:r>
              <w:t>December 12-16</w:t>
            </w:r>
          </w:p>
        </w:tc>
        <w:tc>
          <w:tcPr>
            <w:tcW w:w="2700" w:type="dxa"/>
            <w:tcMar>
              <w:top w:w="100" w:type="dxa"/>
              <w:left w:w="100" w:type="dxa"/>
              <w:bottom w:w="100" w:type="dxa"/>
              <w:right w:w="100" w:type="dxa"/>
            </w:tcMar>
          </w:tcPr>
          <w:p w:rsidR="00005765" w:rsidRDefault="00860BC4">
            <w:pPr>
              <w:widowControl w:val="0"/>
              <w:spacing w:line="240" w:lineRule="auto"/>
            </w:pPr>
            <w:r>
              <w:t>December 16</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Move to Production</w:t>
            </w:r>
          </w:p>
        </w:tc>
        <w:tc>
          <w:tcPr>
            <w:tcW w:w="2520" w:type="dxa"/>
            <w:tcMar>
              <w:top w:w="100" w:type="dxa"/>
              <w:left w:w="100" w:type="dxa"/>
              <w:bottom w:w="100" w:type="dxa"/>
              <w:right w:w="100" w:type="dxa"/>
            </w:tcMar>
          </w:tcPr>
          <w:p w:rsidR="00005765" w:rsidRDefault="00860BC4">
            <w:pPr>
              <w:widowControl w:val="0"/>
              <w:spacing w:line="240" w:lineRule="auto"/>
            </w:pPr>
            <w:r>
              <w:t>December 19-23</w:t>
            </w:r>
          </w:p>
        </w:tc>
        <w:tc>
          <w:tcPr>
            <w:tcW w:w="2700" w:type="dxa"/>
            <w:tcMar>
              <w:top w:w="100" w:type="dxa"/>
              <w:left w:w="100" w:type="dxa"/>
              <w:bottom w:w="100" w:type="dxa"/>
              <w:right w:w="100" w:type="dxa"/>
            </w:tcMar>
          </w:tcPr>
          <w:p w:rsidR="00005765" w:rsidRDefault="00860BC4">
            <w:pPr>
              <w:widowControl w:val="0"/>
              <w:spacing w:line="240" w:lineRule="auto"/>
            </w:pPr>
            <w:r>
              <w:t>December 23</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lastRenderedPageBreak/>
              <w:t>Close the Project</w:t>
            </w:r>
          </w:p>
        </w:tc>
        <w:tc>
          <w:tcPr>
            <w:tcW w:w="2520" w:type="dxa"/>
            <w:tcMar>
              <w:top w:w="100" w:type="dxa"/>
              <w:left w:w="100" w:type="dxa"/>
              <w:bottom w:w="100" w:type="dxa"/>
              <w:right w:w="100" w:type="dxa"/>
            </w:tcMar>
          </w:tcPr>
          <w:p w:rsidR="00005765" w:rsidRDefault="00860BC4">
            <w:pPr>
              <w:widowControl w:val="0"/>
              <w:spacing w:line="240" w:lineRule="auto"/>
            </w:pPr>
            <w:r>
              <w:t>January 1 2017</w:t>
            </w:r>
          </w:p>
        </w:tc>
        <w:tc>
          <w:tcPr>
            <w:tcW w:w="2700" w:type="dxa"/>
            <w:tcMar>
              <w:top w:w="100" w:type="dxa"/>
              <w:left w:w="100" w:type="dxa"/>
              <w:bottom w:w="100" w:type="dxa"/>
              <w:right w:w="100" w:type="dxa"/>
            </w:tcMar>
          </w:tcPr>
          <w:p w:rsidR="00005765" w:rsidRDefault="00860BC4">
            <w:pPr>
              <w:widowControl w:val="0"/>
              <w:spacing w:line="240" w:lineRule="auto"/>
            </w:pPr>
            <w:r>
              <w:t>January 1 2017</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Obtain Project Completion Sign-offs</w:t>
            </w:r>
          </w:p>
        </w:tc>
        <w:tc>
          <w:tcPr>
            <w:tcW w:w="2520" w:type="dxa"/>
            <w:tcMar>
              <w:top w:w="100" w:type="dxa"/>
              <w:left w:w="100" w:type="dxa"/>
              <w:bottom w:w="100" w:type="dxa"/>
              <w:right w:w="100" w:type="dxa"/>
            </w:tcMar>
          </w:tcPr>
          <w:p w:rsidR="00005765" w:rsidRDefault="00860BC4">
            <w:pPr>
              <w:widowControl w:val="0"/>
              <w:spacing w:line="240" w:lineRule="auto"/>
            </w:pPr>
            <w:r>
              <w:t>January 1 2017</w:t>
            </w:r>
          </w:p>
        </w:tc>
        <w:tc>
          <w:tcPr>
            <w:tcW w:w="2700" w:type="dxa"/>
            <w:tcMar>
              <w:top w:w="100" w:type="dxa"/>
              <w:left w:w="100" w:type="dxa"/>
              <w:bottom w:w="100" w:type="dxa"/>
              <w:right w:w="100" w:type="dxa"/>
            </w:tcMar>
          </w:tcPr>
          <w:p w:rsidR="00005765" w:rsidRDefault="00860BC4">
            <w:pPr>
              <w:widowControl w:val="0"/>
              <w:spacing w:line="240" w:lineRule="auto"/>
            </w:pPr>
            <w:r>
              <w:t>January 1 2017</w:t>
            </w:r>
          </w:p>
        </w:tc>
      </w:tr>
      <w:tr w:rsidR="00005765">
        <w:tc>
          <w:tcPr>
            <w:tcW w:w="4140" w:type="dxa"/>
            <w:tcMar>
              <w:top w:w="100" w:type="dxa"/>
              <w:left w:w="100" w:type="dxa"/>
              <w:bottom w:w="100" w:type="dxa"/>
              <w:right w:w="100" w:type="dxa"/>
            </w:tcMar>
          </w:tcPr>
          <w:p w:rsidR="00005765" w:rsidRDefault="00860BC4">
            <w:pPr>
              <w:spacing w:line="331" w:lineRule="auto"/>
            </w:pPr>
            <w:r>
              <w:rPr>
                <w:sz w:val="24"/>
                <w:szCs w:val="24"/>
              </w:rPr>
              <w:t>Archive Project Documentation</w:t>
            </w:r>
          </w:p>
        </w:tc>
        <w:tc>
          <w:tcPr>
            <w:tcW w:w="2520" w:type="dxa"/>
            <w:tcMar>
              <w:top w:w="100" w:type="dxa"/>
              <w:left w:w="100" w:type="dxa"/>
              <w:bottom w:w="100" w:type="dxa"/>
              <w:right w:w="100" w:type="dxa"/>
            </w:tcMar>
          </w:tcPr>
          <w:p w:rsidR="00005765" w:rsidRDefault="00860BC4">
            <w:pPr>
              <w:widowControl w:val="0"/>
              <w:spacing w:line="240" w:lineRule="auto"/>
            </w:pPr>
            <w:r>
              <w:t>After Jan 1</w:t>
            </w:r>
          </w:p>
        </w:tc>
        <w:tc>
          <w:tcPr>
            <w:tcW w:w="2700" w:type="dxa"/>
            <w:tcMar>
              <w:top w:w="100" w:type="dxa"/>
              <w:left w:w="100" w:type="dxa"/>
              <w:bottom w:w="100" w:type="dxa"/>
              <w:right w:w="100" w:type="dxa"/>
            </w:tcMar>
          </w:tcPr>
          <w:p w:rsidR="00005765" w:rsidRDefault="00860BC4">
            <w:pPr>
              <w:widowControl w:val="0"/>
              <w:spacing w:line="240" w:lineRule="auto"/>
            </w:pPr>
            <w:r>
              <w:t>After Jan 1</w:t>
            </w:r>
          </w:p>
        </w:tc>
      </w:tr>
    </w:tbl>
    <w:p w:rsidR="00005765" w:rsidRDefault="00860BC4">
      <w:pPr>
        <w:pStyle w:val="Heading1"/>
        <w:keepNext w:val="0"/>
        <w:keepLines w:val="0"/>
        <w:spacing w:before="480"/>
        <w:contextualSpacing w:val="0"/>
      </w:pPr>
      <w:bookmarkStart w:id="12" w:name="_kp9xor95p1lh" w:colFirst="0" w:colLast="0"/>
      <w:bookmarkEnd w:id="12"/>
      <w:r>
        <w:rPr>
          <w:b/>
          <w:smallCaps/>
          <w:sz w:val="28"/>
          <w:szCs w:val="28"/>
        </w:rPr>
        <w:br/>
        <w:t>Acceptance Criteria</w:t>
      </w:r>
    </w:p>
    <w:p w:rsidR="00005765" w:rsidRDefault="00860BC4">
      <w:r>
        <w:rPr>
          <w:sz w:val="24"/>
          <w:szCs w:val="24"/>
        </w:rPr>
        <w:t xml:space="preserve">For the FinanceWorks Project the acceptance of all deliverables </w:t>
      </w:r>
      <w:r>
        <w:rPr>
          <w:sz w:val="24"/>
          <w:szCs w:val="24"/>
        </w:rPr>
        <w:t xml:space="preserve">will reside with SI’s CEO, Bill D’Angelo and Sam Hirschberg, Director of IT Planning and Implementation.   The IT Manager, Eric Gilmore, will maintain a small team of advisors </w:t>
      </w:r>
      <w:r w:rsidR="004305BA">
        <w:rPr>
          <w:sz w:val="24"/>
          <w:szCs w:val="24"/>
        </w:rPr>
        <w:t>to</w:t>
      </w:r>
      <w:r>
        <w:rPr>
          <w:sz w:val="24"/>
          <w:szCs w:val="24"/>
        </w:rPr>
        <w:t xml:space="preserve"> ensure the completeness of each stage of the project and that the sc</w:t>
      </w:r>
      <w:r>
        <w:rPr>
          <w:sz w:val="24"/>
          <w:szCs w:val="24"/>
        </w:rPr>
        <w:t>ope of work has been met.  Once a project phase is completed and the vendor provides their report/presentation for review and approval, the IT manager will either sign off on the approval for the next phase to begin, or reply to the vendor, in writing, adv</w:t>
      </w:r>
      <w:r>
        <w:rPr>
          <w:sz w:val="24"/>
          <w:szCs w:val="24"/>
        </w:rPr>
        <w:t xml:space="preserve">ising what tasks must still be accomplished. </w:t>
      </w:r>
    </w:p>
    <w:p w:rsidR="00005765" w:rsidRDefault="00005765"/>
    <w:p w:rsidR="00005765" w:rsidRDefault="00860BC4">
      <w:r>
        <w:rPr>
          <w:sz w:val="24"/>
          <w:szCs w:val="24"/>
        </w:rPr>
        <w:t xml:space="preserve">The project phases will ensure a transition of completion and acceptance. </w:t>
      </w:r>
    </w:p>
    <w:p w:rsidR="00005765" w:rsidRDefault="00860BC4">
      <w:r>
        <w:rPr>
          <w:sz w:val="24"/>
          <w:szCs w:val="24"/>
        </w:rPr>
        <w:t xml:space="preserve"> </w:t>
      </w:r>
    </w:p>
    <w:p w:rsidR="00005765" w:rsidRDefault="00860BC4">
      <w:r>
        <w:rPr>
          <w:sz w:val="24"/>
          <w:szCs w:val="24"/>
        </w:rPr>
        <w:t>Once all project tasks have been completed, the project will enter the handoff/closure stage. During this stage of the project, the vendor will provide their project closure report and project task checklist to SI’s CEO, Bill D’Angelo and Sam Hirschberg, D</w:t>
      </w:r>
      <w:r>
        <w:rPr>
          <w:sz w:val="24"/>
          <w:szCs w:val="24"/>
        </w:rPr>
        <w:t xml:space="preserve">irector of IT Planning and Implementation. The acceptance of this documentation by SI’s CEO and Director will acknowledge acceptance of all project deliverables and that the vendor has met all assigned tasks. </w:t>
      </w:r>
    </w:p>
    <w:p w:rsidR="00005765" w:rsidRDefault="00005765"/>
    <w:p w:rsidR="00005765" w:rsidRDefault="00860BC4">
      <w:r>
        <w:rPr>
          <w:sz w:val="24"/>
          <w:szCs w:val="24"/>
        </w:rPr>
        <w:t>Any discrepancies involving completion of pro</w:t>
      </w:r>
      <w:r>
        <w:rPr>
          <w:sz w:val="24"/>
          <w:szCs w:val="24"/>
        </w:rPr>
        <w:t xml:space="preserve">ject tasks or disagreement between SI and the chosen vendor will be referred to both organizations’ contracting offices for review and discussion. </w:t>
      </w:r>
    </w:p>
    <w:p w:rsidR="00005765" w:rsidRDefault="00860BC4">
      <w:r>
        <w:rPr>
          <w:sz w:val="24"/>
          <w:szCs w:val="24"/>
        </w:rPr>
        <w:t xml:space="preserve"> </w:t>
      </w:r>
    </w:p>
    <w:p w:rsidR="00005765" w:rsidRDefault="00860BC4">
      <w:r>
        <w:rPr>
          <w:sz w:val="24"/>
          <w:szCs w:val="24"/>
        </w:rPr>
        <w:t>Project acceptance will be determined once all project phases have been completed.</w:t>
      </w:r>
    </w:p>
    <w:p w:rsidR="00005765" w:rsidRDefault="00005765"/>
    <w:p w:rsidR="00005765" w:rsidRDefault="00860BC4">
      <w:pPr>
        <w:pStyle w:val="Heading1"/>
        <w:keepNext w:val="0"/>
        <w:keepLines w:val="0"/>
        <w:spacing w:before="480"/>
        <w:contextualSpacing w:val="0"/>
      </w:pPr>
      <w:bookmarkStart w:id="13" w:name="_unenzibhkef7" w:colFirst="0" w:colLast="0"/>
      <w:bookmarkEnd w:id="13"/>
      <w:r>
        <w:rPr>
          <w:b/>
          <w:smallCaps/>
          <w:sz w:val="28"/>
          <w:szCs w:val="28"/>
        </w:rPr>
        <w:t>Other Requirements</w:t>
      </w:r>
      <w:r>
        <w:rPr>
          <w:color w:val="008000"/>
          <w:sz w:val="24"/>
          <w:szCs w:val="24"/>
        </w:rPr>
        <w:t xml:space="preserve"> </w:t>
      </w:r>
    </w:p>
    <w:p w:rsidR="00005765" w:rsidRDefault="00860BC4">
      <w:r>
        <w:rPr>
          <w:sz w:val="24"/>
          <w:szCs w:val="24"/>
        </w:rPr>
        <w:t>At</w:t>
      </w:r>
      <w:r>
        <w:rPr>
          <w:sz w:val="24"/>
          <w:szCs w:val="24"/>
        </w:rPr>
        <w:t xml:space="preserve"> this point in the project there are no other requirements that have been identified.</w:t>
      </w:r>
    </w:p>
    <w:p w:rsidR="00005765" w:rsidRDefault="00005765"/>
    <w:p w:rsidR="00005765" w:rsidRDefault="00860BC4">
      <w:pPr>
        <w:rPr>
          <w:b/>
          <w:smallCaps/>
          <w:sz w:val="28"/>
          <w:szCs w:val="28"/>
        </w:rPr>
      </w:pPr>
      <w:r>
        <w:rPr>
          <w:b/>
          <w:smallCaps/>
          <w:sz w:val="28"/>
          <w:szCs w:val="28"/>
        </w:rPr>
        <w:t xml:space="preserve"> </w:t>
      </w:r>
    </w:p>
    <w:p w:rsidR="004305BA" w:rsidRDefault="004305BA"/>
    <w:p w:rsidR="00005765" w:rsidRDefault="00860BC4">
      <w:r>
        <w:rPr>
          <w:b/>
          <w:smallCaps/>
          <w:sz w:val="28"/>
          <w:szCs w:val="28"/>
        </w:rPr>
        <w:lastRenderedPageBreak/>
        <w:t>Acceptance</w:t>
      </w:r>
    </w:p>
    <w:p w:rsidR="00005765" w:rsidRDefault="00860BC4">
      <w:r>
        <w:t xml:space="preserve"> </w:t>
      </w:r>
    </w:p>
    <w:p w:rsidR="00005765" w:rsidRDefault="00860BC4">
      <w:r>
        <w:t xml:space="preserve"> </w:t>
      </w:r>
    </w:p>
    <w:p w:rsidR="00005765" w:rsidRDefault="00860BC4">
      <w:r>
        <w:rPr>
          <w:sz w:val="24"/>
          <w:szCs w:val="24"/>
        </w:rPr>
        <w:t>Approved by:</w:t>
      </w:r>
    </w:p>
    <w:p w:rsidR="00005765" w:rsidRDefault="00860BC4">
      <w:r>
        <w:rPr>
          <w:sz w:val="24"/>
          <w:szCs w:val="24"/>
        </w:rPr>
        <w:t xml:space="preserve"> </w:t>
      </w:r>
    </w:p>
    <w:p w:rsidR="00005765" w:rsidRDefault="00860BC4">
      <w:r>
        <w:rPr>
          <w:sz w:val="24"/>
          <w:szCs w:val="24"/>
        </w:rPr>
        <w:t xml:space="preserve"> </w:t>
      </w:r>
    </w:p>
    <w:p w:rsidR="00005765" w:rsidRDefault="00860BC4">
      <w:r>
        <w:t xml:space="preserve">__________________________________________         </w:t>
      </w:r>
      <w:r>
        <w:tab/>
      </w:r>
      <w:proofErr w:type="gramStart"/>
      <w:r>
        <w:t>Date:_</w:t>
      </w:r>
      <w:proofErr w:type="gramEnd"/>
      <w:r>
        <w:t>__________________</w:t>
      </w:r>
    </w:p>
    <w:p w:rsidR="00005765" w:rsidRDefault="00860BC4">
      <w:r>
        <w:rPr>
          <w:sz w:val="24"/>
          <w:szCs w:val="24"/>
        </w:rPr>
        <w:t>Approvers Name:</w:t>
      </w:r>
    </w:p>
    <w:p w:rsidR="00005765" w:rsidRDefault="00860BC4">
      <w:r>
        <w:rPr>
          <w:sz w:val="24"/>
          <w:szCs w:val="24"/>
        </w:rPr>
        <w:t>Approvers Title:</w:t>
      </w:r>
    </w:p>
    <w:p w:rsidR="00005765" w:rsidRDefault="00860BC4">
      <w:r>
        <w:rPr>
          <w:sz w:val="24"/>
          <w:szCs w:val="24"/>
        </w:rPr>
        <w:t xml:space="preserve"> </w:t>
      </w:r>
    </w:p>
    <w:p w:rsidR="00005765" w:rsidRDefault="00005765"/>
    <w:p w:rsidR="00005765" w:rsidRDefault="00005765"/>
    <w:p w:rsidR="00005765" w:rsidRDefault="00005765"/>
    <w:p w:rsidR="00005765" w:rsidRDefault="00005765"/>
    <w:p w:rsidR="00005765" w:rsidRDefault="00005765"/>
    <w:p w:rsidR="00005765" w:rsidRDefault="00005765">
      <w:pPr>
        <w:pStyle w:val="Heading1"/>
        <w:contextualSpacing w:val="0"/>
      </w:pPr>
      <w:bookmarkStart w:id="14" w:name="_ifrqs17nlm19" w:colFirst="0" w:colLast="0"/>
      <w:bookmarkEnd w:id="14"/>
    </w:p>
    <w:p w:rsidR="00005765" w:rsidRDefault="00860BC4">
      <w:r>
        <w:br w:type="page"/>
      </w:r>
    </w:p>
    <w:p w:rsidR="00005765" w:rsidRDefault="00005765">
      <w:pPr>
        <w:pStyle w:val="Heading1"/>
        <w:contextualSpacing w:val="0"/>
      </w:pPr>
      <w:bookmarkStart w:id="15" w:name="_w028vhd8yyhy" w:colFirst="0" w:colLast="0"/>
      <w:bookmarkEnd w:id="15"/>
    </w:p>
    <w:p w:rsidR="00005765" w:rsidRDefault="00860BC4">
      <w:pPr>
        <w:pStyle w:val="Heading1"/>
        <w:contextualSpacing w:val="0"/>
      </w:pPr>
      <w:bookmarkStart w:id="16" w:name="_b5wnylcz398x" w:colFirst="0" w:colLast="0"/>
      <w:bookmarkEnd w:id="16"/>
      <w:r>
        <w:rPr>
          <w:b/>
          <w:smallCaps/>
          <w:sz w:val="28"/>
          <w:szCs w:val="28"/>
        </w:rPr>
        <w:t>Revision History</w:t>
      </w:r>
    </w:p>
    <w:p w:rsidR="00005765" w:rsidRDefault="0000576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3165"/>
        <w:gridCol w:w="3300"/>
      </w:tblGrid>
      <w:tr w:rsidR="00005765">
        <w:tc>
          <w:tcPr>
            <w:tcW w:w="1335" w:type="dxa"/>
            <w:tcBorders>
              <w:top w:val="single" w:sz="6" w:space="0" w:color="000000"/>
              <w:left w:val="single" w:sz="6" w:space="0" w:color="000000"/>
              <w:bottom w:val="single" w:sz="6" w:space="0" w:color="000000"/>
              <w:right w:val="single" w:sz="6" w:space="0" w:color="000000"/>
            </w:tcBorders>
            <w:shd w:val="clear" w:color="auto" w:fill="D9D9D9"/>
            <w:tcMar>
              <w:top w:w="40" w:type="dxa"/>
              <w:left w:w="120" w:type="dxa"/>
              <w:bottom w:w="40" w:type="dxa"/>
              <w:right w:w="120" w:type="dxa"/>
            </w:tcMar>
          </w:tcPr>
          <w:p w:rsidR="00005765" w:rsidRDefault="00860BC4">
            <w:pPr>
              <w:spacing w:after="120"/>
              <w:ind w:left="180" w:right="80"/>
            </w:pPr>
            <w:r>
              <w:rPr>
                <w:rFonts w:ascii="Calibri" w:eastAsia="Calibri" w:hAnsi="Calibri" w:cs="Calibri"/>
                <w:b/>
                <w:sz w:val="24"/>
                <w:szCs w:val="24"/>
                <w:shd w:val="clear" w:color="auto" w:fill="D9D9D9"/>
              </w:rPr>
              <w:t>Version</w:t>
            </w:r>
          </w:p>
        </w:tc>
        <w:tc>
          <w:tcPr>
            <w:tcW w:w="1560" w:type="dxa"/>
            <w:tcBorders>
              <w:top w:val="single" w:sz="6" w:space="0" w:color="000000"/>
              <w:left w:val="nil"/>
              <w:bottom w:val="single" w:sz="6" w:space="0" w:color="000000"/>
              <w:right w:val="single" w:sz="6" w:space="0" w:color="000000"/>
            </w:tcBorders>
            <w:shd w:val="clear" w:color="auto" w:fill="D9D9D9"/>
            <w:tcMar>
              <w:top w:w="40" w:type="dxa"/>
              <w:left w:w="120" w:type="dxa"/>
              <w:bottom w:w="40" w:type="dxa"/>
              <w:right w:w="120" w:type="dxa"/>
            </w:tcMar>
          </w:tcPr>
          <w:p w:rsidR="00005765" w:rsidRDefault="00860BC4">
            <w:pPr>
              <w:spacing w:after="120"/>
              <w:ind w:left="180" w:right="80"/>
            </w:pPr>
            <w:r>
              <w:rPr>
                <w:rFonts w:ascii="Calibri" w:eastAsia="Calibri" w:hAnsi="Calibri" w:cs="Calibri"/>
                <w:b/>
                <w:sz w:val="24"/>
                <w:szCs w:val="24"/>
                <w:shd w:val="clear" w:color="auto" w:fill="D9D9D9"/>
              </w:rPr>
              <w:t>Date</w:t>
            </w:r>
          </w:p>
        </w:tc>
        <w:tc>
          <w:tcPr>
            <w:tcW w:w="3165" w:type="dxa"/>
            <w:tcBorders>
              <w:top w:val="single" w:sz="6" w:space="0" w:color="000000"/>
              <w:left w:val="nil"/>
              <w:bottom w:val="single" w:sz="6" w:space="0" w:color="000000"/>
              <w:right w:val="single" w:sz="6" w:space="0" w:color="000000"/>
            </w:tcBorders>
            <w:shd w:val="clear" w:color="auto" w:fill="D9D9D9"/>
            <w:tcMar>
              <w:top w:w="40" w:type="dxa"/>
              <w:left w:w="120" w:type="dxa"/>
              <w:bottom w:w="40" w:type="dxa"/>
              <w:right w:w="120" w:type="dxa"/>
            </w:tcMar>
          </w:tcPr>
          <w:p w:rsidR="00005765" w:rsidRDefault="00860BC4">
            <w:pPr>
              <w:spacing w:after="120"/>
              <w:ind w:left="180" w:right="80"/>
            </w:pPr>
            <w:r>
              <w:rPr>
                <w:rFonts w:ascii="Calibri" w:eastAsia="Calibri" w:hAnsi="Calibri" w:cs="Calibri"/>
                <w:b/>
                <w:sz w:val="24"/>
                <w:szCs w:val="24"/>
                <w:shd w:val="clear" w:color="auto" w:fill="D9D9D9"/>
              </w:rPr>
              <w:t>Author</w:t>
            </w:r>
          </w:p>
        </w:tc>
        <w:tc>
          <w:tcPr>
            <w:tcW w:w="3300" w:type="dxa"/>
            <w:tcBorders>
              <w:top w:val="single" w:sz="6" w:space="0" w:color="000000"/>
              <w:left w:val="nil"/>
              <w:bottom w:val="single" w:sz="6" w:space="0" w:color="000000"/>
              <w:right w:val="single" w:sz="6" w:space="0" w:color="000000"/>
            </w:tcBorders>
            <w:shd w:val="clear" w:color="auto" w:fill="D9D9D9"/>
            <w:tcMar>
              <w:top w:w="40" w:type="dxa"/>
              <w:left w:w="120" w:type="dxa"/>
              <w:bottom w:w="40" w:type="dxa"/>
              <w:right w:w="120" w:type="dxa"/>
            </w:tcMar>
          </w:tcPr>
          <w:p w:rsidR="00005765" w:rsidRDefault="00860BC4">
            <w:pPr>
              <w:spacing w:after="120"/>
              <w:ind w:left="180" w:right="80"/>
            </w:pPr>
            <w:r>
              <w:rPr>
                <w:rFonts w:ascii="Calibri" w:eastAsia="Calibri" w:hAnsi="Calibri" w:cs="Calibri"/>
                <w:b/>
                <w:sz w:val="24"/>
                <w:szCs w:val="24"/>
                <w:shd w:val="clear" w:color="auto" w:fill="D9D9D9"/>
              </w:rPr>
              <w:t>Change Description</w:t>
            </w:r>
          </w:p>
        </w:tc>
      </w:tr>
      <w:tr w:rsidR="00005765">
        <w:tc>
          <w:tcPr>
            <w:tcW w:w="1335" w:type="dxa"/>
            <w:tcBorders>
              <w:top w:val="nil"/>
              <w:left w:val="single" w:sz="6" w:space="0" w:color="000000"/>
              <w:bottom w:val="single" w:sz="6" w:space="0" w:color="000000"/>
              <w:right w:val="single" w:sz="6" w:space="0" w:color="000000"/>
            </w:tcBorders>
            <w:tcMar>
              <w:top w:w="40" w:type="dxa"/>
              <w:left w:w="120" w:type="dxa"/>
              <w:bottom w:w="40" w:type="dxa"/>
              <w:right w:w="120" w:type="dxa"/>
            </w:tcMar>
          </w:tcPr>
          <w:p w:rsidR="00005765" w:rsidRDefault="00860BC4">
            <w:pPr>
              <w:spacing w:after="120"/>
              <w:ind w:right="80"/>
            </w:pPr>
            <w:r>
              <w:rPr>
                <w:rFonts w:ascii="Calibri" w:eastAsia="Calibri" w:hAnsi="Calibri" w:cs="Calibri"/>
                <w:sz w:val="24"/>
                <w:szCs w:val="24"/>
              </w:rPr>
              <w:t>1.0</w:t>
            </w:r>
          </w:p>
        </w:tc>
        <w:tc>
          <w:tcPr>
            <w:tcW w:w="1560" w:type="dxa"/>
            <w:tcBorders>
              <w:top w:val="nil"/>
              <w:left w:val="nil"/>
              <w:bottom w:val="single" w:sz="6" w:space="0" w:color="000000"/>
              <w:right w:val="single" w:sz="6" w:space="0" w:color="000000"/>
            </w:tcBorders>
            <w:tcMar>
              <w:top w:w="40" w:type="dxa"/>
              <w:left w:w="120" w:type="dxa"/>
              <w:bottom w:w="40" w:type="dxa"/>
              <w:right w:w="120" w:type="dxa"/>
            </w:tcMar>
          </w:tcPr>
          <w:p w:rsidR="00005765" w:rsidRDefault="00860BC4">
            <w:pPr>
              <w:spacing w:after="120"/>
              <w:ind w:right="80"/>
            </w:pPr>
            <w:r>
              <w:rPr>
                <w:rFonts w:ascii="Calibri" w:eastAsia="Calibri" w:hAnsi="Calibri" w:cs="Calibri"/>
                <w:sz w:val="24"/>
                <w:szCs w:val="24"/>
              </w:rPr>
              <w:t>11/17/2016</w:t>
            </w:r>
          </w:p>
        </w:tc>
        <w:tc>
          <w:tcPr>
            <w:tcW w:w="3165" w:type="dxa"/>
            <w:tcBorders>
              <w:top w:val="nil"/>
              <w:left w:val="nil"/>
              <w:bottom w:val="single" w:sz="6" w:space="0" w:color="000000"/>
              <w:right w:val="single" w:sz="6" w:space="0" w:color="000000"/>
            </w:tcBorders>
            <w:tcMar>
              <w:top w:w="40" w:type="dxa"/>
              <w:left w:w="120" w:type="dxa"/>
              <w:bottom w:w="40" w:type="dxa"/>
              <w:right w:w="120" w:type="dxa"/>
            </w:tcMar>
          </w:tcPr>
          <w:p w:rsidR="00005765" w:rsidRDefault="00860BC4">
            <w:pPr>
              <w:spacing w:after="120"/>
              <w:ind w:right="80"/>
            </w:pPr>
            <w:r>
              <w:rPr>
                <w:rFonts w:ascii="Calibri" w:eastAsia="Calibri" w:hAnsi="Calibri" w:cs="Calibri"/>
                <w:sz w:val="24"/>
                <w:szCs w:val="24"/>
              </w:rPr>
              <w:t>Evan Gay</w:t>
            </w:r>
          </w:p>
        </w:tc>
        <w:tc>
          <w:tcPr>
            <w:tcW w:w="3300" w:type="dxa"/>
            <w:tcBorders>
              <w:top w:val="nil"/>
              <w:left w:val="nil"/>
              <w:bottom w:val="single" w:sz="6" w:space="0" w:color="000000"/>
              <w:right w:val="single" w:sz="6" w:space="0" w:color="000000"/>
            </w:tcBorders>
            <w:tcMar>
              <w:top w:w="40" w:type="dxa"/>
              <w:left w:w="120" w:type="dxa"/>
              <w:bottom w:w="40" w:type="dxa"/>
              <w:right w:w="120" w:type="dxa"/>
            </w:tcMar>
          </w:tcPr>
          <w:p w:rsidR="00005765" w:rsidRDefault="00860BC4">
            <w:pPr>
              <w:spacing w:after="120"/>
              <w:ind w:left="180" w:right="80"/>
            </w:pPr>
            <w:r>
              <w:rPr>
                <w:rFonts w:ascii="Calibri" w:eastAsia="Calibri" w:hAnsi="Calibri" w:cs="Calibri"/>
                <w:sz w:val="24"/>
                <w:szCs w:val="24"/>
              </w:rPr>
              <w:t>Document created</w:t>
            </w:r>
          </w:p>
        </w:tc>
      </w:tr>
      <w:tr w:rsidR="00005765">
        <w:tc>
          <w:tcPr>
            <w:tcW w:w="1335" w:type="dxa"/>
            <w:tcBorders>
              <w:top w:val="nil"/>
              <w:left w:val="single" w:sz="6" w:space="0" w:color="000000"/>
              <w:bottom w:val="single" w:sz="6" w:space="0" w:color="000000"/>
              <w:right w:val="single" w:sz="6" w:space="0" w:color="000000"/>
            </w:tcBorders>
            <w:tcMar>
              <w:top w:w="40" w:type="dxa"/>
              <w:left w:w="120" w:type="dxa"/>
              <w:bottom w:w="40" w:type="dxa"/>
              <w:right w:w="120" w:type="dxa"/>
            </w:tcMar>
          </w:tcPr>
          <w:p w:rsidR="00005765" w:rsidRDefault="00860BC4">
            <w:pPr>
              <w:spacing w:after="120"/>
              <w:ind w:right="80"/>
            </w:pPr>
            <w:r>
              <w:rPr>
                <w:rFonts w:ascii="Calibri" w:eastAsia="Calibri" w:hAnsi="Calibri" w:cs="Calibri"/>
                <w:sz w:val="24"/>
                <w:szCs w:val="24"/>
              </w:rPr>
              <w:t>1.1</w:t>
            </w:r>
          </w:p>
        </w:tc>
        <w:tc>
          <w:tcPr>
            <w:tcW w:w="1560" w:type="dxa"/>
            <w:tcBorders>
              <w:top w:val="nil"/>
              <w:left w:val="nil"/>
              <w:bottom w:val="single" w:sz="6" w:space="0" w:color="000000"/>
              <w:right w:val="single" w:sz="6" w:space="0" w:color="000000"/>
            </w:tcBorders>
            <w:tcMar>
              <w:top w:w="40" w:type="dxa"/>
              <w:left w:w="120" w:type="dxa"/>
              <w:bottom w:w="40" w:type="dxa"/>
              <w:right w:w="120" w:type="dxa"/>
            </w:tcMar>
          </w:tcPr>
          <w:p w:rsidR="00005765" w:rsidRDefault="00860BC4">
            <w:pPr>
              <w:spacing w:after="120"/>
              <w:ind w:right="80"/>
            </w:pPr>
            <w:r>
              <w:rPr>
                <w:rFonts w:ascii="Calibri" w:eastAsia="Calibri" w:hAnsi="Calibri" w:cs="Calibri"/>
                <w:sz w:val="24"/>
                <w:szCs w:val="24"/>
              </w:rPr>
              <w:t>11/19/2016</w:t>
            </w:r>
          </w:p>
        </w:tc>
        <w:tc>
          <w:tcPr>
            <w:tcW w:w="3165" w:type="dxa"/>
            <w:tcBorders>
              <w:top w:val="nil"/>
              <w:left w:val="nil"/>
              <w:bottom w:val="single" w:sz="6" w:space="0" w:color="000000"/>
              <w:right w:val="single" w:sz="6" w:space="0" w:color="000000"/>
            </w:tcBorders>
            <w:tcMar>
              <w:top w:w="40" w:type="dxa"/>
              <w:left w:w="120" w:type="dxa"/>
              <w:bottom w:w="40" w:type="dxa"/>
              <w:right w:w="120" w:type="dxa"/>
            </w:tcMar>
          </w:tcPr>
          <w:p w:rsidR="00005765" w:rsidRDefault="00860BC4">
            <w:pPr>
              <w:spacing w:after="120"/>
              <w:ind w:right="80"/>
            </w:pPr>
            <w:r>
              <w:rPr>
                <w:rFonts w:ascii="Calibri" w:eastAsia="Calibri" w:hAnsi="Calibri" w:cs="Calibri"/>
                <w:sz w:val="24"/>
                <w:szCs w:val="24"/>
              </w:rPr>
              <w:t xml:space="preserve">Aleksey </w:t>
            </w:r>
            <w:r>
              <w:rPr>
                <w:rFonts w:ascii="Calibri" w:eastAsia="Calibri" w:hAnsi="Calibri" w:cs="Calibri"/>
                <w:sz w:val="24"/>
                <w:szCs w:val="24"/>
              </w:rPr>
              <w:t>Kramer, Annika Noreen, Shukura Worth, Diana Powell, Evan Gay</w:t>
            </w:r>
          </w:p>
        </w:tc>
        <w:tc>
          <w:tcPr>
            <w:tcW w:w="3300" w:type="dxa"/>
            <w:tcBorders>
              <w:top w:val="nil"/>
              <w:left w:val="nil"/>
              <w:bottom w:val="single" w:sz="6" w:space="0" w:color="000000"/>
              <w:right w:val="single" w:sz="6" w:space="0" w:color="000000"/>
            </w:tcBorders>
            <w:tcMar>
              <w:top w:w="40" w:type="dxa"/>
              <w:left w:w="120" w:type="dxa"/>
              <w:bottom w:w="40" w:type="dxa"/>
              <w:right w:w="120" w:type="dxa"/>
            </w:tcMar>
          </w:tcPr>
          <w:p w:rsidR="00005765" w:rsidRDefault="00860BC4">
            <w:pPr>
              <w:spacing w:after="120"/>
              <w:ind w:left="180" w:right="80"/>
            </w:pPr>
            <w:r>
              <w:rPr>
                <w:rFonts w:ascii="Calibri" w:eastAsia="Calibri" w:hAnsi="Calibri" w:cs="Calibri"/>
                <w:sz w:val="24"/>
                <w:szCs w:val="24"/>
              </w:rPr>
              <w:t>Document updated and finalized. Document formatted.</w:t>
            </w:r>
          </w:p>
        </w:tc>
      </w:tr>
      <w:tr w:rsidR="00005765">
        <w:trPr>
          <w:trHeight w:val="540"/>
        </w:trPr>
        <w:tc>
          <w:tcPr>
            <w:tcW w:w="1335" w:type="dxa"/>
            <w:tcMar>
              <w:top w:w="100" w:type="dxa"/>
              <w:left w:w="100" w:type="dxa"/>
              <w:bottom w:w="100" w:type="dxa"/>
              <w:right w:w="100" w:type="dxa"/>
            </w:tcMar>
          </w:tcPr>
          <w:p w:rsidR="00005765" w:rsidRDefault="00005765">
            <w:pPr>
              <w:widowControl w:val="0"/>
              <w:spacing w:line="240" w:lineRule="auto"/>
            </w:pPr>
          </w:p>
        </w:tc>
        <w:tc>
          <w:tcPr>
            <w:tcW w:w="1560" w:type="dxa"/>
            <w:tcMar>
              <w:top w:w="100" w:type="dxa"/>
              <w:left w:w="100" w:type="dxa"/>
              <w:bottom w:w="100" w:type="dxa"/>
              <w:right w:w="100" w:type="dxa"/>
            </w:tcMar>
          </w:tcPr>
          <w:p w:rsidR="00005765" w:rsidRDefault="00005765">
            <w:pPr>
              <w:widowControl w:val="0"/>
              <w:spacing w:line="240" w:lineRule="auto"/>
            </w:pPr>
          </w:p>
        </w:tc>
        <w:tc>
          <w:tcPr>
            <w:tcW w:w="3165" w:type="dxa"/>
            <w:tcMar>
              <w:top w:w="100" w:type="dxa"/>
              <w:left w:w="100" w:type="dxa"/>
              <w:bottom w:w="100" w:type="dxa"/>
              <w:right w:w="100" w:type="dxa"/>
            </w:tcMar>
          </w:tcPr>
          <w:p w:rsidR="00005765" w:rsidRDefault="00005765">
            <w:pPr>
              <w:widowControl w:val="0"/>
              <w:spacing w:line="240" w:lineRule="auto"/>
            </w:pPr>
          </w:p>
        </w:tc>
        <w:tc>
          <w:tcPr>
            <w:tcW w:w="3300" w:type="dxa"/>
            <w:tcMar>
              <w:top w:w="100" w:type="dxa"/>
              <w:left w:w="100" w:type="dxa"/>
              <w:bottom w:w="100" w:type="dxa"/>
              <w:right w:w="100" w:type="dxa"/>
            </w:tcMar>
          </w:tcPr>
          <w:p w:rsidR="00005765" w:rsidRDefault="00005765">
            <w:pPr>
              <w:widowControl w:val="0"/>
              <w:spacing w:line="240" w:lineRule="auto"/>
            </w:pPr>
          </w:p>
        </w:tc>
      </w:tr>
    </w:tbl>
    <w:p w:rsidR="00005765" w:rsidRDefault="00005765"/>
    <w:sectPr w:rsidR="00005765">
      <w:footerReference w:type="defaul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BC4" w:rsidRDefault="00860BC4">
      <w:pPr>
        <w:spacing w:line="240" w:lineRule="auto"/>
      </w:pPr>
      <w:r>
        <w:separator/>
      </w:r>
    </w:p>
  </w:endnote>
  <w:endnote w:type="continuationSeparator" w:id="0">
    <w:p w:rsidR="00860BC4" w:rsidRDefault="00860B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765" w:rsidRDefault="00860BC4">
    <w:pPr>
      <w:jc w:val="right"/>
    </w:pPr>
    <w:r>
      <w:fldChar w:fldCharType="begin"/>
    </w:r>
    <w:r>
      <w:instrText>PAGE</w:instrText>
    </w:r>
    <w:r>
      <w:fldChar w:fldCharType="separate"/>
    </w:r>
    <w:r w:rsidR="004305BA">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765" w:rsidRDefault="000057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BC4" w:rsidRDefault="00860BC4">
      <w:pPr>
        <w:spacing w:line="240" w:lineRule="auto"/>
      </w:pPr>
      <w:r>
        <w:separator/>
      </w:r>
    </w:p>
  </w:footnote>
  <w:footnote w:type="continuationSeparator" w:id="0">
    <w:p w:rsidR="00860BC4" w:rsidRDefault="00860B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64E2D"/>
    <w:multiLevelType w:val="multilevel"/>
    <w:tmpl w:val="C18CCB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71A6B45"/>
    <w:multiLevelType w:val="multilevel"/>
    <w:tmpl w:val="F4504B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ED879F9"/>
    <w:multiLevelType w:val="multilevel"/>
    <w:tmpl w:val="563CD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4D41958"/>
    <w:multiLevelType w:val="multilevel"/>
    <w:tmpl w:val="D25231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C2115AA"/>
    <w:multiLevelType w:val="multilevel"/>
    <w:tmpl w:val="AA74924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68F1277A"/>
    <w:multiLevelType w:val="multilevel"/>
    <w:tmpl w:val="5D3C27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D0E0F92"/>
    <w:multiLevelType w:val="multilevel"/>
    <w:tmpl w:val="05F6FE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0"/>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65"/>
    <w:rsid w:val="00005765"/>
    <w:rsid w:val="004305BA"/>
    <w:rsid w:val="00860BC4"/>
    <w:rsid w:val="00C933CA"/>
    <w:rsid w:val="00FD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C9BB"/>
  <w15:docId w15:val="{693738CF-7E79-4AEA-B238-DEC059C4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Powell</dc:creator>
  <cp:lastModifiedBy>Diana Powell</cp:lastModifiedBy>
  <cp:revision>3</cp:revision>
  <dcterms:created xsi:type="dcterms:W3CDTF">2016-11-20T05:28:00Z</dcterms:created>
  <dcterms:modified xsi:type="dcterms:W3CDTF">2016-11-20T05:45:00Z</dcterms:modified>
</cp:coreProperties>
</file>