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4E" w:rsidRPr="00EC504E" w:rsidRDefault="00EC504E" w:rsidP="00EC504E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F4D4F"/>
          <w:kern w:val="36"/>
          <w:sz w:val="33"/>
          <w:szCs w:val="33"/>
        </w:rPr>
      </w:pPr>
      <w:bookmarkStart w:id="0" w:name="_GoBack"/>
      <w:bookmarkEnd w:id="0"/>
      <w:r w:rsidRPr="00EC504E">
        <w:rPr>
          <w:rFonts w:ascii="Arial" w:eastAsia="Times New Roman" w:hAnsi="Arial" w:cs="Arial"/>
          <w:b/>
          <w:bCs/>
          <w:color w:val="4F4D4F"/>
          <w:kern w:val="36"/>
          <w:sz w:val="31"/>
          <w:szCs w:val="31"/>
        </w:rPr>
        <w:t>Noun Oriented WBS</w:t>
      </w:r>
      <w:r w:rsidRPr="00EC504E">
        <w:rPr>
          <w:rFonts w:ascii="Arial" w:eastAsia="Times New Roman" w:hAnsi="Arial" w:cs="Arial"/>
          <w:b/>
          <w:bCs/>
          <w:color w:val="4F4D4F"/>
          <w:kern w:val="36"/>
          <w:sz w:val="31"/>
          <w:szCs w:val="31"/>
        </w:rPr>
        <w:br w:type="textWrapping" w:clear="all"/>
      </w:r>
    </w:p>
    <w:p w:rsidR="00EC504E" w:rsidRPr="00EC504E" w:rsidRDefault="00EC504E" w:rsidP="00EC504E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F4D4F"/>
          <w:sz w:val="30"/>
          <w:szCs w:val="30"/>
        </w:rPr>
      </w:pPr>
      <w:r w:rsidRPr="00EC504E">
        <w:rPr>
          <w:rFonts w:ascii="Arial" w:eastAsia="Times New Roman" w:hAnsi="Arial" w:cs="Arial"/>
          <w:b/>
          <w:bCs/>
          <w:color w:val="4F4D4F"/>
          <w:sz w:val="30"/>
          <w:szCs w:val="30"/>
        </w:rPr>
        <w:t>Aircraft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0.0 Aircraft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1.0 Air Vehicle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 Airframe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1.2 Propulsion Unit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1.3 Air Vehicle Applications Software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1.4 Air Vehicle system Software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1.5 Communications/Identification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1.6 Navigation/Guidance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1.7 Central Computer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1.8 Fire Control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1.9 Data Display and Controls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1.10 Survivability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1.11 Reconnaissance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1.12 Automatic Flight Control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1.13 Central Integrated Checkout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1.14 Antisubmarine Warfare system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1.15 Armament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lastRenderedPageBreak/>
        <w:t>1.16 Weapons Delivery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1.17 Auxiliary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2.0 Systems Engineering/Program Management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3.0 System Test and Evaluation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3.1 Development Test specifications and Evaluation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3.2 Operational Test specifications and Evaluation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3.3 Mock-ups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3.4 Test and Evaluation Support Systems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3.5 Test Facilities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4.0 Training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4.1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4.2 Services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4.3 Facilities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5.0 Data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5.1 Technical Publications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5.2 Engineering Data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5.3 Management Data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5.4 Support Data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5.5 Data Depository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6.0 Peculiar Support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6.1 Test and Measurement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6.2 Support and Handling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7.0 Common Support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7.1 Test and Measurement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7.2 Support and Handling Equipment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8.0 Operational/Site Activation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8.1 System Assembly, Installation and Checkout on Site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8.2 Contractor Technical Support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8.3 Site Construction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8.4 Site/Ship/Vehicle Conversion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9.0 Industrial Facilities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9.1 Construction, Conversion, Expansion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9.2 Equipment Acquisition or Modernization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ind w:left="1650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9.3 Maintenance Specifications</w:t>
      </w:r>
    </w:p>
    <w:p w:rsidR="00EC504E" w:rsidRPr="00EC504E" w:rsidRDefault="00EC504E" w:rsidP="00EC504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EC504E">
        <w:rPr>
          <w:rFonts w:ascii="Arial" w:eastAsia="Times New Roman" w:hAnsi="Arial" w:cs="Arial"/>
          <w:color w:val="000000"/>
          <w:sz w:val="23"/>
          <w:szCs w:val="23"/>
        </w:rPr>
        <w:t>10.0 Initial Spares and Repair Parts</w:t>
      </w:r>
    </w:p>
    <w:p w:rsidR="0027003F" w:rsidRDefault="00EC504E"/>
    <w:sectPr w:rsidR="0027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4E"/>
    <w:rsid w:val="005464A0"/>
    <w:rsid w:val="00612F90"/>
    <w:rsid w:val="00920AF9"/>
    <w:rsid w:val="00E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157">
                      <w:marLeft w:val="-6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8927">
                              <w:marLeft w:val="6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12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19484">
                                                  <w:marLeft w:val="150"/>
                                                  <w:marRight w:val="268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88620">
                                                      <w:marLeft w:val="7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Noun Oriented WBS </vt:lpstr>
      <vt:lpstr>        Aircraft System</vt:lpstr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Anastasio</dc:creator>
  <cp:lastModifiedBy>Eileen Anastasio</cp:lastModifiedBy>
  <cp:revision>1</cp:revision>
  <dcterms:created xsi:type="dcterms:W3CDTF">2014-10-01T00:24:00Z</dcterms:created>
  <dcterms:modified xsi:type="dcterms:W3CDTF">2014-10-01T00:25:00Z</dcterms:modified>
</cp:coreProperties>
</file>