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01" w:rsidRDefault="00BA6201" w:rsidP="00BA6201">
      <w:pPr>
        <w:pStyle w:val="Heading1"/>
      </w:pPr>
      <w:r>
        <w:t>Week 09 Overview</w:t>
      </w:r>
    </w:p>
    <w:p w:rsidR="00BA6201" w:rsidRDefault="00BA6201" w:rsidP="00BA6201">
      <w:pPr>
        <w:pStyle w:val="Heading2"/>
      </w:pPr>
      <w:r>
        <w:rPr>
          <w:rStyle w:val="Strong"/>
          <w:b/>
          <w:bCs/>
        </w:rPr>
        <w:t>Decision Making, Negotiation and</w:t>
      </w:r>
    </w:p>
    <w:p w:rsidR="00BA6201" w:rsidRDefault="00BA6201" w:rsidP="00BA6201">
      <w:pPr>
        <w:pStyle w:val="Heading2"/>
      </w:pPr>
      <w:r>
        <w:rPr>
          <w:rStyle w:val="Strong"/>
          <w:b/>
          <w:bCs/>
        </w:rPr>
        <w:t>Problem Solving</w:t>
      </w:r>
    </w:p>
    <w:p w:rsidR="00BA6201" w:rsidRDefault="00BA6201" w:rsidP="00BA6201">
      <w:pPr>
        <w:pStyle w:val="Heading2"/>
      </w:pPr>
      <w:r>
        <w:rPr>
          <w:rStyle w:val="Strong"/>
          <w:b/>
          <w:bCs/>
        </w:rPr>
        <w:t> </w:t>
      </w:r>
    </w:p>
    <w:p w:rsidR="00BA6201" w:rsidRDefault="00BA6201" w:rsidP="00BA6201">
      <w:pPr>
        <w:pStyle w:val="Heading3"/>
      </w:pPr>
      <w:r>
        <w:t>Lesson Overview</w:t>
      </w:r>
    </w:p>
    <w:p w:rsidR="00BA6201" w:rsidRDefault="00BA6201" w:rsidP="00BA6201">
      <w:pPr>
        <w:pStyle w:val="NormalWeb"/>
      </w:pPr>
      <w:r>
        <w:rPr>
          <w:color w:val="000000"/>
        </w:rPr>
        <w:t>This week we focus on some of the specific skills that support effective project leadership.  The techniques and tools that can help with solving problems, making decisions and negotiating appropriate and mutually agreeable compromises are critical to both leading a project effort involving multiple stakeholders and groups, and leading a team to a successful outcome.</w:t>
      </w:r>
    </w:p>
    <w:p w:rsidR="00BA6201" w:rsidRDefault="00BA6201" w:rsidP="00BA6201">
      <w:pPr>
        <w:pStyle w:val="Heading3"/>
      </w:pPr>
      <w:r>
        <w:t>Learning Objectives</w:t>
      </w:r>
    </w:p>
    <w:p w:rsidR="00BA6201" w:rsidRDefault="00BA6201" w:rsidP="00BA6201">
      <w:pPr>
        <w:pStyle w:val="NormalWeb"/>
      </w:pPr>
      <w:r>
        <w:rPr>
          <w:color w:val="000000"/>
        </w:rPr>
        <w:t>Students will:</w:t>
      </w:r>
    </w:p>
    <w:p w:rsidR="00BA6201" w:rsidRDefault="00BA6201" w:rsidP="00BA6201">
      <w:pPr>
        <w:numPr>
          <w:ilvl w:val="0"/>
          <w:numId w:val="17"/>
        </w:numPr>
        <w:spacing w:before="100" w:beforeAutospacing="1" w:after="100" w:afterAutospacing="1"/>
      </w:pPr>
      <w:r>
        <w:rPr>
          <w:color w:val="000000"/>
        </w:rPr>
        <w:t>Understand leadership aspects that foster effective decision-making and problem-solving</w:t>
      </w:r>
    </w:p>
    <w:p w:rsidR="00BA6201" w:rsidRDefault="00BA6201" w:rsidP="00BA6201">
      <w:pPr>
        <w:numPr>
          <w:ilvl w:val="0"/>
          <w:numId w:val="17"/>
        </w:numPr>
        <w:spacing w:before="100" w:beforeAutospacing="1" w:after="100" w:afterAutospacing="1"/>
      </w:pPr>
      <w:r>
        <w:rPr>
          <w:color w:val="000000"/>
        </w:rPr>
        <w:t>Be able to identify and select facilitation tools to help them successfully lead a team</w:t>
      </w:r>
    </w:p>
    <w:p w:rsidR="00BA6201" w:rsidRDefault="00BA6201" w:rsidP="00BA6201">
      <w:pPr>
        <w:numPr>
          <w:ilvl w:val="0"/>
          <w:numId w:val="17"/>
        </w:numPr>
        <w:spacing w:before="100" w:beforeAutospacing="1" w:after="100" w:afterAutospacing="1"/>
      </w:pPr>
      <w:r>
        <w:rPr>
          <w:color w:val="000000"/>
        </w:rPr>
        <w:t>Study negotiation skills that lead to win-win agreements</w:t>
      </w:r>
    </w:p>
    <w:p w:rsidR="00BA6201" w:rsidRDefault="00BA6201" w:rsidP="00BA6201">
      <w:pPr>
        <w:numPr>
          <w:ilvl w:val="0"/>
          <w:numId w:val="17"/>
        </w:numPr>
        <w:spacing w:before="100" w:beforeAutospacing="1" w:after="100" w:afterAutospacing="1"/>
      </w:pPr>
      <w:r>
        <w:rPr>
          <w:color w:val="000000"/>
        </w:rPr>
        <w:t>Learn how to prepare for a negotiation</w:t>
      </w:r>
    </w:p>
    <w:p w:rsidR="00BA6201" w:rsidRDefault="00BA6201" w:rsidP="00BA6201">
      <w:pPr>
        <w:numPr>
          <w:ilvl w:val="0"/>
          <w:numId w:val="17"/>
        </w:numPr>
        <w:spacing w:before="100" w:beforeAutospacing="1" w:after="100" w:afterAutospacing="1"/>
      </w:pPr>
      <w:r>
        <w:rPr>
          <w:color w:val="000000"/>
        </w:rPr>
        <w:t>Be able to identify processes for effective problem-solving</w:t>
      </w:r>
    </w:p>
    <w:p w:rsidR="00BA6201" w:rsidRDefault="00BA6201" w:rsidP="00BA6201">
      <w:pPr>
        <w:numPr>
          <w:ilvl w:val="0"/>
          <w:numId w:val="17"/>
        </w:numPr>
        <w:spacing w:before="100" w:beforeAutospacing="1" w:after="100" w:afterAutospacing="1"/>
      </w:pPr>
      <w:r>
        <w:rPr>
          <w:color w:val="000000"/>
        </w:rPr>
        <w:t>Apply communications skills to problem-solving</w:t>
      </w:r>
    </w:p>
    <w:p w:rsidR="00BA6201" w:rsidRDefault="00BA6201" w:rsidP="00BA6201">
      <w:pPr>
        <w:pStyle w:val="NormalWeb"/>
      </w:pPr>
      <w:r>
        <w:t> </w:t>
      </w:r>
    </w:p>
    <w:p w:rsidR="00BA6201" w:rsidRDefault="00BA6201" w:rsidP="00BA6201">
      <w:pPr>
        <w:pStyle w:val="Heading3"/>
      </w:pPr>
      <w:r>
        <w:t>Suggested Workflow</w:t>
      </w:r>
    </w:p>
    <w:p w:rsidR="00BA6201" w:rsidRDefault="00BA6201" w:rsidP="00BA6201">
      <w:pPr>
        <w:pStyle w:val="NormalWeb"/>
      </w:pPr>
      <w:r>
        <w:rPr>
          <w:color w:val="000000"/>
        </w:rPr>
        <w:t xml:space="preserve">1.  Read </w:t>
      </w:r>
      <w:proofErr w:type="spellStart"/>
      <w:r>
        <w:rPr>
          <w:color w:val="000000"/>
        </w:rPr>
        <w:t>Wysocki</w:t>
      </w:r>
      <w:proofErr w:type="spellEnd"/>
      <w:r>
        <w:rPr>
          <w:color w:val="000000"/>
        </w:rPr>
        <w:t>, p. 232 - 241 (Chapter 6, Establishing Team Operating Rules)</w:t>
      </w:r>
    </w:p>
    <w:p w:rsidR="00BA6201" w:rsidRDefault="00BA6201" w:rsidP="00BA6201">
      <w:pPr>
        <w:pStyle w:val="NormalWeb"/>
      </w:pPr>
      <w:r>
        <w:rPr>
          <w:color w:val="000000"/>
        </w:rPr>
        <w:t>2.  Review Presentation 9-1 "Decision Making" (20 minutes)</w:t>
      </w:r>
    </w:p>
    <w:p w:rsidR="00BA6201" w:rsidRDefault="00BA6201" w:rsidP="00BA6201">
      <w:pPr>
        <w:pStyle w:val="NormalWeb"/>
      </w:pPr>
      <w:r>
        <w:rPr>
          <w:color w:val="000000"/>
        </w:rPr>
        <w:t>3.  Review Presentation 9-2 "Negotiating Skills" (15 minutes)</w:t>
      </w:r>
    </w:p>
    <w:p w:rsidR="00BA6201" w:rsidRDefault="00BA6201" w:rsidP="00BA6201">
      <w:pPr>
        <w:pStyle w:val="NormalWeb"/>
      </w:pPr>
      <w:r>
        <w:rPr>
          <w:color w:val="000000"/>
        </w:rPr>
        <w:t>4.  Review Presentation 9-3 "Problem Solving" (15 minutes)</w:t>
      </w:r>
    </w:p>
    <w:p w:rsidR="00BA6201" w:rsidRDefault="00BA6201" w:rsidP="00BA6201">
      <w:pPr>
        <w:pStyle w:val="NormalWeb"/>
      </w:pPr>
      <w:r>
        <w:rPr>
          <w:color w:val="000000"/>
        </w:rPr>
        <w:t>5. Complete Problem Solving Exercise</w:t>
      </w:r>
    </w:p>
    <w:p w:rsidR="00BA6201" w:rsidRDefault="00BA6201" w:rsidP="00BA6201">
      <w:pPr>
        <w:pStyle w:val="NormalWeb"/>
      </w:pPr>
      <w:r>
        <w:rPr>
          <w:color w:val="000000"/>
        </w:rPr>
        <w:lastRenderedPageBreak/>
        <w:t>6.</w:t>
      </w:r>
      <w:r>
        <w:rPr>
          <w:color w:val="0000FF"/>
        </w:rPr>
        <w:t xml:space="preserve"> Team Assignment: Work Breakdown Structure</w:t>
      </w:r>
    </w:p>
    <w:p w:rsidR="008543F6" w:rsidRPr="00BA6201" w:rsidRDefault="008543F6" w:rsidP="00BA6201">
      <w:bookmarkStart w:id="0" w:name="_GoBack"/>
      <w:bookmarkEnd w:id="0"/>
    </w:p>
    <w:sectPr w:rsidR="008543F6" w:rsidRPr="00BA6201" w:rsidSect="000E7113">
      <w:pgSz w:w="12240" w:h="15840" w:code="1"/>
      <w:pgMar w:top="1440" w:right="1728" w:bottom="1440" w:left="172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125D"/>
    <w:multiLevelType w:val="multilevel"/>
    <w:tmpl w:val="72D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67012"/>
    <w:multiLevelType w:val="multilevel"/>
    <w:tmpl w:val="5C7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78FF"/>
    <w:multiLevelType w:val="multilevel"/>
    <w:tmpl w:val="3C9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9514B"/>
    <w:multiLevelType w:val="multilevel"/>
    <w:tmpl w:val="05E6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06D2C"/>
    <w:multiLevelType w:val="multilevel"/>
    <w:tmpl w:val="001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C1BB9"/>
    <w:multiLevelType w:val="multilevel"/>
    <w:tmpl w:val="880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A16DB"/>
    <w:multiLevelType w:val="multilevel"/>
    <w:tmpl w:val="0F2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41844"/>
    <w:multiLevelType w:val="multilevel"/>
    <w:tmpl w:val="41E4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1087F"/>
    <w:multiLevelType w:val="multilevel"/>
    <w:tmpl w:val="561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F2355"/>
    <w:multiLevelType w:val="multilevel"/>
    <w:tmpl w:val="360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6771D"/>
    <w:multiLevelType w:val="multilevel"/>
    <w:tmpl w:val="AEBA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032C"/>
    <w:multiLevelType w:val="multilevel"/>
    <w:tmpl w:val="A040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51E56"/>
    <w:multiLevelType w:val="multilevel"/>
    <w:tmpl w:val="EC0E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A7D70"/>
    <w:multiLevelType w:val="multilevel"/>
    <w:tmpl w:val="EB20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34C30"/>
    <w:multiLevelType w:val="multilevel"/>
    <w:tmpl w:val="0EE0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2969DF"/>
    <w:multiLevelType w:val="multilevel"/>
    <w:tmpl w:val="D34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E50C4"/>
    <w:multiLevelType w:val="multilevel"/>
    <w:tmpl w:val="6218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10"/>
  </w:num>
  <w:num w:numId="5">
    <w:abstractNumId w:val="7"/>
  </w:num>
  <w:num w:numId="6">
    <w:abstractNumId w:val="13"/>
  </w:num>
  <w:num w:numId="7">
    <w:abstractNumId w:val="11"/>
  </w:num>
  <w:num w:numId="8">
    <w:abstractNumId w:val="8"/>
  </w:num>
  <w:num w:numId="9">
    <w:abstractNumId w:val="2"/>
  </w:num>
  <w:num w:numId="10">
    <w:abstractNumId w:val="16"/>
  </w:num>
  <w:num w:numId="11">
    <w:abstractNumId w:val="12"/>
  </w:num>
  <w:num w:numId="12">
    <w:abstractNumId w:val="0"/>
  </w:num>
  <w:num w:numId="13">
    <w:abstractNumId w:val="14"/>
  </w:num>
  <w:num w:numId="14">
    <w:abstractNumId w:val="3"/>
  </w:num>
  <w:num w:numId="15">
    <w:abstractNumId w:val="6"/>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CD"/>
    <w:rsid w:val="000E7113"/>
    <w:rsid w:val="00165626"/>
    <w:rsid w:val="003A73CB"/>
    <w:rsid w:val="003E6EFE"/>
    <w:rsid w:val="004F4BFB"/>
    <w:rsid w:val="007367CD"/>
    <w:rsid w:val="008462E5"/>
    <w:rsid w:val="008543F6"/>
    <w:rsid w:val="00A122C6"/>
    <w:rsid w:val="00B81D8D"/>
    <w:rsid w:val="00BA6201"/>
    <w:rsid w:val="00FA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3BA8DE-94EF-413E-AE81-D68682DF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7367C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367C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367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7CD"/>
    <w:rPr>
      <w:b/>
      <w:bCs/>
      <w:kern w:val="36"/>
      <w:sz w:val="48"/>
      <w:szCs w:val="48"/>
    </w:rPr>
  </w:style>
  <w:style w:type="character" w:customStyle="1" w:styleId="Heading2Char">
    <w:name w:val="Heading 2 Char"/>
    <w:basedOn w:val="DefaultParagraphFont"/>
    <w:link w:val="Heading2"/>
    <w:uiPriority w:val="9"/>
    <w:rsid w:val="007367CD"/>
    <w:rPr>
      <w:b/>
      <w:bCs/>
      <w:sz w:val="36"/>
      <w:szCs w:val="36"/>
    </w:rPr>
  </w:style>
  <w:style w:type="character" w:customStyle="1" w:styleId="Heading3Char">
    <w:name w:val="Heading 3 Char"/>
    <w:basedOn w:val="DefaultParagraphFont"/>
    <w:link w:val="Heading3"/>
    <w:uiPriority w:val="9"/>
    <w:rsid w:val="007367CD"/>
    <w:rPr>
      <w:b/>
      <w:bCs/>
      <w:sz w:val="27"/>
      <w:szCs w:val="27"/>
    </w:rPr>
  </w:style>
  <w:style w:type="paragraph" w:styleId="NormalWeb">
    <w:name w:val="Normal (Web)"/>
    <w:basedOn w:val="Normal"/>
    <w:uiPriority w:val="99"/>
    <w:unhideWhenUsed/>
    <w:rsid w:val="007367CD"/>
    <w:pPr>
      <w:spacing w:before="100" w:beforeAutospacing="1" w:after="100" w:afterAutospacing="1"/>
    </w:pPr>
  </w:style>
  <w:style w:type="character" w:customStyle="1" w:styleId="instructurefilelinkholder">
    <w:name w:val="instructure_file_link_holder"/>
    <w:basedOn w:val="DefaultParagraphFont"/>
    <w:rsid w:val="007367CD"/>
  </w:style>
  <w:style w:type="character" w:customStyle="1" w:styleId="instructurescribdfileholder">
    <w:name w:val="instructure_scribd_file_holder"/>
    <w:basedOn w:val="DefaultParagraphFont"/>
    <w:rsid w:val="007367CD"/>
  </w:style>
  <w:style w:type="character" w:styleId="Hyperlink">
    <w:name w:val="Hyperlink"/>
    <w:basedOn w:val="DefaultParagraphFont"/>
    <w:uiPriority w:val="99"/>
    <w:unhideWhenUsed/>
    <w:rsid w:val="007367CD"/>
    <w:rPr>
      <w:color w:val="0000FF"/>
      <w:u w:val="single"/>
    </w:rPr>
  </w:style>
  <w:style w:type="character" w:customStyle="1" w:styleId="tx">
    <w:name w:val="tx"/>
    <w:basedOn w:val="DefaultParagraphFont"/>
    <w:rsid w:val="003E6EFE"/>
  </w:style>
  <w:style w:type="character" w:styleId="Strong">
    <w:name w:val="Strong"/>
    <w:basedOn w:val="DefaultParagraphFont"/>
    <w:uiPriority w:val="22"/>
    <w:qFormat/>
    <w:rsid w:val="00BA6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8400">
      <w:bodyDiv w:val="1"/>
      <w:marLeft w:val="0"/>
      <w:marRight w:val="0"/>
      <w:marTop w:val="0"/>
      <w:marBottom w:val="0"/>
      <w:divBdr>
        <w:top w:val="none" w:sz="0" w:space="0" w:color="auto"/>
        <w:left w:val="none" w:sz="0" w:space="0" w:color="auto"/>
        <w:bottom w:val="none" w:sz="0" w:space="0" w:color="auto"/>
        <w:right w:val="none" w:sz="0" w:space="0" w:color="auto"/>
      </w:divBdr>
    </w:div>
    <w:div w:id="531848558">
      <w:bodyDiv w:val="1"/>
      <w:marLeft w:val="0"/>
      <w:marRight w:val="0"/>
      <w:marTop w:val="0"/>
      <w:marBottom w:val="0"/>
      <w:divBdr>
        <w:top w:val="none" w:sz="0" w:space="0" w:color="auto"/>
        <w:left w:val="none" w:sz="0" w:space="0" w:color="auto"/>
        <w:bottom w:val="none" w:sz="0" w:space="0" w:color="auto"/>
        <w:right w:val="none" w:sz="0" w:space="0" w:color="auto"/>
      </w:divBdr>
    </w:div>
    <w:div w:id="5904314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443">
          <w:marLeft w:val="0"/>
          <w:marRight w:val="0"/>
          <w:marTop w:val="0"/>
          <w:marBottom w:val="0"/>
          <w:divBdr>
            <w:top w:val="none" w:sz="0" w:space="0" w:color="auto"/>
            <w:left w:val="none" w:sz="0" w:space="0" w:color="auto"/>
            <w:bottom w:val="none" w:sz="0" w:space="0" w:color="auto"/>
            <w:right w:val="none" w:sz="0" w:space="0" w:color="auto"/>
          </w:divBdr>
        </w:div>
      </w:divsChild>
    </w:div>
    <w:div w:id="637108015">
      <w:bodyDiv w:val="1"/>
      <w:marLeft w:val="0"/>
      <w:marRight w:val="0"/>
      <w:marTop w:val="0"/>
      <w:marBottom w:val="0"/>
      <w:divBdr>
        <w:top w:val="none" w:sz="0" w:space="0" w:color="auto"/>
        <w:left w:val="none" w:sz="0" w:space="0" w:color="auto"/>
        <w:bottom w:val="none" w:sz="0" w:space="0" w:color="auto"/>
        <w:right w:val="none" w:sz="0" w:space="0" w:color="auto"/>
      </w:divBdr>
    </w:div>
    <w:div w:id="1273705520">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sChild>
        <w:div w:id="2021421249">
          <w:marLeft w:val="0"/>
          <w:marRight w:val="0"/>
          <w:marTop w:val="0"/>
          <w:marBottom w:val="0"/>
          <w:divBdr>
            <w:top w:val="none" w:sz="0" w:space="0" w:color="auto"/>
            <w:left w:val="none" w:sz="0" w:space="0" w:color="auto"/>
            <w:bottom w:val="none" w:sz="0" w:space="0" w:color="auto"/>
            <w:right w:val="none" w:sz="0" w:space="0" w:color="auto"/>
          </w:divBdr>
        </w:div>
      </w:divsChild>
    </w:div>
    <w:div w:id="1846507684">
      <w:bodyDiv w:val="1"/>
      <w:marLeft w:val="0"/>
      <w:marRight w:val="0"/>
      <w:marTop w:val="0"/>
      <w:marBottom w:val="0"/>
      <w:divBdr>
        <w:top w:val="none" w:sz="0" w:space="0" w:color="auto"/>
        <w:left w:val="none" w:sz="0" w:space="0" w:color="auto"/>
        <w:bottom w:val="none" w:sz="0" w:space="0" w:color="auto"/>
        <w:right w:val="none" w:sz="0" w:space="0" w:color="auto"/>
      </w:divBdr>
    </w:div>
    <w:div w:id="1986742840">
      <w:bodyDiv w:val="1"/>
      <w:marLeft w:val="0"/>
      <w:marRight w:val="0"/>
      <w:marTop w:val="0"/>
      <w:marBottom w:val="0"/>
      <w:divBdr>
        <w:top w:val="none" w:sz="0" w:space="0" w:color="auto"/>
        <w:left w:val="none" w:sz="0" w:space="0" w:color="auto"/>
        <w:bottom w:val="none" w:sz="0" w:space="0" w:color="auto"/>
        <w:right w:val="none" w:sz="0" w:space="0" w:color="auto"/>
      </w:divBdr>
    </w:div>
    <w:div w:id="203045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db345c</dc:creator>
  <cp:keywords/>
  <dc:description/>
  <cp:lastModifiedBy>db345c</cp:lastModifiedBy>
  <cp:revision>2</cp:revision>
  <dcterms:created xsi:type="dcterms:W3CDTF">2016-09-27T21:04:00Z</dcterms:created>
  <dcterms:modified xsi:type="dcterms:W3CDTF">2016-09-27T21:04:00Z</dcterms:modified>
</cp:coreProperties>
</file>