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5C273C" w14:textId="77777777" w:rsidR="00AA3436" w:rsidRPr="00D51F99" w:rsidRDefault="00AA3436" w:rsidP="00AA3436">
      <w:pPr>
        <w:pStyle w:val="Footer"/>
        <w:pBdr>
          <w:bottom w:val="single" w:sz="4" w:space="4" w:color="auto"/>
        </w:pBdr>
        <w:spacing w:after="120"/>
        <w:rPr>
          <w:rFonts w:ascii="Arial" w:hAnsi="Arial" w:cs="Arial"/>
          <w:i/>
          <w:sz w:val="20"/>
        </w:rPr>
      </w:pPr>
      <w:r w:rsidRPr="00D51F99">
        <w:rPr>
          <w:rFonts w:ascii="Arial" w:hAnsi="Arial" w:cs="Arial"/>
          <w:i/>
          <w:sz w:val="20"/>
        </w:rPr>
        <w:t>For instructions on using this template, please see Notes to Aut</w:t>
      </w:r>
      <w:r>
        <w:rPr>
          <w:rFonts w:ascii="Arial" w:hAnsi="Arial" w:cs="Arial"/>
          <w:i/>
          <w:sz w:val="20"/>
        </w:rPr>
        <w:t>hor/Template Instructions on page</w:t>
      </w:r>
      <w:r w:rsidRPr="00D51F99">
        <w:rPr>
          <w:rFonts w:ascii="Arial" w:hAnsi="Arial" w:cs="Arial"/>
          <w:i/>
          <w:sz w:val="20"/>
        </w:rPr>
        <w:t xml:space="preserve"> </w:t>
      </w:r>
      <w:r w:rsidRPr="00D51F99">
        <w:rPr>
          <w:rFonts w:ascii="Arial" w:hAnsi="Arial" w:cs="Arial"/>
          <w:i/>
          <w:sz w:val="20"/>
        </w:rPr>
        <w:fldChar w:fldCharType="begin"/>
      </w:r>
      <w:r w:rsidRPr="00D51F99">
        <w:rPr>
          <w:rFonts w:ascii="Arial" w:hAnsi="Arial" w:cs="Arial"/>
          <w:i/>
          <w:sz w:val="20"/>
        </w:rPr>
        <w:instrText xml:space="preserve"> PAGEREF NotesToAuthor \h </w:instrText>
      </w:r>
      <w:r w:rsidRPr="00D51F99">
        <w:rPr>
          <w:rFonts w:ascii="Arial" w:hAnsi="Arial" w:cs="Arial"/>
          <w:i/>
          <w:sz w:val="20"/>
        </w:rPr>
      </w:r>
      <w:r w:rsidRPr="00D51F99">
        <w:rPr>
          <w:rFonts w:ascii="Arial" w:hAnsi="Arial" w:cs="Arial"/>
          <w:i/>
          <w:sz w:val="20"/>
        </w:rPr>
        <w:fldChar w:fldCharType="separate"/>
      </w:r>
      <w:r w:rsidR="0045329F">
        <w:rPr>
          <w:rFonts w:ascii="Arial" w:hAnsi="Arial" w:cs="Arial"/>
          <w:i/>
          <w:noProof/>
          <w:sz w:val="20"/>
        </w:rPr>
        <w:t>16</w:t>
      </w:r>
      <w:r w:rsidRPr="00D51F99">
        <w:rPr>
          <w:rFonts w:ascii="Arial" w:hAnsi="Arial" w:cs="Arial"/>
          <w:i/>
          <w:sz w:val="20"/>
        </w:rPr>
        <w:fldChar w:fldCharType="end"/>
      </w:r>
      <w:r w:rsidRPr="00D51F99">
        <w:rPr>
          <w:rFonts w:ascii="Arial" w:hAnsi="Arial" w:cs="Arial"/>
          <w:i/>
          <w:sz w:val="20"/>
        </w:rPr>
        <w:t>.</w:t>
      </w:r>
      <w:r>
        <w:rPr>
          <w:rFonts w:ascii="Arial" w:hAnsi="Arial" w:cs="Arial"/>
          <w:i/>
          <w:sz w:val="20"/>
        </w:rPr>
        <w:t xml:space="preserve"> </w:t>
      </w:r>
      <w:r w:rsidRPr="00D51F99">
        <w:rPr>
          <w:rFonts w:ascii="Arial" w:hAnsi="Arial" w:cs="Arial"/>
          <w:i/>
          <w:sz w:val="20"/>
        </w:rPr>
        <w:t>Notes on accessibility: This template has been tested and is best accessible with JAWS 11.0 or higher.</w:t>
      </w:r>
      <w:r>
        <w:rPr>
          <w:rFonts w:ascii="Arial" w:hAnsi="Arial" w:cs="Arial"/>
          <w:i/>
          <w:sz w:val="20"/>
        </w:rPr>
        <w:t xml:space="preserve"> For questions about using this template, please contact </w:t>
      </w:r>
      <w:hyperlink r:id="rId13" w:history="1">
        <w:r w:rsidRPr="003B4DEE">
          <w:rPr>
            <w:rStyle w:val="Hyperlink"/>
            <w:rFonts w:ascii="Arial" w:hAnsi="Arial" w:cs="Arial"/>
            <w:i/>
            <w:sz w:val="20"/>
          </w:rPr>
          <w:t>CMS IT Governance</w:t>
        </w:r>
      </w:hyperlink>
      <w:r>
        <w:rPr>
          <w:rFonts w:ascii="Arial" w:hAnsi="Arial" w:cs="Arial"/>
          <w:i/>
          <w:sz w:val="20"/>
        </w:rPr>
        <w:t xml:space="preserve">. To request changes to the template, please submit an </w:t>
      </w:r>
      <w:hyperlink r:id="rId14" w:history="1">
        <w:r w:rsidRPr="003B4DEE">
          <w:rPr>
            <w:rStyle w:val="Hyperlink"/>
            <w:rFonts w:ascii="Arial" w:hAnsi="Arial" w:cs="Arial"/>
            <w:i/>
            <w:sz w:val="20"/>
          </w:rPr>
          <w:t>XLC Process Change Request</w:t>
        </w:r>
      </w:hyperlink>
      <w:r>
        <w:rPr>
          <w:rFonts w:ascii="Arial" w:hAnsi="Arial" w:cs="Arial"/>
          <w:i/>
          <w:sz w:val="20"/>
        </w:rPr>
        <w:t xml:space="preserve"> (CR).</w:t>
      </w:r>
    </w:p>
    <w:p w14:paraId="2C7CDEF5" w14:textId="77777777" w:rsidR="00BA6A2C" w:rsidRDefault="00BA6A2C"/>
    <w:p w14:paraId="4D823A97" w14:textId="77777777" w:rsidR="00BA6A2C" w:rsidRDefault="00BA6A2C"/>
    <w:tbl>
      <w:tblPr>
        <w:tblStyle w:val="TableGrid"/>
        <w:tblW w:w="0" w:type="auto"/>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CMS Logo"/>
        <w:tblDescription w:val="Identity Mark of the Centers for Medicare &amp; Medicaid Services&#10;CMS Expedited Life Cycle (XLC)"/>
      </w:tblPr>
      <w:tblGrid>
        <w:gridCol w:w="3180"/>
        <w:gridCol w:w="6828"/>
      </w:tblGrid>
      <w:tr w:rsidR="00BA6A2C" w14:paraId="1E1E0D7F" w14:textId="77777777" w:rsidTr="00995705">
        <w:trPr>
          <w:trHeight w:val="1287"/>
          <w:tblHeader/>
        </w:trPr>
        <w:tc>
          <w:tcPr>
            <w:tcW w:w="3060" w:type="dxa"/>
            <w:vAlign w:val="center"/>
          </w:tcPr>
          <w:bookmarkStart w:id="0" w:name="_GoBack" w:colFirst="0" w:colLast="2"/>
          <w:p w14:paraId="180E87AD" w14:textId="531A34D3" w:rsidR="00BA6A2C" w:rsidRDefault="00480410" w:rsidP="00BA6A2C">
            <w:r>
              <w:object w:dxaOrig="15600" w:dyaOrig="5385" w14:anchorId="50A017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dentity Mark of the Centers for Medicare &amp; Medicaid Services" style="width:148.5pt;height:60pt" o:ole="">
                  <v:imagedata r:id="rId15" o:title=""/>
                  <o:lock v:ext="edit" aspectratio="f"/>
                </v:shape>
                <o:OLEObject Type="Embed" ProgID="PBrush" ShapeID="_x0000_i1025" DrawAspect="Content" ObjectID="_1492494036" r:id="rId16"/>
              </w:object>
            </w:r>
          </w:p>
        </w:tc>
        <w:tc>
          <w:tcPr>
            <w:tcW w:w="6948" w:type="dxa"/>
            <w:vAlign w:val="center"/>
          </w:tcPr>
          <w:p w14:paraId="0077C301" w14:textId="77777777" w:rsidR="00BA6A2C" w:rsidRPr="00D241F1" w:rsidRDefault="00BA6A2C" w:rsidP="00A20DCB">
            <w:pPr>
              <w:pStyle w:val="ProgramName"/>
              <w:spacing w:before="0"/>
            </w:pPr>
            <w:r w:rsidRPr="00D241F1">
              <w:t>Centers for Medicare &amp; Medicaid Services</w:t>
            </w:r>
          </w:p>
          <w:p w14:paraId="0D80B7F6" w14:textId="77777777" w:rsidR="00BA6A2C" w:rsidRDefault="00BA6A2C" w:rsidP="004649DF">
            <w:pPr>
              <w:pStyle w:val="Classification"/>
            </w:pPr>
            <w:r>
              <w:t xml:space="preserve">CMS </w:t>
            </w:r>
            <w:proofErr w:type="spellStart"/>
            <w:r w:rsidR="004649DF">
              <w:t>eX</w:t>
            </w:r>
            <w:r>
              <w:t>pedited</w:t>
            </w:r>
            <w:proofErr w:type="spellEnd"/>
            <w:r>
              <w:t xml:space="preserve"> Life Cycle (XLC)</w:t>
            </w:r>
          </w:p>
        </w:tc>
      </w:tr>
    </w:tbl>
    <w:bookmarkEnd w:id="0"/>
    <w:p w14:paraId="01F877CD" w14:textId="77777777" w:rsidR="00A9289C" w:rsidRPr="00A51BF1" w:rsidRDefault="00A9289C" w:rsidP="00A51BF1">
      <w:pPr>
        <w:pStyle w:val="ProjectName"/>
        <w:spacing w:before="3000" w:beforeAutospacing="0"/>
        <w:jc w:val="right"/>
        <w:rPr>
          <w:color w:val="0070C0"/>
        </w:rPr>
      </w:pPr>
      <w:r w:rsidRPr="00A51BF1">
        <w:rPr>
          <w:color w:val="0070C0"/>
        </w:rPr>
        <w:t>&lt;Project Name</w:t>
      </w:r>
      <w:r w:rsidR="006D3B35">
        <w:rPr>
          <w:color w:val="0070C0"/>
        </w:rPr>
        <w:t xml:space="preserve"> / Acronym</w:t>
      </w:r>
      <w:r w:rsidRPr="00A51BF1">
        <w:rPr>
          <w:color w:val="0070C0"/>
        </w:rPr>
        <w:t>&gt;</w:t>
      </w:r>
    </w:p>
    <w:p w14:paraId="3418A736" w14:textId="77777777" w:rsidR="00D7789C" w:rsidRPr="00ED4293" w:rsidRDefault="00E261AB" w:rsidP="00150991">
      <w:pPr>
        <w:pStyle w:val="DocTitle"/>
        <w:pBdr>
          <w:bottom w:val="single" w:sz="4" w:space="1" w:color="auto"/>
        </w:pBdr>
        <w:spacing w:before="100" w:beforeAutospacing="1"/>
        <w:ind w:left="0"/>
        <w:rPr>
          <w:rFonts w:ascii="Arial Narrow" w:hAnsi="Arial Narrow"/>
        </w:rPr>
      </w:pPr>
      <w:r>
        <w:rPr>
          <w:rFonts w:ascii="Arial Narrow" w:hAnsi="Arial Narrow"/>
        </w:rPr>
        <w:t>Risk Management Plan</w:t>
      </w:r>
    </w:p>
    <w:p w14:paraId="30D39980" w14:textId="553977D9" w:rsidR="00D7789C" w:rsidRDefault="00E0197E" w:rsidP="00150991">
      <w:pPr>
        <w:pStyle w:val="Version"/>
        <w:spacing w:before="240" w:after="120"/>
      </w:pPr>
      <w:r>
        <w:t xml:space="preserve">Version </w:t>
      </w:r>
      <w:r w:rsidR="00AA3436">
        <w:t>X.X</w:t>
      </w:r>
    </w:p>
    <w:p w14:paraId="40B4924A" w14:textId="77777777" w:rsidR="00D7789C" w:rsidRDefault="00150991" w:rsidP="00150991">
      <w:pPr>
        <w:pStyle w:val="PubDate"/>
        <w:spacing w:before="0" w:after="0"/>
      </w:pPr>
      <w:r>
        <w:t>MM/DD/YYYY</w:t>
      </w:r>
    </w:p>
    <w:p w14:paraId="6A5CE75A" w14:textId="77777777" w:rsidR="00D14917" w:rsidRPr="00D14917" w:rsidRDefault="00D14917" w:rsidP="00AA3436">
      <w:pPr>
        <w:spacing w:before="3360"/>
        <w:rPr>
          <w:rFonts w:ascii="Arial Narrow" w:hAnsi="Arial Narrow"/>
        </w:rPr>
      </w:pPr>
      <w:r w:rsidRPr="00D14917">
        <w:rPr>
          <w:rFonts w:ascii="Arial Narrow" w:hAnsi="Arial Narrow"/>
          <w:b/>
        </w:rPr>
        <w:t>Document Number:</w:t>
      </w:r>
      <w:r w:rsidRPr="00D14917">
        <w:rPr>
          <w:rFonts w:ascii="Arial Narrow" w:hAnsi="Arial Narrow"/>
        </w:rPr>
        <w:t xml:space="preserve"> &lt;document’s configuration item control number&gt;</w:t>
      </w:r>
    </w:p>
    <w:p w14:paraId="09244E5A" w14:textId="7ADF9A26" w:rsidR="00D14917" w:rsidRPr="00D14917" w:rsidRDefault="00D14917" w:rsidP="004E0D82">
      <w:pPr>
        <w:rPr>
          <w:rFonts w:ascii="Arial Narrow" w:hAnsi="Arial Narrow"/>
        </w:rPr>
      </w:pPr>
      <w:r w:rsidRPr="00D14917">
        <w:rPr>
          <w:rFonts w:ascii="Arial Narrow" w:hAnsi="Arial Narrow"/>
          <w:b/>
        </w:rPr>
        <w:t>Cont</w:t>
      </w:r>
      <w:r w:rsidR="00AA3436">
        <w:rPr>
          <w:rFonts w:ascii="Arial Narrow" w:hAnsi="Arial Narrow"/>
          <w:b/>
        </w:rPr>
        <w:t>r</w:t>
      </w:r>
      <w:r w:rsidRPr="00D14917">
        <w:rPr>
          <w:rFonts w:ascii="Arial Narrow" w:hAnsi="Arial Narrow"/>
          <w:b/>
        </w:rPr>
        <w:t>act Number:</w:t>
      </w:r>
      <w:r w:rsidRPr="00D14917">
        <w:rPr>
          <w:rFonts w:ascii="Arial Narrow" w:hAnsi="Arial Narrow"/>
        </w:rPr>
        <w:t xml:space="preserve"> &lt;current contract number of company maintaining document&gt; </w:t>
      </w:r>
    </w:p>
    <w:p w14:paraId="50DE8053" w14:textId="77777777" w:rsidR="004F47E3" w:rsidRPr="00D14917" w:rsidRDefault="004F47E3" w:rsidP="004E0D82">
      <w:pPr>
        <w:rPr>
          <w:rFonts w:ascii="Arial Narrow" w:hAnsi="Arial Narrow"/>
        </w:rPr>
        <w:sectPr w:rsidR="004F47E3" w:rsidRPr="00D14917" w:rsidSect="00870699">
          <w:headerReference w:type="default" r:id="rId17"/>
          <w:footerReference w:type="default" r:id="rId18"/>
          <w:pgSz w:w="12240" w:h="15840" w:code="1"/>
          <w:pgMar w:top="1440" w:right="1440" w:bottom="1440" w:left="1440" w:header="504" w:footer="504" w:gutter="0"/>
          <w:pgNumType w:fmt="lowerRoman" w:start="1"/>
          <w:cols w:space="720"/>
          <w:titlePg/>
        </w:sectPr>
      </w:pPr>
    </w:p>
    <w:p w14:paraId="02EDE1BF" w14:textId="77777777" w:rsidR="008F03D1" w:rsidRPr="000E5004" w:rsidRDefault="008F03D1">
      <w:pPr>
        <w:pStyle w:val="FrontMatterHeader"/>
      </w:pPr>
      <w:bookmarkStart w:id="1" w:name="_Toc278187082"/>
      <w:bookmarkStart w:id="2" w:name="_Toc278189218"/>
      <w:r w:rsidRPr="000E5004">
        <w:lastRenderedPageBreak/>
        <w:t>Table of Contents</w:t>
      </w:r>
      <w:bookmarkEnd w:id="1"/>
      <w:bookmarkEnd w:id="2"/>
    </w:p>
    <w:p w14:paraId="0D61D6F8" w14:textId="77777777" w:rsidR="0045329F" w:rsidRDefault="000004A8">
      <w:pPr>
        <w:pStyle w:val="TOC2"/>
        <w:rPr>
          <w:rFonts w:asciiTheme="minorHAnsi" w:eastAsiaTheme="minorEastAsia" w:hAnsiTheme="minorHAnsi" w:cstheme="minorBidi"/>
          <w:sz w:val="22"/>
          <w:szCs w:val="22"/>
        </w:rPr>
      </w:pPr>
      <w:r>
        <w:rPr>
          <w:sz w:val="26"/>
        </w:rPr>
        <w:fldChar w:fldCharType="begin"/>
      </w:r>
      <w:r w:rsidR="001714ED">
        <w:rPr>
          <w:sz w:val="26"/>
        </w:rPr>
        <w:instrText xml:space="preserve"> TOC \o "2-3" \</w:instrText>
      </w:r>
      <w:r w:rsidR="008E64DE">
        <w:rPr>
          <w:sz w:val="26"/>
        </w:rPr>
        <w:instrText>H</w:instrText>
      </w:r>
      <w:r w:rsidR="001714ED">
        <w:rPr>
          <w:sz w:val="26"/>
        </w:rPr>
        <w:instrText xml:space="preserve"> \z \t "Heading 1,1,AppHeading 1,1,AppHeading 2,2,AppHeading 3,3,Back Matter Heading,1,ESHeading 1,1" </w:instrText>
      </w:r>
      <w:r>
        <w:rPr>
          <w:sz w:val="26"/>
        </w:rPr>
        <w:fldChar w:fldCharType="separate"/>
      </w:r>
      <w:hyperlink w:anchor="_Toc395782144" w:history="1">
        <w:r w:rsidR="0045329F" w:rsidRPr="002C75CA">
          <w:rPr>
            <w:rStyle w:val="Hyperlink"/>
            <w:rFonts w:cs="Arial"/>
          </w:rPr>
          <w:t>1.1</w:t>
        </w:r>
        <w:r w:rsidR="0045329F">
          <w:rPr>
            <w:rFonts w:asciiTheme="minorHAnsi" w:eastAsiaTheme="minorEastAsia" w:hAnsiTheme="minorHAnsi" w:cstheme="minorBidi"/>
            <w:sz w:val="22"/>
            <w:szCs w:val="22"/>
          </w:rPr>
          <w:tab/>
        </w:r>
        <w:r w:rsidR="0045329F" w:rsidRPr="002C75CA">
          <w:rPr>
            <w:rStyle w:val="Hyperlink"/>
          </w:rPr>
          <w:t>Overview</w:t>
        </w:r>
        <w:r w:rsidR="0045329F">
          <w:rPr>
            <w:webHidden/>
          </w:rPr>
          <w:tab/>
        </w:r>
        <w:r w:rsidR="0045329F">
          <w:rPr>
            <w:webHidden/>
          </w:rPr>
          <w:fldChar w:fldCharType="begin"/>
        </w:r>
        <w:r w:rsidR="0045329F">
          <w:rPr>
            <w:webHidden/>
          </w:rPr>
          <w:instrText xml:space="preserve"> PAGEREF _Toc395782144 \h </w:instrText>
        </w:r>
        <w:r w:rsidR="0045329F">
          <w:rPr>
            <w:webHidden/>
          </w:rPr>
        </w:r>
        <w:r w:rsidR="0045329F">
          <w:rPr>
            <w:webHidden/>
          </w:rPr>
          <w:fldChar w:fldCharType="separate"/>
        </w:r>
        <w:r w:rsidR="0045329F">
          <w:rPr>
            <w:webHidden/>
          </w:rPr>
          <w:t>1</w:t>
        </w:r>
        <w:r w:rsidR="0045329F">
          <w:rPr>
            <w:webHidden/>
          </w:rPr>
          <w:fldChar w:fldCharType="end"/>
        </w:r>
      </w:hyperlink>
    </w:p>
    <w:p w14:paraId="7D809DAA" w14:textId="77777777" w:rsidR="0045329F" w:rsidRDefault="00995705">
      <w:pPr>
        <w:pStyle w:val="TOC2"/>
        <w:rPr>
          <w:rFonts w:asciiTheme="minorHAnsi" w:eastAsiaTheme="minorEastAsia" w:hAnsiTheme="minorHAnsi" w:cstheme="minorBidi"/>
          <w:sz w:val="22"/>
          <w:szCs w:val="22"/>
        </w:rPr>
      </w:pPr>
      <w:hyperlink w:anchor="_Toc395782145" w:history="1">
        <w:r w:rsidR="0045329F" w:rsidRPr="002C75CA">
          <w:rPr>
            <w:rStyle w:val="Hyperlink"/>
            <w:rFonts w:cs="Arial"/>
          </w:rPr>
          <w:t>1.2</w:t>
        </w:r>
        <w:r w:rsidR="0045329F">
          <w:rPr>
            <w:rFonts w:asciiTheme="minorHAnsi" w:eastAsiaTheme="minorEastAsia" w:hAnsiTheme="minorHAnsi" w:cstheme="minorBidi"/>
            <w:sz w:val="22"/>
            <w:szCs w:val="22"/>
          </w:rPr>
          <w:tab/>
        </w:r>
        <w:r w:rsidR="0045329F" w:rsidRPr="002C75CA">
          <w:rPr>
            <w:rStyle w:val="Hyperlink"/>
          </w:rPr>
          <w:t>Purpose of the Risk Management Plan</w:t>
        </w:r>
        <w:r w:rsidR="0045329F">
          <w:rPr>
            <w:webHidden/>
          </w:rPr>
          <w:tab/>
        </w:r>
        <w:r w:rsidR="0045329F">
          <w:rPr>
            <w:webHidden/>
          </w:rPr>
          <w:fldChar w:fldCharType="begin"/>
        </w:r>
        <w:r w:rsidR="0045329F">
          <w:rPr>
            <w:webHidden/>
          </w:rPr>
          <w:instrText xml:space="preserve"> PAGEREF _Toc395782145 \h </w:instrText>
        </w:r>
        <w:r w:rsidR="0045329F">
          <w:rPr>
            <w:webHidden/>
          </w:rPr>
        </w:r>
        <w:r w:rsidR="0045329F">
          <w:rPr>
            <w:webHidden/>
          </w:rPr>
          <w:fldChar w:fldCharType="separate"/>
        </w:r>
        <w:r w:rsidR="0045329F">
          <w:rPr>
            <w:webHidden/>
          </w:rPr>
          <w:t>1</w:t>
        </w:r>
        <w:r w:rsidR="0045329F">
          <w:rPr>
            <w:webHidden/>
          </w:rPr>
          <w:fldChar w:fldCharType="end"/>
        </w:r>
      </w:hyperlink>
    </w:p>
    <w:p w14:paraId="4A2D7E17" w14:textId="77777777" w:rsidR="0045329F" w:rsidRDefault="00995705">
      <w:pPr>
        <w:pStyle w:val="TOC2"/>
        <w:rPr>
          <w:rFonts w:asciiTheme="minorHAnsi" w:eastAsiaTheme="minorEastAsia" w:hAnsiTheme="minorHAnsi" w:cstheme="minorBidi"/>
          <w:sz w:val="22"/>
          <w:szCs w:val="22"/>
        </w:rPr>
      </w:pPr>
      <w:hyperlink w:anchor="_Toc395782146" w:history="1">
        <w:r w:rsidR="0045329F" w:rsidRPr="002C75CA">
          <w:rPr>
            <w:rStyle w:val="Hyperlink"/>
            <w:rFonts w:cs="Arial"/>
          </w:rPr>
          <w:t>2.1</w:t>
        </w:r>
        <w:r w:rsidR="0045329F">
          <w:rPr>
            <w:rFonts w:asciiTheme="minorHAnsi" w:eastAsiaTheme="minorEastAsia" w:hAnsiTheme="minorHAnsi" w:cstheme="minorBidi"/>
            <w:sz w:val="22"/>
            <w:szCs w:val="22"/>
          </w:rPr>
          <w:tab/>
        </w:r>
        <w:r w:rsidR="0045329F" w:rsidRPr="002C75CA">
          <w:rPr>
            <w:rStyle w:val="Hyperlink"/>
          </w:rPr>
          <w:t>Assumptions</w:t>
        </w:r>
        <w:r w:rsidR="0045329F">
          <w:rPr>
            <w:webHidden/>
          </w:rPr>
          <w:tab/>
        </w:r>
        <w:r w:rsidR="0045329F">
          <w:rPr>
            <w:webHidden/>
          </w:rPr>
          <w:fldChar w:fldCharType="begin"/>
        </w:r>
        <w:r w:rsidR="0045329F">
          <w:rPr>
            <w:webHidden/>
          </w:rPr>
          <w:instrText xml:space="preserve"> PAGEREF _Toc395782146 \h </w:instrText>
        </w:r>
        <w:r w:rsidR="0045329F">
          <w:rPr>
            <w:webHidden/>
          </w:rPr>
        </w:r>
        <w:r w:rsidR="0045329F">
          <w:rPr>
            <w:webHidden/>
          </w:rPr>
          <w:fldChar w:fldCharType="separate"/>
        </w:r>
        <w:r w:rsidR="0045329F">
          <w:rPr>
            <w:webHidden/>
          </w:rPr>
          <w:t>1</w:t>
        </w:r>
        <w:r w:rsidR="0045329F">
          <w:rPr>
            <w:webHidden/>
          </w:rPr>
          <w:fldChar w:fldCharType="end"/>
        </w:r>
      </w:hyperlink>
    </w:p>
    <w:p w14:paraId="4E4B1172" w14:textId="77777777" w:rsidR="0045329F" w:rsidRDefault="00995705">
      <w:pPr>
        <w:pStyle w:val="TOC2"/>
        <w:rPr>
          <w:rFonts w:asciiTheme="minorHAnsi" w:eastAsiaTheme="minorEastAsia" w:hAnsiTheme="minorHAnsi" w:cstheme="minorBidi"/>
          <w:sz w:val="22"/>
          <w:szCs w:val="22"/>
        </w:rPr>
      </w:pPr>
      <w:hyperlink w:anchor="_Toc395782147" w:history="1">
        <w:r w:rsidR="0045329F" w:rsidRPr="002C75CA">
          <w:rPr>
            <w:rStyle w:val="Hyperlink"/>
            <w:rFonts w:cs="Arial"/>
          </w:rPr>
          <w:t>2.2</w:t>
        </w:r>
        <w:r w:rsidR="0045329F">
          <w:rPr>
            <w:rFonts w:asciiTheme="minorHAnsi" w:eastAsiaTheme="minorEastAsia" w:hAnsiTheme="minorHAnsi" w:cstheme="minorBidi"/>
            <w:sz w:val="22"/>
            <w:szCs w:val="22"/>
          </w:rPr>
          <w:tab/>
        </w:r>
        <w:r w:rsidR="0045329F" w:rsidRPr="002C75CA">
          <w:rPr>
            <w:rStyle w:val="Hyperlink"/>
          </w:rPr>
          <w:t>Constraints</w:t>
        </w:r>
        <w:r w:rsidR="0045329F">
          <w:rPr>
            <w:webHidden/>
          </w:rPr>
          <w:tab/>
        </w:r>
        <w:r w:rsidR="0045329F">
          <w:rPr>
            <w:webHidden/>
          </w:rPr>
          <w:fldChar w:fldCharType="begin"/>
        </w:r>
        <w:r w:rsidR="0045329F">
          <w:rPr>
            <w:webHidden/>
          </w:rPr>
          <w:instrText xml:space="preserve"> PAGEREF _Toc395782147 \h </w:instrText>
        </w:r>
        <w:r w:rsidR="0045329F">
          <w:rPr>
            <w:webHidden/>
          </w:rPr>
        </w:r>
        <w:r w:rsidR="0045329F">
          <w:rPr>
            <w:webHidden/>
          </w:rPr>
          <w:fldChar w:fldCharType="separate"/>
        </w:r>
        <w:r w:rsidR="0045329F">
          <w:rPr>
            <w:webHidden/>
          </w:rPr>
          <w:t>1</w:t>
        </w:r>
        <w:r w:rsidR="0045329F">
          <w:rPr>
            <w:webHidden/>
          </w:rPr>
          <w:fldChar w:fldCharType="end"/>
        </w:r>
      </w:hyperlink>
    </w:p>
    <w:p w14:paraId="30E91B21" w14:textId="77777777" w:rsidR="0045329F" w:rsidRDefault="00995705">
      <w:pPr>
        <w:pStyle w:val="TOC2"/>
        <w:rPr>
          <w:rFonts w:asciiTheme="minorHAnsi" w:eastAsiaTheme="minorEastAsia" w:hAnsiTheme="minorHAnsi" w:cstheme="minorBidi"/>
          <w:sz w:val="22"/>
          <w:szCs w:val="22"/>
        </w:rPr>
      </w:pPr>
      <w:hyperlink w:anchor="_Toc395782148" w:history="1">
        <w:r w:rsidR="0045329F" w:rsidRPr="002C75CA">
          <w:rPr>
            <w:rStyle w:val="Hyperlink"/>
            <w:rFonts w:cs="Arial"/>
          </w:rPr>
          <w:t>2.3</w:t>
        </w:r>
        <w:r w:rsidR="0045329F">
          <w:rPr>
            <w:rFonts w:asciiTheme="minorHAnsi" w:eastAsiaTheme="minorEastAsia" w:hAnsiTheme="minorHAnsi" w:cstheme="minorBidi"/>
            <w:sz w:val="22"/>
            <w:szCs w:val="22"/>
          </w:rPr>
          <w:tab/>
        </w:r>
        <w:r w:rsidR="0045329F" w:rsidRPr="002C75CA">
          <w:rPr>
            <w:rStyle w:val="Hyperlink"/>
          </w:rPr>
          <w:t>Risks</w:t>
        </w:r>
        <w:r w:rsidR="0045329F">
          <w:rPr>
            <w:webHidden/>
          </w:rPr>
          <w:tab/>
        </w:r>
        <w:r w:rsidR="0045329F">
          <w:rPr>
            <w:webHidden/>
          </w:rPr>
          <w:fldChar w:fldCharType="begin"/>
        </w:r>
        <w:r w:rsidR="0045329F">
          <w:rPr>
            <w:webHidden/>
          </w:rPr>
          <w:instrText xml:space="preserve"> PAGEREF _Toc395782148 \h </w:instrText>
        </w:r>
        <w:r w:rsidR="0045329F">
          <w:rPr>
            <w:webHidden/>
          </w:rPr>
        </w:r>
        <w:r w:rsidR="0045329F">
          <w:rPr>
            <w:webHidden/>
          </w:rPr>
          <w:fldChar w:fldCharType="separate"/>
        </w:r>
        <w:r w:rsidR="0045329F">
          <w:rPr>
            <w:webHidden/>
          </w:rPr>
          <w:t>1</w:t>
        </w:r>
        <w:r w:rsidR="0045329F">
          <w:rPr>
            <w:webHidden/>
          </w:rPr>
          <w:fldChar w:fldCharType="end"/>
        </w:r>
      </w:hyperlink>
    </w:p>
    <w:p w14:paraId="79C29D39" w14:textId="77777777" w:rsidR="0045329F" w:rsidRDefault="00995705">
      <w:pPr>
        <w:pStyle w:val="TOC2"/>
        <w:rPr>
          <w:rFonts w:asciiTheme="minorHAnsi" w:eastAsiaTheme="minorEastAsia" w:hAnsiTheme="minorHAnsi" w:cstheme="minorBidi"/>
          <w:sz w:val="22"/>
          <w:szCs w:val="22"/>
        </w:rPr>
      </w:pPr>
      <w:hyperlink w:anchor="_Toc395782149" w:history="1">
        <w:r w:rsidR="0045329F" w:rsidRPr="002C75CA">
          <w:rPr>
            <w:rStyle w:val="Hyperlink"/>
            <w:rFonts w:cs="Arial"/>
          </w:rPr>
          <w:t>3.1</w:t>
        </w:r>
        <w:r w:rsidR="0045329F">
          <w:rPr>
            <w:rFonts w:asciiTheme="minorHAnsi" w:eastAsiaTheme="minorEastAsia" w:hAnsiTheme="minorHAnsi" w:cstheme="minorBidi"/>
            <w:sz w:val="22"/>
            <w:szCs w:val="22"/>
          </w:rPr>
          <w:tab/>
        </w:r>
        <w:r w:rsidR="0045329F" w:rsidRPr="002C75CA">
          <w:rPr>
            <w:rStyle w:val="Hyperlink"/>
          </w:rPr>
          <w:t>Process</w:t>
        </w:r>
        <w:r w:rsidR="0045329F">
          <w:rPr>
            <w:webHidden/>
          </w:rPr>
          <w:tab/>
        </w:r>
        <w:r w:rsidR="0045329F">
          <w:rPr>
            <w:webHidden/>
          </w:rPr>
          <w:fldChar w:fldCharType="begin"/>
        </w:r>
        <w:r w:rsidR="0045329F">
          <w:rPr>
            <w:webHidden/>
          </w:rPr>
          <w:instrText xml:space="preserve"> PAGEREF _Toc395782149 \h </w:instrText>
        </w:r>
        <w:r w:rsidR="0045329F">
          <w:rPr>
            <w:webHidden/>
          </w:rPr>
        </w:r>
        <w:r w:rsidR="0045329F">
          <w:rPr>
            <w:webHidden/>
          </w:rPr>
          <w:fldChar w:fldCharType="separate"/>
        </w:r>
        <w:r w:rsidR="0045329F">
          <w:rPr>
            <w:webHidden/>
          </w:rPr>
          <w:t>2</w:t>
        </w:r>
        <w:r w:rsidR="0045329F">
          <w:rPr>
            <w:webHidden/>
          </w:rPr>
          <w:fldChar w:fldCharType="end"/>
        </w:r>
      </w:hyperlink>
    </w:p>
    <w:p w14:paraId="3A16848D" w14:textId="77777777" w:rsidR="0045329F" w:rsidRDefault="00995705">
      <w:pPr>
        <w:pStyle w:val="TOC2"/>
        <w:rPr>
          <w:rFonts w:asciiTheme="minorHAnsi" w:eastAsiaTheme="minorEastAsia" w:hAnsiTheme="minorHAnsi" w:cstheme="minorBidi"/>
          <w:sz w:val="22"/>
          <w:szCs w:val="22"/>
        </w:rPr>
      </w:pPr>
      <w:hyperlink w:anchor="_Toc395782150" w:history="1">
        <w:r w:rsidR="0045329F" w:rsidRPr="002C75CA">
          <w:rPr>
            <w:rStyle w:val="Hyperlink"/>
            <w:rFonts w:cs="Arial"/>
          </w:rPr>
          <w:t>3.2</w:t>
        </w:r>
        <w:r w:rsidR="0045329F">
          <w:rPr>
            <w:rFonts w:asciiTheme="minorHAnsi" w:eastAsiaTheme="minorEastAsia" w:hAnsiTheme="minorHAnsi" w:cstheme="minorBidi"/>
            <w:sz w:val="22"/>
            <w:szCs w:val="22"/>
          </w:rPr>
          <w:tab/>
        </w:r>
        <w:r w:rsidR="0045329F" w:rsidRPr="002C75CA">
          <w:rPr>
            <w:rStyle w:val="Hyperlink"/>
          </w:rPr>
          <w:t>Roles and Responsibilities</w:t>
        </w:r>
        <w:r w:rsidR="0045329F">
          <w:rPr>
            <w:webHidden/>
          </w:rPr>
          <w:tab/>
        </w:r>
        <w:r w:rsidR="0045329F">
          <w:rPr>
            <w:webHidden/>
          </w:rPr>
          <w:fldChar w:fldCharType="begin"/>
        </w:r>
        <w:r w:rsidR="0045329F">
          <w:rPr>
            <w:webHidden/>
          </w:rPr>
          <w:instrText xml:space="preserve"> PAGEREF _Toc395782150 \h </w:instrText>
        </w:r>
        <w:r w:rsidR="0045329F">
          <w:rPr>
            <w:webHidden/>
          </w:rPr>
        </w:r>
        <w:r w:rsidR="0045329F">
          <w:rPr>
            <w:webHidden/>
          </w:rPr>
          <w:fldChar w:fldCharType="separate"/>
        </w:r>
        <w:r w:rsidR="0045329F">
          <w:rPr>
            <w:webHidden/>
          </w:rPr>
          <w:t>2</w:t>
        </w:r>
        <w:r w:rsidR="0045329F">
          <w:rPr>
            <w:webHidden/>
          </w:rPr>
          <w:fldChar w:fldCharType="end"/>
        </w:r>
      </w:hyperlink>
    </w:p>
    <w:p w14:paraId="0CE7DDD5" w14:textId="77777777" w:rsidR="0045329F" w:rsidRDefault="00995705">
      <w:pPr>
        <w:pStyle w:val="TOC2"/>
        <w:rPr>
          <w:rFonts w:asciiTheme="minorHAnsi" w:eastAsiaTheme="minorEastAsia" w:hAnsiTheme="minorHAnsi" w:cstheme="minorBidi"/>
          <w:sz w:val="22"/>
          <w:szCs w:val="22"/>
        </w:rPr>
      </w:pPr>
      <w:hyperlink w:anchor="_Toc395782151" w:history="1">
        <w:r w:rsidR="0045329F" w:rsidRPr="002C75CA">
          <w:rPr>
            <w:rStyle w:val="Hyperlink"/>
            <w:rFonts w:cs="Arial"/>
          </w:rPr>
          <w:t>3.3</w:t>
        </w:r>
        <w:r w:rsidR="0045329F">
          <w:rPr>
            <w:rFonts w:asciiTheme="minorHAnsi" w:eastAsiaTheme="minorEastAsia" w:hAnsiTheme="minorHAnsi" w:cstheme="minorBidi"/>
            <w:sz w:val="22"/>
            <w:szCs w:val="22"/>
          </w:rPr>
          <w:tab/>
        </w:r>
        <w:r w:rsidR="0045329F" w:rsidRPr="002C75CA">
          <w:rPr>
            <w:rStyle w:val="Hyperlink"/>
          </w:rPr>
          <w:t>Risk Identification</w:t>
        </w:r>
        <w:r w:rsidR="0045329F">
          <w:rPr>
            <w:webHidden/>
          </w:rPr>
          <w:tab/>
        </w:r>
        <w:r w:rsidR="0045329F">
          <w:rPr>
            <w:webHidden/>
          </w:rPr>
          <w:fldChar w:fldCharType="begin"/>
        </w:r>
        <w:r w:rsidR="0045329F">
          <w:rPr>
            <w:webHidden/>
          </w:rPr>
          <w:instrText xml:space="preserve"> PAGEREF _Toc395782151 \h </w:instrText>
        </w:r>
        <w:r w:rsidR="0045329F">
          <w:rPr>
            <w:webHidden/>
          </w:rPr>
        </w:r>
        <w:r w:rsidR="0045329F">
          <w:rPr>
            <w:webHidden/>
          </w:rPr>
          <w:fldChar w:fldCharType="separate"/>
        </w:r>
        <w:r w:rsidR="0045329F">
          <w:rPr>
            <w:webHidden/>
          </w:rPr>
          <w:t>3</w:t>
        </w:r>
        <w:r w:rsidR="0045329F">
          <w:rPr>
            <w:webHidden/>
          </w:rPr>
          <w:fldChar w:fldCharType="end"/>
        </w:r>
      </w:hyperlink>
    </w:p>
    <w:p w14:paraId="3635E83B" w14:textId="77777777" w:rsidR="0045329F" w:rsidRDefault="00995705">
      <w:pPr>
        <w:pStyle w:val="TOC3"/>
        <w:rPr>
          <w:rFonts w:asciiTheme="minorHAnsi" w:eastAsiaTheme="minorEastAsia" w:hAnsiTheme="minorHAnsi" w:cstheme="minorBidi"/>
          <w:noProof/>
          <w:sz w:val="22"/>
          <w:szCs w:val="22"/>
        </w:rPr>
      </w:pPr>
      <w:hyperlink w:anchor="_Toc395782152" w:history="1">
        <w:r w:rsidR="0045329F" w:rsidRPr="002C75CA">
          <w:rPr>
            <w:rStyle w:val="Hyperlink"/>
            <w:rFonts w:cs="Arial"/>
            <w:noProof/>
          </w:rPr>
          <w:t>3.3.1</w:t>
        </w:r>
        <w:r w:rsidR="0045329F">
          <w:rPr>
            <w:rFonts w:asciiTheme="minorHAnsi" w:eastAsiaTheme="minorEastAsia" w:hAnsiTheme="minorHAnsi" w:cstheme="minorBidi"/>
            <w:noProof/>
            <w:sz w:val="22"/>
            <w:szCs w:val="22"/>
          </w:rPr>
          <w:tab/>
        </w:r>
        <w:r w:rsidR="0045329F" w:rsidRPr="002C75CA">
          <w:rPr>
            <w:rStyle w:val="Hyperlink"/>
            <w:noProof/>
          </w:rPr>
          <w:t>Methods for Risk Identification</w:t>
        </w:r>
        <w:r w:rsidR="0045329F">
          <w:rPr>
            <w:noProof/>
            <w:webHidden/>
          </w:rPr>
          <w:tab/>
        </w:r>
        <w:r w:rsidR="0045329F">
          <w:rPr>
            <w:noProof/>
            <w:webHidden/>
          </w:rPr>
          <w:fldChar w:fldCharType="begin"/>
        </w:r>
        <w:r w:rsidR="0045329F">
          <w:rPr>
            <w:noProof/>
            <w:webHidden/>
          </w:rPr>
          <w:instrText xml:space="preserve"> PAGEREF _Toc395782152 \h </w:instrText>
        </w:r>
        <w:r w:rsidR="0045329F">
          <w:rPr>
            <w:noProof/>
            <w:webHidden/>
          </w:rPr>
        </w:r>
        <w:r w:rsidR="0045329F">
          <w:rPr>
            <w:noProof/>
            <w:webHidden/>
          </w:rPr>
          <w:fldChar w:fldCharType="separate"/>
        </w:r>
        <w:r w:rsidR="0045329F">
          <w:rPr>
            <w:noProof/>
            <w:webHidden/>
          </w:rPr>
          <w:t>3</w:t>
        </w:r>
        <w:r w:rsidR="0045329F">
          <w:rPr>
            <w:noProof/>
            <w:webHidden/>
          </w:rPr>
          <w:fldChar w:fldCharType="end"/>
        </w:r>
      </w:hyperlink>
    </w:p>
    <w:p w14:paraId="4D1AED95" w14:textId="77777777" w:rsidR="0045329F" w:rsidRDefault="00995705">
      <w:pPr>
        <w:pStyle w:val="TOC2"/>
        <w:rPr>
          <w:rFonts w:asciiTheme="minorHAnsi" w:eastAsiaTheme="minorEastAsia" w:hAnsiTheme="minorHAnsi" w:cstheme="minorBidi"/>
          <w:sz w:val="22"/>
          <w:szCs w:val="22"/>
        </w:rPr>
      </w:pPr>
      <w:hyperlink w:anchor="_Toc395782153" w:history="1">
        <w:r w:rsidR="0045329F" w:rsidRPr="002C75CA">
          <w:rPr>
            <w:rStyle w:val="Hyperlink"/>
            <w:rFonts w:cs="Arial"/>
          </w:rPr>
          <w:t>3.4</w:t>
        </w:r>
        <w:r w:rsidR="0045329F">
          <w:rPr>
            <w:rFonts w:asciiTheme="minorHAnsi" w:eastAsiaTheme="minorEastAsia" w:hAnsiTheme="minorHAnsi" w:cstheme="minorBidi"/>
            <w:sz w:val="22"/>
            <w:szCs w:val="22"/>
          </w:rPr>
          <w:tab/>
        </w:r>
        <w:r w:rsidR="0045329F" w:rsidRPr="002C75CA">
          <w:rPr>
            <w:rStyle w:val="Hyperlink"/>
          </w:rPr>
          <w:t>Risk Analysis</w:t>
        </w:r>
        <w:r w:rsidR="0045329F">
          <w:rPr>
            <w:webHidden/>
          </w:rPr>
          <w:tab/>
        </w:r>
        <w:r w:rsidR="0045329F">
          <w:rPr>
            <w:webHidden/>
          </w:rPr>
          <w:fldChar w:fldCharType="begin"/>
        </w:r>
        <w:r w:rsidR="0045329F">
          <w:rPr>
            <w:webHidden/>
          </w:rPr>
          <w:instrText xml:space="preserve"> PAGEREF _Toc395782153 \h </w:instrText>
        </w:r>
        <w:r w:rsidR="0045329F">
          <w:rPr>
            <w:webHidden/>
          </w:rPr>
        </w:r>
        <w:r w:rsidR="0045329F">
          <w:rPr>
            <w:webHidden/>
          </w:rPr>
          <w:fldChar w:fldCharType="separate"/>
        </w:r>
        <w:r w:rsidR="0045329F">
          <w:rPr>
            <w:webHidden/>
          </w:rPr>
          <w:t>4</w:t>
        </w:r>
        <w:r w:rsidR="0045329F">
          <w:rPr>
            <w:webHidden/>
          </w:rPr>
          <w:fldChar w:fldCharType="end"/>
        </w:r>
      </w:hyperlink>
    </w:p>
    <w:p w14:paraId="1D195847" w14:textId="77777777" w:rsidR="0045329F" w:rsidRDefault="00995705">
      <w:pPr>
        <w:pStyle w:val="TOC3"/>
        <w:rPr>
          <w:rFonts w:asciiTheme="minorHAnsi" w:eastAsiaTheme="minorEastAsia" w:hAnsiTheme="minorHAnsi" w:cstheme="minorBidi"/>
          <w:noProof/>
          <w:sz w:val="22"/>
          <w:szCs w:val="22"/>
        </w:rPr>
      </w:pPr>
      <w:hyperlink w:anchor="_Toc395782154" w:history="1">
        <w:r w:rsidR="0045329F" w:rsidRPr="002C75CA">
          <w:rPr>
            <w:rStyle w:val="Hyperlink"/>
            <w:rFonts w:eastAsia="Arial Unicode MS" w:cs="Arial"/>
            <w:noProof/>
          </w:rPr>
          <w:t>3.4.1</w:t>
        </w:r>
        <w:r w:rsidR="0045329F">
          <w:rPr>
            <w:rFonts w:asciiTheme="minorHAnsi" w:eastAsiaTheme="minorEastAsia" w:hAnsiTheme="minorHAnsi" w:cstheme="minorBidi"/>
            <w:noProof/>
            <w:sz w:val="22"/>
            <w:szCs w:val="22"/>
          </w:rPr>
          <w:tab/>
        </w:r>
        <w:r w:rsidR="0045329F" w:rsidRPr="002C75CA">
          <w:rPr>
            <w:rStyle w:val="Hyperlink"/>
            <w:rFonts w:eastAsia="Arial Unicode MS"/>
            <w:noProof/>
          </w:rPr>
          <w:t>Qualitative Risk Analysis</w:t>
        </w:r>
        <w:r w:rsidR="0045329F">
          <w:rPr>
            <w:noProof/>
            <w:webHidden/>
          </w:rPr>
          <w:tab/>
        </w:r>
        <w:r w:rsidR="0045329F">
          <w:rPr>
            <w:noProof/>
            <w:webHidden/>
          </w:rPr>
          <w:fldChar w:fldCharType="begin"/>
        </w:r>
        <w:r w:rsidR="0045329F">
          <w:rPr>
            <w:noProof/>
            <w:webHidden/>
          </w:rPr>
          <w:instrText xml:space="preserve"> PAGEREF _Toc395782154 \h </w:instrText>
        </w:r>
        <w:r w:rsidR="0045329F">
          <w:rPr>
            <w:noProof/>
            <w:webHidden/>
          </w:rPr>
        </w:r>
        <w:r w:rsidR="0045329F">
          <w:rPr>
            <w:noProof/>
            <w:webHidden/>
          </w:rPr>
          <w:fldChar w:fldCharType="separate"/>
        </w:r>
        <w:r w:rsidR="0045329F">
          <w:rPr>
            <w:noProof/>
            <w:webHidden/>
          </w:rPr>
          <w:t>4</w:t>
        </w:r>
        <w:r w:rsidR="0045329F">
          <w:rPr>
            <w:noProof/>
            <w:webHidden/>
          </w:rPr>
          <w:fldChar w:fldCharType="end"/>
        </w:r>
      </w:hyperlink>
    </w:p>
    <w:p w14:paraId="705C6BE4" w14:textId="77777777" w:rsidR="0045329F" w:rsidRDefault="00995705">
      <w:pPr>
        <w:pStyle w:val="TOC3"/>
        <w:rPr>
          <w:rFonts w:asciiTheme="minorHAnsi" w:eastAsiaTheme="minorEastAsia" w:hAnsiTheme="minorHAnsi" w:cstheme="minorBidi"/>
          <w:noProof/>
          <w:sz w:val="22"/>
          <w:szCs w:val="22"/>
        </w:rPr>
      </w:pPr>
      <w:hyperlink w:anchor="_Toc395782155" w:history="1">
        <w:r w:rsidR="0045329F" w:rsidRPr="002C75CA">
          <w:rPr>
            <w:rStyle w:val="Hyperlink"/>
            <w:rFonts w:cs="Arial"/>
            <w:noProof/>
          </w:rPr>
          <w:t>3.4.2</w:t>
        </w:r>
        <w:r w:rsidR="0045329F">
          <w:rPr>
            <w:rFonts w:asciiTheme="minorHAnsi" w:eastAsiaTheme="minorEastAsia" w:hAnsiTheme="minorHAnsi" w:cstheme="minorBidi"/>
            <w:noProof/>
            <w:sz w:val="22"/>
            <w:szCs w:val="22"/>
          </w:rPr>
          <w:tab/>
        </w:r>
        <w:r w:rsidR="0045329F" w:rsidRPr="002C75CA">
          <w:rPr>
            <w:rStyle w:val="Hyperlink"/>
            <w:noProof/>
          </w:rPr>
          <w:t>Quantitative Risk Analysis</w:t>
        </w:r>
        <w:r w:rsidR="0045329F">
          <w:rPr>
            <w:noProof/>
            <w:webHidden/>
          </w:rPr>
          <w:tab/>
        </w:r>
        <w:r w:rsidR="0045329F">
          <w:rPr>
            <w:noProof/>
            <w:webHidden/>
          </w:rPr>
          <w:fldChar w:fldCharType="begin"/>
        </w:r>
        <w:r w:rsidR="0045329F">
          <w:rPr>
            <w:noProof/>
            <w:webHidden/>
          </w:rPr>
          <w:instrText xml:space="preserve"> PAGEREF _Toc395782155 \h </w:instrText>
        </w:r>
        <w:r w:rsidR="0045329F">
          <w:rPr>
            <w:noProof/>
            <w:webHidden/>
          </w:rPr>
        </w:r>
        <w:r w:rsidR="0045329F">
          <w:rPr>
            <w:noProof/>
            <w:webHidden/>
          </w:rPr>
          <w:fldChar w:fldCharType="separate"/>
        </w:r>
        <w:r w:rsidR="0045329F">
          <w:rPr>
            <w:noProof/>
            <w:webHidden/>
          </w:rPr>
          <w:t>6</w:t>
        </w:r>
        <w:r w:rsidR="0045329F">
          <w:rPr>
            <w:noProof/>
            <w:webHidden/>
          </w:rPr>
          <w:fldChar w:fldCharType="end"/>
        </w:r>
      </w:hyperlink>
    </w:p>
    <w:p w14:paraId="24A3EA56" w14:textId="77777777" w:rsidR="0045329F" w:rsidRDefault="00995705">
      <w:pPr>
        <w:pStyle w:val="TOC2"/>
        <w:rPr>
          <w:rFonts w:asciiTheme="minorHAnsi" w:eastAsiaTheme="minorEastAsia" w:hAnsiTheme="minorHAnsi" w:cstheme="minorBidi"/>
          <w:sz w:val="22"/>
          <w:szCs w:val="22"/>
        </w:rPr>
      </w:pPr>
      <w:hyperlink w:anchor="_Toc395782156" w:history="1">
        <w:r w:rsidR="0045329F" w:rsidRPr="002C75CA">
          <w:rPr>
            <w:rStyle w:val="Hyperlink"/>
            <w:rFonts w:cs="Arial"/>
          </w:rPr>
          <w:t>3.5</w:t>
        </w:r>
        <w:r w:rsidR="0045329F">
          <w:rPr>
            <w:rFonts w:asciiTheme="minorHAnsi" w:eastAsiaTheme="minorEastAsia" w:hAnsiTheme="minorHAnsi" w:cstheme="minorBidi"/>
            <w:sz w:val="22"/>
            <w:szCs w:val="22"/>
          </w:rPr>
          <w:tab/>
        </w:r>
        <w:r w:rsidR="0045329F" w:rsidRPr="002C75CA">
          <w:rPr>
            <w:rStyle w:val="Hyperlink"/>
          </w:rPr>
          <w:t>Risk Mitigation Planning</w:t>
        </w:r>
        <w:r w:rsidR="0045329F">
          <w:rPr>
            <w:webHidden/>
          </w:rPr>
          <w:tab/>
        </w:r>
        <w:r w:rsidR="0045329F">
          <w:rPr>
            <w:webHidden/>
          </w:rPr>
          <w:fldChar w:fldCharType="begin"/>
        </w:r>
        <w:r w:rsidR="0045329F">
          <w:rPr>
            <w:webHidden/>
          </w:rPr>
          <w:instrText xml:space="preserve"> PAGEREF _Toc395782156 \h </w:instrText>
        </w:r>
        <w:r w:rsidR="0045329F">
          <w:rPr>
            <w:webHidden/>
          </w:rPr>
        </w:r>
        <w:r w:rsidR="0045329F">
          <w:rPr>
            <w:webHidden/>
          </w:rPr>
          <w:fldChar w:fldCharType="separate"/>
        </w:r>
        <w:r w:rsidR="0045329F">
          <w:rPr>
            <w:webHidden/>
          </w:rPr>
          <w:t>6</w:t>
        </w:r>
        <w:r w:rsidR="0045329F">
          <w:rPr>
            <w:webHidden/>
          </w:rPr>
          <w:fldChar w:fldCharType="end"/>
        </w:r>
      </w:hyperlink>
    </w:p>
    <w:p w14:paraId="3F61BD49" w14:textId="77777777" w:rsidR="0045329F" w:rsidRDefault="00995705">
      <w:pPr>
        <w:pStyle w:val="TOC2"/>
        <w:rPr>
          <w:rFonts w:asciiTheme="minorHAnsi" w:eastAsiaTheme="minorEastAsia" w:hAnsiTheme="minorHAnsi" w:cstheme="minorBidi"/>
          <w:sz w:val="22"/>
          <w:szCs w:val="22"/>
        </w:rPr>
      </w:pPr>
      <w:hyperlink w:anchor="_Toc395782157" w:history="1">
        <w:r w:rsidR="0045329F" w:rsidRPr="002C75CA">
          <w:rPr>
            <w:rStyle w:val="Hyperlink"/>
            <w:rFonts w:cs="Arial"/>
          </w:rPr>
          <w:t>3.6</w:t>
        </w:r>
        <w:r w:rsidR="0045329F">
          <w:rPr>
            <w:rFonts w:asciiTheme="minorHAnsi" w:eastAsiaTheme="minorEastAsia" w:hAnsiTheme="minorHAnsi" w:cstheme="minorBidi"/>
            <w:sz w:val="22"/>
            <w:szCs w:val="22"/>
          </w:rPr>
          <w:tab/>
        </w:r>
        <w:r w:rsidR="0045329F" w:rsidRPr="002C75CA">
          <w:rPr>
            <w:rStyle w:val="Hyperlink"/>
          </w:rPr>
          <w:t>Risk Tracking</w:t>
        </w:r>
        <w:r w:rsidR="0045329F">
          <w:rPr>
            <w:webHidden/>
          </w:rPr>
          <w:tab/>
        </w:r>
        <w:r w:rsidR="0045329F">
          <w:rPr>
            <w:webHidden/>
          </w:rPr>
          <w:fldChar w:fldCharType="begin"/>
        </w:r>
        <w:r w:rsidR="0045329F">
          <w:rPr>
            <w:webHidden/>
          </w:rPr>
          <w:instrText xml:space="preserve"> PAGEREF _Toc395782157 \h </w:instrText>
        </w:r>
        <w:r w:rsidR="0045329F">
          <w:rPr>
            <w:webHidden/>
          </w:rPr>
        </w:r>
        <w:r w:rsidR="0045329F">
          <w:rPr>
            <w:webHidden/>
          </w:rPr>
          <w:fldChar w:fldCharType="separate"/>
        </w:r>
        <w:r w:rsidR="0045329F">
          <w:rPr>
            <w:webHidden/>
          </w:rPr>
          <w:t>7</w:t>
        </w:r>
        <w:r w:rsidR="0045329F">
          <w:rPr>
            <w:webHidden/>
          </w:rPr>
          <w:fldChar w:fldCharType="end"/>
        </w:r>
      </w:hyperlink>
    </w:p>
    <w:p w14:paraId="23A75D68" w14:textId="77777777" w:rsidR="0045329F" w:rsidRDefault="00995705">
      <w:pPr>
        <w:pStyle w:val="TOC2"/>
        <w:rPr>
          <w:rFonts w:asciiTheme="minorHAnsi" w:eastAsiaTheme="minorEastAsia" w:hAnsiTheme="minorHAnsi" w:cstheme="minorBidi"/>
          <w:sz w:val="22"/>
          <w:szCs w:val="22"/>
        </w:rPr>
      </w:pPr>
      <w:hyperlink w:anchor="_Toc395782158" w:history="1">
        <w:r w:rsidR="0045329F" w:rsidRPr="002C75CA">
          <w:rPr>
            <w:rStyle w:val="Hyperlink"/>
            <w:rFonts w:cs="Arial"/>
          </w:rPr>
          <w:t>3.7</w:t>
        </w:r>
        <w:r w:rsidR="0045329F">
          <w:rPr>
            <w:rFonts w:asciiTheme="minorHAnsi" w:eastAsiaTheme="minorEastAsia" w:hAnsiTheme="minorHAnsi" w:cstheme="minorBidi"/>
            <w:sz w:val="22"/>
            <w:szCs w:val="22"/>
          </w:rPr>
          <w:tab/>
        </w:r>
        <w:r w:rsidR="0045329F" w:rsidRPr="002C75CA">
          <w:rPr>
            <w:rStyle w:val="Hyperlink"/>
          </w:rPr>
          <w:t>Risk Contingency Budgeting</w:t>
        </w:r>
        <w:r w:rsidR="0045329F">
          <w:rPr>
            <w:webHidden/>
          </w:rPr>
          <w:tab/>
        </w:r>
        <w:r w:rsidR="0045329F">
          <w:rPr>
            <w:webHidden/>
          </w:rPr>
          <w:fldChar w:fldCharType="begin"/>
        </w:r>
        <w:r w:rsidR="0045329F">
          <w:rPr>
            <w:webHidden/>
          </w:rPr>
          <w:instrText xml:space="preserve"> PAGEREF _Toc395782158 \h </w:instrText>
        </w:r>
        <w:r w:rsidR="0045329F">
          <w:rPr>
            <w:webHidden/>
          </w:rPr>
        </w:r>
        <w:r w:rsidR="0045329F">
          <w:rPr>
            <w:webHidden/>
          </w:rPr>
          <w:fldChar w:fldCharType="separate"/>
        </w:r>
        <w:r w:rsidR="0045329F">
          <w:rPr>
            <w:webHidden/>
          </w:rPr>
          <w:t>8</w:t>
        </w:r>
        <w:r w:rsidR="0045329F">
          <w:rPr>
            <w:webHidden/>
          </w:rPr>
          <w:fldChar w:fldCharType="end"/>
        </w:r>
      </w:hyperlink>
    </w:p>
    <w:p w14:paraId="66B727FC" w14:textId="77777777" w:rsidR="0045329F" w:rsidRDefault="00995705">
      <w:pPr>
        <w:pStyle w:val="TOC1"/>
        <w:tabs>
          <w:tab w:val="left" w:pos="1980"/>
        </w:tabs>
        <w:rPr>
          <w:rFonts w:asciiTheme="minorHAnsi" w:eastAsiaTheme="minorEastAsia" w:hAnsiTheme="minorHAnsi" w:cstheme="minorBidi"/>
          <w:b w:val="0"/>
          <w:sz w:val="22"/>
          <w:szCs w:val="22"/>
        </w:rPr>
      </w:pPr>
      <w:hyperlink w:anchor="_Toc395782159" w:history="1">
        <w:r w:rsidR="0045329F" w:rsidRPr="002C75CA">
          <w:rPr>
            <w:rStyle w:val="Hyperlink"/>
          </w:rPr>
          <w:t>Appendix A:</w:t>
        </w:r>
        <w:r w:rsidR="0045329F">
          <w:rPr>
            <w:rFonts w:asciiTheme="minorHAnsi" w:eastAsiaTheme="minorEastAsia" w:hAnsiTheme="minorHAnsi" w:cstheme="minorBidi"/>
            <w:b w:val="0"/>
            <w:sz w:val="22"/>
            <w:szCs w:val="22"/>
          </w:rPr>
          <w:tab/>
        </w:r>
        <w:r w:rsidR="0045329F" w:rsidRPr="002C75CA">
          <w:rPr>
            <w:rStyle w:val="Hyperlink"/>
          </w:rPr>
          <w:t>Record of Changes</w:t>
        </w:r>
        <w:r w:rsidR="0045329F">
          <w:rPr>
            <w:webHidden/>
          </w:rPr>
          <w:tab/>
        </w:r>
        <w:r w:rsidR="0045329F">
          <w:rPr>
            <w:webHidden/>
          </w:rPr>
          <w:fldChar w:fldCharType="begin"/>
        </w:r>
        <w:r w:rsidR="0045329F">
          <w:rPr>
            <w:webHidden/>
          </w:rPr>
          <w:instrText xml:space="preserve"> PAGEREF _Toc395782159 \h </w:instrText>
        </w:r>
        <w:r w:rsidR="0045329F">
          <w:rPr>
            <w:webHidden/>
          </w:rPr>
        </w:r>
        <w:r w:rsidR="0045329F">
          <w:rPr>
            <w:webHidden/>
          </w:rPr>
          <w:fldChar w:fldCharType="separate"/>
        </w:r>
        <w:r w:rsidR="0045329F">
          <w:rPr>
            <w:webHidden/>
          </w:rPr>
          <w:t>10</w:t>
        </w:r>
        <w:r w:rsidR="0045329F">
          <w:rPr>
            <w:webHidden/>
          </w:rPr>
          <w:fldChar w:fldCharType="end"/>
        </w:r>
      </w:hyperlink>
    </w:p>
    <w:p w14:paraId="1B85DA25" w14:textId="77777777" w:rsidR="0045329F" w:rsidRDefault="00995705">
      <w:pPr>
        <w:pStyle w:val="TOC1"/>
        <w:tabs>
          <w:tab w:val="left" w:pos="1980"/>
        </w:tabs>
        <w:rPr>
          <w:rFonts w:asciiTheme="minorHAnsi" w:eastAsiaTheme="minorEastAsia" w:hAnsiTheme="minorHAnsi" w:cstheme="minorBidi"/>
          <w:b w:val="0"/>
          <w:sz w:val="22"/>
          <w:szCs w:val="22"/>
        </w:rPr>
      </w:pPr>
      <w:hyperlink w:anchor="_Toc395782160" w:history="1">
        <w:r w:rsidR="0045329F" w:rsidRPr="002C75CA">
          <w:rPr>
            <w:rStyle w:val="Hyperlink"/>
          </w:rPr>
          <w:t>Appendix B:</w:t>
        </w:r>
        <w:r w:rsidR="0045329F">
          <w:rPr>
            <w:rFonts w:asciiTheme="minorHAnsi" w:eastAsiaTheme="minorEastAsia" w:hAnsiTheme="minorHAnsi" w:cstheme="minorBidi"/>
            <w:b w:val="0"/>
            <w:sz w:val="22"/>
            <w:szCs w:val="22"/>
          </w:rPr>
          <w:tab/>
        </w:r>
        <w:r w:rsidR="0045329F" w:rsidRPr="002C75CA">
          <w:rPr>
            <w:rStyle w:val="Hyperlink"/>
          </w:rPr>
          <w:t>Acronyms</w:t>
        </w:r>
        <w:r w:rsidR="0045329F">
          <w:rPr>
            <w:webHidden/>
          </w:rPr>
          <w:tab/>
        </w:r>
        <w:r w:rsidR="0045329F">
          <w:rPr>
            <w:webHidden/>
          </w:rPr>
          <w:fldChar w:fldCharType="begin"/>
        </w:r>
        <w:r w:rsidR="0045329F">
          <w:rPr>
            <w:webHidden/>
          </w:rPr>
          <w:instrText xml:space="preserve"> PAGEREF _Toc395782160 \h </w:instrText>
        </w:r>
        <w:r w:rsidR="0045329F">
          <w:rPr>
            <w:webHidden/>
          </w:rPr>
        </w:r>
        <w:r w:rsidR="0045329F">
          <w:rPr>
            <w:webHidden/>
          </w:rPr>
          <w:fldChar w:fldCharType="separate"/>
        </w:r>
        <w:r w:rsidR="0045329F">
          <w:rPr>
            <w:webHidden/>
          </w:rPr>
          <w:t>11</w:t>
        </w:r>
        <w:r w:rsidR="0045329F">
          <w:rPr>
            <w:webHidden/>
          </w:rPr>
          <w:fldChar w:fldCharType="end"/>
        </w:r>
      </w:hyperlink>
    </w:p>
    <w:p w14:paraId="790E90FC" w14:textId="77777777" w:rsidR="0045329F" w:rsidRDefault="00995705">
      <w:pPr>
        <w:pStyle w:val="TOC1"/>
        <w:tabs>
          <w:tab w:val="left" w:pos="1980"/>
        </w:tabs>
        <w:rPr>
          <w:rFonts w:asciiTheme="minorHAnsi" w:eastAsiaTheme="minorEastAsia" w:hAnsiTheme="minorHAnsi" w:cstheme="minorBidi"/>
          <w:b w:val="0"/>
          <w:sz w:val="22"/>
          <w:szCs w:val="22"/>
        </w:rPr>
      </w:pPr>
      <w:hyperlink w:anchor="_Toc395782161" w:history="1">
        <w:r w:rsidR="0045329F" w:rsidRPr="002C75CA">
          <w:rPr>
            <w:rStyle w:val="Hyperlink"/>
          </w:rPr>
          <w:t>Appendix C:</w:t>
        </w:r>
        <w:r w:rsidR="0045329F">
          <w:rPr>
            <w:rFonts w:asciiTheme="minorHAnsi" w:eastAsiaTheme="minorEastAsia" w:hAnsiTheme="minorHAnsi" w:cstheme="minorBidi"/>
            <w:b w:val="0"/>
            <w:sz w:val="22"/>
            <w:szCs w:val="22"/>
          </w:rPr>
          <w:tab/>
        </w:r>
        <w:r w:rsidR="0045329F" w:rsidRPr="002C75CA">
          <w:rPr>
            <w:rStyle w:val="Hyperlink"/>
          </w:rPr>
          <w:t>Glossary</w:t>
        </w:r>
        <w:r w:rsidR="0045329F">
          <w:rPr>
            <w:webHidden/>
          </w:rPr>
          <w:tab/>
        </w:r>
        <w:r w:rsidR="0045329F">
          <w:rPr>
            <w:webHidden/>
          </w:rPr>
          <w:fldChar w:fldCharType="begin"/>
        </w:r>
        <w:r w:rsidR="0045329F">
          <w:rPr>
            <w:webHidden/>
          </w:rPr>
          <w:instrText xml:space="preserve"> PAGEREF _Toc395782161 \h </w:instrText>
        </w:r>
        <w:r w:rsidR="0045329F">
          <w:rPr>
            <w:webHidden/>
          </w:rPr>
        </w:r>
        <w:r w:rsidR="0045329F">
          <w:rPr>
            <w:webHidden/>
          </w:rPr>
          <w:fldChar w:fldCharType="separate"/>
        </w:r>
        <w:r w:rsidR="0045329F">
          <w:rPr>
            <w:webHidden/>
          </w:rPr>
          <w:t>12</w:t>
        </w:r>
        <w:r w:rsidR="0045329F">
          <w:rPr>
            <w:webHidden/>
          </w:rPr>
          <w:fldChar w:fldCharType="end"/>
        </w:r>
      </w:hyperlink>
    </w:p>
    <w:p w14:paraId="3EDD01B1" w14:textId="77777777" w:rsidR="0045329F" w:rsidRDefault="00995705">
      <w:pPr>
        <w:pStyle w:val="TOC1"/>
        <w:tabs>
          <w:tab w:val="left" w:pos="1980"/>
        </w:tabs>
        <w:rPr>
          <w:rFonts w:asciiTheme="minorHAnsi" w:eastAsiaTheme="minorEastAsia" w:hAnsiTheme="minorHAnsi" w:cstheme="minorBidi"/>
          <w:b w:val="0"/>
          <w:sz w:val="22"/>
          <w:szCs w:val="22"/>
        </w:rPr>
      </w:pPr>
      <w:hyperlink w:anchor="_Toc395782162" w:history="1">
        <w:r w:rsidR="0045329F" w:rsidRPr="002C75CA">
          <w:rPr>
            <w:rStyle w:val="Hyperlink"/>
          </w:rPr>
          <w:t>Appendix D:</w:t>
        </w:r>
        <w:r w:rsidR="0045329F">
          <w:rPr>
            <w:rFonts w:asciiTheme="minorHAnsi" w:eastAsiaTheme="minorEastAsia" w:hAnsiTheme="minorHAnsi" w:cstheme="minorBidi"/>
            <w:b w:val="0"/>
            <w:sz w:val="22"/>
            <w:szCs w:val="22"/>
          </w:rPr>
          <w:tab/>
        </w:r>
        <w:r w:rsidR="0045329F" w:rsidRPr="002C75CA">
          <w:rPr>
            <w:rStyle w:val="Hyperlink"/>
          </w:rPr>
          <w:t>Referenced Documents</w:t>
        </w:r>
        <w:r w:rsidR="0045329F">
          <w:rPr>
            <w:webHidden/>
          </w:rPr>
          <w:tab/>
        </w:r>
        <w:r w:rsidR="0045329F">
          <w:rPr>
            <w:webHidden/>
          </w:rPr>
          <w:fldChar w:fldCharType="begin"/>
        </w:r>
        <w:r w:rsidR="0045329F">
          <w:rPr>
            <w:webHidden/>
          </w:rPr>
          <w:instrText xml:space="preserve"> PAGEREF _Toc395782162 \h </w:instrText>
        </w:r>
        <w:r w:rsidR="0045329F">
          <w:rPr>
            <w:webHidden/>
          </w:rPr>
        </w:r>
        <w:r w:rsidR="0045329F">
          <w:rPr>
            <w:webHidden/>
          </w:rPr>
          <w:fldChar w:fldCharType="separate"/>
        </w:r>
        <w:r w:rsidR="0045329F">
          <w:rPr>
            <w:webHidden/>
          </w:rPr>
          <w:t>14</w:t>
        </w:r>
        <w:r w:rsidR="0045329F">
          <w:rPr>
            <w:webHidden/>
          </w:rPr>
          <w:fldChar w:fldCharType="end"/>
        </w:r>
      </w:hyperlink>
    </w:p>
    <w:p w14:paraId="3F96BD97" w14:textId="77777777" w:rsidR="0045329F" w:rsidRDefault="00995705">
      <w:pPr>
        <w:pStyle w:val="TOC1"/>
        <w:tabs>
          <w:tab w:val="left" w:pos="1980"/>
        </w:tabs>
        <w:rPr>
          <w:rFonts w:asciiTheme="minorHAnsi" w:eastAsiaTheme="minorEastAsia" w:hAnsiTheme="minorHAnsi" w:cstheme="minorBidi"/>
          <w:b w:val="0"/>
          <w:sz w:val="22"/>
          <w:szCs w:val="22"/>
        </w:rPr>
      </w:pPr>
      <w:hyperlink w:anchor="_Toc395782163" w:history="1">
        <w:r w:rsidR="0045329F" w:rsidRPr="002C75CA">
          <w:rPr>
            <w:rStyle w:val="Hyperlink"/>
          </w:rPr>
          <w:t>Appendix E:</w:t>
        </w:r>
        <w:r w:rsidR="0045329F">
          <w:rPr>
            <w:rFonts w:asciiTheme="minorHAnsi" w:eastAsiaTheme="minorEastAsia" w:hAnsiTheme="minorHAnsi" w:cstheme="minorBidi"/>
            <w:b w:val="0"/>
            <w:sz w:val="22"/>
            <w:szCs w:val="22"/>
          </w:rPr>
          <w:tab/>
        </w:r>
        <w:r w:rsidR="0045329F" w:rsidRPr="002C75CA">
          <w:rPr>
            <w:rStyle w:val="Hyperlink"/>
          </w:rPr>
          <w:t>Approvals</w:t>
        </w:r>
        <w:r w:rsidR="0045329F">
          <w:rPr>
            <w:webHidden/>
          </w:rPr>
          <w:tab/>
        </w:r>
        <w:r w:rsidR="0045329F">
          <w:rPr>
            <w:webHidden/>
          </w:rPr>
          <w:fldChar w:fldCharType="begin"/>
        </w:r>
        <w:r w:rsidR="0045329F">
          <w:rPr>
            <w:webHidden/>
          </w:rPr>
          <w:instrText xml:space="preserve"> PAGEREF _Toc395782163 \h </w:instrText>
        </w:r>
        <w:r w:rsidR="0045329F">
          <w:rPr>
            <w:webHidden/>
          </w:rPr>
        </w:r>
        <w:r w:rsidR="0045329F">
          <w:rPr>
            <w:webHidden/>
          </w:rPr>
          <w:fldChar w:fldCharType="separate"/>
        </w:r>
        <w:r w:rsidR="0045329F">
          <w:rPr>
            <w:webHidden/>
          </w:rPr>
          <w:t>15</w:t>
        </w:r>
        <w:r w:rsidR="0045329F">
          <w:rPr>
            <w:webHidden/>
          </w:rPr>
          <w:fldChar w:fldCharType="end"/>
        </w:r>
      </w:hyperlink>
    </w:p>
    <w:p w14:paraId="14F41EFA" w14:textId="77777777" w:rsidR="0045329F" w:rsidRDefault="00995705">
      <w:pPr>
        <w:pStyle w:val="TOC1"/>
        <w:tabs>
          <w:tab w:val="left" w:pos="1980"/>
        </w:tabs>
        <w:rPr>
          <w:rFonts w:asciiTheme="minorHAnsi" w:eastAsiaTheme="minorEastAsia" w:hAnsiTheme="minorHAnsi" w:cstheme="minorBidi"/>
          <w:b w:val="0"/>
          <w:sz w:val="22"/>
          <w:szCs w:val="22"/>
        </w:rPr>
      </w:pPr>
      <w:hyperlink w:anchor="_Toc395782164" w:history="1">
        <w:r w:rsidR="0045329F" w:rsidRPr="002C75CA">
          <w:rPr>
            <w:rStyle w:val="Hyperlink"/>
          </w:rPr>
          <w:t>Appendix F:</w:t>
        </w:r>
        <w:r w:rsidR="0045329F">
          <w:rPr>
            <w:rFonts w:asciiTheme="minorHAnsi" w:eastAsiaTheme="minorEastAsia" w:hAnsiTheme="minorHAnsi" w:cstheme="minorBidi"/>
            <w:b w:val="0"/>
            <w:sz w:val="22"/>
            <w:szCs w:val="22"/>
          </w:rPr>
          <w:tab/>
        </w:r>
        <w:r w:rsidR="0045329F" w:rsidRPr="002C75CA">
          <w:rPr>
            <w:rStyle w:val="Hyperlink"/>
          </w:rPr>
          <w:t>Notes to the Author / Template Instructions</w:t>
        </w:r>
        <w:r w:rsidR="0045329F">
          <w:rPr>
            <w:webHidden/>
          </w:rPr>
          <w:tab/>
        </w:r>
        <w:r w:rsidR="0045329F">
          <w:rPr>
            <w:webHidden/>
          </w:rPr>
          <w:fldChar w:fldCharType="begin"/>
        </w:r>
        <w:r w:rsidR="0045329F">
          <w:rPr>
            <w:webHidden/>
          </w:rPr>
          <w:instrText xml:space="preserve"> PAGEREF _Toc395782164 \h </w:instrText>
        </w:r>
        <w:r w:rsidR="0045329F">
          <w:rPr>
            <w:webHidden/>
          </w:rPr>
        </w:r>
        <w:r w:rsidR="0045329F">
          <w:rPr>
            <w:webHidden/>
          </w:rPr>
          <w:fldChar w:fldCharType="separate"/>
        </w:r>
        <w:r w:rsidR="0045329F">
          <w:rPr>
            <w:webHidden/>
          </w:rPr>
          <w:t>16</w:t>
        </w:r>
        <w:r w:rsidR="0045329F">
          <w:rPr>
            <w:webHidden/>
          </w:rPr>
          <w:fldChar w:fldCharType="end"/>
        </w:r>
      </w:hyperlink>
    </w:p>
    <w:p w14:paraId="74551D7B" w14:textId="77777777" w:rsidR="0045329F" w:rsidRDefault="00995705">
      <w:pPr>
        <w:pStyle w:val="TOC1"/>
        <w:tabs>
          <w:tab w:val="left" w:pos="1980"/>
        </w:tabs>
        <w:rPr>
          <w:rFonts w:asciiTheme="minorHAnsi" w:eastAsiaTheme="minorEastAsia" w:hAnsiTheme="minorHAnsi" w:cstheme="minorBidi"/>
          <w:b w:val="0"/>
          <w:sz w:val="22"/>
          <w:szCs w:val="22"/>
        </w:rPr>
      </w:pPr>
      <w:hyperlink w:anchor="_Toc395782165" w:history="1">
        <w:r w:rsidR="0045329F" w:rsidRPr="002C75CA">
          <w:rPr>
            <w:rStyle w:val="Hyperlink"/>
          </w:rPr>
          <w:t>Appendix G:</w:t>
        </w:r>
        <w:r w:rsidR="0045329F">
          <w:rPr>
            <w:rFonts w:asciiTheme="minorHAnsi" w:eastAsiaTheme="minorEastAsia" w:hAnsiTheme="minorHAnsi" w:cstheme="minorBidi"/>
            <w:b w:val="0"/>
            <w:sz w:val="22"/>
            <w:szCs w:val="22"/>
          </w:rPr>
          <w:tab/>
        </w:r>
        <w:r w:rsidR="0045329F" w:rsidRPr="002C75CA">
          <w:rPr>
            <w:rStyle w:val="Hyperlink"/>
          </w:rPr>
          <w:t>XLC Template Revision History</w:t>
        </w:r>
        <w:r w:rsidR="0045329F">
          <w:rPr>
            <w:webHidden/>
          </w:rPr>
          <w:tab/>
        </w:r>
        <w:r w:rsidR="0045329F">
          <w:rPr>
            <w:webHidden/>
          </w:rPr>
          <w:fldChar w:fldCharType="begin"/>
        </w:r>
        <w:r w:rsidR="0045329F">
          <w:rPr>
            <w:webHidden/>
          </w:rPr>
          <w:instrText xml:space="preserve"> PAGEREF _Toc395782165 \h </w:instrText>
        </w:r>
        <w:r w:rsidR="0045329F">
          <w:rPr>
            <w:webHidden/>
          </w:rPr>
        </w:r>
        <w:r w:rsidR="0045329F">
          <w:rPr>
            <w:webHidden/>
          </w:rPr>
          <w:fldChar w:fldCharType="separate"/>
        </w:r>
        <w:r w:rsidR="0045329F">
          <w:rPr>
            <w:webHidden/>
          </w:rPr>
          <w:t>17</w:t>
        </w:r>
        <w:r w:rsidR="0045329F">
          <w:rPr>
            <w:webHidden/>
          </w:rPr>
          <w:fldChar w:fldCharType="end"/>
        </w:r>
      </w:hyperlink>
    </w:p>
    <w:p w14:paraId="0058EE86" w14:textId="77777777" w:rsidR="0045329F" w:rsidRDefault="00995705">
      <w:pPr>
        <w:pStyle w:val="TOC1"/>
        <w:tabs>
          <w:tab w:val="left" w:pos="1980"/>
        </w:tabs>
        <w:rPr>
          <w:rFonts w:asciiTheme="minorHAnsi" w:eastAsiaTheme="minorEastAsia" w:hAnsiTheme="minorHAnsi" w:cstheme="minorBidi"/>
          <w:b w:val="0"/>
          <w:sz w:val="22"/>
          <w:szCs w:val="22"/>
        </w:rPr>
      </w:pPr>
      <w:hyperlink w:anchor="_Toc395782166" w:history="1">
        <w:r w:rsidR="0045329F" w:rsidRPr="002C75CA">
          <w:rPr>
            <w:rStyle w:val="Hyperlink"/>
          </w:rPr>
          <w:t>Appendix H:</w:t>
        </w:r>
        <w:r w:rsidR="0045329F">
          <w:rPr>
            <w:rFonts w:asciiTheme="minorHAnsi" w:eastAsiaTheme="minorEastAsia" w:hAnsiTheme="minorHAnsi" w:cstheme="minorBidi"/>
            <w:b w:val="0"/>
            <w:sz w:val="22"/>
            <w:szCs w:val="22"/>
          </w:rPr>
          <w:tab/>
        </w:r>
        <w:r w:rsidR="0045329F" w:rsidRPr="002C75CA">
          <w:rPr>
            <w:rStyle w:val="Hyperlink"/>
          </w:rPr>
          <w:t>Additional Appendices</w:t>
        </w:r>
        <w:r w:rsidR="0045329F">
          <w:rPr>
            <w:webHidden/>
          </w:rPr>
          <w:tab/>
        </w:r>
        <w:r w:rsidR="0045329F">
          <w:rPr>
            <w:webHidden/>
          </w:rPr>
          <w:fldChar w:fldCharType="begin"/>
        </w:r>
        <w:r w:rsidR="0045329F">
          <w:rPr>
            <w:webHidden/>
          </w:rPr>
          <w:instrText xml:space="preserve"> PAGEREF _Toc395782166 \h </w:instrText>
        </w:r>
        <w:r w:rsidR="0045329F">
          <w:rPr>
            <w:webHidden/>
          </w:rPr>
        </w:r>
        <w:r w:rsidR="0045329F">
          <w:rPr>
            <w:webHidden/>
          </w:rPr>
          <w:fldChar w:fldCharType="separate"/>
        </w:r>
        <w:r w:rsidR="0045329F">
          <w:rPr>
            <w:webHidden/>
          </w:rPr>
          <w:t>18</w:t>
        </w:r>
        <w:r w:rsidR="0045329F">
          <w:rPr>
            <w:webHidden/>
          </w:rPr>
          <w:fldChar w:fldCharType="end"/>
        </w:r>
      </w:hyperlink>
    </w:p>
    <w:p w14:paraId="2C2E0C6D" w14:textId="77777777" w:rsidR="008E64DE" w:rsidRPr="008E64DE" w:rsidRDefault="000004A8">
      <w:pPr>
        <w:rPr>
          <w:b/>
          <w:noProof/>
          <w:sz w:val="26"/>
        </w:rPr>
      </w:pPr>
      <w:r>
        <w:rPr>
          <w:b/>
          <w:noProof/>
          <w:sz w:val="26"/>
        </w:rPr>
        <w:fldChar w:fldCharType="end"/>
      </w:r>
    </w:p>
    <w:p w14:paraId="7D9F7FD2" w14:textId="77777777" w:rsidR="003E4887" w:rsidRDefault="003E4887" w:rsidP="008F1C07">
      <w:bookmarkStart w:id="3" w:name="_Toc497634056"/>
      <w:bookmarkStart w:id="4" w:name="_Toc498235584"/>
      <w:bookmarkStart w:id="5" w:name="_Toc498325024"/>
      <w:bookmarkStart w:id="6" w:name="_Toc499106663"/>
    </w:p>
    <w:p w14:paraId="6AF78D67" w14:textId="77777777" w:rsidR="008F03D1" w:rsidRDefault="008F03D1">
      <w:pPr>
        <w:pStyle w:val="FrontMatterHeader"/>
      </w:pPr>
      <w:bookmarkStart w:id="7" w:name="_Toc278187084"/>
      <w:bookmarkStart w:id="8" w:name="_Toc278189220"/>
      <w:r>
        <w:t>List of Tables</w:t>
      </w:r>
      <w:bookmarkEnd w:id="7"/>
      <w:bookmarkEnd w:id="8"/>
    </w:p>
    <w:p w14:paraId="644616F4" w14:textId="77777777" w:rsidR="0045329F" w:rsidRDefault="000004A8">
      <w:pPr>
        <w:pStyle w:val="TableofFigures"/>
        <w:rPr>
          <w:rFonts w:asciiTheme="minorHAnsi" w:eastAsiaTheme="minorEastAsia" w:hAnsiTheme="minorHAnsi" w:cstheme="minorBidi"/>
          <w:sz w:val="22"/>
          <w:szCs w:val="22"/>
        </w:rPr>
      </w:pPr>
      <w:r>
        <w:fldChar w:fldCharType="begin"/>
      </w:r>
      <w:r w:rsidR="00604355">
        <w:instrText xml:space="preserve"> TOC \h \z \t "Caption" \c "Table" </w:instrText>
      </w:r>
      <w:r>
        <w:fldChar w:fldCharType="separate"/>
      </w:r>
      <w:hyperlink w:anchor="_Toc395782167" w:history="1">
        <w:r w:rsidR="0045329F" w:rsidRPr="00683031">
          <w:rPr>
            <w:rStyle w:val="Hyperlink"/>
          </w:rPr>
          <w:t>Table 1:  Roles and Responsibilities</w:t>
        </w:r>
        <w:r w:rsidR="0045329F">
          <w:rPr>
            <w:webHidden/>
          </w:rPr>
          <w:tab/>
        </w:r>
        <w:r w:rsidR="0045329F">
          <w:rPr>
            <w:webHidden/>
          </w:rPr>
          <w:fldChar w:fldCharType="begin"/>
        </w:r>
        <w:r w:rsidR="0045329F">
          <w:rPr>
            <w:webHidden/>
          </w:rPr>
          <w:instrText xml:space="preserve"> PAGEREF _Toc395782167 \h </w:instrText>
        </w:r>
        <w:r w:rsidR="0045329F">
          <w:rPr>
            <w:webHidden/>
          </w:rPr>
        </w:r>
        <w:r w:rsidR="0045329F">
          <w:rPr>
            <w:webHidden/>
          </w:rPr>
          <w:fldChar w:fldCharType="separate"/>
        </w:r>
        <w:r w:rsidR="0045329F">
          <w:rPr>
            <w:webHidden/>
          </w:rPr>
          <w:t>2</w:t>
        </w:r>
        <w:r w:rsidR="0045329F">
          <w:rPr>
            <w:webHidden/>
          </w:rPr>
          <w:fldChar w:fldCharType="end"/>
        </w:r>
      </w:hyperlink>
    </w:p>
    <w:p w14:paraId="6FEB86C0" w14:textId="77777777" w:rsidR="0045329F" w:rsidRDefault="00995705">
      <w:pPr>
        <w:pStyle w:val="TableofFigures"/>
        <w:rPr>
          <w:rFonts w:asciiTheme="minorHAnsi" w:eastAsiaTheme="minorEastAsia" w:hAnsiTheme="minorHAnsi" w:cstheme="minorBidi"/>
          <w:sz w:val="22"/>
          <w:szCs w:val="22"/>
        </w:rPr>
      </w:pPr>
      <w:hyperlink w:anchor="_Toc395782168" w:history="1">
        <w:r w:rsidR="0045329F" w:rsidRPr="00683031">
          <w:rPr>
            <w:rStyle w:val="Hyperlink"/>
          </w:rPr>
          <w:t>Table 2.  Risk Exposure Rating</w:t>
        </w:r>
        <w:r w:rsidR="0045329F">
          <w:rPr>
            <w:webHidden/>
          </w:rPr>
          <w:tab/>
        </w:r>
        <w:r w:rsidR="0045329F">
          <w:rPr>
            <w:webHidden/>
          </w:rPr>
          <w:fldChar w:fldCharType="begin"/>
        </w:r>
        <w:r w:rsidR="0045329F">
          <w:rPr>
            <w:webHidden/>
          </w:rPr>
          <w:instrText xml:space="preserve"> PAGEREF _Toc395782168 \h </w:instrText>
        </w:r>
        <w:r w:rsidR="0045329F">
          <w:rPr>
            <w:webHidden/>
          </w:rPr>
        </w:r>
        <w:r w:rsidR="0045329F">
          <w:rPr>
            <w:webHidden/>
          </w:rPr>
          <w:fldChar w:fldCharType="separate"/>
        </w:r>
        <w:r w:rsidR="0045329F">
          <w:rPr>
            <w:webHidden/>
          </w:rPr>
          <w:t>4</w:t>
        </w:r>
        <w:r w:rsidR="0045329F">
          <w:rPr>
            <w:webHidden/>
          </w:rPr>
          <w:fldChar w:fldCharType="end"/>
        </w:r>
      </w:hyperlink>
    </w:p>
    <w:p w14:paraId="399D541C" w14:textId="77777777" w:rsidR="0045329F" w:rsidRDefault="00995705">
      <w:pPr>
        <w:pStyle w:val="TableofFigures"/>
        <w:rPr>
          <w:rFonts w:asciiTheme="minorHAnsi" w:eastAsiaTheme="minorEastAsia" w:hAnsiTheme="minorHAnsi" w:cstheme="minorBidi"/>
          <w:sz w:val="22"/>
          <w:szCs w:val="22"/>
        </w:rPr>
      </w:pPr>
      <w:hyperlink w:anchor="_Toc395782169" w:history="1">
        <w:r w:rsidR="0045329F" w:rsidRPr="00683031">
          <w:rPr>
            <w:rStyle w:val="Hyperlink"/>
          </w:rPr>
          <w:t>Table 3:  Probability of Occurrence Rating</w:t>
        </w:r>
        <w:r w:rsidR="0045329F">
          <w:rPr>
            <w:webHidden/>
          </w:rPr>
          <w:tab/>
        </w:r>
        <w:r w:rsidR="0045329F">
          <w:rPr>
            <w:webHidden/>
          </w:rPr>
          <w:fldChar w:fldCharType="begin"/>
        </w:r>
        <w:r w:rsidR="0045329F">
          <w:rPr>
            <w:webHidden/>
          </w:rPr>
          <w:instrText xml:space="preserve"> PAGEREF _Toc395782169 \h </w:instrText>
        </w:r>
        <w:r w:rsidR="0045329F">
          <w:rPr>
            <w:webHidden/>
          </w:rPr>
        </w:r>
        <w:r w:rsidR="0045329F">
          <w:rPr>
            <w:webHidden/>
          </w:rPr>
          <w:fldChar w:fldCharType="separate"/>
        </w:r>
        <w:r w:rsidR="0045329F">
          <w:rPr>
            <w:webHidden/>
          </w:rPr>
          <w:t>4</w:t>
        </w:r>
        <w:r w:rsidR="0045329F">
          <w:rPr>
            <w:webHidden/>
          </w:rPr>
          <w:fldChar w:fldCharType="end"/>
        </w:r>
      </w:hyperlink>
    </w:p>
    <w:p w14:paraId="63B08046" w14:textId="77777777" w:rsidR="0045329F" w:rsidRDefault="00995705">
      <w:pPr>
        <w:pStyle w:val="TableofFigures"/>
        <w:rPr>
          <w:rFonts w:asciiTheme="minorHAnsi" w:eastAsiaTheme="minorEastAsia" w:hAnsiTheme="minorHAnsi" w:cstheme="minorBidi"/>
          <w:sz w:val="22"/>
          <w:szCs w:val="22"/>
        </w:rPr>
      </w:pPr>
      <w:hyperlink w:anchor="_Toc395782170" w:history="1">
        <w:r w:rsidR="0045329F" w:rsidRPr="00683031">
          <w:rPr>
            <w:rStyle w:val="Hyperlink"/>
          </w:rPr>
          <w:t>Table 4: Rating and Types of Impact Criteria</w:t>
        </w:r>
        <w:r w:rsidR="0045329F">
          <w:rPr>
            <w:webHidden/>
          </w:rPr>
          <w:tab/>
        </w:r>
        <w:r w:rsidR="0045329F">
          <w:rPr>
            <w:webHidden/>
          </w:rPr>
          <w:fldChar w:fldCharType="begin"/>
        </w:r>
        <w:r w:rsidR="0045329F">
          <w:rPr>
            <w:webHidden/>
          </w:rPr>
          <w:instrText xml:space="preserve"> PAGEREF _Toc395782170 \h </w:instrText>
        </w:r>
        <w:r w:rsidR="0045329F">
          <w:rPr>
            <w:webHidden/>
          </w:rPr>
        </w:r>
        <w:r w:rsidR="0045329F">
          <w:rPr>
            <w:webHidden/>
          </w:rPr>
          <w:fldChar w:fldCharType="separate"/>
        </w:r>
        <w:r w:rsidR="0045329F">
          <w:rPr>
            <w:webHidden/>
          </w:rPr>
          <w:t>5</w:t>
        </w:r>
        <w:r w:rsidR="0045329F">
          <w:rPr>
            <w:webHidden/>
          </w:rPr>
          <w:fldChar w:fldCharType="end"/>
        </w:r>
      </w:hyperlink>
    </w:p>
    <w:p w14:paraId="0535EFED" w14:textId="77777777" w:rsidR="0045329F" w:rsidRDefault="00995705">
      <w:pPr>
        <w:pStyle w:val="TableofFigures"/>
        <w:rPr>
          <w:rFonts w:asciiTheme="minorHAnsi" w:eastAsiaTheme="minorEastAsia" w:hAnsiTheme="minorHAnsi" w:cstheme="minorBidi"/>
          <w:sz w:val="22"/>
          <w:szCs w:val="22"/>
        </w:rPr>
      </w:pPr>
      <w:hyperlink w:anchor="_Toc395782171" w:history="1">
        <w:r w:rsidR="0045329F" w:rsidRPr="00683031">
          <w:rPr>
            <w:rStyle w:val="Hyperlink"/>
          </w:rPr>
          <w:t>Table 5: Risk Matrix</w:t>
        </w:r>
        <w:r w:rsidR="0045329F">
          <w:rPr>
            <w:webHidden/>
          </w:rPr>
          <w:tab/>
        </w:r>
        <w:r w:rsidR="0045329F">
          <w:rPr>
            <w:webHidden/>
          </w:rPr>
          <w:fldChar w:fldCharType="begin"/>
        </w:r>
        <w:r w:rsidR="0045329F">
          <w:rPr>
            <w:webHidden/>
          </w:rPr>
          <w:instrText xml:space="preserve"> PAGEREF _Toc395782171 \h </w:instrText>
        </w:r>
        <w:r w:rsidR="0045329F">
          <w:rPr>
            <w:webHidden/>
          </w:rPr>
        </w:r>
        <w:r w:rsidR="0045329F">
          <w:rPr>
            <w:webHidden/>
          </w:rPr>
          <w:fldChar w:fldCharType="separate"/>
        </w:r>
        <w:r w:rsidR="0045329F">
          <w:rPr>
            <w:webHidden/>
          </w:rPr>
          <w:t>6</w:t>
        </w:r>
        <w:r w:rsidR="0045329F">
          <w:rPr>
            <w:webHidden/>
          </w:rPr>
          <w:fldChar w:fldCharType="end"/>
        </w:r>
      </w:hyperlink>
    </w:p>
    <w:p w14:paraId="0141F932" w14:textId="77777777" w:rsidR="0045329F" w:rsidRDefault="00995705">
      <w:pPr>
        <w:pStyle w:val="TableofFigures"/>
        <w:rPr>
          <w:rFonts w:asciiTheme="minorHAnsi" w:eastAsiaTheme="minorEastAsia" w:hAnsiTheme="minorHAnsi" w:cstheme="minorBidi"/>
          <w:sz w:val="22"/>
          <w:szCs w:val="22"/>
        </w:rPr>
      </w:pPr>
      <w:hyperlink w:anchor="_Toc395782172" w:history="1">
        <w:r w:rsidR="0045329F" w:rsidRPr="00683031">
          <w:rPr>
            <w:rStyle w:val="Hyperlink"/>
          </w:rPr>
          <w:t>Table 1: Record of Changes</w:t>
        </w:r>
        <w:r w:rsidR="0045329F">
          <w:rPr>
            <w:webHidden/>
          </w:rPr>
          <w:tab/>
        </w:r>
        <w:r w:rsidR="0045329F">
          <w:rPr>
            <w:webHidden/>
          </w:rPr>
          <w:fldChar w:fldCharType="begin"/>
        </w:r>
        <w:r w:rsidR="0045329F">
          <w:rPr>
            <w:webHidden/>
          </w:rPr>
          <w:instrText xml:space="preserve"> PAGEREF _Toc395782172 \h </w:instrText>
        </w:r>
        <w:r w:rsidR="0045329F">
          <w:rPr>
            <w:webHidden/>
          </w:rPr>
        </w:r>
        <w:r w:rsidR="0045329F">
          <w:rPr>
            <w:webHidden/>
          </w:rPr>
          <w:fldChar w:fldCharType="separate"/>
        </w:r>
        <w:r w:rsidR="0045329F">
          <w:rPr>
            <w:webHidden/>
          </w:rPr>
          <w:t>10</w:t>
        </w:r>
        <w:r w:rsidR="0045329F">
          <w:rPr>
            <w:webHidden/>
          </w:rPr>
          <w:fldChar w:fldCharType="end"/>
        </w:r>
      </w:hyperlink>
    </w:p>
    <w:p w14:paraId="5B019914" w14:textId="77777777" w:rsidR="0045329F" w:rsidRDefault="00995705">
      <w:pPr>
        <w:pStyle w:val="TableofFigures"/>
        <w:rPr>
          <w:rFonts w:asciiTheme="minorHAnsi" w:eastAsiaTheme="minorEastAsia" w:hAnsiTheme="minorHAnsi" w:cstheme="minorBidi"/>
          <w:sz w:val="22"/>
          <w:szCs w:val="22"/>
        </w:rPr>
      </w:pPr>
      <w:hyperlink w:anchor="_Toc395782173" w:history="1">
        <w:r w:rsidR="0045329F" w:rsidRPr="00683031">
          <w:rPr>
            <w:rStyle w:val="Hyperlink"/>
          </w:rPr>
          <w:t>Table 2: Acronyms</w:t>
        </w:r>
        <w:r w:rsidR="0045329F">
          <w:rPr>
            <w:webHidden/>
          </w:rPr>
          <w:tab/>
        </w:r>
        <w:r w:rsidR="0045329F">
          <w:rPr>
            <w:webHidden/>
          </w:rPr>
          <w:fldChar w:fldCharType="begin"/>
        </w:r>
        <w:r w:rsidR="0045329F">
          <w:rPr>
            <w:webHidden/>
          </w:rPr>
          <w:instrText xml:space="preserve"> PAGEREF _Toc395782173 \h </w:instrText>
        </w:r>
        <w:r w:rsidR="0045329F">
          <w:rPr>
            <w:webHidden/>
          </w:rPr>
        </w:r>
        <w:r w:rsidR="0045329F">
          <w:rPr>
            <w:webHidden/>
          </w:rPr>
          <w:fldChar w:fldCharType="separate"/>
        </w:r>
        <w:r w:rsidR="0045329F">
          <w:rPr>
            <w:webHidden/>
          </w:rPr>
          <w:t>11</w:t>
        </w:r>
        <w:r w:rsidR="0045329F">
          <w:rPr>
            <w:webHidden/>
          </w:rPr>
          <w:fldChar w:fldCharType="end"/>
        </w:r>
      </w:hyperlink>
    </w:p>
    <w:p w14:paraId="675A6AA8" w14:textId="77777777" w:rsidR="0045329F" w:rsidRDefault="00995705">
      <w:pPr>
        <w:pStyle w:val="TableofFigures"/>
        <w:rPr>
          <w:rFonts w:asciiTheme="minorHAnsi" w:eastAsiaTheme="minorEastAsia" w:hAnsiTheme="minorHAnsi" w:cstheme="minorBidi"/>
          <w:sz w:val="22"/>
          <w:szCs w:val="22"/>
        </w:rPr>
      </w:pPr>
      <w:hyperlink w:anchor="_Toc395782174" w:history="1">
        <w:r w:rsidR="0045329F" w:rsidRPr="00683031">
          <w:rPr>
            <w:rStyle w:val="Hyperlink"/>
          </w:rPr>
          <w:t>Table 3: Glossary</w:t>
        </w:r>
        <w:r w:rsidR="0045329F">
          <w:rPr>
            <w:webHidden/>
          </w:rPr>
          <w:tab/>
        </w:r>
        <w:r w:rsidR="0045329F">
          <w:rPr>
            <w:webHidden/>
          </w:rPr>
          <w:fldChar w:fldCharType="begin"/>
        </w:r>
        <w:r w:rsidR="0045329F">
          <w:rPr>
            <w:webHidden/>
          </w:rPr>
          <w:instrText xml:space="preserve"> PAGEREF _Toc395782174 \h </w:instrText>
        </w:r>
        <w:r w:rsidR="0045329F">
          <w:rPr>
            <w:webHidden/>
          </w:rPr>
        </w:r>
        <w:r w:rsidR="0045329F">
          <w:rPr>
            <w:webHidden/>
          </w:rPr>
          <w:fldChar w:fldCharType="separate"/>
        </w:r>
        <w:r w:rsidR="0045329F">
          <w:rPr>
            <w:webHidden/>
          </w:rPr>
          <w:t>12</w:t>
        </w:r>
        <w:r w:rsidR="0045329F">
          <w:rPr>
            <w:webHidden/>
          </w:rPr>
          <w:fldChar w:fldCharType="end"/>
        </w:r>
      </w:hyperlink>
    </w:p>
    <w:p w14:paraId="12BAA4E6" w14:textId="77777777" w:rsidR="0045329F" w:rsidRDefault="00995705">
      <w:pPr>
        <w:pStyle w:val="TableofFigures"/>
        <w:rPr>
          <w:rFonts w:asciiTheme="minorHAnsi" w:eastAsiaTheme="minorEastAsia" w:hAnsiTheme="minorHAnsi" w:cstheme="minorBidi"/>
          <w:sz w:val="22"/>
          <w:szCs w:val="22"/>
        </w:rPr>
      </w:pPr>
      <w:hyperlink w:anchor="_Toc395782175" w:history="1">
        <w:r w:rsidR="0045329F" w:rsidRPr="00683031">
          <w:rPr>
            <w:rStyle w:val="Hyperlink"/>
          </w:rPr>
          <w:t>Table 4: Referenced Documents</w:t>
        </w:r>
        <w:r w:rsidR="0045329F">
          <w:rPr>
            <w:webHidden/>
          </w:rPr>
          <w:tab/>
        </w:r>
        <w:r w:rsidR="0045329F">
          <w:rPr>
            <w:webHidden/>
          </w:rPr>
          <w:fldChar w:fldCharType="begin"/>
        </w:r>
        <w:r w:rsidR="0045329F">
          <w:rPr>
            <w:webHidden/>
          </w:rPr>
          <w:instrText xml:space="preserve"> PAGEREF _Toc395782175 \h </w:instrText>
        </w:r>
        <w:r w:rsidR="0045329F">
          <w:rPr>
            <w:webHidden/>
          </w:rPr>
        </w:r>
        <w:r w:rsidR="0045329F">
          <w:rPr>
            <w:webHidden/>
          </w:rPr>
          <w:fldChar w:fldCharType="separate"/>
        </w:r>
        <w:r w:rsidR="0045329F">
          <w:rPr>
            <w:webHidden/>
          </w:rPr>
          <w:t>14</w:t>
        </w:r>
        <w:r w:rsidR="0045329F">
          <w:rPr>
            <w:webHidden/>
          </w:rPr>
          <w:fldChar w:fldCharType="end"/>
        </w:r>
      </w:hyperlink>
    </w:p>
    <w:p w14:paraId="1D54B451" w14:textId="77777777" w:rsidR="0045329F" w:rsidRDefault="00995705">
      <w:pPr>
        <w:pStyle w:val="TableofFigures"/>
        <w:rPr>
          <w:rFonts w:asciiTheme="minorHAnsi" w:eastAsiaTheme="minorEastAsia" w:hAnsiTheme="minorHAnsi" w:cstheme="minorBidi"/>
          <w:sz w:val="22"/>
          <w:szCs w:val="22"/>
        </w:rPr>
      </w:pPr>
      <w:hyperlink w:anchor="_Toc395782176" w:history="1">
        <w:r w:rsidR="0045329F" w:rsidRPr="00683031">
          <w:rPr>
            <w:rStyle w:val="Hyperlink"/>
          </w:rPr>
          <w:t>Table 5: XLC Template Revision History</w:t>
        </w:r>
        <w:r w:rsidR="0045329F">
          <w:rPr>
            <w:webHidden/>
          </w:rPr>
          <w:tab/>
        </w:r>
        <w:r w:rsidR="0045329F">
          <w:rPr>
            <w:webHidden/>
          </w:rPr>
          <w:fldChar w:fldCharType="begin"/>
        </w:r>
        <w:r w:rsidR="0045329F">
          <w:rPr>
            <w:webHidden/>
          </w:rPr>
          <w:instrText xml:space="preserve"> PAGEREF _Toc395782176 \h </w:instrText>
        </w:r>
        <w:r w:rsidR="0045329F">
          <w:rPr>
            <w:webHidden/>
          </w:rPr>
        </w:r>
        <w:r w:rsidR="0045329F">
          <w:rPr>
            <w:webHidden/>
          </w:rPr>
          <w:fldChar w:fldCharType="separate"/>
        </w:r>
        <w:r w:rsidR="0045329F">
          <w:rPr>
            <w:webHidden/>
          </w:rPr>
          <w:t>17</w:t>
        </w:r>
        <w:r w:rsidR="0045329F">
          <w:rPr>
            <w:webHidden/>
          </w:rPr>
          <w:fldChar w:fldCharType="end"/>
        </w:r>
      </w:hyperlink>
    </w:p>
    <w:p w14:paraId="087A4027" w14:textId="77777777" w:rsidR="008F03D1" w:rsidRDefault="000004A8">
      <w:pPr>
        <w:rPr>
          <w:noProof/>
        </w:rPr>
      </w:pPr>
      <w:r>
        <w:rPr>
          <w:noProof/>
          <w:sz w:val="24"/>
        </w:rPr>
        <w:fldChar w:fldCharType="end"/>
      </w:r>
    </w:p>
    <w:p w14:paraId="54FBD9F4" w14:textId="77777777" w:rsidR="005112C8" w:rsidRDefault="005112C8" w:rsidP="005112C8">
      <w:pPr>
        <w:pStyle w:val="FrontMatterHeader"/>
        <w:rPr>
          <w:rFonts w:cs="Arial"/>
          <w:szCs w:val="22"/>
        </w:rPr>
        <w:sectPr w:rsidR="005112C8" w:rsidSect="006F1044">
          <w:footerReference w:type="default" r:id="rId19"/>
          <w:headerReference w:type="first" r:id="rId20"/>
          <w:footerReference w:type="first" r:id="rId21"/>
          <w:pgSz w:w="12240" w:h="15840" w:code="1"/>
          <w:pgMar w:top="1440" w:right="1440" w:bottom="1440" w:left="1440" w:header="504" w:footer="504" w:gutter="0"/>
          <w:pgNumType w:fmt="lowerRoman"/>
          <w:cols w:space="720"/>
          <w:docGrid w:linePitch="299"/>
        </w:sectPr>
      </w:pPr>
      <w:bookmarkStart w:id="9" w:name="_Toc278187080"/>
      <w:bookmarkStart w:id="10" w:name="_Toc278189216"/>
    </w:p>
    <w:p w14:paraId="5CE551E9" w14:textId="686C9337" w:rsidR="00B760BC" w:rsidRDefault="00B760BC" w:rsidP="00B760BC">
      <w:pPr>
        <w:pStyle w:val="RMPHeading1"/>
        <w:numPr>
          <w:ilvl w:val="0"/>
          <w:numId w:val="13"/>
        </w:numPr>
      </w:pPr>
      <w:bookmarkStart w:id="11" w:name="_Toc497871702"/>
      <w:bookmarkStart w:id="12" w:name="_Toc497872046"/>
      <w:bookmarkStart w:id="13" w:name="_Toc497872814"/>
      <w:bookmarkStart w:id="14" w:name="_Toc497872969"/>
      <w:bookmarkStart w:id="15" w:name="_Toc497873017"/>
      <w:bookmarkStart w:id="16" w:name="_Toc490026795"/>
      <w:bookmarkEnd w:id="3"/>
      <w:bookmarkEnd w:id="4"/>
      <w:bookmarkEnd w:id="5"/>
      <w:bookmarkEnd w:id="6"/>
      <w:bookmarkEnd w:id="9"/>
      <w:bookmarkEnd w:id="10"/>
      <w:r>
        <w:lastRenderedPageBreak/>
        <w:t>Introduction</w:t>
      </w:r>
    </w:p>
    <w:p w14:paraId="6484438A" w14:textId="77777777" w:rsidR="00B760BC" w:rsidRDefault="00B760BC" w:rsidP="00B760BC">
      <w:pPr>
        <w:pStyle w:val="RMPHeading2"/>
        <w:numPr>
          <w:ilvl w:val="1"/>
          <w:numId w:val="13"/>
        </w:numPr>
        <w:tabs>
          <w:tab w:val="clear" w:pos="1080"/>
          <w:tab w:val="num" w:pos="720"/>
        </w:tabs>
        <w:ind w:left="720"/>
      </w:pPr>
      <w:bookmarkStart w:id="17" w:name="_Toc359247854"/>
      <w:bookmarkStart w:id="18" w:name="_Toc395782144"/>
      <w:r>
        <w:t>Overview</w:t>
      </w:r>
      <w:bookmarkEnd w:id="17"/>
      <w:bookmarkEnd w:id="18"/>
    </w:p>
    <w:p w14:paraId="411FF48D" w14:textId="77777777" w:rsidR="00B760BC" w:rsidRDefault="00B760BC" w:rsidP="00B760BC">
      <w:pPr>
        <w:pStyle w:val="StyleInfoBlueArialLeftLeft0After12pt"/>
      </w:pPr>
      <w:r>
        <w:t>Instructions: Provide a high-level overview of the project.  Focus on the process and deliverable aspects of the project, including contract type, major milestones, and stakeholders.</w:t>
      </w:r>
    </w:p>
    <w:p w14:paraId="01F5A2E3" w14:textId="77777777" w:rsidR="00B760BC" w:rsidRPr="00E261AB" w:rsidRDefault="00B760BC" w:rsidP="00B760BC">
      <w:pPr>
        <w:pStyle w:val="RMPHeading2"/>
        <w:numPr>
          <w:ilvl w:val="1"/>
          <w:numId w:val="13"/>
        </w:numPr>
        <w:tabs>
          <w:tab w:val="clear" w:pos="1080"/>
          <w:tab w:val="num" w:pos="720"/>
        </w:tabs>
        <w:ind w:left="720"/>
      </w:pPr>
      <w:bookmarkStart w:id="19" w:name="_Toc359247855"/>
      <w:bookmarkStart w:id="20" w:name="_Toc395782145"/>
      <w:r>
        <w:t>Purpose of the Risk Management Plan</w:t>
      </w:r>
      <w:bookmarkEnd w:id="19"/>
      <w:bookmarkEnd w:id="20"/>
    </w:p>
    <w:p w14:paraId="477693E3" w14:textId="77777777" w:rsidR="00B760BC" w:rsidRDefault="00B760BC" w:rsidP="00B760BC">
      <w:pPr>
        <w:pStyle w:val="StyleInfoBlueArialLeftLeft0After12pt"/>
      </w:pPr>
      <w:r>
        <w:t>Instructions: A risk is an event or condition that, if it occurs, could have a positive or negative effect on a project’s objectives. Risk Management is the process of identifying, assessing, responding to, monitoring and controlling, and reporting risks. This Risk Management Plan defines how risks associated with the &lt;Project Name&gt; project will be identified, analyzed, and managed. It outlines how risk management activities will be performed, recorded, and monitored throughout the lifecycle of the project and provides templates and practices for recording and prioritizing risks by the Risk Manager and/or Risk Management Team.</w:t>
      </w:r>
    </w:p>
    <w:p w14:paraId="2B1458DD" w14:textId="77777777" w:rsidR="00B760BC" w:rsidRDefault="00B760BC" w:rsidP="00B760BC">
      <w:pPr>
        <w:pStyle w:val="StyleInfoBlueArialLeftLeft0After12pt"/>
      </w:pPr>
      <w:r>
        <w:t>Risks related to IT systems or applications must be identified and documented based on the methodology in NIST SP 800-30, Risk Management Guide for Information Technology Systems.  IT system or application weaknesses must be identified on an associated plan of action and milestones (POA&amp;M) and tracked in accordance with HHS POA&amp;M guidelines. Appropriate protective measures must be taken to safeguard sensitive IT system or application weaknesses or vulnerabilities from unauthorized disclosure.</w:t>
      </w:r>
    </w:p>
    <w:p w14:paraId="46A1E842" w14:textId="77777777" w:rsidR="00B760BC" w:rsidRDefault="00B760BC" w:rsidP="00B760BC">
      <w:pPr>
        <w:pStyle w:val="RMPHeading1"/>
        <w:numPr>
          <w:ilvl w:val="0"/>
          <w:numId w:val="13"/>
        </w:numPr>
      </w:pPr>
      <w:r>
        <w:t>Assumptions/Constraints/Risks</w:t>
      </w:r>
    </w:p>
    <w:p w14:paraId="4C57FAE0" w14:textId="77777777" w:rsidR="00B760BC" w:rsidRDefault="00B760BC" w:rsidP="00B760BC">
      <w:pPr>
        <w:pStyle w:val="RMPHeading2"/>
        <w:numPr>
          <w:ilvl w:val="1"/>
          <w:numId w:val="13"/>
        </w:numPr>
        <w:tabs>
          <w:tab w:val="clear" w:pos="1080"/>
          <w:tab w:val="num" w:pos="720"/>
        </w:tabs>
        <w:ind w:left="720"/>
      </w:pPr>
      <w:bookmarkStart w:id="21" w:name="_Toc359247856"/>
      <w:bookmarkStart w:id="22" w:name="_Toc395782146"/>
      <w:r>
        <w:t>Assumptions</w:t>
      </w:r>
      <w:bookmarkEnd w:id="21"/>
      <w:bookmarkEnd w:id="22"/>
    </w:p>
    <w:p w14:paraId="6640477A" w14:textId="77777777" w:rsidR="00B760BC" w:rsidRDefault="00B760BC" w:rsidP="00B760BC">
      <w:pPr>
        <w:pStyle w:val="StyleInfoBlueArialLeftLeft0After12pt"/>
      </w:pPr>
      <w:r>
        <w:t xml:space="preserve">Instructions: </w:t>
      </w:r>
      <w:r w:rsidRPr="00E261AB">
        <w:t>Describe any assumptions or dependencies regarding the project that impact this RMP.</w:t>
      </w:r>
    </w:p>
    <w:p w14:paraId="4B0306EF" w14:textId="77777777" w:rsidR="00B760BC" w:rsidRDefault="00B760BC" w:rsidP="00B760BC">
      <w:pPr>
        <w:pStyle w:val="RMPHeading2"/>
        <w:numPr>
          <w:ilvl w:val="1"/>
          <w:numId w:val="13"/>
        </w:numPr>
        <w:tabs>
          <w:tab w:val="clear" w:pos="1080"/>
          <w:tab w:val="num" w:pos="720"/>
        </w:tabs>
        <w:ind w:left="720"/>
      </w:pPr>
      <w:bookmarkStart w:id="23" w:name="_Toc359247857"/>
      <w:bookmarkStart w:id="24" w:name="_Toc395782147"/>
      <w:r>
        <w:t>Constraints</w:t>
      </w:r>
      <w:bookmarkEnd w:id="23"/>
      <w:bookmarkEnd w:id="24"/>
    </w:p>
    <w:p w14:paraId="4E2DE314" w14:textId="77777777" w:rsidR="00B760BC" w:rsidRDefault="00B760BC" w:rsidP="00B760BC">
      <w:pPr>
        <w:pStyle w:val="StyleInfoBlueArialLeftLeft0After12pt"/>
      </w:pPr>
      <w:r>
        <w:t xml:space="preserve">Instructions: </w:t>
      </w:r>
      <w:r w:rsidRPr="00E261AB">
        <w:t>Describe any limitations or constraints that have a significant impact on this RMP.</w:t>
      </w:r>
    </w:p>
    <w:p w14:paraId="516D5174" w14:textId="77777777" w:rsidR="00B760BC" w:rsidRDefault="00B760BC" w:rsidP="00B760BC">
      <w:pPr>
        <w:pStyle w:val="RMPHeading2"/>
        <w:numPr>
          <w:ilvl w:val="1"/>
          <w:numId w:val="13"/>
        </w:numPr>
        <w:tabs>
          <w:tab w:val="clear" w:pos="1080"/>
          <w:tab w:val="num" w:pos="720"/>
        </w:tabs>
        <w:ind w:left="720"/>
      </w:pPr>
      <w:bookmarkStart w:id="25" w:name="_Toc359247858"/>
      <w:bookmarkStart w:id="26" w:name="_Toc395782148"/>
      <w:r>
        <w:t>Risks</w:t>
      </w:r>
      <w:bookmarkEnd w:id="25"/>
      <w:bookmarkEnd w:id="26"/>
    </w:p>
    <w:p w14:paraId="69DAAB26" w14:textId="77777777" w:rsidR="00B760BC" w:rsidRDefault="00B760BC" w:rsidP="00B760BC">
      <w:pPr>
        <w:pStyle w:val="StyleInfoBlueArialLeftLeft0After12pt"/>
      </w:pPr>
      <w:r>
        <w:t xml:space="preserve">Instructions: </w:t>
      </w:r>
      <w:r w:rsidRPr="00E261AB">
        <w:t>Describe any risks associated with the content of this RMP and proposed mitigation strategies. Remember to include any identified ri</w:t>
      </w:r>
      <w:r>
        <w:t>sks in the project’s Risk Register or Report.</w:t>
      </w:r>
    </w:p>
    <w:p w14:paraId="04E4D31C" w14:textId="77777777" w:rsidR="00B760BC" w:rsidRDefault="00B760BC" w:rsidP="00B760BC">
      <w:pPr>
        <w:pStyle w:val="RMPHeading1"/>
        <w:numPr>
          <w:ilvl w:val="0"/>
          <w:numId w:val="13"/>
        </w:numPr>
      </w:pPr>
      <w:r>
        <w:lastRenderedPageBreak/>
        <w:t>Risk Management Approach</w:t>
      </w:r>
    </w:p>
    <w:p w14:paraId="598387C7" w14:textId="77777777" w:rsidR="00B760BC" w:rsidRDefault="00B760BC" w:rsidP="00B760BC">
      <w:pPr>
        <w:pStyle w:val="RMPHeading2"/>
        <w:numPr>
          <w:ilvl w:val="1"/>
          <w:numId w:val="13"/>
        </w:numPr>
        <w:tabs>
          <w:tab w:val="clear" w:pos="1080"/>
          <w:tab w:val="num" w:pos="720"/>
        </w:tabs>
        <w:ind w:left="720"/>
      </w:pPr>
      <w:bookmarkStart w:id="27" w:name="_Toc359247859"/>
      <w:bookmarkStart w:id="28" w:name="_Toc395782149"/>
      <w:r>
        <w:t>Process</w:t>
      </w:r>
      <w:bookmarkEnd w:id="27"/>
      <w:bookmarkEnd w:id="28"/>
    </w:p>
    <w:p w14:paraId="25FCB662" w14:textId="77777777" w:rsidR="00B760BC" w:rsidRPr="001C0492" w:rsidRDefault="00B760BC" w:rsidP="00B760BC">
      <w:pPr>
        <w:rPr>
          <w:i/>
          <w:iCs/>
          <w:color w:val="0000FF"/>
        </w:rPr>
      </w:pPr>
      <w:r w:rsidRPr="00E261AB">
        <w:rPr>
          <w:i/>
          <w:iCs/>
          <w:color w:val="0000FF"/>
        </w:rPr>
        <w:t xml:space="preserve">Instructions: </w:t>
      </w:r>
      <w:r w:rsidRPr="001C0492">
        <w:rPr>
          <w:i/>
          <w:iCs/>
          <w:color w:val="0000FF"/>
        </w:rPr>
        <w:t>Summarize the steps necessary fo</w:t>
      </w:r>
      <w:r>
        <w:rPr>
          <w:i/>
          <w:iCs/>
          <w:color w:val="0000FF"/>
        </w:rPr>
        <w:t>r responding to project risk.</w:t>
      </w:r>
    </w:p>
    <w:p w14:paraId="6AEDA650" w14:textId="77777777" w:rsidR="00B760BC" w:rsidRPr="00AA3436" w:rsidRDefault="00B760BC" w:rsidP="00B760BC">
      <w:pPr>
        <w:rPr>
          <w:sz w:val="24"/>
          <w:szCs w:val="24"/>
        </w:rPr>
      </w:pPr>
      <w:r w:rsidRPr="00AA3436">
        <w:rPr>
          <w:sz w:val="24"/>
          <w:szCs w:val="24"/>
        </w:rPr>
        <w:t>The Project Manager working with the Project Team and Project Sponsors will ensure that risks are actively identified, analyzed, and managed throughout the life of the project.  Risks will be identified as early as possible in the project so as to minimize their impact.  The steps for accomplishing this are outlined in the following sections.  The &lt;Project Manager or other designee&gt; will serve as the Risk Manager for this project.</w:t>
      </w:r>
    </w:p>
    <w:p w14:paraId="3A124DAA" w14:textId="77777777" w:rsidR="00B760BC" w:rsidRPr="00AA3436" w:rsidRDefault="00B760BC" w:rsidP="00B760BC">
      <w:pPr>
        <w:rPr>
          <w:sz w:val="24"/>
          <w:szCs w:val="24"/>
        </w:rPr>
      </w:pPr>
      <w:r w:rsidRPr="00AA3436">
        <w:rPr>
          <w:sz w:val="24"/>
          <w:szCs w:val="24"/>
        </w:rPr>
        <w:t>A distinction may need to be made between overall project risk management and IT system or application risk management. Risks related to IT systems or applications must be identified and documented based on the methodology in NIST SP 800-30, Risk Management Guide for Information Technology Systems.</w:t>
      </w:r>
    </w:p>
    <w:p w14:paraId="6B3A3D4F" w14:textId="77777777" w:rsidR="00B760BC" w:rsidRDefault="00B760BC" w:rsidP="00B760BC">
      <w:pPr>
        <w:pStyle w:val="RMPHeading2"/>
        <w:numPr>
          <w:ilvl w:val="1"/>
          <w:numId w:val="13"/>
        </w:numPr>
        <w:tabs>
          <w:tab w:val="clear" w:pos="1080"/>
          <w:tab w:val="num" w:pos="720"/>
        </w:tabs>
        <w:ind w:left="720"/>
      </w:pPr>
      <w:bookmarkStart w:id="29" w:name="_Toc359247860"/>
      <w:bookmarkStart w:id="30" w:name="_Toc395782150"/>
      <w:r>
        <w:t>Roles and Responsibilities</w:t>
      </w:r>
      <w:bookmarkEnd w:id="29"/>
      <w:bookmarkEnd w:id="30"/>
    </w:p>
    <w:p w14:paraId="344EF5A3" w14:textId="77777777" w:rsidR="00B760BC" w:rsidRDefault="00B760BC" w:rsidP="00B760BC">
      <w:pPr>
        <w:pStyle w:val="Caption"/>
      </w:pPr>
      <w:bookmarkStart w:id="31" w:name="_Toc395782167"/>
      <w:r w:rsidRPr="00EC1046">
        <w:t xml:space="preserve">Table </w:t>
      </w:r>
      <w:r>
        <w:t>1</w:t>
      </w:r>
      <w:r w:rsidRPr="00EC1046">
        <w:t xml:space="preserve">:  </w:t>
      </w:r>
      <w:r>
        <w:t>Roles and Responsibilities</w:t>
      </w:r>
      <w:bookmarkEnd w:id="3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2"/>
        <w:gridCol w:w="4694"/>
      </w:tblGrid>
      <w:tr w:rsidR="00B760BC" w:rsidRPr="00547FDD" w14:paraId="0F32C756" w14:textId="77777777" w:rsidTr="00B760BC">
        <w:trPr>
          <w:cantSplit/>
          <w:tblHeader/>
          <w:jc w:val="center"/>
        </w:trPr>
        <w:tc>
          <w:tcPr>
            <w:tcW w:w="2549" w:type="pct"/>
            <w:shd w:val="clear" w:color="auto" w:fill="1F497D"/>
            <w:vAlign w:val="center"/>
          </w:tcPr>
          <w:p w14:paraId="5432444E" w14:textId="77777777" w:rsidR="00B760BC" w:rsidRPr="00547FDD" w:rsidRDefault="00B760BC" w:rsidP="00B760BC">
            <w:pPr>
              <w:pStyle w:val="TableColumnHeading"/>
            </w:pPr>
            <w:r>
              <w:t>Role</w:t>
            </w:r>
          </w:p>
        </w:tc>
        <w:tc>
          <w:tcPr>
            <w:tcW w:w="2451" w:type="pct"/>
            <w:shd w:val="clear" w:color="auto" w:fill="1F497D"/>
            <w:vAlign w:val="center"/>
          </w:tcPr>
          <w:p w14:paraId="2773593A" w14:textId="77777777" w:rsidR="00B760BC" w:rsidRPr="00547FDD" w:rsidRDefault="00B760BC" w:rsidP="00B760BC">
            <w:pPr>
              <w:pStyle w:val="TableColumnHeading"/>
            </w:pPr>
            <w:r>
              <w:t>Responsibilities</w:t>
            </w:r>
          </w:p>
        </w:tc>
      </w:tr>
      <w:tr w:rsidR="00B760BC" w:rsidRPr="00F65D59" w14:paraId="205DE0A5" w14:textId="77777777" w:rsidTr="00B760BC">
        <w:trPr>
          <w:cantSplit/>
          <w:jc w:val="center"/>
        </w:trPr>
        <w:tc>
          <w:tcPr>
            <w:tcW w:w="2549" w:type="pct"/>
            <w:vAlign w:val="center"/>
          </w:tcPr>
          <w:p w14:paraId="2A15E9BD" w14:textId="77777777" w:rsidR="00B760BC" w:rsidRPr="00BA0FD1" w:rsidRDefault="00B760BC" w:rsidP="00B760BC">
            <w:r>
              <w:rPr>
                <w:b/>
              </w:rPr>
              <w:t>Project Manager (</w:t>
            </w:r>
            <w:r w:rsidRPr="00571FA0">
              <w:rPr>
                <w:b/>
              </w:rPr>
              <w:t>PM</w:t>
            </w:r>
            <w:r>
              <w:rPr>
                <w:b/>
              </w:rPr>
              <w:t>)</w:t>
            </w:r>
            <w:r w:rsidRPr="00571FA0">
              <w:rPr>
                <w:b/>
              </w:rPr>
              <w:t xml:space="preserve"> </w:t>
            </w:r>
          </w:p>
        </w:tc>
        <w:tc>
          <w:tcPr>
            <w:tcW w:w="2451" w:type="pct"/>
            <w:vAlign w:val="center"/>
          </w:tcPr>
          <w:p w14:paraId="25B4B3AE" w14:textId="77777777" w:rsidR="00B760BC" w:rsidRPr="00BA0FD1" w:rsidRDefault="00B760BC" w:rsidP="00B760BC">
            <w:r w:rsidRPr="00A40CC0">
              <w:t>Accountable for RM planning and ensuring the process is implemented and followed.  The PM will assign a Risk Manager/Coordinator to the project, and identify this individual on the project's organization chart.  The PM will be involved in the initial risk identification, analysis, and risk response activities and then focus more on monitoring and control.</w:t>
            </w:r>
          </w:p>
        </w:tc>
      </w:tr>
      <w:tr w:rsidR="00B760BC" w:rsidRPr="00F65D59" w14:paraId="4B2F0356" w14:textId="77777777" w:rsidTr="00B760BC">
        <w:trPr>
          <w:cantSplit/>
          <w:jc w:val="center"/>
        </w:trPr>
        <w:tc>
          <w:tcPr>
            <w:tcW w:w="2549" w:type="pct"/>
            <w:vAlign w:val="center"/>
          </w:tcPr>
          <w:p w14:paraId="4C7FE9E4" w14:textId="77777777" w:rsidR="00B760BC" w:rsidRDefault="00B760BC" w:rsidP="00B760BC">
            <w:pPr>
              <w:rPr>
                <w:b/>
              </w:rPr>
            </w:pPr>
            <w:r w:rsidRPr="00571FA0">
              <w:rPr>
                <w:b/>
              </w:rPr>
              <w:t>Risk Manager/Coordinator</w:t>
            </w:r>
          </w:p>
        </w:tc>
        <w:tc>
          <w:tcPr>
            <w:tcW w:w="2451" w:type="pct"/>
            <w:vAlign w:val="center"/>
          </w:tcPr>
          <w:p w14:paraId="623CA266" w14:textId="77777777" w:rsidR="00B760BC" w:rsidRPr="00A40CC0" w:rsidRDefault="00B760BC" w:rsidP="00B760BC">
            <w:r w:rsidRPr="00571FA0">
              <w:t>Accountable to the PM and act</w:t>
            </w:r>
            <w:r>
              <w:t>s</w:t>
            </w:r>
            <w:r w:rsidRPr="00571FA0">
              <w:t xml:space="preserve"> on the PM's behalf for managing and coordinating the </w:t>
            </w:r>
            <w:r>
              <w:t>RM</w:t>
            </w:r>
            <w:r w:rsidRPr="00571FA0">
              <w:t xml:space="preserve"> activities on the project.  This function may be performed by the PM</w:t>
            </w:r>
            <w:r>
              <w:t xml:space="preserve"> based on the size and complexity of the project</w:t>
            </w:r>
            <w:r w:rsidRPr="00571FA0">
              <w:t>.</w:t>
            </w:r>
          </w:p>
        </w:tc>
      </w:tr>
      <w:tr w:rsidR="00B760BC" w:rsidRPr="00F65D59" w14:paraId="4C0D0583" w14:textId="77777777" w:rsidTr="00B760BC">
        <w:trPr>
          <w:cantSplit/>
          <w:jc w:val="center"/>
        </w:trPr>
        <w:tc>
          <w:tcPr>
            <w:tcW w:w="2549" w:type="pct"/>
            <w:vAlign w:val="center"/>
          </w:tcPr>
          <w:p w14:paraId="659FE3BD" w14:textId="77777777" w:rsidR="00B760BC" w:rsidRPr="00571FA0" w:rsidRDefault="00B760BC" w:rsidP="00B760BC">
            <w:pPr>
              <w:rPr>
                <w:b/>
              </w:rPr>
            </w:pPr>
            <w:r w:rsidRPr="00571FA0">
              <w:rPr>
                <w:b/>
              </w:rPr>
              <w:t>Project Sponsor</w:t>
            </w:r>
          </w:p>
        </w:tc>
        <w:tc>
          <w:tcPr>
            <w:tcW w:w="2451" w:type="pct"/>
            <w:vAlign w:val="center"/>
          </w:tcPr>
          <w:p w14:paraId="41F0C046" w14:textId="77777777" w:rsidR="00B760BC" w:rsidRPr="00571FA0" w:rsidRDefault="00B760BC" w:rsidP="00B760BC">
            <w:r w:rsidRPr="00571FA0">
              <w:t xml:space="preserve">Responsible for realization of project benefits and should be involved in the </w:t>
            </w:r>
            <w:r>
              <w:t>RM</w:t>
            </w:r>
            <w:r w:rsidRPr="00571FA0">
              <w:t xml:space="preserve"> process, especially at the start, when it is important to understand the challenges the project faces.  The sponsor will be invited to risk activities at regularly scheduled intervals throughout the project lifecycle.</w:t>
            </w:r>
          </w:p>
        </w:tc>
      </w:tr>
      <w:tr w:rsidR="00B760BC" w:rsidRPr="00F65D59" w14:paraId="68D557E4" w14:textId="77777777" w:rsidTr="00B760BC">
        <w:trPr>
          <w:cantSplit/>
          <w:jc w:val="center"/>
        </w:trPr>
        <w:tc>
          <w:tcPr>
            <w:tcW w:w="2549" w:type="pct"/>
            <w:vAlign w:val="center"/>
          </w:tcPr>
          <w:p w14:paraId="2A994264" w14:textId="77777777" w:rsidR="00B760BC" w:rsidRPr="00BA0FD1" w:rsidRDefault="00B760BC" w:rsidP="00B760BC">
            <w:r w:rsidRPr="00AC5BD8">
              <w:rPr>
                <w:b/>
              </w:rPr>
              <w:t>Business SME  (BSME)</w:t>
            </w:r>
          </w:p>
        </w:tc>
        <w:tc>
          <w:tcPr>
            <w:tcW w:w="2451" w:type="pct"/>
            <w:vAlign w:val="center"/>
          </w:tcPr>
          <w:p w14:paraId="5494BAF6" w14:textId="77777777" w:rsidR="00B760BC" w:rsidRPr="00BA0FD1" w:rsidRDefault="00B760BC" w:rsidP="00B760BC">
            <w:r>
              <w:t>A</w:t>
            </w:r>
            <w:r w:rsidRPr="00BA0FD1">
              <w:t xml:space="preserve">ssists in identifying and determining the context, consequence, impact, timing, and priority of the risk.  </w:t>
            </w:r>
          </w:p>
        </w:tc>
      </w:tr>
      <w:tr w:rsidR="00B760BC" w:rsidRPr="00F65D59" w14:paraId="5CA57960" w14:textId="77777777" w:rsidTr="00B760BC">
        <w:trPr>
          <w:cantSplit/>
          <w:jc w:val="center"/>
        </w:trPr>
        <w:tc>
          <w:tcPr>
            <w:tcW w:w="2549" w:type="pct"/>
            <w:vAlign w:val="center"/>
          </w:tcPr>
          <w:p w14:paraId="5B99AE94" w14:textId="77777777" w:rsidR="00B760BC" w:rsidRPr="00AC5BD8" w:rsidRDefault="00B760BC" w:rsidP="00B760BC">
            <w:pPr>
              <w:rPr>
                <w:b/>
              </w:rPr>
            </w:pPr>
            <w:r w:rsidRPr="00AC5BD8">
              <w:rPr>
                <w:b/>
              </w:rPr>
              <w:lastRenderedPageBreak/>
              <w:t xml:space="preserve">Project Team </w:t>
            </w:r>
          </w:p>
        </w:tc>
        <w:tc>
          <w:tcPr>
            <w:tcW w:w="2451" w:type="pct"/>
            <w:vAlign w:val="center"/>
          </w:tcPr>
          <w:p w14:paraId="31CB3B0F" w14:textId="77777777" w:rsidR="00B760BC" w:rsidRPr="00BA0FD1" w:rsidRDefault="00B760BC" w:rsidP="00B760BC">
            <w:r w:rsidRPr="00571FA0">
              <w:t xml:space="preserve">Responsible for identifying and analyzing risks.  Some team members will be assigned as </w:t>
            </w:r>
            <w:r>
              <w:t>R</w:t>
            </w:r>
            <w:r w:rsidRPr="00571FA0">
              <w:t xml:space="preserve">isk </w:t>
            </w:r>
            <w:r>
              <w:t>O</w:t>
            </w:r>
            <w:r w:rsidRPr="00571FA0">
              <w:t xml:space="preserve">wners and will be responsible for risk </w:t>
            </w:r>
            <w:r>
              <w:t>mitigation</w:t>
            </w:r>
            <w:r w:rsidRPr="00571FA0">
              <w:t xml:space="preserve"> planning and </w:t>
            </w:r>
            <w:r>
              <w:t>tracking</w:t>
            </w:r>
            <w:r w:rsidRPr="00571FA0">
              <w:t>.</w:t>
            </w:r>
          </w:p>
        </w:tc>
      </w:tr>
      <w:tr w:rsidR="00B760BC" w:rsidRPr="00F65D59" w14:paraId="348E5CB2" w14:textId="77777777" w:rsidTr="00B760BC">
        <w:trPr>
          <w:cantSplit/>
          <w:jc w:val="center"/>
        </w:trPr>
        <w:tc>
          <w:tcPr>
            <w:tcW w:w="2549" w:type="pct"/>
            <w:vAlign w:val="center"/>
          </w:tcPr>
          <w:p w14:paraId="532E4A4A" w14:textId="77777777" w:rsidR="00B760BC" w:rsidRPr="00AC5BD8" w:rsidRDefault="00B760BC" w:rsidP="00B760BC">
            <w:pPr>
              <w:rPr>
                <w:b/>
              </w:rPr>
            </w:pPr>
            <w:r w:rsidRPr="00AC5BD8">
              <w:rPr>
                <w:b/>
              </w:rPr>
              <w:t>Risk Owner</w:t>
            </w:r>
          </w:p>
        </w:tc>
        <w:tc>
          <w:tcPr>
            <w:tcW w:w="2451" w:type="pct"/>
            <w:vAlign w:val="center"/>
          </w:tcPr>
          <w:p w14:paraId="31E4E0BC" w14:textId="77777777" w:rsidR="00B760BC" w:rsidRPr="00BA0FD1" w:rsidRDefault="00B760BC" w:rsidP="00B760BC">
            <w:r w:rsidRPr="00571FA0">
              <w:t xml:space="preserve">Responsible for managing the risk assigned by the </w:t>
            </w:r>
            <w:r>
              <w:t>PM</w:t>
            </w:r>
            <w:r w:rsidRPr="00571FA0">
              <w:t xml:space="preserve"> or Risk Manager/Coordinator.  Their primary responsibility is to develop mitigation, contingency, and fallback plans</w:t>
            </w:r>
            <w:r>
              <w:t>,</w:t>
            </w:r>
            <w:r w:rsidRPr="00571FA0">
              <w:t xml:space="preserve"> perform the steps of the mitigation plan and report progress to the Risk Manager/</w:t>
            </w:r>
            <w:r>
              <w:t xml:space="preserve"> </w:t>
            </w:r>
            <w:r w:rsidRPr="00571FA0">
              <w:t>Coordinator.  The Risk Owner will ensure the documentation on the assigned risk(s) is accurate and obtain enough supporting information for analysis to ensure the risk(s) is/are understood and properly prioritized.</w:t>
            </w:r>
            <w:r w:rsidRPr="00BA0FD1">
              <w:t xml:space="preserve">  </w:t>
            </w:r>
          </w:p>
        </w:tc>
      </w:tr>
      <w:tr w:rsidR="00B760BC" w:rsidRPr="00F65D59" w14:paraId="500A18BC" w14:textId="77777777" w:rsidTr="00B760BC">
        <w:trPr>
          <w:cantSplit/>
          <w:jc w:val="center"/>
        </w:trPr>
        <w:tc>
          <w:tcPr>
            <w:tcW w:w="2549" w:type="pct"/>
            <w:vAlign w:val="center"/>
          </w:tcPr>
          <w:p w14:paraId="5486EEAE" w14:textId="77777777" w:rsidR="00B760BC" w:rsidRPr="00BA0FD1" w:rsidRDefault="00B760BC" w:rsidP="00B760BC">
            <w:r w:rsidRPr="00AC5BD8">
              <w:rPr>
                <w:b/>
              </w:rPr>
              <w:t>Stakeholder</w:t>
            </w:r>
          </w:p>
        </w:tc>
        <w:tc>
          <w:tcPr>
            <w:tcW w:w="2451" w:type="pct"/>
            <w:vAlign w:val="center"/>
          </w:tcPr>
          <w:p w14:paraId="577F7721" w14:textId="77777777" w:rsidR="00B760BC" w:rsidRPr="00BA0FD1" w:rsidRDefault="00B760BC" w:rsidP="00B760BC">
            <w:r w:rsidRPr="007F5D45">
              <w:t xml:space="preserve">Responsible for bringing unique perspectives to risk identification analysis, mitigation planning and staying involved in the risk tracking activities.  </w:t>
            </w:r>
            <w:r w:rsidRPr="00BA0FD1">
              <w:t>The</w:t>
            </w:r>
            <w:r>
              <w:t>y</w:t>
            </w:r>
            <w:r w:rsidRPr="00BA0FD1">
              <w:t xml:space="preserve"> assist in identifying and determining the context, consequence, impact, timing, and priority of the risk.  </w:t>
            </w:r>
            <w:r w:rsidRPr="007F5D45">
              <w:t>They will be invited to risk activities, as required, and risk owners will involve them in risk mitigation planning.</w:t>
            </w:r>
          </w:p>
        </w:tc>
      </w:tr>
    </w:tbl>
    <w:p w14:paraId="2E63C5C8" w14:textId="77777777" w:rsidR="00B760BC" w:rsidRDefault="00B760BC" w:rsidP="00B760BC">
      <w:pPr>
        <w:pStyle w:val="RMPHeading2"/>
        <w:numPr>
          <w:ilvl w:val="1"/>
          <w:numId w:val="13"/>
        </w:numPr>
        <w:tabs>
          <w:tab w:val="clear" w:pos="1080"/>
          <w:tab w:val="num" w:pos="720"/>
        </w:tabs>
        <w:ind w:left="720"/>
      </w:pPr>
      <w:bookmarkStart w:id="32" w:name="_Toc359247861"/>
      <w:bookmarkStart w:id="33" w:name="_Toc395782151"/>
      <w:r>
        <w:t>Risk Identification</w:t>
      </w:r>
      <w:bookmarkEnd w:id="32"/>
      <w:bookmarkEnd w:id="33"/>
    </w:p>
    <w:p w14:paraId="44A74932" w14:textId="77777777" w:rsidR="00B760BC" w:rsidRPr="00AA3436" w:rsidRDefault="00B760BC" w:rsidP="00B760BC">
      <w:pPr>
        <w:rPr>
          <w:rFonts w:eastAsia="Arial Unicode MS"/>
          <w:sz w:val="24"/>
          <w:szCs w:val="24"/>
        </w:rPr>
      </w:pPr>
      <w:r w:rsidRPr="00AA3436">
        <w:rPr>
          <w:rFonts w:eastAsia="Arial Unicode MS"/>
          <w:sz w:val="24"/>
          <w:szCs w:val="24"/>
        </w:rPr>
        <w:t xml:space="preserve">Risk Identification will involve the Project Team, appropriate Stakeholders, and will include an evaluation of environmental factors, organizational culture and the Project Management Plan (PMP) including the project scope, schedule, cost, or quality.  Careful attention will be given to the project deliverables, assumptions, constraints, </w:t>
      </w:r>
      <w:proofErr w:type="gramStart"/>
      <w:r w:rsidRPr="00AA3436">
        <w:rPr>
          <w:rFonts w:eastAsia="Arial Unicode MS"/>
          <w:sz w:val="24"/>
          <w:szCs w:val="24"/>
        </w:rPr>
        <w:t>work</w:t>
      </w:r>
      <w:proofErr w:type="gramEnd"/>
      <w:r w:rsidRPr="00AA3436">
        <w:rPr>
          <w:rFonts w:eastAsia="Arial Unicode MS"/>
          <w:sz w:val="24"/>
          <w:szCs w:val="24"/>
        </w:rPr>
        <w:t xml:space="preserve"> breakdown structure (WBS), cost/effort estimates, resource plan, and other key project documents.</w:t>
      </w:r>
    </w:p>
    <w:p w14:paraId="60AFDE33" w14:textId="77777777" w:rsidR="00B760BC" w:rsidRDefault="00B760BC" w:rsidP="00B760BC">
      <w:pPr>
        <w:pStyle w:val="RMPHeading3"/>
        <w:numPr>
          <w:ilvl w:val="2"/>
          <w:numId w:val="13"/>
        </w:numPr>
        <w:tabs>
          <w:tab w:val="clear" w:pos="936"/>
          <w:tab w:val="num" w:pos="720"/>
        </w:tabs>
        <w:ind w:left="720" w:hanging="720"/>
      </w:pPr>
      <w:bookmarkStart w:id="34" w:name="_Toc359247862"/>
      <w:bookmarkStart w:id="35" w:name="_Toc395782152"/>
      <w:r>
        <w:t>Methods for Risk Identification</w:t>
      </w:r>
      <w:bookmarkEnd w:id="34"/>
      <w:bookmarkEnd w:id="35"/>
    </w:p>
    <w:p w14:paraId="55EC3EF7" w14:textId="77777777" w:rsidR="00B760BC" w:rsidRPr="00AA3436" w:rsidRDefault="00B760BC" w:rsidP="00B760BC">
      <w:pPr>
        <w:rPr>
          <w:sz w:val="24"/>
          <w:szCs w:val="24"/>
        </w:rPr>
      </w:pPr>
      <w:r w:rsidRPr="00AA3436">
        <w:rPr>
          <w:sz w:val="24"/>
          <w:szCs w:val="24"/>
        </w:rPr>
        <w:t xml:space="preserve">The following methods (discussed in the Standard Operating Procedure for Risk Management, Appendix B) may be used to assist in the identification of risks associated with &lt;Project Name&gt;: </w:t>
      </w:r>
    </w:p>
    <w:p w14:paraId="63386DE8" w14:textId="77777777" w:rsidR="00B760BC" w:rsidRPr="00AA3436" w:rsidRDefault="00B760BC" w:rsidP="00B760BC">
      <w:pPr>
        <w:pStyle w:val="ListParagraph"/>
        <w:numPr>
          <w:ilvl w:val="0"/>
          <w:numId w:val="21"/>
        </w:numPr>
        <w:spacing w:before="0"/>
        <w:jc w:val="both"/>
        <w:rPr>
          <w:sz w:val="24"/>
          <w:szCs w:val="24"/>
        </w:rPr>
      </w:pPr>
      <w:r w:rsidRPr="00AA3436">
        <w:rPr>
          <w:sz w:val="24"/>
          <w:szCs w:val="24"/>
        </w:rPr>
        <w:t>Brainstorming</w:t>
      </w:r>
    </w:p>
    <w:p w14:paraId="06DD57DE" w14:textId="77777777" w:rsidR="00B760BC" w:rsidRPr="00AA3436" w:rsidRDefault="00B760BC" w:rsidP="00B760BC">
      <w:pPr>
        <w:pStyle w:val="ListParagraph"/>
        <w:numPr>
          <w:ilvl w:val="0"/>
          <w:numId w:val="21"/>
        </w:numPr>
        <w:spacing w:before="0"/>
        <w:jc w:val="both"/>
        <w:rPr>
          <w:sz w:val="24"/>
          <w:szCs w:val="24"/>
        </w:rPr>
      </w:pPr>
      <w:r w:rsidRPr="00AA3436">
        <w:rPr>
          <w:sz w:val="24"/>
          <w:szCs w:val="24"/>
        </w:rPr>
        <w:t>Structured Reviews</w:t>
      </w:r>
    </w:p>
    <w:p w14:paraId="7480996A" w14:textId="77777777" w:rsidR="00B760BC" w:rsidRPr="00AA3436" w:rsidRDefault="00B760BC" w:rsidP="00B760BC">
      <w:pPr>
        <w:pStyle w:val="ListParagraph"/>
        <w:numPr>
          <w:ilvl w:val="0"/>
          <w:numId w:val="21"/>
        </w:numPr>
        <w:spacing w:before="0"/>
        <w:jc w:val="both"/>
        <w:rPr>
          <w:sz w:val="24"/>
          <w:szCs w:val="24"/>
        </w:rPr>
      </w:pPr>
      <w:r w:rsidRPr="00AA3436">
        <w:rPr>
          <w:sz w:val="24"/>
          <w:szCs w:val="24"/>
        </w:rPr>
        <w:t>Sticky Notes</w:t>
      </w:r>
    </w:p>
    <w:p w14:paraId="048A7970" w14:textId="77777777" w:rsidR="00B760BC" w:rsidRPr="00AA3436" w:rsidRDefault="00B760BC" w:rsidP="00B760BC">
      <w:pPr>
        <w:pStyle w:val="ListParagraph"/>
        <w:numPr>
          <w:ilvl w:val="0"/>
          <w:numId w:val="21"/>
        </w:numPr>
        <w:spacing w:before="0"/>
        <w:jc w:val="both"/>
        <w:rPr>
          <w:sz w:val="24"/>
          <w:szCs w:val="24"/>
        </w:rPr>
      </w:pPr>
      <w:r w:rsidRPr="00AA3436">
        <w:rPr>
          <w:sz w:val="24"/>
          <w:szCs w:val="24"/>
        </w:rPr>
        <w:t>Affinity Diagrams</w:t>
      </w:r>
    </w:p>
    <w:p w14:paraId="4F616FD0" w14:textId="77777777" w:rsidR="00B760BC" w:rsidRPr="00AA3436" w:rsidRDefault="00B760BC" w:rsidP="00B760BC">
      <w:pPr>
        <w:pStyle w:val="ListParagraph"/>
        <w:numPr>
          <w:ilvl w:val="0"/>
          <w:numId w:val="21"/>
        </w:numPr>
        <w:spacing w:before="0"/>
        <w:jc w:val="both"/>
        <w:rPr>
          <w:sz w:val="24"/>
          <w:szCs w:val="24"/>
        </w:rPr>
      </w:pPr>
      <w:r w:rsidRPr="00AA3436">
        <w:rPr>
          <w:sz w:val="24"/>
          <w:szCs w:val="24"/>
        </w:rPr>
        <w:t>Checklists</w:t>
      </w:r>
    </w:p>
    <w:p w14:paraId="680B6C41" w14:textId="77777777" w:rsidR="00B760BC" w:rsidRPr="00AA3436" w:rsidRDefault="00B760BC" w:rsidP="00B760BC">
      <w:pPr>
        <w:pStyle w:val="ListParagraph"/>
        <w:numPr>
          <w:ilvl w:val="0"/>
          <w:numId w:val="21"/>
        </w:numPr>
        <w:spacing w:before="0"/>
        <w:jc w:val="both"/>
        <w:rPr>
          <w:sz w:val="24"/>
          <w:szCs w:val="24"/>
        </w:rPr>
      </w:pPr>
      <w:r w:rsidRPr="00AA3436">
        <w:rPr>
          <w:sz w:val="24"/>
          <w:szCs w:val="24"/>
        </w:rPr>
        <w:t>Risk Breakdown Structure (RBS)</w:t>
      </w:r>
    </w:p>
    <w:p w14:paraId="1944F6D2" w14:textId="77777777" w:rsidR="00B760BC" w:rsidRPr="00AA3436" w:rsidRDefault="00B760BC" w:rsidP="00B760BC">
      <w:pPr>
        <w:pStyle w:val="ListParagraph"/>
        <w:numPr>
          <w:ilvl w:val="0"/>
          <w:numId w:val="21"/>
        </w:numPr>
        <w:spacing w:before="0"/>
        <w:jc w:val="both"/>
        <w:rPr>
          <w:sz w:val="24"/>
          <w:szCs w:val="24"/>
        </w:rPr>
      </w:pPr>
      <w:r w:rsidRPr="00AA3436">
        <w:rPr>
          <w:sz w:val="24"/>
          <w:szCs w:val="24"/>
        </w:rPr>
        <w:lastRenderedPageBreak/>
        <w:t>Assumption and Constraint Analysis</w:t>
      </w:r>
    </w:p>
    <w:p w14:paraId="05BD9DC6" w14:textId="77777777" w:rsidR="00B760BC" w:rsidRPr="00AA3436" w:rsidRDefault="00B760BC" w:rsidP="00B760BC">
      <w:pPr>
        <w:pStyle w:val="ListParagraph"/>
        <w:numPr>
          <w:ilvl w:val="0"/>
          <w:numId w:val="21"/>
        </w:numPr>
        <w:spacing w:before="0"/>
        <w:jc w:val="both"/>
        <w:rPr>
          <w:sz w:val="24"/>
          <w:szCs w:val="24"/>
        </w:rPr>
      </w:pPr>
      <w:r w:rsidRPr="00AA3436">
        <w:rPr>
          <w:sz w:val="24"/>
          <w:szCs w:val="24"/>
        </w:rPr>
        <w:t>Taxonomies</w:t>
      </w:r>
    </w:p>
    <w:p w14:paraId="565A7358" w14:textId="77777777" w:rsidR="00B760BC" w:rsidRPr="00AA3436" w:rsidRDefault="00B760BC" w:rsidP="00B760BC">
      <w:pPr>
        <w:pStyle w:val="ListParagraph"/>
        <w:numPr>
          <w:ilvl w:val="0"/>
          <w:numId w:val="21"/>
        </w:numPr>
        <w:spacing w:before="0"/>
        <w:jc w:val="both"/>
        <w:rPr>
          <w:sz w:val="24"/>
          <w:szCs w:val="24"/>
        </w:rPr>
      </w:pPr>
      <w:r w:rsidRPr="00AA3436">
        <w:rPr>
          <w:sz w:val="24"/>
          <w:szCs w:val="24"/>
        </w:rPr>
        <w:t>Expert Interviews</w:t>
      </w:r>
    </w:p>
    <w:p w14:paraId="6707DC92" w14:textId="77777777" w:rsidR="00B760BC" w:rsidRPr="00AA3436" w:rsidRDefault="00B760BC" w:rsidP="00B760BC">
      <w:pPr>
        <w:pStyle w:val="ListParagraph"/>
        <w:numPr>
          <w:ilvl w:val="0"/>
          <w:numId w:val="21"/>
        </w:numPr>
        <w:spacing w:before="0"/>
        <w:jc w:val="both"/>
        <w:rPr>
          <w:sz w:val="24"/>
          <w:szCs w:val="24"/>
        </w:rPr>
      </w:pPr>
      <w:r w:rsidRPr="00AA3436">
        <w:rPr>
          <w:sz w:val="24"/>
          <w:szCs w:val="24"/>
        </w:rPr>
        <w:t>Strengths, Weaknesses, Opportunities, Threats (SWOT) Analysis</w:t>
      </w:r>
    </w:p>
    <w:p w14:paraId="33A5B291" w14:textId="77777777" w:rsidR="00B760BC" w:rsidRPr="00AA3436" w:rsidRDefault="00B760BC" w:rsidP="00B760BC">
      <w:pPr>
        <w:pStyle w:val="ListParagraph"/>
        <w:numPr>
          <w:ilvl w:val="0"/>
          <w:numId w:val="21"/>
        </w:numPr>
        <w:spacing w:before="0"/>
        <w:jc w:val="both"/>
        <w:rPr>
          <w:sz w:val="24"/>
          <w:szCs w:val="24"/>
        </w:rPr>
      </w:pPr>
      <w:r w:rsidRPr="00AA3436">
        <w:rPr>
          <w:sz w:val="24"/>
          <w:szCs w:val="24"/>
        </w:rPr>
        <w:t>Lessons Learned</w:t>
      </w:r>
    </w:p>
    <w:p w14:paraId="76C0433B" w14:textId="77777777" w:rsidR="00B760BC" w:rsidRPr="00AA3436" w:rsidRDefault="00B760BC" w:rsidP="00B760BC">
      <w:pPr>
        <w:pStyle w:val="ListParagraph"/>
        <w:numPr>
          <w:ilvl w:val="0"/>
          <w:numId w:val="21"/>
        </w:numPr>
        <w:spacing w:before="0"/>
        <w:jc w:val="both"/>
        <w:rPr>
          <w:sz w:val="24"/>
          <w:szCs w:val="24"/>
        </w:rPr>
      </w:pPr>
      <w:r w:rsidRPr="00AA3436">
        <w:rPr>
          <w:sz w:val="24"/>
          <w:szCs w:val="24"/>
        </w:rPr>
        <w:t>Delphi Technique</w:t>
      </w:r>
    </w:p>
    <w:p w14:paraId="48E0377A" w14:textId="77777777" w:rsidR="00B760BC" w:rsidRPr="00AA3436" w:rsidRDefault="00B760BC" w:rsidP="00B760BC">
      <w:pPr>
        <w:pStyle w:val="ListParagraph"/>
        <w:numPr>
          <w:ilvl w:val="0"/>
          <w:numId w:val="21"/>
        </w:numPr>
        <w:rPr>
          <w:sz w:val="24"/>
          <w:szCs w:val="24"/>
        </w:rPr>
      </w:pPr>
      <w:r w:rsidRPr="00AA3436">
        <w:rPr>
          <w:sz w:val="24"/>
          <w:szCs w:val="24"/>
        </w:rPr>
        <w:t>Etc.</w:t>
      </w:r>
    </w:p>
    <w:p w14:paraId="5CBD25B3" w14:textId="77777777" w:rsidR="00B760BC" w:rsidRPr="00AA3436" w:rsidRDefault="00B760BC" w:rsidP="00B760BC">
      <w:pPr>
        <w:rPr>
          <w:sz w:val="24"/>
          <w:szCs w:val="24"/>
        </w:rPr>
      </w:pPr>
      <w:r w:rsidRPr="00AA3436">
        <w:rPr>
          <w:sz w:val="24"/>
          <w:szCs w:val="24"/>
        </w:rPr>
        <w:t>A Risk Register will be generated and updated as needed and will be stored electronically in the project library located at &lt;file location&gt;.</w:t>
      </w:r>
    </w:p>
    <w:p w14:paraId="5F5C30D2" w14:textId="77777777" w:rsidR="00B760BC" w:rsidRDefault="00B760BC" w:rsidP="00B760BC">
      <w:pPr>
        <w:pStyle w:val="RMPHeading2"/>
        <w:numPr>
          <w:ilvl w:val="1"/>
          <w:numId w:val="13"/>
        </w:numPr>
        <w:tabs>
          <w:tab w:val="clear" w:pos="1080"/>
          <w:tab w:val="num" w:pos="720"/>
        </w:tabs>
        <w:ind w:left="720"/>
      </w:pPr>
      <w:bookmarkStart w:id="36" w:name="_Toc359247863"/>
      <w:bookmarkStart w:id="37" w:name="_Toc395782153"/>
      <w:r>
        <w:t>Risk Analysis</w:t>
      </w:r>
      <w:bookmarkEnd w:id="36"/>
      <w:bookmarkEnd w:id="37"/>
    </w:p>
    <w:p w14:paraId="6EC9DE99" w14:textId="77777777" w:rsidR="00B760BC" w:rsidRPr="00AA3436" w:rsidRDefault="00B760BC" w:rsidP="00B760BC">
      <w:pPr>
        <w:rPr>
          <w:rFonts w:eastAsia="Arial Unicode MS"/>
          <w:sz w:val="24"/>
          <w:szCs w:val="24"/>
        </w:rPr>
      </w:pPr>
      <w:r w:rsidRPr="00AA3436">
        <w:rPr>
          <w:rFonts w:eastAsia="Arial Unicode MS"/>
          <w:sz w:val="24"/>
          <w:szCs w:val="24"/>
        </w:rPr>
        <w:t xml:space="preserve">All risks identified will be assessed to identify the range of possible project outcomes.  Risks will be prioritized by their level of importance.  </w:t>
      </w:r>
    </w:p>
    <w:p w14:paraId="516D8C84" w14:textId="77777777" w:rsidR="00B760BC" w:rsidRDefault="00B760BC" w:rsidP="00B760BC">
      <w:pPr>
        <w:pStyle w:val="RMPHeading3"/>
        <w:numPr>
          <w:ilvl w:val="2"/>
          <w:numId w:val="13"/>
        </w:numPr>
        <w:tabs>
          <w:tab w:val="clear" w:pos="936"/>
          <w:tab w:val="num" w:pos="720"/>
        </w:tabs>
        <w:ind w:left="720" w:hanging="720"/>
        <w:rPr>
          <w:rFonts w:eastAsia="Arial Unicode MS"/>
        </w:rPr>
      </w:pPr>
      <w:bookmarkStart w:id="38" w:name="_Toc359247864"/>
      <w:bookmarkStart w:id="39" w:name="_Toc395782154"/>
      <w:r>
        <w:rPr>
          <w:rFonts w:eastAsia="Arial Unicode MS"/>
        </w:rPr>
        <w:t>Qualitative Risk Analysis</w:t>
      </w:r>
      <w:bookmarkEnd w:id="38"/>
      <w:bookmarkEnd w:id="39"/>
    </w:p>
    <w:p w14:paraId="72B4843C" w14:textId="77777777" w:rsidR="00B760BC" w:rsidRPr="00AA3436" w:rsidRDefault="00B760BC" w:rsidP="00B760BC">
      <w:pPr>
        <w:rPr>
          <w:sz w:val="24"/>
          <w:szCs w:val="24"/>
        </w:rPr>
      </w:pPr>
      <w:r w:rsidRPr="00AA3436">
        <w:rPr>
          <w:sz w:val="24"/>
          <w:szCs w:val="24"/>
        </w:rPr>
        <w:t xml:space="preserve">The probability and impact of occurrence for each identified risk will be assessed by the PM, with input from the Project Team using the following approach: </w:t>
      </w:r>
    </w:p>
    <w:p w14:paraId="1241DB4D" w14:textId="77777777" w:rsidR="00B760BC" w:rsidRPr="00AA3436" w:rsidRDefault="00B760BC" w:rsidP="00B760BC">
      <w:pPr>
        <w:pStyle w:val="ListParagraph"/>
        <w:numPr>
          <w:ilvl w:val="0"/>
          <w:numId w:val="32"/>
        </w:numPr>
        <w:spacing w:before="0"/>
        <w:jc w:val="both"/>
        <w:rPr>
          <w:sz w:val="24"/>
          <w:szCs w:val="24"/>
        </w:rPr>
      </w:pPr>
      <w:r w:rsidRPr="00AA3436">
        <w:rPr>
          <w:sz w:val="24"/>
          <w:szCs w:val="24"/>
        </w:rPr>
        <w:t>Probability - is the likelihood that a risk will occur.</w:t>
      </w:r>
    </w:p>
    <w:p w14:paraId="0386C2DD" w14:textId="77777777" w:rsidR="00B760BC" w:rsidRPr="00AA3436" w:rsidRDefault="00B760BC" w:rsidP="00B760BC">
      <w:pPr>
        <w:pStyle w:val="ListParagraph"/>
        <w:numPr>
          <w:ilvl w:val="0"/>
          <w:numId w:val="32"/>
        </w:numPr>
        <w:spacing w:before="0"/>
        <w:jc w:val="both"/>
        <w:rPr>
          <w:sz w:val="24"/>
          <w:szCs w:val="24"/>
        </w:rPr>
      </w:pPr>
      <w:r w:rsidRPr="00AA3436">
        <w:rPr>
          <w:sz w:val="24"/>
          <w:szCs w:val="24"/>
        </w:rPr>
        <w:t>Impact - is the consequence the risk will have on the project when it does occur.</w:t>
      </w:r>
    </w:p>
    <w:p w14:paraId="63EE3A00" w14:textId="77777777" w:rsidR="00B760BC" w:rsidRPr="00AA3436" w:rsidRDefault="00B760BC" w:rsidP="00B760BC">
      <w:pPr>
        <w:rPr>
          <w:sz w:val="24"/>
          <w:szCs w:val="24"/>
        </w:rPr>
      </w:pPr>
      <w:r w:rsidRPr="00AA3436">
        <w:rPr>
          <w:sz w:val="24"/>
          <w:szCs w:val="24"/>
        </w:rPr>
        <w:t>Risks are evaluated against a standard impact/probability scale using a clearly defined range, as identified in Table 2 to decrease the ambiguity between different definitions of High, Moderate, and Low impact and results in a clearer picture of the High priority risks.  Risks with High impacts and probabilities are those that need to be addressed first.</w:t>
      </w:r>
    </w:p>
    <w:p w14:paraId="45340829" w14:textId="77777777" w:rsidR="00B760BC" w:rsidRPr="00825C3B" w:rsidRDefault="00B760BC" w:rsidP="00B760BC">
      <w:pPr>
        <w:pStyle w:val="Caption"/>
      </w:pPr>
      <w:bookmarkStart w:id="40" w:name="_Toc395782168"/>
      <w:proofErr w:type="gramStart"/>
      <w:r w:rsidRPr="00825C3B">
        <w:t xml:space="preserve">Table </w:t>
      </w:r>
      <w:r>
        <w:t>2</w:t>
      </w:r>
      <w:r w:rsidRPr="00825C3B">
        <w:t>.</w:t>
      </w:r>
      <w:proofErr w:type="gramEnd"/>
      <w:r w:rsidRPr="00825C3B">
        <w:t xml:space="preserve">  Risk Exposure Rating</w:t>
      </w:r>
      <w:bookmarkEnd w:id="40"/>
    </w:p>
    <w:tbl>
      <w:tblPr>
        <w:tblStyle w:val="TableGrid"/>
        <w:tblW w:w="0" w:type="auto"/>
        <w:tblLook w:val="04A0" w:firstRow="1" w:lastRow="0" w:firstColumn="1" w:lastColumn="0" w:noHBand="0" w:noVBand="1"/>
        <w:tblCaption w:val="Table 2: Risk Exposure Rating"/>
        <w:tblDescription w:val="Table 2: Risk Exposure Rating"/>
      </w:tblPr>
      <w:tblGrid>
        <w:gridCol w:w="2898"/>
        <w:gridCol w:w="5130"/>
        <w:gridCol w:w="1548"/>
      </w:tblGrid>
      <w:tr w:rsidR="00B760BC" w:rsidRPr="00640187" w14:paraId="5B7C3BA6" w14:textId="77777777" w:rsidTr="00B760BC">
        <w:trPr>
          <w:tblHeader/>
        </w:trPr>
        <w:tc>
          <w:tcPr>
            <w:tcW w:w="2898" w:type="dxa"/>
            <w:shd w:val="clear" w:color="auto" w:fill="D9D9D9" w:themeFill="background1" w:themeFillShade="D9"/>
          </w:tcPr>
          <w:p w14:paraId="7829F7E4" w14:textId="77777777" w:rsidR="00B760BC" w:rsidRPr="00640187" w:rsidRDefault="00B760BC" w:rsidP="00B760BC">
            <w:pPr>
              <w:jc w:val="center"/>
              <w:rPr>
                <w:b/>
                <w:sz w:val="18"/>
                <w:szCs w:val="18"/>
              </w:rPr>
            </w:pPr>
            <w:r w:rsidRPr="00640187">
              <w:rPr>
                <w:b/>
                <w:sz w:val="18"/>
                <w:szCs w:val="18"/>
              </w:rPr>
              <w:t>Risk Exposure Rating</w:t>
            </w:r>
          </w:p>
        </w:tc>
        <w:tc>
          <w:tcPr>
            <w:tcW w:w="5130" w:type="dxa"/>
            <w:shd w:val="clear" w:color="auto" w:fill="D9D9D9" w:themeFill="background1" w:themeFillShade="D9"/>
          </w:tcPr>
          <w:p w14:paraId="7D17CE5A" w14:textId="77777777" w:rsidR="00B760BC" w:rsidRPr="00640187" w:rsidRDefault="00B760BC" w:rsidP="00B760BC">
            <w:pPr>
              <w:jc w:val="center"/>
              <w:rPr>
                <w:b/>
                <w:sz w:val="18"/>
                <w:szCs w:val="18"/>
              </w:rPr>
            </w:pPr>
            <w:r w:rsidRPr="00640187">
              <w:rPr>
                <w:b/>
                <w:sz w:val="18"/>
                <w:szCs w:val="18"/>
              </w:rPr>
              <w:t>Description</w:t>
            </w:r>
          </w:p>
        </w:tc>
        <w:tc>
          <w:tcPr>
            <w:tcW w:w="1548" w:type="dxa"/>
            <w:shd w:val="clear" w:color="auto" w:fill="D9D9D9" w:themeFill="background1" w:themeFillShade="D9"/>
          </w:tcPr>
          <w:p w14:paraId="15543B86" w14:textId="77777777" w:rsidR="00B760BC" w:rsidRPr="00640187" w:rsidRDefault="00B760BC" w:rsidP="00B760BC">
            <w:pPr>
              <w:jc w:val="center"/>
              <w:rPr>
                <w:b/>
                <w:sz w:val="18"/>
                <w:szCs w:val="18"/>
              </w:rPr>
            </w:pPr>
            <w:r w:rsidRPr="00640187">
              <w:rPr>
                <w:b/>
                <w:sz w:val="18"/>
                <w:szCs w:val="18"/>
              </w:rPr>
              <w:t>Color Code</w:t>
            </w:r>
          </w:p>
        </w:tc>
      </w:tr>
      <w:tr w:rsidR="00B760BC" w:rsidRPr="00640187" w14:paraId="11A0E87F" w14:textId="77777777" w:rsidTr="00B760BC">
        <w:tc>
          <w:tcPr>
            <w:tcW w:w="2898" w:type="dxa"/>
          </w:tcPr>
          <w:p w14:paraId="48094372" w14:textId="77777777" w:rsidR="00B760BC" w:rsidRPr="00640187" w:rsidRDefault="00B760BC" w:rsidP="00B760BC">
            <w:pPr>
              <w:rPr>
                <w:b/>
                <w:sz w:val="18"/>
                <w:szCs w:val="18"/>
              </w:rPr>
            </w:pPr>
            <w:r w:rsidRPr="00640187">
              <w:rPr>
                <w:b/>
                <w:sz w:val="18"/>
                <w:szCs w:val="18"/>
              </w:rPr>
              <w:t>HIGH (H)</w:t>
            </w:r>
          </w:p>
        </w:tc>
        <w:tc>
          <w:tcPr>
            <w:tcW w:w="5130" w:type="dxa"/>
          </w:tcPr>
          <w:p w14:paraId="266D34B9" w14:textId="77777777" w:rsidR="00B760BC" w:rsidRPr="00640187" w:rsidRDefault="00B760BC" w:rsidP="00B760BC">
            <w:pPr>
              <w:rPr>
                <w:sz w:val="18"/>
                <w:szCs w:val="18"/>
              </w:rPr>
            </w:pPr>
            <w:r w:rsidRPr="00640187">
              <w:rPr>
                <w:sz w:val="18"/>
                <w:szCs w:val="18"/>
              </w:rPr>
              <w:t>Unacceptable. Major disruption likely; different approach required; priority management attention required.</w:t>
            </w:r>
          </w:p>
        </w:tc>
        <w:tc>
          <w:tcPr>
            <w:tcW w:w="1548" w:type="dxa"/>
            <w:shd w:val="clear" w:color="auto" w:fill="FF0000"/>
            <w:vAlign w:val="center"/>
          </w:tcPr>
          <w:p w14:paraId="468C5B8C" w14:textId="77777777" w:rsidR="00B760BC" w:rsidRPr="00640187" w:rsidRDefault="00B760BC" w:rsidP="00B760BC">
            <w:pPr>
              <w:jc w:val="center"/>
              <w:rPr>
                <w:b/>
                <w:sz w:val="18"/>
                <w:szCs w:val="18"/>
              </w:rPr>
            </w:pPr>
            <w:r w:rsidRPr="00640187">
              <w:rPr>
                <w:b/>
                <w:color w:val="FFFFFF" w:themeColor="background1"/>
                <w:sz w:val="18"/>
                <w:szCs w:val="18"/>
              </w:rPr>
              <w:t>Red</w:t>
            </w:r>
          </w:p>
        </w:tc>
      </w:tr>
      <w:tr w:rsidR="00B760BC" w:rsidRPr="00640187" w14:paraId="00611074" w14:textId="77777777" w:rsidTr="00B760BC">
        <w:tc>
          <w:tcPr>
            <w:tcW w:w="2898" w:type="dxa"/>
          </w:tcPr>
          <w:p w14:paraId="6504136C" w14:textId="77777777" w:rsidR="00B760BC" w:rsidRPr="00640187" w:rsidRDefault="00B760BC" w:rsidP="00B760BC">
            <w:pPr>
              <w:rPr>
                <w:b/>
                <w:sz w:val="18"/>
                <w:szCs w:val="18"/>
              </w:rPr>
            </w:pPr>
            <w:r w:rsidRPr="00640187">
              <w:rPr>
                <w:b/>
                <w:sz w:val="18"/>
                <w:szCs w:val="18"/>
              </w:rPr>
              <w:t>MODERATE (M)</w:t>
            </w:r>
          </w:p>
        </w:tc>
        <w:tc>
          <w:tcPr>
            <w:tcW w:w="5130" w:type="dxa"/>
          </w:tcPr>
          <w:p w14:paraId="6869F46B" w14:textId="77777777" w:rsidR="00B760BC" w:rsidRPr="00640187" w:rsidRDefault="00B760BC" w:rsidP="00B760BC">
            <w:pPr>
              <w:rPr>
                <w:sz w:val="18"/>
                <w:szCs w:val="18"/>
              </w:rPr>
            </w:pPr>
            <w:r w:rsidRPr="00640187">
              <w:rPr>
                <w:sz w:val="18"/>
                <w:szCs w:val="18"/>
              </w:rPr>
              <w:t>Some disruption; different approach may be required; additional management attention may be needed.</w:t>
            </w:r>
          </w:p>
        </w:tc>
        <w:tc>
          <w:tcPr>
            <w:tcW w:w="1548" w:type="dxa"/>
            <w:shd w:val="clear" w:color="auto" w:fill="FFFF00"/>
            <w:vAlign w:val="center"/>
          </w:tcPr>
          <w:p w14:paraId="43D29313" w14:textId="77777777" w:rsidR="00B760BC" w:rsidRPr="00640187" w:rsidRDefault="00B760BC" w:rsidP="00B760BC">
            <w:pPr>
              <w:jc w:val="center"/>
              <w:rPr>
                <w:b/>
                <w:sz w:val="18"/>
                <w:szCs w:val="18"/>
              </w:rPr>
            </w:pPr>
            <w:r w:rsidRPr="00640187">
              <w:rPr>
                <w:b/>
                <w:sz w:val="18"/>
                <w:szCs w:val="18"/>
              </w:rPr>
              <w:t>Yellow</w:t>
            </w:r>
          </w:p>
        </w:tc>
      </w:tr>
      <w:tr w:rsidR="00B760BC" w:rsidRPr="00640187" w14:paraId="33F55A3B" w14:textId="77777777" w:rsidTr="00B760BC">
        <w:tc>
          <w:tcPr>
            <w:tcW w:w="2898" w:type="dxa"/>
          </w:tcPr>
          <w:p w14:paraId="26C0EFBC" w14:textId="77777777" w:rsidR="00B760BC" w:rsidRPr="00640187" w:rsidRDefault="00B760BC" w:rsidP="00B760BC">
            <w:pPr>
              <w:rPr>
                <w:b/>
                <w:sz w:val="18"/>
                <w:szCs w:val="18"/>
              </w:rPr>
            </w:pPr>
            <w:r w:rsidRPr="00640187">
              <w:rPr>
                <w:b/>
                <w:sz w:val="18"/>
                <w:szCs w:val="18"/>
              </w:rPr>
              <w:t>LOW (L)</w:t>
            </w:r>
          </w:p>
        </w:tc>
        <w:tc>
          <w:tcPr>
            <w:tcW w:w="5130" w:type="dxa"/>
          </w:tcPr>
          <w:p w14:paraId="52B9BE9D" w14:textId="77777777" w:rsidR="00B760BC" w:rsidRPr="00640187" w:rsidRDefault="00B760BC" w:rsidP="00B760BC">
            <w:pPr>
              <w:rPr>
                <w:sz w:val="18"/>
                <w:szCs w:val="18"/>
              </w:rPr>
            </w:pPr>
            <w:r w:rsidRPr="00640187">
              <w:rPr>
                <w:sz w:val="18"/>
                <w:szCs w:val="18"/>
              </w:rPr>
              <w:t>Minimum impact; minimum oversight needed to ensure risk remains low.</w:t>
            </w:r>
          </w:p>
        </w:tc>
        <w:tc>
          <w:tcPr>
            <w:tcW w:w="1548" w:type="dxa"/>
            <w:shd w:val="clear" w:color="auto" w:fill="92D050"/>
            <w:vAlign w:val="center"/>
          </w:tcPr>
          <w:p w14:paraId="3AD2618E" w14:textId="77777777" w:rsidR="00B760BC" w:rsidRPr="00640187" w:rsidRDefault="00B760BC" w:rsidP="00B760BC">
            <w:pPr>
              <w:jc w:val="center"/>
              <w:rPr>
                <w:b/>
                <w:sz w:val="18"/>
                <w:szCs w:val="18"/>
              </w:rPr>
            </w:pPr>
            <w:r w:rsidRPr="00640187">
              <w:rPr>
                <w:b/>
                <w:sz w:val="18"/>
                <w:szCs w:val="18"/>
              </w:rPr>
              <w:t>Green</w:t>
            </w:r>
          </w:p>
        </w:tc>
      </w:tr>
    </w:tbl>
    <w:p w14:paraId="66935482" w14:textId="77777777" w:rsidR="00B760BC" w:rsidRDefault="00B760BC" w:rsidP="00B760BC"/>
    <w:p w14:paraId="3D1DFF94" w14:textId="77777777" w:rsidR="00B760BC" w:rsidRPr="009D5EE7" w:rsidRDefault="00B760BC" w:rsidP="00B760BC">
      <w:pPr>
        <w:rPr>
          <w:b/>
          <w:u w:val="single"/>
        </w:rPr>
      </w:pPr>
      <w:r w:rsidRPr="009D5EE7">
        <w:rPr>
          <w:b/>
          <w:u w:val="single"/>
        </w:rPr>
        <w:t>Probability</w:t>
      </w:r>
    </w:p>
    <w:p w14:paraId="42E2B060" w14:textId="77777777" w:rsidR="00B760BC" w:rsidRPr="00AA3436" w:rsidRDefault="00B760BC" w:rsidP="00B760BC">
      <w:pPr>
        <w:rPr>
          <w:i/>
          <w:iCs/>
          <w:color w:val="0000FF"/>
          <w:sz w:val="24"/>
          <w:szCs w:val="24"/>
        </w:rPr>
      </w:pPr>
      <w:r w:rsidRPr="00AA3436">
        <w:rPr>
          <w:i/>
          <w:iCs/>
          <w:color w:val="0000FF"/>
          <w:sz w:val="24"/>
          <w:szCs w:val="24"/>
        </w:rPr>
        <w:t xml:space="preserve">Instructions:  </w:t>
      </w:r>
      <w:r w:rsidRPr="00AA3436">
        <w:rPr>
          <w:sz w:val="24"/>
          <w:szCs w:val="24"/>
        </w:rPr>
        <w:t>Enter the Probability of Occurrence Rating for each root cause using the specified criteria shown in Table 3, below. The PM must validate these definitions or modify them as necessary for their project</w:t>
      </w:r>
      <w:r w:rsidRPr="00AA3436">
        <w:rPr>
          <w:i/>
          <w:iCs/>
          <w:color w:val="0000FF"/>
          <w:sz w:val="24"/>
          <w:szCs w:val="24"/>
        </w:rPr>
        <w:t>.</w:t>
      </w:r>
    </w:p>
    <w:p w14:paraId="55965A12" w14:textId="77777777" w:rsidR="0045329F" w:rsidRDefault="0045329F" w:rsidP="00B760BC">
      <w:pPr>
        <w:pStyle w:val="Caption"/>
      </w:pPr>
      <w:bookmarkStart w:id="41" w:name="_Toc395782169"/>
    </w:p>
    <w:p w14:paraId="0D952407" w14:textId="77777777" w:rsidR="00B760BC" w:rsidRPr="001C0492" w:rsidRDefault="00B760BC" w:rsidP="00B760BC">
      <w:pPr>
        <w:pStyle w:val="Caption"/>
      </w:pPr>
      <w:r w:rsidRPr="00EC1046">
        <w:lastRenderedPageBreak/>
        <w:t xml:space="preserve">Table </w:t>
      </w:r>
      <w:r>
        <w:t>3</w:t>
      </w:r>
      <w:r w:rsidRPr="00EC1046">
        <w:t xml:space="preserve">:  </w:t>
      </w:r>
      <w:r>
        <w:t>Probability of Occurrence Rating</w:t>
      </w:r>
      <w:bookmarkEnd w:id="41"/>
    </w:p>
    <w:tbl>
      <w:tblPr>
        <w:tblStyle w:val="TableGrid"/>
        <w:tblW w:w="0" w:type="auto"/>
        <w:jc w:val="center"/>
        <w:tblLook w:val="04A0" w:firstRow="1" w:lastRow="0" w:firstColumn="1" w:lastColumn="0" w:noHBand="0" w:noVBand="1"/>
        <w:tblCaption w:val="Table 3: Probability of Occurence Rating"/>
        <w:tblDescription w:val="Table 3: Probability of Occurance Rating"/>
      </w:tblPr>
      <w:tblGrid>
        <w:gridCol w:w="2160"/>
        <w:gridCol w:w="2160"/>
        <w:gridCol w:w="3192"/>
      </w:tblGrid>
      <w:tr w:rsidR="00B760BC" w:rsidRPr="00E262F7" w14:paraId="5599DA4C" w14:textId="77777777" w:rsidTr="00B760BC">
        <w:trPr>
          <w:trHeight w:val="332"/>
          <w:tblHeader/>
          <w:jc w:val="center"/>
        </w:trPr>
        <w:tc>
          <w:tcPr>
            <w:tcW w:w="2160" w:type="dxa"/>
            <w:shd w:val="clear" w:color="auto" w:fill="F2F2F2" w:themeFill="background1" w:themeFillShade="F2"/>
            <w:vAlign w:val="center"/>
          </w:tcPr>
          <w:p w14:paraId="2D93C928" w14:textId="77777777" w:rsidR="00B760BC" w:rsidRPr="00E262F7" w:rsidRDefault="00B760BC" w:rsidP="00B760BC">
            <w:pPr>
              <w:jc w:val="center"/>
              <w:rPr>
                <w:rFonts w:asciiTheme="minorHAnsi" w:hAnsiTheme="minorHAnsi" w:cs="Arial"/>
                <w:b/>
                <w:sz w:val="20"/>
              </w:rPr>
            </w:pPr>
            <w:r w:rsidRPr="00E262F7">
              <w:rPr>
                <w:rFonts w:asciiTheme="minorHAnsi" w:hAnsiTheme="minorHAnsi" w:cs="Arial"/>
                <w:b/>
                <w:sz w:val="20"/>
              </w:rPr>
              <w:t>Rating</w:t>
            </w:r>
          </w:p>
        </w:tc>
        <w:tc>
          <w:tcPr>
            <w:tcW w:w="2160" w:type="dxa"/>
            <w:shd w:val="clear" w:color="auto" w:fill="F2F2F2" w:themeFill="background1" w:themeFillShade="F2"/>
            <w:vAlign w:val="center"/>
          </w:tcPr>
          <w:p w14:paraId="1998C83E" w14:textId="77777777" w:rsidR="00B760BC" w:rsidRPr="00E262F7" w:rsidRDefault="00B760BC" w:rsidP="00B760BC">
            <w:pPr>
              <w:jc w:val="center"/>
              <w:rPr>
                <w:rFonts w:asciiTheme="minorHAnsi" w:hAnsiTheme="minorHAnsi" w:cs="Arial"/>
                <w:b/>
                <w:sz w:val="20"/>
              </w:rPr>
            </w:pPr>
            <w:r w:rsidRPr="00E262F7">
              <w:rPr>
                <w:rFonts w:asciiTheme="minorHAnsi" w:hAnsiTheme="minorHAnsi" w:cs="Arial"/>
                <w:b/>
                <w:sz w:val="20"/>
              </w:rPr>
              <w:t>Value Assigned</w:t>
            </w:r>
          </w:p>
        </w:tc>
        <w:tc>
          <w:tcPr>
            <w:tcW w:w="3192" w:type="dxa"/>
            <w:shd w:val="clear" w:color="auto" w:fill="F2F2F2" w:themeFill="background1" w:themeFillShade="F2"/>
            <w:vAlign w:val="center"/>
          </w:tcPr>
          <w:p w14:paraId="1546BBA8" w14:textId="77777777" w:rsidR="00B760BC" w:rsidRPr="00E262F7" w:rsidRDefault="00B760BC" w:rsidP="00B760BC">
            <w:pPr>
              <w:jc w:val="center"/>
              <w:rPr>
                <w:rFonts w:asciiTheme="minorHAnsi" w:hAnsiTheme="minorHAnsi" w:cs="Arial"/>
                <w:b/>
                <w:sz w:val="20"/>
              </w:rPr>
            </w:pPr>
            <w:r w:rsidRPr="00E262F7">
              <w:rPr>
                <w:rFonts w:asciiTheme="minorHAnsi" w:hAnsiTheme="minorHAnsi" w:cs="Arial"/>
                <w:b/>
                <w:sz w:val="20"/>
              </w:rPr>
              <w:t>Probability of Occurrence</w:t>
            </w:r>
          </w:p>
        </w:tc>
      </w:tr>
      <w:tr w:rsidR="00B760BC" w:rsidRPr="00E262F7" w14:paraId="011D2AF8" w14:textId="77777777" w:rsidTr="00B760BC">
        <w:trPr>
          <w:jc w:val="center"/>
        </w:trPr>
        <w:tc>
          <w:tcPr>
            <w:tcW w:w="2160" w:type="dxa"/>
            <w:shd w:val="clear" w:color="auto" w:fill="CCFFFF"/>
          </w:tcPr>
          <w:p w14:paraId="0A586D47" w14:textId="77777777" w:rsidR="00B760BC" w:rsidRPr="00E262F7" w:rsidRDefault="00B760BC" w:rsidP="00B760BC">
            <w:pPr>
              <w:rPr>
                <w:rFonts w:asciiTheme="minorHAnsi" w:hAnsiTheme="minorHAnsi" w:cs="Arial"/>
                <w:b/>
                <w:sz w:val="20"/>
              </w:rPr>
            </w:pPr>
            <w:r w:rsidRPr="00E262F7">
              <w:rPr>
                <w:rFonts w:asciiTheme="minorHAnsi" w:hAnsiTheme="minorHAnsi" w:cs="Arial"/>
                <w:b/>
                <w:sz w:val="20"/>
              </w:rPr>
              <w:t>Near Certainty</w:t>
            </w:r>
          </w:p>
        </w:tc>
        <w:tc>
          <w:tcPr>
            <w:tcW w:w="2160" w:type="dxa"/>
            <w:shd w:val="clear" w:color="auto" w:fill="CCFFFF"/>
          </w:tcPr>
          <w:p w14:paraId="7D650432" w14:textId="77777777" w:rsidR="00B760BC" w:rsidRPr="00E262F7" w:rsidRDefault="00B760BC" w:rsidP="00B760BC">
            <w:pPr>
              <w:jc w:val="center"/>
              <w:rPr>
                <w:rFonts w:asciiTheme="minorHAnsi" w:hAnsiTheme="minorHAnsi" w:cs="Arial"/>
                <w:b/>
                <w:sz w:val="20"/>
              </w:rPr>
            </w:pPr>
            <w:r w:rsidRPr="00E262F7">
              <w:rPr>
                <w:rFonts w:asciiTheme="minorHAnsi" w:hAnsiTheme="minorHAnsi" w:cs="Arial"/>
                <w:b/>
                <w:sz w:val="20"/>
              </w:rPr>
              <w:t>0.90</w:t>
            </w:r>
          </w:p>
        </w:tc>
        <w:tc>
          <w:tcPr>
            <w:tcW w:w="3192" w:type="dxa"/>
          </w:tcPr>
          <w:p w14:paraId="275EF657" w14:textId="77777777" w:rsidR="00B760BC" w:rsidRPr="00E262F7" w:rsidRDefault="00B760BC" w:rsidP="00B760BC">
            <w:pPr>
              <w:jc w:val="center"/>
              <w:rPr>
                <w:rFonts w:asciiTheme="minorHAnsi" w:hAnsiTheme="minorHAnsi" w:cs="Arial"/>
                <w:b/>
                <w:sz w:val="20"/>
              </w:rPr>
            </w:pPr>
            <w:r w:rsidRPr="00E262F7">
              <w:rPr>
                <w:rFonts w:asciiTheme="minorHAnsi" w:hAnsiTheme="minorHAnsi" w:cs="Arial"/>
                <w:b/>
                <w:sz w:val="20"/>
              </w:rPr>
              <w:t>~90%</w:t>
            </w:r>
          </w:p>
        </w:tc>
      </w:tr>
      <w:tr w:rsidR="00B760BC" w:rsidRPr="00E262F7" w14:paraId="23070449" w14:textId="77777777" w:rsidTr="00B760BC">
        <w:trPr>
          <w:jc w:val="center"/>
        </w:trPr>
        <w:tc>
          <w:tcPr>
            <w:tcW w:w="2160" w:type="dxa"/>
            <w:shd w:val="clear" w:color="auto" w:fill="CCFFFF"/>
          </w:tcPr>
          <w:p w14:paraId="57062AE2" w14:textId="77777777" w:rsidR="00B760BC" w:rsidRPr="00E262F7" w:rsidRDefault="00B760BC" w:rsidP="00B760BC">
            <w:pPr>
              <w:rPr>
                <w:rFonts w:asciiTheme="minorHAnsi" w:hAnsiTheme="minorHAnsi" w:cs="Arial"/>
                <w:b/>
                <w:sz w:val="20"/>
              </w:rPr>
            </w:pPr>
            <w:r w:rsidRPr="00E262F7">
              <w:rPr>
                <w:rFonts w:asciiTheme="minorHAnsi" w:hAnsiTheme="minorHAnsi" w:cs="Arial"/>
                <w:b/>
                <w:sz w:val="20"/>
              </w:rPr>
              <w:t>Highly Likely</w:t>
            </w:r>
          </w:p>
        </w:tc>
        <w:tc>
          <w:tcPr>
            <w:tcW w:w="2160" w:type="dxa"/>
            <w:shd w:val="clear" w:color="auto" w:fill="CCFFFF"/>
          </w:tcPr>
          <w:p w14:paraId="22A80230" w14:textId="77777777" w:rsidR="00B760BC" w:rsidRPr="00E262F7" w:rsidRDefault="00B760BC" w:rsidP="00B760BC">
            <w:pPr>
              <w:jc w:val="center"/>
              <w:rPr>
                <w:rFonts w:asciiTheme="minorHAnsi" w:hAnsiTheme="minorHAnsi" w:cs="Arial"/>
                <w:b/>
                <w:sz w:val="20"/>
              </w:rPr>
            </w:pPr>
            <w:r w:rsidRPr="00E262F7">
              <w:rPr>
                <w:rFonts w:asciiTheme="minorHAnsi" w:hAnsiTheme="minorHAnsi" w:cs="Arial"/>
                <w:b/>
                <w:sz w:val="20"/>
              </w:rPr>
              <w:t>0.70</w:t>
            </w:r>
          </w:p>
        </w:tc>
        <w:tc>
          <w:tcPr>
            <w:tcW w:w="3192" w:type="dxa"/>
          </w:tcPr>
          <w:p w14:paraId="2268A177" w14:textId="77777777" w:rsidR="00B760BC" w:rsidRPr="00E262F7" w:rsidRDefault="00B760BC" w:rsidP="00B760BC">
            <w:pPr>
              <w:jc w:val="center"/>
              <w:rPr>
                <w:rFonts w:asciiTheme="minorHAnsi" w:hAnsiTheme="minorHAnsi" w:cs="Arial"/>
                <w:b/>
                <w:sz w:val="20"/>
              </w:rPr>
            </w:pPr>
            <w:r w:rsidRPr="00E262F7">
              <w:rPr>
                <w:rFonts w:asciiTheme="minorHAnsi" w:hAnsiTheme="minorHAnsi" w:cs="Arial"/>
                <w:b/>
                <w:sz w:val="20"/>
              </w:rPr>
              <w:t>~70%</w:t>
            </w:r>
          </w:p>
        </w:tc>
      </w:tr>
      <w:tr w:rsidR="00B760BC" w:rsidRPr="00E262F7" w14:paraId="178BCE76" w14:textId="77777777" w:rsidTr="00B760BC">
        <w:trPr>
          <w:jc w:val="center"/>
        </w:trPr>
        <w:tc>
          <w:tcPr>
            <w:tcW w:w="2160" w:type="dxa"/>
            <w:shd w:val="clear" w:color="auto" w:fill="CCFFFF"/>
          </w:tcPr>
          <w:p w14:paraId="5F3C24E2" w14:textId="77777777" w:rsidR="00B760BC" w:rsidRPr="00E262F7" w:rsidRDefault="00B760BC" w:rsidP="00B760BC">
            <w:pPr>
              <w:rPr>
                <w:rFonts w:asciiTheme="minorHAnsi" w:hAnsiTheme="minorHAnsi" w:cs="Arial"/>
                <w:b/>
                <w:sz w:val="20"/>
              </w:rPr>
            </w:pPr>
            <w:r w:rsidRPr="00E262F7">
              <w:rPr>
                <w:rFonts w:asciiTheme="minorHAnsi" w:hAnsiTheme="minorHAnsi" w:cs="Arial"/>
                <w:b/>
                <w:sz w:val="20"/>
              </w:rPr>
              <w:t>Likely</w:t>
            </w:r>
          </w:p>
        </w:tc>
        <w:tc>
          <w:tcPr>
            <w:tcW w:w="2160" w:type="dxa"/>
            <w:shd w:val="clear" w:color="auto" w:fill="CCFFFF"/>
          </w:tcPr>
          <w:p w14:paraId="215FCD11" w14:textId="77777777" w:rsidR="00B760BC" w:rsidRPr="00E262F7" w:rsidRDefault="00B760BC" w:rsidP="00B760BC">
            <w:pPr>
              <w:jc w:val="center"/>
              <w:rPr>
                <w:rFonts w:asciiTheme="minorHAnsi" w:hAnsiTheme="minorHAnsi" w:cs="Arial"/>
                <w:b/>
                <w:sz w:val="20"/>
              </w:rPr>
            </w:pPr>
            <w:r w:rsidRPr="00E262F7">
              <w:rPr>
                <w:rFonts w:asciiTheme="minorHAnsi" w:hAnsiTheme="minorHAnsi" w:cs="Arial"/>
                <w:b/>
                <w:sz w:val="20"/>
              </w:rPr>
              <w:t>0.50</w:t>
            </w:r>
          </w:p>
        </w:tc>
        <w:tc>
          <w:tcPr>
            <w:tcW w:w="3192" w:type="dxa"/>
          </w:tcPr>
          <w:p w14:paraId="734ACC48" w14:textId="77777777" w:rsidR="00B760BC" w:rsidRPr="00E262F7" w:rsidRDefault="00B760BC" w:rsidP="00B760BC">
            <w:pPr>
              <w:jc w:val="center"/>
              <w:rPr>
                <w:rFonts w:asciiTheme="minorHAnsi" w:hAnsiTheme="minorHAnsi" w:cs="Arial"/>
                <w:b/>
                <w:sz w:val="20"/>
              </w:rPr>
            </w:pPr>
            <w:r w:rsidRPr="00E262F7">
              <w:rPr>
                <w:rFonts w:asciiTheme="minorHAnsi" w:hAnsiTheme="minorHAnsi" w:cs="Arial"/>
                <w:b/>
                <w:sz w:val="20"/>
              </w:rPr>
              <w:t>~50%</w:t>
            </w:r>
          </w:p>
        </w:tc>
      </w:tr>
      <w:tr w:rsidR="00B760BC" w:rsidRPr="00E262F7" w14:paraId="7A4E0518" w14:textId="77777777" w:rsidTr="00B760BC">
        <w:trPr>
          <w:jc w:val="center"/>
        </w:trPr>
        <w:tc>
          <w:tcPr>
            <w:tcW w:w="2160" w:type="dxa"/>
            <w:shd w:val="clear" w:color="auto" w:fill="CCFFFF"/>
          </w:tcPr>
          <w:p w14:paraId="697C3259" w14:textId="77777777" w:rsidR="00B760BC" w:rsidRPr="00E262F7" w:rsidRDefault="00B760BC" w:rsidP="00B760BC">
            <w:pPr>
              <w:rPr>
                <w:rFonts w:asciiTheme="minorHAnsi" w:hAnsiTheme="minorHAnsi" w:cs="Arial"/>
                <w:b/>
                <w:sz w:val="20"/>
              </w:rPr>
            </w:pPr>
            <w:r w:rsidRPr="00E262F7">
              <w:rPr>
                <w:rFonts w:asciiTheme="minorHAnsi" w:hAnsiTheme="minorHAnsi" w:cs="Arial"/>
                <w:b/>
                <w:sz w:val="20"/>
              </w:rPr>
              <w:t>Low Likelihood</w:t>
            </w:r>
          </w:p>
        </w:tc>
        <w:tc>
          <w:tcPr>
            <w:tcW w:w="2160" w:type="dxa"/>
            <w:shd w:val="clear" w:color="auto" w:fill="CCFFFF"/>
          </w:tcPr>
          <w:p w14:paraId="5CA463FC" w14:textId="77777777" w:rsidR="00B760BC" w:rsidRPr="00E262F7" w:rsidRDefault="00B760BC" w:rsidP="00B760BC">
            <w:pPr>
              <w:jc w:val="center"/>
              <w:rPr>
                <w:rFonts w:asciiTheme="minorHAnsi" w:hAnsiTheme="minorHAnsi" w:cs="Arial"/>
                <w:b/>
                <w:sz w:val="20"/>
              </w:rPr>
            </w:pPr>
            <w:r w:rsidRPr="00E262F7">
              <w:rPr>
                <w:rFonts w:asciiTheme="minorHAnsi" w:hAnsiTheme="minorHAnsi" w:cs="Arial"/>
                <w:b/>
                <w:sz w:val="20"/>
              </w:rPr>
              <w:t>0.30</w:t>
            </w:r>
          </w:p>
        </w:tc>
        <w:tc>
          <w:tcPr>
            <w:tcW w:w="3192" w:type="dxa"/>
          </w:tcPr>
          <w:p w14:paraId="299CAAB7" w14:textId="77777777" w:rsidR="00B760BC" w:rsidRPr="00E262F7" w:rsidRDefault="00B760BC" w:rsidP="00B760BC">
            <w:pPr>
              <w:jc w:val="center"/>
              <w:rPr>
                <w:rFonts w:asciiTheme="minorHAnsi" w:hAnsiTheme="minorHAnsi" w:cs="Arial"/>
                <w:b/>
                <w:sz w:val="20"/>
              </w:rPr>
            </w:pPr>
            <w:r w:rsidRPr="00E262F7">
              <w:rPr>
                <w:rFonts w:asciiTheme="minorHAnsi" w:hAnsiTheme="minorHAnsi" w:cs="Arial"/>
                <w:b/>
                <w:sz w:val="20"/>
              </w:rPr>
              <w:t>~30%</w:t>
            </w:r>
          </w:p>
        </w:tc>
      </w:tr>
      <w:tr w:rsidR="00B760BC" w:rsidRPr="00E262F7" w14:paraId="13E454AC" w14:textId="77777777" w:rsidTr="00B760BC">
        <w:trPr>
          <w:jc w:val="center"/>
        </w:trPr>
        <w:tc>
          <w:tcPr>
            <w:tcW w:w="2160" w:type="dxa"/>
            <w:shd w:val="clear" w:color="auto" w:fill="CCFFFF"/>
          </w:tcPr>
          <w:p w14:paraId="1E266906" w14:textId="77777777" w:rsidR="00B760BC" w:rsidRPr="00E262F7" w:rsidRDefault="00B760BC" w:rsidP="00B760BC">
            <w:pPr>
              <w:rPr>
                <w:rFonts w:asciiTheme="minorHAnsi" w:hAnsiTheme="minorHAnsi" w:cs="Arial"/>
                <w:b/>
                <w:sz w:val="20"/>
              </w:rPr>
            </w:pPr>
            <w:r w:rsidRPr="00E262F7">
              <w:rPr>
                <w:rFonts w:asciiTheme="minorHAnsi" w:hAnsiTheme="minorHAnsi" w:cs="Arial"/>
                <w:b/>
                <w:sz w:val="20"/>
              </w:rPr>
              <w:t>Not Likely</w:t>
            </w:r>
          </w:p>
        </w:tc>
        <w:tc>
          <w:tcPr>
            <w:tcW w:w="2160" w:type="dxa"/>
            <w:shd w:val="clear" w:color="auto" w:fill="CCFFFF"/>
          </w:tcPr>
          <w:p w14:paraId="4297D609" w14:textId="77777777" w:rsidR="00B760BC" w:rsidRPr="00E262F7" w:rsidRDefault="00B760BC" w:rsidP="00B760BC">
            <w:pPr>
              <w:jc w:val="center"/>
              <w:rPr>
                <w:rFonts w:asciiTheme="minorHAnsi" w:hAnsiTheme="minorHAnsi" w:cs="Arial"/>
                <w:b/>
                <w:sz w:val="20"/>
              </w:rPr>
            </w:pPr>
            <w:r w:rsidRPr="00E262F7">
              <w:rPr>
                <w:rFonts w:asciiTheme="minorHAnsi" w:hAnsiTheme="minorHAnsi" w:cs="Arial"/>
                <w:b/>
                <w:sz w:val="20"/>
              </w:rPr>
              <w:t>0.10</w:t>
            </w:r>
          </w:p>
        </w:tc>
        <w:tc>
          <w:tcPr>
            <w:tcW w:w="3192" w:type="dxa"/>
          </w:tcPr>
          <w:p w14:paraId="55FADC5A" w14:textId="77777777" w:rsidR="00B760BC" w:rsidRPr="00E262F7" w:rsidRDefault="00B760BC" w:rsidP="00B760BC">
            <w:pPr>
              <w:jc w:val="center"/>
              <w:rPr>
                <w:rFonts w:asciiTheme="minorHAnsi" w:hAnsiTheme="minorHAnsi" w:cs="Arial"/>
                <w:b/>
                <w:sz w:val="20"/>
              </w:rPr>
            </w:pPr>
            <w:r w:rsidRPr="00E262F7">
              <w:rPr>
                <w:rFonts w:asciiTheme="minorHAnsi" w:hAnsiTheme="minorHAnsi" w:cs="Arial"/>
                <w:b/>
                <w:sz w:val="20"/>
              </w:rPr>
              <w:t>~10%</w:t>
            </w:r>
          </w:p>
        </w:tc>
      </w:tr>
    </w:tbl>
    <w:p w14:paraId="3990F425" w14:textId="77777777" w:rsidR="00B760BC" w:rsidRPr="009D5EE7" w:rsidRDefault="00B760BC" w:rsidP="00B760BC">
      <w:pPr>
        <w:rPr>
          <w:b/>
          <w:u w:val="single"/>
        </w:rPr>
      </w:pPr>
      <w:r w:rsidRPr="009D5EE7">
        <w:rPr>
          <w:b/>
          <w:u w:val="single"/>
        </w:rPr>
        <w:t>Impact</w:t>
      </w:r>
    </w:p>
    <w:p w14:paraId="08F308FC" w14:textId="77777777" w:rsidR="00B760BC" w:rsidRPr="00AA3436" w:rsidRDefault="00B760BC" w:rsidP="00B760BC">
      <w:pPr>
        <w:jc w:val="both"/>
        <w:rPr>
          <w:sz w:val="24"/>
          <w:szCs w:val="24"/>
        </w:rPr>
      </w:pPr>
      <w:r w:rsidRPr="00AA3436">
        <w:rPr>
          <w:i/>
          <w:iCs/>
          <w:color w:val="0000FF"/>
          <w:sz w:val="24"/>
          <w:szCs w:val="24"/>
        </w:rPr>
        <w:t xml:space="preserve">Instructions:  </w:t>
      </w:r>
      <w:r w:rsidRPr="00AA3436">
        <w:rPr>
          <w:sz w:val="24"/>
          <w:szCs w:val="24"/>
        </w:rPr>
        <w:t>Impact of each risk is broken out into cost, schedule and performance (i.e., Program and Technical - requirements/quality) consequences.  The ratings and types of Impact for each risk are established using criteria described in Table 4.  This Impact scale may not be appropriate for all projects, and may need to be modified based on the situation.</w:t>
      </w:r>
    </w:p>
    <w:p w14:paraId="6EAC6158" w14:textId="77777777" w:rsidR="00B760BC" w:rsidRDefault="00B760BC" w:rsidP="00B760BC">
      <w:pPr>
        <w:pStyle w:val="Caption"/>
      </w:pPr>
      <w:bookmarkStart w:id="42" w:name="_Toc395782170"/>
      <w:r>
        <w:t>Table 4: Rating and Types of Impact Criteria</w:t>
      </w:r>
      <w:bookmarkEnd w:id="42"/>
    </w:p>
    <w:tbl>
      <w:tblPr>
        <w:tblW w:w="10684" w:type="dxa"/>
        <w:jc w:val="center"/>
        <w:tblLook w:val="04A0" w:firstRow="1" w:lastRow="0" w:firstColumn="1" w:lastColumn="0" w:noHBand="0" w:noVBand="1"/>
      </w:tblPr>
      <w:tblGrid>
        <w:gridCol w:w="1161"/>
        <w:gridCol w:w="883"/>
        <w:gridCol w:w="1584"/>
        <w:gridCol w:w="2016"/>
        <w:gridCol w:w="2592"/>
        <w:gridCol w:w="2448"/>
      </w:tblGrid>
      <w:tr w:rsidR="00B760BC" w:rsidRPr="009066D4" w14:paraId="77B3066B" w14:textId="77777777" w:rsidTr="00B760BC">
        <w:trPr>
          <w:trHeight w:val="576"/>
          <w:jc w:val="center"/>
        </w:trPr>
        <w:tc>
          <w:tcPr>
            <w:tcW w:w="1161" w:type="dxa"/>
            <w:tcBorders>
              <w:top w:val="single" w:sz="4" w:space="0" w:color="auto"/>
              <w:left w:val="single" w:sz="4" w:space="0" w:color="auto"/>
              <w:bottom w:val="single" w:sz="4" w:space="0" w:color="auto"/>
              <w:right w:val="single" w:sz="4" w:space="0" w:color="000000"/>
            </w:tcBorders>
            <w:shd w:val="clear" w:color="auto" w:fill="F2F2F2" w:themeFill="background1" w:themeFillShade="F2"/>
            <w:noWrap/>
            <w:vAlign w:val="center"/>
            <w:hideMark/>
          </w:tcPr>
          <w:p w14:paraId="661F56D7" w14:textId="77777777" w:rsidR="00B760BC" w:rsidRPr="009066D4" w:rsidRDefault="00B760BC" w:rsidP="00B760BC">
            <w:pPr>
              <w:jc w:val="center"/>
              <w:rPr>
                <w:rFonts w:ascii="Calibri" w:hAnsi="Calibri"/>
                <w:b/>
                <w:bCs/>
                <w:sz w:val="14"/>
                <w:szCs w:val="14"/>
              </w:rPr>
            </w:pPr>
            <w:r w:rsidRPr="009066D4">
              <w:rPr>
                <w:rFonts w:ascii="Calibri" w:hAnsi="Calibri"/>
                <w:b/>
                <w:bCs/>
                <w:sz w:val="14"/>
                <w:szCs w:val="14"/>
              </w:rPr>
              <w:t>Rating</w:t>
            </w:r>
          </w:p>
        </w:tc>
        <w:tc>
          <w:tcPr>
            <w:tcW w:w="883" w:type="dxa"/>
            <w:tcBorders>
              <w:top w:val="single" w:sz="4" w:space="0" w:color="auto"/>
              <w:left w:val="nil"/>
              <w:bottom w:val="single" w:sz="4" w:space="0" w:color="auto"/>
              <w:right w:val="single" w:sz="4" w:space="0" w:color="auto"/>
            </w:tcBorders>
            <w:shd w:val="clear" w:color="auto" w:fill="F2F2F2" w:themeFill="background1" w:themeFillShade="F2"/>
            <w:vAlign w:val="center"/>
            <w:hideMark/>
          </w:tcPr>
          <w:p w14:paraId="5B536945" w14:textId="77777777" w:rsidR="00B760BC" w:rsidRPr="009066D4" w:rsidRDefault="00B760BC" w:rsidP="00B760BC">
            <w:pPr>
              <w:jc w:val="center"/>
              <w:rPr>
                <w:rFonts w:ascii="Calibri" w:hAnsi="Calibri"/>
                <w:b/>
                <w:bCs/>
                <w:sz w:val="14"/>
                <w:szCs w:val="14"/>
              </w:rPr>
            </w:pPr>
            <w:r w:rsidRPr="009066D4">
              <w:rPr>
                <w:rFonts w:ascii="Calibri" w:hAnsi="Calibri"/>
                <w:b/>
                <w:bCs/>
                <w:sz w:val="14"/>
                <w:szCs w:val="14"/>
              </w:rPr>
              <w:t>Value Assigned</w:t>
            </w:r>
          </w:p>
        </w:tc>
        <w:tc>
          <w:tcPr>
            <w:tcW w:w="1584" w:type="dxa"/>
            <w:tcBorders>
              <w:top w:val="single" w:sz="4" w:space="0" w:color="auto"/>
              <w:left w:val="nil"/>
              <w:bottom w:val="single" w:sz="4" w:space="0" w:color="auto"/>
              <w:right w:val="single" w:sz="4" w:space="0" w:color="auto"/>
            </w:tcBorders>
            <w:shd w:val="clear" w:color="auto" w:fill="F2F2F2" w:themeFill="background1" w:themeFillShade="F2"/>
            <w:vAlign w:val="center"/>
            <w:hideMark/>
          </w:tcPr>
          <w:p w14:paraId="29FA5CE0" w14:textId="77777777" w:rsidR="00B760BC" w:rsidRPr="009066D4" w:rsidRDefault="00B760BC" w:rsidP="00B760BC">
            <w:pPr>
              <w:jc w:val="center"/>
              <w:rPr>
                <w:rFonts w:ascii="Calibri" w:hAnsi="Calibri"/>
                <w:b/>
                <w:bCs/>
                <w:sz w:val="14"/>
                <w:szCs w:val="14"/>
              </w:rPr>
            </w:pPr>
            <w:r w:rsidRPr="009066D4">
              <w:rPr>
                <w:rFonts w:ascii="Calibri" w:hAnsi="Calibri"/>
                <w:b/>
                <w:bCs/>
                <w:sz w:val="14"/>
                <w:szCs w:val="14"/>
              </w:rPr>
              <w:t>Program Impact</w:t>
            </w:r>
          </w:p>
        </w:tc>
        <w:tc>
          <w:tcPr>
            <w:tcW w:w="2016" w:type="dxa"/>
            <w:tcBorders>
              <w:top w:val="single" w:sz="4" w:space="0" w:color="auto"/>
              <w:left w:val="nil"/>
              <w:bottom w:val="single" w:sz="4" w:space="0" w:color="auto"/>
              <w:right w:val="single" w:sz="4" w:space="0" w:color="auto"/>
            </w:tcBorders>
            <w:shd w:val="clear" w:color="auto" w:fill="F2F2F2" w:themeFill="background1" w:themeFillShade="F2"/>
            <w:vAlign w:val="center"/>
            <w:hideMark/>
          </w:tcPr>
          <w:p w14:paraId="04C9CAEE" w14:textId="77777777" w:rsidR="00B760BC" w:rsidRPr="009066D4" w:rsidRDefault="00B760BC" w:rsidP="00B760BC">
            <w:pPr>
              <w:jc w:val="center"/>
              <w:rPr>
                <w:rFonts w:ascii="Calibri" w:hAnsi="Calibri"/>
                <w:b/>
                <w:bCs/>
                <w:sz w:val="14"/>
                <w:szCs w:val="14"/>
              </w:rPr>
            </w:pPr>
            <w:r w:rsidRPr="009066D4">
              <w:rPr>
                <w:rFonts w:ascii="Calibri" w:hAnsi="Calibri"/>
                <w:b/>
                <w:bCs/>
                <w:sz w:val="14"/>
                <w:szCs w:val="14"/>
              </w:rPr>
              <w:t>Technical Impact</w:t>
            </w:r>
          </w:p>
        </w:tc>
        <w:tc>
          <w:tcPr>
            <w:tcW w:w="2592" w:type="dxa"/>
            <w:tcBorders>
              <w:top w:val="single" w:sz="4" w:space="0" w:color="auto"/>
              <w:left w:val="nil"/>
              <w:bottom w:val="single" w:sz="4" w:space="0" w:color="auto"/>
              <w:right w:val="single" w:sz="4" w:space="0" w:color="auto"/>
            </w:tcBorders>
            <w:shd w:val="clear" w:color="auto" w:fill="F2F2F2" w:themeFill="background1" w:themeFillShade="F2"/>
            <w:vAlign w:val="center"/>
            <w:hideMark/>
          </w:tcPr>
          <w:p w14:paraId="4C7ABFDC" w14:textId="77777777" w:rsidR="00B760BC" w:rsidRPr="009066D4" w:rsidRDefault="00B760BC" w:rsidP="00B760BC">
            <w:pPr>
              <w:jc w:val="center"/>
              <w:rPr>
                <w:rFonts w:ascii="Calibri" w:hAnsi="Calibri"/>
                <w:b/>
                <w:bCs/>
                <w:sz w:val="14"/>
                <w:szCs w:val="14"/>
              </w:rPr>
            </w:pPr>
            <w:r w:rsidRPr="009066D4">
              <w:rPr>
                <w:rFonts w:ascii="Calibri" w:hAnsi="Calibri"/>
                <w:b/>
                <w:bCs/>
                <w:sz w:val="14"/>
                <w:szCs w:val="14"/>
              </w:rPr>
              <w:t>Cost Impact</w:t>
            </w:r>
          </w:p>
        </w:tc>
        <w:tc>
          <w:tcPr>
            <w:tcW w:w="2448" w:type="dxa"/>
            <w:tcBorders>
              <w:top w:val="single" w:sz="4" w:space="0" w:color="auto"/>
              <w:left w:val="nil"/>
              <w:bottom w:val="single" w:sz="4" w:space="0" w:color="auto"/>
              <w:right w:val="single" w:sz="4" w:space="0" w:color="auto"/>
            </w:tcBorders>
            <w:shd w:val="clear" w:color="auto" w:fill="F2F2F2" w:themeFill="background1" w:themeFillShade="F2"/>
            <w:vAlign w:val="center"/>
            <w:hideMark/>
          </w:tcPr>
          <w:p w14:paraId="1C1F4BFE" w14:textId="77777777" w:rsidR="00B760BC" w:rsidRPr="009066D4" w:rsidRDefault="00B760BC" w:rsidP="00B760BC">
            <w:pPr>
              <w:jc w:val="center"/>
              <w:rPr>
                <w:rFonts w:ascii="Calibri" w:hAnsi="Calibri"/>
                <w:b/>
                <w:bCs/>
                <w:sz w:val="14"/>
                <w:szCs w:val="14"/>
              </w:rPr>
            </w:pPr>
            <w:r w:rsidRPr="009066D4">
              <w:rPr>
                <w:rFonts w:ascii="Calibri" w:hAnsi="Calibri"/>
                <w:b/>
                <w:bCs/>
                <w:sz w:val="14"/>
                <w:szCs w:val="14"/>
              </w:rPr>
              <w:t>Schedule Impact</w:t>
            </w:r>
          </w:p>
        </w:tc>
      </w:tr>
      <w:tr w:rsidR="00B760BC" w:rsidRPr="009066D4" w14:paraId="1CDA8BA1" w14:textId="77777777" w:rsidTr="00B760BC">
        <w:trPr>
          <w:trHeight w:val="800"/>
          <w:jc w:val="center"/>
        </w:trPr>
        <w:tc>
          <w:tcPr>
            <w:tcW w:w="1161" w:type="dxa"/>
            <w:tcBorders>
              <w:top w:val="single" w:sz="4" w:space="0" w:color="auto"/>
              <w:left w:val="single" w:sz="4" w:space="0" w:color="auto"/>
              <w:bottom w:val="single" w:sz="4" w:space="0" w:color="auto"/>
              <w:right w:val="single" w:sz="4" w:space="0" w:color="000000"/>
            </w:tcBorders>
            <w:shd w:val="clear" w:color="000000" w:fill="CCFFFF"/>
            <w:noWrap/>
            <w:vAlign w:val="center"/>
            <w:hideMark/>
          </w:tcPr>
          <w:p w14:paraId="2A0A2B16" w14:textId="77777777" w:rsidR="00B760BC" w:rsidRPr="009066D4" w:rsidRDefault="00B760BC" w:rsidP="00B760BC">
            <w:pPr>
              <w:jc w:val="center"/>
              <w:rPr>
                <w:rFonts w:ascii="Calibri" w:hAnsi="Calibri"/>
                <w:b/>
                <w:bCs/>
                <w:sz w:val="14"/>
                <w:szCs w:val="14"/>
              </w:rPr>
            </w:pPr>
            <w:r w:rsidRPr="009066D4">
              <w:rPr>
                <w:rFonts w:ascii="Calibri" w:hAnsi="Calibri"/>
                <w:b/>
                <w:bCs/>
                <w:sz w:val="14"/>
                <w:szCs w:val="14"/>
              </w:rPr>
              <w:t>Marginal</w:t>
            </w:r>
          </w:p>
        </w:tc>
        <w:tc>
          <w:tcPr>
            <w:tcW w:w="883" w:type="dxa"/>
            <w:tcBorders>
              <w:top w:val="nil"/>
              <w:left w:val="nil"/>
              <w:bottom w:val="single" w:sz="4" w:space="0" w:color="auto"/>
              <w:right w:val="single" w:sz="4" w:space="0" w:color="auto"/>
            </w:tcBorders>
            <w:shd w:val="clear" w:color="000000" w:fill="CCFFFF"/>
            <w:noWrap/>
            <w:vAlign w:val="center"/>
            <w:hideMark/>
          </w:tcPr>
          <w:p w14:paraId="6323BA57" w14:textId="77777777" w:rsidR="00B760BC" w:rsidRPr="009066D4" w:rsidRDefault="00B760BC" w:rsidP="00B760BC">
            <w:pPr>
              <w:jc w:val="center"/>
              <w:rPr>
                <w:rFonts w:ascii="Calibri" w:hAnsi="Calibri"/>
                <w:b/>
                <w:bCs/>
                <w:sz w:val="14"/>
                <w:szCs w:val="14"/>
              </w:rPr>
            </w:pPr>
            <w:r w:rsidRPr="009066D4">
              <w:rPr>
                <w:rFonts w:ascii="Calibri" w:hAnsi="Calibri"/>
                <w:b/>
                <w:bCs/>
                <w:sz w:val="14"/>
                <w:szCs w:val="14"/>
              </w:rPr>
              <w:t>0.05</w:t>
            </w:r>
          </w:p>
        </w:tc>
        <w:tc>
          <w:tcPr>
            <w:tcW w:w="1584" w:type="dxa"/>
            <w:tcBorders>
              <w:top w:val="nil"/>
              <w:left w:val="nil"/>
              <w:bottom w:val="single" w:sz="4" w:space="0" w:color="auto"/>
              <w:right w:val="single" w:sz="4" w:space="0" w:color="auto"/>
            </w:tcBorders>
            <w:shd w:val="clear" w:color="auto" w:fill="auto"/>
            <w:hideMark/>
          </w:tcPr>
          <w:p w14:paraId="6CB08327" w14:textId="77777777" w:rsidR="00B760BC" w:rsidRPr="00B26C7D" w:rsidRDefault="00B760BC" w:rsidP="00B760BC">
            <w:pPr>
              <w:rPr>
                <w:rFonts w:ascii="Calibri" w:hAnsi="Calibri"/>
                <w:sz w:val="14"/>
                <w:szCs w:val="14"/>
              </w:rPr>
            </w:pPr>
            <w:r w:rsidRPr="009066D4">
              <w:rPr>
                <w:rFonts w:ascii="Calibri" w:hAnsi="Calibri"/>
                <w:sz w:val="14"/>
                <w:szCs w:val="14"/>
              </w:rPr>
              <w:t>Remedy will cause program disruption</w:t>
            </w:r>
          </w:p>
          <w:p w14:paraId="4AA4706B" w14:textId="77777777" w:rsidR="00B760BC" w:rsidRPr="00B26C7D" w:rsidRDefault="00B760BC" w:rsidP="00B760BC">
            <w:pPr>
              <w:rPr>
                <w:rFonts w:ascii="Calibri" w:hAnsi="Calibri"/>
                <w:sz w:val="14"/>
                <w:szCs w:val="14"/>
              </w:rPr>
            </w:pPr>
          </w:p>
        </w:tc>
        <w:tc>
          <w:tcPr>
            <w:tcW w:w="2016" w:type="dxa"/>
            <w:tcBorders>
              <w:top w:val="nil"/>
              <w:left w:val="nil"/>
              <w:bottom w:val="single" w:sz="4" w:space="0" w:color="auto"/>
              <w:right w:val="single" w:sz="4" w:space="0" w:color="auto"/>
            </w:tcBorders>
            <w:shd w:val="clear" w:color="auto" w:fill="auto"/>
            <w:hideMark/>
          </w:tcPr>
          <w:p w14:paraId="21799F73" w14:textId="77777777" w:rsidR="00B760BC" w:rsidRPr="009066D4" w:rsidRDefault="00B760BC" w:rsidP="00B760BC">
            <w:pPr>
              <w:rPr>
                <w:rFonts w:ascii="Calibri" w:hAnsi="Calibri"/>
                <w:sz w:val="14"/>
                <w:szCs w:val="14"/>
              </w:rPr>
            </w:pPr>
            <w:r w:rsidRPr="009066D4">
              <w:rPr>
                <w:rFonts w:ascii="Calibri" w:hAnsi="Calibri"/>
                <w:sz w:val="14"/>
                <w:szCs w:val="14"/>
              </w:rPr>
              <w:t>Performance goals met, no impact on program success</w:t>
            </w:r>
          </w:p>
        </w:tc>
        <w:tc>
          <w:tcPr>
            <w:tcW w:w="2592" w:type="dxa"/>
            <w:tcBorders>
              <w:top w:val="nil"/>
              <w:left w:val="nil"/>
              <w:bottom w:val="single" w:sz="4" w:space="0" w:color="auto"/>
              <w:right w:val="single" w:sz="4" w:space="0" w:color="auto"/>
            </w:tcBorders>
            <w:shd w:val="clear" w:color="auto" w:fill="auto"/>
            <w:hideMark/>
          </w:tcPr>
          <w:p w14:paraId="51E6CBCE" w14:textId="77777777" w:rsidR="00B760BC" w:rsidRPr="009066D4" w:rsidRDefault="00B760BC" w:rsidP="00B760BC">
            <w:pPr>
              <w:rPr>
                <w:rFonts w:ascii="Calibri" w:hAnsi="Calibri"/>
                <w:sz w:val="14"/>
                <w:szCs w:val="14"/>
              </w:rPr>
            </w:pPr>
            <w:r w:rsidRPr="009066D4">
              <w:rPr>
                <w:rFonts w:ascii="Calibri" w:hAnsi="Calibri"/>
                <w:sz w:val="14"/>
                <w:szCs w:val="14"/>
              </w:rPr>
              <w:t xml:space="preserve">Program budget not </w:t>
            </w:r>
            <w:r w:rsidRPr="00B26C7D">
              <w:rPr>
                <w:rFonts w:ascii="Calibri" w:hAnsi="Calibri"/>
                <w:sz w:val="14"/>
                <w:szCs w:val="14"/>
              </w:rPr>
              <w:t>dependent</w:t>
            </w:r>
            <w:r w:rsidRPr="009066D4">
              <w:rPr>
                <w:rFonts w:ascii="Calibri" w:hAnsi="Calibri"/>
                <w:sz w:val="14"/>
                <w:szCs w:val="14"/>
              </w:rPr>
              <w:t xml:space="preserve"> on issue; no impact on program success; development or production cost goals not exceeded or </w:t>
            </w:r>
            <w:r w:rsidRPr="00B26C7D">
              <w:rPr>
                <w:rFonts w:ascii="Calibri" w:hAnsi="Calibri"/>
                <w:sz w:val="14"/>
                <w:szCs w:val="14"/>
              </w:rPr>
              <w:t>dependent</w:t>
            </w:r>
            <w:r w:rsidRPr="009066D4">
              <w:rPr>
                <w:rFonts w:ascii="Calibri" w:hAnsi="Calibri"/>
                <w:sz w:val="14"/>
                <w:szCs w:val="14"/>
              </w:rPr>
              <w:t xml:space="preserve"> on this issue</w:t>
            </w:r>
          </w:p>
        </w:tc>
        <w:tc>
          <w:tcPr>
            <w:tcW w:w="2448" w:type="dxa"/>
            <w:tcBorders>
              <w:top w:val="nil"/>
              <w:left w:val="nil"/>
              <w:bottom w:val="single" w:sz="4" w:space="0" w:color="auto"/>
              <w:right w:val="single" w:sz="4" w:space="0" w:color="auto"/>
            </w:tcBorders>
            <w:shd w:val="clear" w:color="auto" w:fill="auto"/>
            <w:hideMark/>
          </w:tcPr>
          <w:p w14:paraId="1E256D30" w14:textId="77777777" w:rsidR="00B760BC" w:rsidRPr="009066D4" w:rsidRDefault="00B760BC" w:rsidP="00B760BC">
            <w:pPr>
              <w:rPr>
                <w:rFonts w:ascii="Calibri" w:hAnsi="Calibri"/>
                <w:sz w:val="14"/>
                <w:szCs w:val="14"/>
              </w:rPr>
            </w:pPr>
            <w:r w:rsidRPr="009066D4">
              <w:rPr>
                <w:rFonts w:ascii="Calibri" w:hAnsi="Calibri"/>
                <w:sz w:val="14"/>
                <w:szCs w:val="14"/>
              </w:rPr>
              <w:t xml:space="preserve">Schedule not </w:t>
            </w:r>
            <w:r w:rsidRPr="00B26C7D">
              <w:rPr>
                <w:rFonts w:ascii="Calibri" w:hAnsi="Calibri"/>
                <w:sz w:val="14"/>
                <w:szCs w:val="14"/>
              </w:rPr>
              <w:t>dependent</w:t>
            </w:r>
            <w:r w:rsidRPr="009066D4">
              <w:rPr>
                <w:rFonts w:ascii="Calibri" w:hAnsi="Calibri"/>
                <w:sz w:val="14"/>
                <w:szCs w:val="14"/>
              </w:rPr>
              <w:t xml:space="preserve"> on this issue; no impact on program success; development schedule goals not exceeded or not </w:t>
            </w:r>
            <w:r w:rsidRPr="00B26C7D">
              <w:rPr>
                <w:rFonts w:ascii="Calibri" w:hAnsi="Calibri"/>
                <w:sz w:val="14"/>
                <w:szCs w:val="14"/>
              </w:rPr>
              <w:t>dependent</w:t>
            </w:r>
            <w:r w:rsidRPr="009066D4">
              <w:rPr>
                <w:rFonts w:ascii="Calibri" w:hAnsi="Calibri"/>
                <w:sz w:val="14"/>
                <w:szCs w:val="14"/>
              </w:rPr>
              <w:t xml:space="preserve"> on the issue</w:t>
            </w:r>
          </w:p>
        </w:tc>
      </w:tr>
      <w:tr w:rsidR="00B760BC" w:rsidRPr="009066D4" w14:paraId="3BEF3466" w14:textId="77777777" w:rsidTr="00B760BC">
        <w:trPr>
          <w:trHeight w:val="611"/>
          <w:jc w:val="center"/>
        </w:trPr>
        <w:tc>
          <w:tcPr>
            <w:tcW w:w="1161" w:type="dxa"/>
            <w:tcBorders>
              <w:top w:val="single" w:sz="4" w:space="0" w:color="auto"/>
              <w:left w:val="single" w:sz="4" w:space="0" w:color="auto"/>
              <w:bottom w:val="single" w:sz="4" w:space="0" w:color="auto"/>
              <w:right w:val="single" w:sz="4" w:space="0" w:color="000000"/>
            </w:tcBorders>
            <w:shd w:val="clear" w:color="000000" w:fill="CCFFFF"/>
            <w:noWrap/>
            <w:vAlign w:val="center"/>
            <w:hideMark/>
          </w:tcPr>
          <w:p w14:paraId="072B5404" w14:textId="77777777" w:rsidR="00B760BC" w:rsidRPr="009066D4" w:rsidRDefault="00B760BC" w:rsidP="00B760BC">
            <w:pPr>
              <w:jc w:val="center"/>
              <w:rPr>
                <w:rFonts w:ascii="Calibri" w:hAnsi="Calibri"/>
                <w:b/>
                <w:bCs/>
                <w:sz w:val="14"/>
                <w:szCs w:val="14"/>
              </w:rPr>
            </w:pPr>
            <w:r w:rsidRPr="009066D4">
              <w:rPr>
                <w:rFonts w:ascii="Calibri" w:hAnsi="Calibri"/>
                <w:b/>
                <w:bCs/>
                <w:sz w:val="14"/>
                <w:szCs w:val="14"/>
              </w:rPr>
              <w:t>Significant</w:t>
            </w:r>
          </w:p>
        </w:tc>
        <w:tc>
          <w:tcPr>
            <w:tcW w:w="883" w:type="dxa"/>
            <w:tcBorders>
              <w:top w:val="nil"/>
              <w:left w:val="nil"/>
              <w:bottom w:val="single" w:sz="4" w:space="0" w:color="auto"/>
              <w:right w:val="single" w:sz="4" w:space="0" w:color="auto"/>
            </w:tcBorders>
            <w:shd w:val="clear" w:color="000000" w:fill="CCFFFF"/>
            <w:noWrap/>
            <w:vAlign w:val="center"/>
            <w:hideMark/>
          </w:tcPr>
          <w:p w14:paraId="2442DD98" w14:textId="77777777" w:rsidR="00B760BC" w:rsidRPr="009066D4" w:rsidRDefault="00B760BC" w:rsidP="00B760BC">
            <w:pPr>
              <w:jc w:val="center"/>
              <w:rPr>
                <w:rFonts w:ascii="Calibri" w:hAnsi="Calibri"/>
                <w:b/>
                <w:bCs/>
                <w:sz w:val="14"/>
                <w:szCs w:val="14"/>
              </w:rPr>
            </w:pPr>
            <w:r w:rsidRPr="009066D4">
              <w:rPr>
                <w:rFonts w:ascii="Calibri" w:hAnsi="Calibri"/>
                <w:b/>
                <w:bCs/>
                <w:sz w:val="14"/>
                <w:szCs w:val="14"/>
              </w:rPr>
              <w:t>0.10</w:t>
            </w:r>
          </w:p>
        </w:tc>
        <w:tc>
          <w:tcPr>
            <w:tcW w:w="1584" w:type="dxa"/>
            <w:tcBorders>
              <w:top w:val="nil"/>
              <w:left w:val="nil"/>
              <w:bottom w:val="single" w:sz="4" w:space="0" w:color="auto"/>
              <w:right w:val="single" w:sz="4" w:space="0" w:color="auto"/>
            </w:tcBorders>
            <w:shd w:val="clear" w:color="auto" w:fill="auto"/>
            <w:hideMark/>
          </w:tcPr>
          <w:p w14:paraId="343BD647" w14:textId="77777777" w:rsidR="00B760BC" w:rsidRPr="009066D4" w:rsidRDefault="00B760BC" w:rsidP="00B760BC">
            <w:pPr>
              <w:rPr>
                <w:rFonts w:ascii="Calibri" w:hAnsi="Calibri"/>
                <w:sz w:val="14"/>
                <w:szCs w:val="14"/>
              </w:rPr>
            </w:pPr>
            <w:r w:rsidRPr="009066D4">
              <w:rPr>
                <w:rFonts w:ascii="Calibri" w:hAnsi="Calibri"/>
                <w:sz w:val="14"/>
                <w:szCs w:val="14"/>
              </w:rPr>
              <w:t>Shorts a significant mission need</w:t>
            </w:r>
          </w:p>
        </w:tc>
        <w:tc>
          <w:tcPr>
            <w:tcW w:w="2016" w:type="dxa"/>
            <w:tcBorders>
              <w:top w:val="nil"/>
              <w:left w:val="nil"/>
              <w:bottom w:val="single" w:sz="4" w:space="0" w:color="auto"/>
              <w:right w:val="single" w:sz="4" w:space="0" w:color="auto"/>
            </w:tcBorders>
            <w:shd w:val="clear" w:color="auto" w:fill="auto"/>
            <w:hideMark/>
          </w:tcPr>
          <w:p w14:paraId="76983543" w14:textId="77777777" w:rsidR="00B760BC" w:rsidRPr="009066D4" w:rsidRDefault="00B760BC" w:rsidP="00B760BC">
            <w:pPr>
              <w:rPr>
                <w:rFonts w:ascii="Calibri" w:hAnsi="Calibri"/>
                <w:sz w:val="14"/>
                <w:szCs w:val="14"/>
              </w:rPr>
            </w:pPr>
            <w:r w:rsidRPr="009066D4">
              <w:rPr>
                <w:rFonts w:ascii="Calibri" w:hAnsi="Calibri"/>
                <w:sz w:val="14"/>
                <w:szCs w:val="14"/>
              </w:rPr>
              <w:t xml:space="preserve">Performance below goal, but within acceptable </w:t>
            </w:r>
            <w:r w:rsidRPr="00B26C7D">
              <w:rPr>
                <w:rFonts w:ascii="Calibri" w:hAnsi="Calibri"/>
                <w:sz w:val="14"/>
                <w:szCs w:val="14"/>
              </w:rPr>
              <w:t>limits</w:t>
            </w:r>
            <w:r w:rsidRPr="009066D4">
              <w:rPr>
                <w:rFonts w:ascii="Calibri" w:hAnsi="Calibri"/>
                <w:sz w:val="14"/>
                <w:szCs w:val="14"/>
              </w:rPr>
              <w:t xml:space="preserve">.  No </w:t>
            </w:r>
            <w:r w:rsidRPr="00B26C7D">
              <w:rPr>
                <w:rFonts w:ascii="Calibri" w:hAnsi="Calibri"/>
                <w:sz w:val="14"/>
                <w:szCs w:val="14"/>
              </w:rPr>
              <w:t>changes</w:t>
            </w:r>
            <w:r w:rsidRPr="009066D4">
              <w:rPr>
                <w:rFonts w:ascii="Calibri" w:hAnsi="Calibri"/>
                <w:sz w:val="14"/>
                <w:szCs w:val="14"/>
              </w:rPr>
              <w:t xml:space="preserve"> required, acceptable alternatives exist, minor impact on program success</w:t>
            </w:r>
          </w:p>
        </w:tc>
        <w:tc>
          <w:tcPr>
            <w:tcW w:w="2592" w:type="dxa"/>
            <w:tcBorders>
              <w:top w:val="nil"/>
              <w:left w:val="nil"/>
              <w:bottom w:val="single" w:sz="4" w:space="0" w:color="auto"/>
              <w:right w:val="single" w:sz="4" w:space="0" w:color="auto"/>
            </w:tcBorders>
            <w:shd w:val="clear" w:color="auto" w:fill="auto"/>
            <w:hideMark/>
          </w:tcPr>
          <w:p w14:paraId="48403284" w14:textId="77777777" w:rsidR="00B760BC" w:rsidRPr="009066D4" w:rsidRDefault="00B760BC" w:rsidP="00B760BC">
            <w:pPr>
              <w:rPr>
                <w:rFonts w:ascii="Calibri" w:hAnsi="Calibri"/>
                <w:sz w:val="14"/>
                <w:szCs w:val="14"/>
              </w:rPr>
            </w:pPr>
            <w:r w:rsidRPr="009066D4">
              <w:rPr>
                <w:rFonts w:ascii="Calibri" w:hAnsi="Calibri"/>
                <w:sz w:val="14"/>
                <w:szCs w:val="14"/>
              </w:rPr>
              <w:t>Program budget impacted by &lt; 1%; minor i</w:t>
            </w:r>
            <w:r w:rsidRPr="00B26C7D">
              <w:rPr>
                <w:rFonts w:ascii="Calibri" w:hAnsi="Calibri"/>
                <w:sz w:val="14"/>
                <w:szCs w:val="14"/>
              </w:rPr>
              <w:t>m</w:t>
            </w:r>
            <w:r w:rsidRPr="009066D4">
              <w:rPr>
                <w:rFonts w:ascii="Calibri" w:hAnsi="Calibri"/>
                <w:sz w:val="14"/>
                <w:szCs w:val="14"/>
              </w:rPr>
              <w:t xml:space="preserve">pact on program success; development or production cost goals exceeded by 1 - 5%; program management </w:t>
            </w:r>
            <w:r w:rsidRPr="00B26C7D">
              <w:rPr>
                <w:rFonts w:ascii="Calibri" w:hAnsi="Calibri"/>
                <w:sz w:val="14"/>
                <w:szCs w:val="14"/>
              </w:rPr>
              <w:t>resources</w:t>
            </w:r>
            <w:r w:rsidRPr="009066D4">
              <w:rPr>
                <w:rFonts w:ascii="Calibri" w:hAnsi="Calibri"/>
                <w:sz w:val="14"/>
                <w:szCs w:val="14"/>
              </w:rPr>
              <w:t xml:space="preserve"> do not need to be used to implement workarounds</w:t>
            </w:r>
          </w:p>
        </w:tc>
        <w:tc>
          <w:tcPr>
            <w:tcW w:w="2448" w:type="dxa"/>
            <w:tcBorders>
              <w:top w:val="nil"/>
              <w:left w:val="nil"/>
              <w:bottom w:val="single" w:sz="4" w:space="0" w:color="auto"/>
              <w:right w:val="single" w:sz="4" w:space="0" w:color="auto"/>
            </w:tcBorders>
            <w:shd w:val="clear" w:color="auto" w:fill="auto"/>
            <w:hideMark/>
          </w:tcPr>
          <w:p w14:paraId="61DED070" w14:textId="77777777" w:rsidR="00B760BC" w:rsidRPr="009066D4" w:rsidRDefault="00B760BC" w:rsidP="00B760BC">
            <w:pPr>
              <w:rPr>
                <w:rFonts w:ascii="Calibri" w:hAnsi="Calibri"/>
                <w:sz w:val="14"/>
                <w:szCs w:val="14"/>
              </w:rPr>
            </w:pPr>
            <w:r w:rsidRPr="009066D4">
              <w:rPr>
                <w:rFonts w:ascii="Calibri" w:hAnsi="Calibri"/>
                <w:sz w:val="14"/>
                <w:szCs w:val="14"/>
              </w:rPr>
              <w:t>Non-critical path activities late; workarounds would avoid impact on</w:t>
            </w:r>
            <w:r w:rsidRPr="00B26C7D">
              <w:rPr>
                <w:rFonts w:ascii="Calibri" w:hAnsi="Calibri"/>
                <w:sz w:val="14"/>
                <w:szCs w:val="14"/>
              </w:rPr>
              <w:t xml:space="preserve"> </w:t>
            </w:r>
            <w:r w:rsidRPr="009066D4">
              <w:rPr>
                <w:rFonts w:ascii="Calibri" w:hAnsi="Calibri"/>
                <w:sz w:val="14"/>
                <w:szCs w:val="14"/>
              </w:rPr>
              <w:t>key and non-key program milestones; minor impact on program success, development schedule goals exceeded by 1-5%</w:t>
            </w:r>
          </w:p>
        </w:tc>
      </w:tr>
      <w:tr w:rsidR="00B760BC" w:rsidRPr="009066D4" w14:paraId="4C2EDE8F" w14:textId="77777777" w:rsidTr="00B760BC">
        <w:trPr>
          <w:trHeight w:val="539"/>
          <w:jc w:val="center"/>
        </w:trPr>
        <w:tc>
          <w:tcPr>
            <w:tcW w:w="1161" w:type="dxa"/>
            <w:tcBorders>
              <w:top w:val="single" w:sz="4" w:space="0" w:color="auto"/>
              <w:left w:val="single" w:sz="4" w:space="0" w:color="auto"/>
              <w:bottom w:val="single" w:sz="4" w:space="0" w:color="auto"/>
              <w:right w:val="single" w:sz="4" w:space="0" w:color="000000"/>
            </w:tcBorders>
            <w:shd w:val="clear" w:color="000000" w:fill="CCFFFF"/>
            <w:noWrap/>
            <w:vAlign w:val="center"/>
            <w:hideMark/>
          </w:tcPr>
          <w:p w14:paraId="62BA137B" w14:textId="77777777" w:rsidR="00B760BC" w:rsidRPr="009066D4" w:rsidRDefault="00B760BC" w:rsidP="00B760BC">
            <w:pPr>
              <w:jc w:val="center"/>
              <w:rPr>
                <w:rFonts w:ascii="Calibri" w:hAnsi="Calibri"/>
                <w:b/>
                <w:bCs/>
                <w:sz w:val="14"/>
                <w:szCs w:val="14"/>
              </w:rPr>
            </w:pPr>
            <w:r w:rsidRPr="009066D4">
              <w:rPr>
                <w:rFonts w:ascii="Calibri" w:hAnsi="Calibri"/>
                <w:b/>
                <w:bCs/>
                <w:sz w:val="14"/>
                <w:szCs w:val="14"/>
              </w:rPr>
              <w:t>Serious</w:t>
            </w:r>
          </w:p>
        </w:tc>
        <w:tc>
          <w:tcPr>
            <w:tcW w:w="883" w:type="dxa"/>
            <w:tcBorders>
              <w:top w:val="nil"/>
              <w:left w:val="nil"/>
              <w:bottom w:val="single" w:sz="4" w:space="0" w:color="auto"/>
              <w:right w:val="single" w:sz="4" w:space="0" w:color="auto"/>
            </w:tcBorders>
            <w:shd w:val="clear" w:color="000000" w:fill="CCFFFF"/>
            <w:noWrap/>
            <w:vAlign w:val="center"/>
            <w:hideMark/>
          </w:tcPr>
          <w:p w14:paraId="178A3B24" w14:textId="77777777" w:rsidR="00B760BC" w:rsidRPr="009066D4" w:rsidRDefault="00B760BC" w:rsidP="00B760BC">
            <w:pPr>
              <w:jc w:val="center"/>
              <w:rPr>
                <w:rFonts w:ascii="Calibri" w:hAnsi="Calibri"/>
                <w:b/>
                <w:bCs/>
                <w:sz w:val="14"/>
                <w:szCs w:val="14"/>
              </w:rPr>
            </w:pPr>
            <w:r w:rsidRPr="009066D4">
              <w:rPr>
                <w:rFonts w:ascii="Calibri" w:hAnsi="Calibri"/>
                <w:b/>
                <w:bCs/>
                <w:sz w:val="14"/>
                <w:szCs w:val="14"/>
              </w:rPr>
              <w:t>0.20</w:t>
            </w:r>
          </w:p>
        </w:tc>
        <w:tc>
          <w:tcPr>
            <w:tcW w:w="1584" w:type="dxa"/>
            <w:tcBorders>
              <w:top w:val="nil"/>
              <w:left w:val="nil"/>
              <w:bottom w:val="single" w:sz="4" w:space="0" w:color="auto"/>
              <w:right w:val="single" w:sz="4" w:space="0" w:color="auto"/>
            </w:tcBorders>
            <w:shd w:val="clear" w:color="auto" w:fill="auto"/>
            <w:hideMark/>
          </w:tcPr>
          <w:p w14:paraId="2D0B854F" w14:textId="77777777" w:rsidR="00B760BC" w:rsidRPr="009066D4" w:rsidRDefault="00B760BC" w:rsidP="00B760BC">
            <w:pPr>
              <w:rPr>
                <w:rFonts w:ascii="Calibri" w:hAnsi="Calibri"/>
                <w:sz w:val="14"/>
                <w:szCs w:val="14"/>
              </w:rPr>
            </w:pPr>
            <w:r w:rsidRPr="009066D4">
              <w:rPr>
                <w:rFonts w:ascii="Calibri" w:hAnsi="Calibri"/>
                <w:sz w:val="14"/>
                <w:szCs w:val="14"/>
              </w:rPr>
              <w:t xml:space="preserve">Shorts a </w:t>
            </w:r>
            <w:r w:rsidRPr="00B26C7D">
              <w:rPr>
                <w:rFonts w:ascii="Calibri" w:hAnsi="Calibri"/>
                <w:sz w:val="14"/>
                <w:szCs w:val="14"/>
              </w:rPr>
              <w:t>critical</w:t>
            </w:r>
            <w:r w:rsidRPr="009066D4">
              <w:rPr>
                <w:rFonts w:ascii="Calibri" w:hAnsi="Calibri"/>
                <w:sz w:val="14"/>
                <w:szCs w:val="14"/>
              </w:rPr>
              <w:t xml:space="preserve"> mission need</w:t>
            </w:r>
          </w:p>
        </w:tc>
        <w:tc>
          <w:tcPr>
            <w:tcW w:w="2016" w:type="dxa"/>
            <w:tcBorders>
              <w:top w:val="nil"/>
              <w:left w:val="nil"/>
              <w:bottom w:val="single" w:sz="4" w:space="0" w:color="auto"/>
              <w:right w:val="single" w:sz="4" w:space="0" w:color="auto"/>
            </w:tcBorders>
            <w:shd w:val="clear" w:color="auto" w:fill="auto"/>
            <w:hideMark/>
          </w:tcPr>
          <w:p w14:paraId="2E05E824" w14:textId="77777777" w:rsidR="00B760BC" w:rsidRPr="009066D4" w:rsidRDefault="00B760BC" w:rsidP="00B760BC">
            <w:pPr>
              <w:rPr>
                <w:rFonts w:ascii="Calibri" w:hAnsi="Calibri"/>
                <w:sz w:val="14"/>
                <w:szCs w:val="14"/>
              </w:rPr>
            </w:pPr>
            <w:r w:rsidRPr="009066D4">
              <w:rPr>
                <w:rFonts w:ascii="Calibri" w:hAnsi="Calibri"/>
                <w:sz w:val="14"/>
                <w:szCs w:val="14"/>
              </w:rPr>
              <w:t>Performance below goal, moderate changes required, alternative would provide acceptable system performance, limited impact on program success</w:t>
            </w:r>
          </w:p>
        </w:tc>
        <w:tc>
          <w:tcPr>
            <w:tcW w:w="2592" w:type="dxa"/>
            <w:tcBorders>
              <w:top w:val="nil"/>
              <w:left w:val="nil"/>
              <w:bottom w:val="single" w:sz="4" w:space="0" w:color="auto"/>
              <w:right w:val="single" w:sz="4" w:space="0" w:color="auto"/>
            </w:tcBorders>
            <w:shd w:val="clear" w:color="auto" w:fill="auto"/>
            <w:hideMark/>
          </w:tcPr>
          <w:p w14:paraId="33A768A6" w14:textId="77777777" w:rsidR="00B760BC" w:rsidRPr="009066D4" w:rsidRDefault="00B760BC" w:rsidP="00B760BC">
            <w:pPr>
              <w:rPr>
                <w:rFonts w:ascii="Calibri" w:hAnsi="Calibri"/>
                <w:sz w:val="14"/>
                <w:szCs w:val="14"/>
              </w:rPr>
            </w:pPr>
            <w:r w:rsidRPr="009066D4">
              <w:rPr>
                <w:rFonts w:ascii="Calibri" w:hAnsi="Calibri"/>
                <w:sz w:val="14"/>
                <w:szCs w:val="14"/>
              </w:rPr>
              <w:t xml:space="preserve">Program budget impacted by 1 - 5%; limited impact on program success; development or production </w:t>
            </w:r>
            <w:r w:rsidRPr="00B26C7D">
              <w:rPr>
                <w:rFonts w:ascii="Calibri" w:hAnsi="Calibri"/>
                <w:sz w:val="14"/>
                <w:szCs w:val="14"/>
              </w:rPr>
              <w:t>c</w:t>
            </w:r>
            <w:r w:rsidRPr="009066D4">
              <w:rPr>
                <w:rFonts w:ascii="Calibri" w:hAnsi="Calibri"/>
                <w:sz w:val="14"/>
                <w:szCs w:val="14"/>
              </w:rPr>
              <w:t xml:space="preserve">ost goals exceeded by 5 - 15%; program </w:t>
            </w:r>
            <w:r w:rsidRPr="00B26C7D">
              <w:rPr>
                <w:rFonts w:ascii="Calibri" w:hAnsi="Calibri"/>
                <w:sz w:val="14"/>
                <w:szCs w:val="14"/>
              </w:rPr>
              <w:t>management</w:t>
            </w:r>
            <w:r w:rsidRPr="009066D4">
              <w:rPr>
                <w:rFonts w:ascii="Calibri" w:hAnsi="Calibri"/>
                <w:sz w:val="14"/>
                <w:szCs w:val="14"/>
              </w:rPr>
              <w:t xml:space="preserve"> reserves do not need to be used to implement workarounds</w:t>
            </w:r>
          </w:p>
        </w:tc>
        <w:tc>
          <w:tcPr>
            <w:tcW w:w="2448" w:type="dxa"/>
            <w:tcBorders>
              <w:top w:val="nil"/>
              <w:left w:val="nil"/>
              <w:bottom w:val="single" w:sz="4" w:space="0" w:color="auto"/>
              <w:right w:val="single" w:sz="4" w:space="0" w:color="auto"/>
            </w:tcBorders>
            <w:shd w:val="clear" w:color="auto" w:fill="auto"/>
            <w:hideMark/>
          </w:tcPr>
          <w:p w14:paraId="38666B4B" w14:textId="77777777" w:rsidR="00B760BC" w:rsidRPr="009066D4" w:rsidRDefault="00B760BC" w:rsidP="00B760BC">
            <w:pPr>
              <w:rPr>
                <w:rFonts w:ascii="Calibri" w:hAnsi="Calibri"/>
                <w:sz w:val="14"/>
                <w:szCs w:val="14"/>
              </w:rPr>
            </w:pPr>
            <w:r w:rsidRPr="009066D4">
              <w:rPr>
                <w:rFonts w:ascii="Calibri" w:hAnsi="Calibri"/>
                <w:sz w:val="14"/>
                <w:szCs w:val="14"/>
              </w:rPr>
              <w:t xml:space="preserve">Critical path </w:t>
            </w:r>
            <w:r w:rsidRPr="00B26C7D">
              <w:rPr>
                <w:rFonts w:ascii="Calibri" w:hAnsi="Calibri"/>
                <w:sz w:val="14"/>
                <w:szCs w:val="14"/>
              </w:rPr>
              <w:t>activities</w:t>
            </w:r>
            <w:r w:rsidRPr="009066D4">
              <w:rPr>
                <w:rFonts w:ascii="Calibri" w:hAnsi="Calibri"/>
                <w:sz w:val="14"/>
                <w:szCs w:val="14"/>
              </w:rPr>
              <w:t xml:space="preserve"> one</w:t>
            </w:r>
            <w:r w:rsidRPr="00B26C7D">
              <w:rPr>
                <w:rFonts w:ascii="Calibri" w:hAnsi="Calibri"/>
                <w:sz w:val="14"/>
                <w:szCs w:val="14"/>
              </w:rPr>
              <w:t xml:space="preserve"> </w:t>
            </w:r>
            <w:r w:rsidRPr="009066D4">
              <w:rPr>
                <w:rFonts w:ascii="Calibri" w:hAnsi="Calibri"/>
                <w:sz w:val="14"/>
                <w:szCs w:val="14"/>
              </w:rPr>
              <w:t xml:space="preserve">month late; workarounds would not meet program </w:t>
            </w:r>
            <w:r w:rsidRPr="00B26C7D">
              <w:rPr>
                <w:rFonts w:ascii="Calibri" w:hAnsi="Calibri"/>
                <w:sz w:val="14"/>
                <w:szCs w:val="14"/>
              </w:rPr>
              <w:t>milestones</w:t>
            </w:r>
            <w:r w:rsidRPr="009066D4">
              <w:rPr>
                <w:rFonts w:ascii="Calibri" w:hAnsi="Calibri"/>
                <w:sz w:val="14"/>
                <w:szCs w:val="14"/>
              </w:rPr>
              <w:t xml:space="preserve">; program success in doubt; </w:t>
            </w:r>
            <w:r w:rsidRPr="00B26C7D">
              <w:rPr>
                <w:rFonts w:ascii="Calibri" w:hAnsi="Calibri"/>
                <w:sz w:val="14"/>
                <w:szCs w:val="14"/>
              </w:rPr>
              <w:t>development</w:t>
            </w:r>
            <w:r w:rsidRPr="009066D4">
              <w:rPr>
                <w:rFonts w:ascii="Calibri" w:hAnsi="Calibri"/>
                <w:sz w:val="14"/>
                <w:szCs w:val="14"/>
              </w:rPr>
              <w:t xml:space="preserve"> schedule goals exceeded by 5-10%</w:t>
            </w:r>
          </w:p>
        </w:tc>
      </w:tr>
      <w:tr w:rsidR="00B760BC" w:rsidRPr="009066D4" w14:paraId="17810D6F" w14:textId="77777777" w:rsidTr="00B760BC">
        <w:trPr>
          <w:trHeight w:val="58"/>
          <w:jc w:val="center"/>
        </w:trPr>
        <w:tc>
          <w:tcPr>
            <w:tcW w:w="1161" w:type="dxa"/>
            <w:tcBorders>
              <w:top w:val="single" w:sz="4" w:space="0" w:color="auto"/>
              <w:left w:val="single" w:sz="4" w:space="0" w:color="auto"/>
              <w:bottom w:val="single" w:sz="4" w:space="0" w:color="auto"/>
              <w:right w:val="single" w:sz="4" w:space="0" w:color="000000"/>
            </w:tcBorders>
            <w:shd w:val="clear" w:color="000000" w:fill="CCFFFF"/>
            <w:noWrap/>
            <w:vAlign w:val="center"/>
            <w:hideMark/>
          </w:tcPr>
          <w:p w14:paraId="3D1CE446" w14:textId="77777777" w:rsidR="00B760BC" w:rsidRPr="009066D4" w:rsidRDefault="00B760BC" w:rsidP="00B760BC">
            <w:pPr>
              <w:jc w:val="center"/>
              <w:rPr>
                <w:rFonts w:ascii="Calibri" w:hAnsi="Calibri"/>
                <w:b/>
                <w:bCs/>
                <w:sz w:val="14"/>
                <w:szCs w:val="14"/>
              </w:rPr>
            </w:pPr>
            <w:r w:rsidRPr="009066D4">
              <w:rPr>
                <w:rFonts w:ascii="Calibri" w:hAnsi="Calibri"/>
                <w:b/>
                <w:bCs/>
                <w:sz w:val="14"/>
                <w:szCs w:val="14"/>
              </w:rPr>
              <w:t>Very Serious</w:t>
            </w:r>
          </w:p>
        </w:tc>
        <w:tc>
          <w:tcPr>
            <w:tcW w:w="883" w:type="dxa"/>
            <w:tcBorders>
              <w:top w:val="nil"/>
              <w:left w:val="nil"/>
              <w:bottom w:val="single" w:sz="4" w:space="0" w:color="auto"/>
              <w:right w:val="single" w:sz="4" w:space="0" w:color="auto"/>
            </w:tcBorders>
            <w:shd w:val="clear" w:color="000000" w:fill="CCFFFF"/>
            <w:noWrap/>
            <w:vAlign w:val="center"/>
            <w:hideMark/>
          </w:tcPr>
          <w:p w14:paraId="186E207B" w14:textId="77777777" w:rsidR="00B760BC" w:rsidRPr="009066D4" w:rsidRDefault="00B760BC" w:rsidP="00B760BC">
            <w:pPr>
              <w:jc w:val="center"/>
              <w:rPr>
                <w:rFonts w:ascii="Calibri" w:hAnsi="Calibri"/>
                <w:b/>
                <w:bCs/>
                <w:sz w:val="14"/>
                <w:szCs w:val="14"/>
              </w:rPr>
            </w:pPr>
            <w:r w:rsidRPr="009066D4">
              <w:rPr>
                <w:rFonts w:ascii="Calibri" w:hAnsi="Calibri"/>
                <w:b/>
                <w:bCs/>
                <w:sz w:val="14"/>
                <w:szCs w:val="14"/>
              </w:rPr>
              <w:t>0.40</w:t>
            </w:r>
          </w:p>
        </w:tc>
        <w:tc>
          <w:tcPr>
            <w:tcW w:w="1584" w:type="dxa"/>
            <w:tcBorders>
              <w:top w:val="nil"/>
              <w:left w:val="nil"/>
              <w:bottom w:val="single" w:sz="4" w:space="0" w:color="auto"/>
              <w:right w:val="single" w:sz="4" w:space="0" w:color="auto"/>
            </w:tcBorders>
            <w:shd w:val="clear" w:color="auto" w:fill="auto"/>
            <w:hideMark/>
          </w:tcPr>
          <w:p w14:paraId="53E0DA5C" w14:textId="77777777" w:rsidR="00B760BC" w:rsidRPr="009066D4" w:rsidRDefault="00B760BC" w:rsidP="00B760BC">
            <w:pPr>
              <w:rPr>
                <w:rFonts w:ascii="Calibri" w:hAnsi="Calibri"/>
                <w:sz w:val="14"/>
                <w:szCs w:val="14"/>
              </w:rPr>
            </w:pPr>
            <w:r w:rsidRPr="009066D4">
              <w:rPr>
                <w:rFonts w:ascii="Calibri" w:hAnsi="Calibri"/>
                <w:sz w:val="14"/>
                <w:szCs w:val="14"/>
              </w:rPr>
              <w:t>Potentially fails key performance parameter</w:t>
            </w:r>
          </w:p>
        </w:tc>
        <w:tc>
          <w:tcPr>
            <w:tcW w:w="2016" w:type="dxa"/>
            <w:tcBorders>
              <w:top w:val="nil"/>
              <w:left w:val="nil"/>
              <w:bottom w:val="single" w:sz="4" w:space="0" w:color="auto"/>
              <w:right w:val="single" w:sz="4" w:space="0" w:color="auto"/>
            </w:tcBorders>
            <w:shd w:val="clear" w:color="auto" w:fill="auto"/>
            <w:hideMark/>
          </w:tcPr>
          <w:p w14:paraId="7425E6CB" w14:textId="77777777" w:rsidR="00B760BC" w:rsidRPr="009066D4" w:rsidRDefault="00B760BC" w:rsidP="00B760BC">
            <w:pPr>
              <w:rPr>
                <w:rFonts w:ascii="Calibri" w:hAnsi="Calibri"/>
                <w:sz w:val="14"/>
                <w:szCs w:val="14"/>
              </w:rPr>
            </w:pPr>
            <w:r w:rsidRPr="009066D4">
              <w:rPr>
                <w:rFonts w:ascii="Calibri" w:hAnsi="Calibri"/>
                <w:sz w:val="14"/>
                <w:szCs w:val="14"/>
              </w:rPr>
              <w:t xml:space="preserve">Performance unacceptable; </w:t>
            </w:r>
            <w:r w:rsidRPr="00B26C7D">
              <w:rPr>
                <w:rFonts w:ascii="Calibri" w:hAnsi="Calibri"/>
                <w:sz w:val="14"/>
                <w:szCs w:val="14"/>
              </w:rPr>
              <w:t>significant</w:t>
            </w:r>
            <w:r w:rsidRPr="009066D4">
              <w:rPr>
                <w:rFonts w:ascii="Calibri" w:hAnsi="Calibri"/>
                <w:sz w:val="14"/>
                <w:szCs w:val="14"/>
              </w:rPr>
              <w:t xml:space="preserve"> changes required; possible </w:t>
            </w:r>
            <w:r w:rsidRPr="00B26C7D">
              <w:rPr>
                <w:rFonts w:ascii="Calibri" w:hAnsi="Calibri"/>
                <w:sz w:val="14"/>
                <w:szCs w:val="14"/>
              </w:rPr>
              <w:t>alternatives</w:t>
            </w:r>
            <w:r w:rsidRPr="009066D4">
              <w:rPr>
                <w:rFonts w:ascii="Calibri" w:hAnsi="Calibri"/>
                <w:sz w:val="14"/>
                <w:szCs w:val="14"/>
              </w:rPr>
              <w:t xml:space="preserve"> may exist; program success in doubt</w:t>
            </w:r>
          </w:p>
        </w:tc>
        <w:tc>
          <w:tcPr>
            <w:tcW w:w="2592" w:type="dxa"/>
            <w:tcBorders>
              <w:top w:val="nil"/>
              <w:left w:val="nil"/>
              <w:bottom w:val="single" w:sz="4" w:space="0" w:color="auto"/>
              <w:right w:val="single" w:sz="4" w:space="0" w:color="auto"/>
            </w:tcBorders>
            <w:shd w:val="clear" w:color="auto" w:fill="auto"/>
            <w:hideMark/>
          </w:tcPr>
          <w:p w14:paraId="6D13DEBF" w14:textId="77777777" w:rsidR="00B760BC" w:rsidRPr="009066D4" w:rsidRDefault="00B760BC" w:rsidP="00B760BC">
            <w:pPr>
              <w:rPr>
                <w:rFonts w:ascii="Calibri" w:hAnsi="Calibri"/>
                <w:sz w:val="14"/>
                <w:szCs w:val="14"/>
              </w:rPr>
            </w:pPr>
            <w:r w:rsidRPr="009066D4">
              <w:rPr>
                <w:rFonts w:ascii="Calibri" w:hAnsi="Calibri"/>
                <w:sz w:val="14"/>
                <w:szCs w:val="14"/>
              </w:rPr>
              <w:t xml:space="preserve">Program budget impacted by 5-10%; program success in doubt; development or production cost goals exceeded by 15-20%; program management reserves must be </w:t>
            </w:r>
            <w:r w:rsidRPr="00B26C7D">
              <w:rPr>
                <w:rFonts w:ascii="Calibri" w:hAnsi="Calibri"/>
                <w:sz w:val="14"/>
                <w:szCs w:val="14"/>
              </w:rPr>
              <w:t>used to implement work</w:t>
            </w:r>
            <w:r w:rsidRPr="009066D4">
              <w:rPr>
                <w:rFonts w:ascii="Calibri" w:hAnsi="Calibri"/>
                <w:sz w:val="14"/>
                <w:szCs w:val="14"/>
              </w:rPr>
              <w:t>arounds</w:t>
            </w:r>
          </w:p>
        </w:tc>
        <w:tc>
          <w:tcPr>
            <w:tcW w:w="2448" w:type="dxa"/>
            <w:tcBorders>
              <w:top w:val="nil"/>
              <w:left w:val="nil"/>
              <w:bottom w:val="single" w:sz="4" w:space="0" w:color="auto"/>
              <w:right w:val="single" w:sz="4" w:space="0" w:color="auto"/>
            </w:tcBorders>
            <w:shd w:val="clear" w:color="auto" w:fill="auto"/>
            <w:hideMark/>
          </w:tcPr>
          <w:p w14:paraId="2E553FE5" w14:textId="77777777" w:rsidR="00B760BC" w:rsidRPr="009066D4" w:rsidRDefault="00B760BC" w:rsidP="00B760BC">
            <w:pPr>
              <w:rPr>
                <w:rFonts w:ascii="Calibri" w:hAnsi="Calibri"/>
                <w:sz w:val="14"/>
                <w:szCs w:val="14"/>
              </w:rPr>
            </w:pPr>
            <w:r w:rsidRPr="009066D4">
              <w:rPr>
                <w:rFonts w:ascii="Calibri" w:hAnsi="Calibri"/>
                <w:sz w:val="14"/>
                <w:szCs w:val="14"/>
              </w:rPr>
              <w:t xml:space="preserve">Critical path activities one month late; workarounds would not meet program </w:t>
            </w:r>
            <w:r w:rsidRPr="00B26C7D">
              <w:rPr>
                <w:rFonts w:ascii="Calibri" w:hAnsi="Calibri"/>
                <w:sz w:val="14"/>
                <w:szCs w:val="14"/>
              </w:rPr>
              <w:t>milestones</w:t>
            </w:r>
            <w:r w:rsidRPr="009066D4">
              <w:rPr>
                <w:rFonts w:ascii="Calibri" w:hAnsi="Calibri"/>
                <w:sz w:val="14"/>
                <w:szCs w:val="14"/>
              </w:rPr>
              <w:t>; program success in doubt; development schedule  goals exceed by 10 -15%</w:t>
            </w:r>
          </w:p>
        </w:tc>
      </w:tr>
      <w:tr w:rsidR="00B760BC" w:rsidRPr="009066D4" w14:paraId="7CA3CE91" w14:textId="77777777" w:rsidTr="00B760BC">
        <w:trPr>
          <w:trHeight w:val="287"/>
          <w:jc w:val="center"/>
        </w:trPr>
        <w:tc>
          <w:tcPr>
            <w:tcW w:w="1161" w:type="dxa"/>
            <w:tcBorders>
              <w:top w:val="single" w:sz="4" w:space="0" w:color="auto"/>
              <w:left w:val="single" w:sz="4" w:space="0" w:color="auto"/>
              <w:bottom w:val="single" w:sz="4" w:space="0" w:color="auto"/>
              <w:right w:val="single" w:sz="4" w:space="0" w:color="000000"/>
            </w:tcBorders>
            <w:shd w:val="clear" w:color="000000" w:fill="CCFFFF"/>
            <w:noWrap/>
            <w:vAlign w:val="center"/>
            <w:hideMark/>
          </w:tcPr>
          <w:p w14:paraId="4CED1B9D" w14:textId="77777777" w:rsidR="00B760BC" w:rsidRPr="009066D4" w:rsidRDefault="00B760BC" w:rsidP="00B760BC">
            <w:pPr>
              <w:jc w:val="center"/>
              <w:rPr>
                <w:rFonts w:ascii="Calibri" w:hAnsi="Calibri"/>
                <w:b/>
                <w:bCs/>
                <w:sz w:val="14"/>
                <w:szCs w:val="14"/>
              </w:rPr>
            </w:pPr>
            <w:r w:rsidRPr="009066D4">
              <w:rPr>
                <w:rFonts w:ascii="Calibri" w:hAnsi="Calibri"/>
                <w:b/>
                <w:bCs/>
                <w:sz w:val="14"/>
                <w:szCs w:val="14"/>
              </w:rPr>
              <w:t>Catastrophic</w:t>
            </w:r>
          </w:p>
        </w:tc>
        <w:tc>
          <w:tcPr>
            <w:tcW w:w="883" w:type="dxa"/>
            <w:tcBorders>
              <w:top w:val="nil"/>
              <w:left w:val="nil"/>
              <w:bottom w:val="single" w:sz="4" w:space="0" w:color="auto"/>
              <w:right w:val="single" w:sz="4" w:space="0" w:color="auto"/>
            </w:tcBorders>
            <w:shd w:val="clear" w:color="000000" w:fill="CCFFFF"/>
            <w:noWrap/>
            <w:vAlign w:val="center"/>
            <w:hideMark/>
          </w:tcPr>
          <w:p w14:paraId="3F492A08" w14:textId="77777777" w:rsidR="00B760BC" w:rsidRPr="009066D4" w:rsidRDefault="00B760BC" w:rsidP="00B760BC">
            <w:pPr>
              <w:jc w:val="center"/>
              <w:rPr>
                <w:rFonts w:ascii="Calibri" w:hAnsi="Calibri"/>
                <w:b/>
                <w:bCs/>
                <w:sz w:val="14"/>
                <w:szCs w:val="14"/>
              </w:rPr>
            </w:pPr>
            <w:r w:rsidRPr="009066D4">
              <w:rPr>
                <w:rFonts w:ascii="Calibri" w:hAnsi="Calibri"/>
                <w:b/>
                <w:bCs/>
                <w:sz w:val="14"/>
                <w:szCs w:val="14"/>
              </w:rPr>
              <w:t>0.80</w:t>
            </w:r>
          </w:p>
        </w:tc>
        <w:tc>
          <w:tcPr>
            <w:tcW w:w="1584" w:type="dxa"/>
            <w:tcBorders>
              <w:top w:val="nil"/>
              <w:left w:val="nil"/>
              <w:bottom w:val="single" w:sz="4" w:space="0" w:color="auto"/>
              <w:right w:val="single" w:sz="4" w:space="0" w:color="auto"/>
            </w:tcBorders>
            <w:shd w:val="clear" w:color="auto" w:fill="auto"/>
            <w:hideMark/>
          </w:tcPr>
          <w:p w14:paraId="74DE4022" w14:textId="77777777" w:rsidR="00B760BC" w:rsidRPr="009066D4" w:rsidRDefault="00B760BC" w:rsidP="00B760BC">
            <w:pPr>
              <w:rPr>
                <w:rFonts w:ascii="Calibri" w:hAnsi="Calibri"/>
                <w:sz w:val="14"/>
                <w:szCs w:val="14"/>
              </w:rPr>
            </w:pPr>
            <w:r w:rsidRPr="00B26C7D">
              <w:rPr>
                <w:rFonts w:ascii="Calibri" w:hAnsi="Calibri"/>
                <w:sz w:val="14"/>
                <w:szCs w:val="14"/>
              </w:rPr>
              <w:t>Jeopardizes</w:t>
            </w:r>
            <w:r w:rsidRPr="009066D4">
              <w:rPr>
                <w:rFonts w:ascii="Calibri" w:hAnsi="Calibri"/>
                <w:sz w:val="14"/>
                <w:szCs w:val="14"/>
              </w:rPr>
              <w:t xml:space="preserve"> an exit criterion of current acquisition phase</w:t>
            </w:r>
          </w:p>
        </w:tc>
        <w:tc>
          <w:tcPr>
            <w:tcW w:w="2016" w:type="dxa"/>
            <w:tcBorders>
              <w:top w:val="nil"/>
              <w:left w:val="nil"/>
              <w:bottom w:val="single" w:sz="4" w:space="0" w:color="auto"/>
              <w:right w:val="single" w:sz="4" w:space="0" w:color="auto"/>
            </w:tcBorders>
            <w:shd w:val="clear" w:color="auto" w:fill="auto"/>
            <w:hideMark/>
          </w:tcPr>
          <w:p w14:paraId="0D4F4048" w14:textId="77777777" w:rsidR="00B760BC" w:rsidRPr="009066D4" w:rsidRDefault="00B760BC" w:rsidP="00B760BC">
            <w:pPr>
              <w:rPr>
                <w:rFonts w:ascii="Calibri" w:hAnsi="Calibri"/>
                <w:sz w:val="14"/>
                <w:szCs w:val="14"/>
              </w:rPr>
            </w:pPr>
            <w:r w:rsidRPr="00B26C7D">
              <w:rPr>
                <w:rFonts w:ascii="Calibri" w:hAnsi="Calibri"/>
                <w:sz w:val="14"/>
                <w:szCs w:val="14"/>
              </w:rPr>
              <w:t>Performance</w:t>
            </w:r>
            <w:r w:rsidRPr="009066D4">
              <w:rPr>
                <w:rFonts w:ascii="Calibri" w:hAnsi="Calibri"/>
                <w:sz w:val="14"/>
                <w:szCs w:val="14"/>
              </w:rPr>
              <w:t xml:space="preserve"> unacceptable; no viable alternatives exist; program success jeopardized</w:t>
            </w:r>
          </w:p>
        </w:tc>
        <w:tc>
          <w:tcPr>
            <w:tcW w:w="2592" w:type="dxa"/>
            <w:tcBorders>
              <w:top w:val="nil"/>
              <w:left w:val="nil"/>
              <w:bottom w:val="single" w:sz="4" w:space="0" w:color="auto"/>
              <w:right w:val="single" w:sz="4" w:space="0" w:color="auto"/>
            </w:tcBorders>
            <w:shd w:val="clear" w:color="auto" w:fill="auto"/>
            <w:hideMark/>
          </w:tcPr>
          <w:p w14:paraId="3461BB3C" w14:textId="77777777" w:rsidR="00B760BC" w:rsidRPr="009066D4" w:rsidRDefault="00B760BC" w:rsidP="00B760BC">
            <w:pPr>
              <w:rPr>
                <w:rFonts w:ascii="Calibri" w:hAnsi="Calibri"/>
                <w:sz w:val="14"/>
                <w:szCs w:val="14"/>
              </w:rPr>
            </w:pPr>
            <w:r w:rsidRPr="009066D4">
              <w:rPr>
                <w:rFonts w:ascii="Calibri" w:hAnsi="Calibri"/>
                <w:sz w:val="14"/>
                <w:szCs w:val="14"/>
              </w:rPr>
              <w:t xml:space="preserve">Program budget impacted by 10%; program success </w:t>
            </w:r>
            <w:r w:rsidRPr="00B26C7D">
              <w:rPr>
                <w:rFonts w:ascii="Calibri" w:hAnsi="Calibri"/>
                <w:sz w:val="14"/>
                <w:szCs w:val="14"/>
              </w:rPr>
              <w:t>jeopardized</w:t>
            </w:r>
            <w:r w:rsidRPr="009066D4">
              <w:rPr>
                <w:rFonts w:ascii="Calibri" w:hAnsi="Calibri"/>
                <w:sz w:val="14"/>
                <w:szCs w:val="14"/>
              </w:rPr>
              <w:t>; development or production cost goals exceeded by 20 - 25%</w:t>
            </w:r>
          </w:p>
        </w:tc>
        <w:tc>
          <w:tcPr>
            <w:tcW w:w="2448" w:type="dxa"/>
            <w:tcBorders>
              <w:top w:val="nil"/>
              <w:left w:val="nil"/>
              <w:bottom w:val="single" w:sz="4" w:space="0" w:color="auto"/>
              <w:right w:val="single" w:sz="4" w:space="0" w:color="auto"/>
            </w:tcBorders>
            <w:shd w:val="clear" w:color="auto" w:fill="auto"/>
            <w:hideMark/>
          </w:tcPr>
          <w:p w14:paraId="2458C5AA" w14:textId="77777777" w:rsidR="00B760BC" w:rsidRPr="009066D4" w:rsidRDefault="00B760BC" w:rsidP="00B760BC">
            <w:pPr>
              <w:rPr>
                <w:rFonts w:ascii="Calibri" w:hAnsi="Calibri"/>
                <w:sz w:val="14"/>
                <w:szCs w:val="14"/>
              </w:rPr>
            </w:pPr>
            <w:r w:rsidRPr="009066D4">
              <w:rPr>
                <w:rFonts w:ascii="Calibri" w:hAnsi="Calibri"/>
                <w:sz w:val="14"/>
                <w:szCs w:val="14"/>
              </w:rPr>
              <w:t xml:space="preserve">Key program milestones would be late by more than 2 months; program success </w:t>
            </w:r>
            <w:r w:rsidRPr="00B26C7D">
              <w:rPr>
                <w:rFonts w:ascii="Calibri" w:hAnsi="Calibri"/>
                <w:sz w:val="14"/>
                <w:szCs w:val="14"/>
              </w:rPr>
              <w:t>jeopardized</w:t>
            </w:r>
            <w:r w:rsidRPr="009066D4">
              <w:rPr>
                <w:rFonts w:ascii="Calibri" w:hAnsi="Calibri"/>
                <w:sz w:val="14"/>
                <w:szCs w:val="14"/>
              </w:rPr>
              <w:t>; development schedule goals exceeded by 20%</w:t>
            </w:r>
          </w:p>
        </w:tc>
      </w:tr>
    </w:tbl>
    <w:p w14:paraId="33387947" w14:textId="77777777" w:rsidR="00B760BC" w:rsidRDefault="00B760BC" w:rsidP="00B760BC"/>
    <w:p w14:paraId="18916227" w14:textId="77777777" w:rsidR="00B760BC" w:rsidRPr="00AA3436" w:rsidRDefault="00B760BC" w:rsidP="00B760BC">
      <w:pPr>
        <w:rPr>
          <w:sz w:val="24"/>
          <w:szCs w:val="24"/>
        </w:rPr>
      </w:pPr>
      <w:r w:rsidRPr="00AA3436">
        <w:rPr>
          <w:sz w:val="24"/>
          <w:szCs w:val="24"/>
        </w:rPr>
        <w:lastRenderedPageBreak/>
        <w:t xml:space="preserve">Project root </w:t>
      </w:r>
      <w:proofErr w:type="gramStart"/>
      <w:r w:rsidRPr="00AA3436">
        <w:rPr>
          <w:sz w:val="24"/>
          <w:szCs w:val="24"/>
        </w:rPr>
        <w:t>cause</w:t>
      </w:r>
      <w:proofErr w:type="gramEnd"/>
      <w:r w:rsidRPr="00AA3436">
        <w:rPr>
          <w:sz w:val="24"/>
          <w:szCs w:val="24"/>
        </w:rPr>
        <w:t xml:space="preserve"> identification and analysis integrates the technical performance assessment, schedule assessment, and cost estimates using established risk evaluation techniques.  Each of these risk categories (cost, schedule, and performance) has activities of primary responsibility, but is provided inputs and support from the other two risk categories.  This helps to keep the process integrated and ensures the consistency of the final product.</w:t>
      </w:r>
    </w:p>
    <w:p w14:paraId="1C6F1EFA" w14:textId="77777777" w:rsidR="00B760BC" w:rsidRPr="00AA3436" w:rsidRDefault="00B760BC" w:rsidP="00B760BC">
      <w:pPr>
        <w:rPr>
          <w:sz w:val="24"/>
          <w:szCs w:val="24"/>
        </w:rPr>
      </w:pPr>
    </w:p>
    <w:p w14:paraId="6E04281F" w14:textId="77777777" w:rsidR="00B760BC" w:rsidRPr="00AA3436" w:rsidRDefault="00B760BC" w:rsidP="00B760BC">
      <w:pPr>
        <w:rPr>
          <w:sz w:val="24"/>
          <w:szCs w:val="24"/>
        </w:rPr>
      </w:pPr>
      <w:r w:rsidRPr="00AA3436">
        <w:rPr>
          <w:sz w:val="24"/>
          <w:szCs w:val="24"/>
        </w:rPr>
        <w:t>Table 5, Risk Matrix, identifies the distribution of High (H) (red cells), Moderate (M) (yellow cells) and Low (L) (green cells) Risk Exposure Rating to be used when analyzing a risk.  Projects shall use this Risk Matrix or tailor it to better fit the size and scope of specific projects or management practices of the organization.  If the PM chooses to tailor the Risk Matrix, ISDDG shall be consulted.</w:t>
      </w:r>
    </w:p>
    <w:p w14:paraId="30841C28" w14:textId="77777777" w:rsidR="00B760BC" w:rsidRDefault="00B760BC" w:rsidP="00B760BC">
      <w:pPr>
        <w:pStyle w:val="Caption"/>
      </w:pPr>
      <w:bookmarkStart w:id="43" w:name="_Toc395782171"/>
      <w:r>
        <w:t>Table 5: Risk Matrix</w:t>
      </w:r>
      <w:bookmarkEnd w:id="43"/>
    </w:p>
    <w:p w14:paraId="5738FDC7" w14:textId="77777777" w:rsidR="00B760BC" w:rsidRDefault="00B760BC" w:rsidP="00B760BC">
      <w:r w:rsidRPr="002F43C3">
        <w:rPr>
          <w:noProof/>
        </w:rPr>
        <w:drawing>
          <wp:inline distT="0" distB="0" distL="0" distR="0" wp14:anchorId="0ECA1120" wp14:editId="78FFB3E4">
            <wp:extent cx="5943600" cy="1545590"/>
            <wp:effectExtent l="0" t="0" r="0" b="0"/>
            <wp:docPr id="40" name="Picture 40" title="Risk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545590"/>
                    </a:xfrm>
                    <a:prstGeom prst="rect">
                      <a:avLst/>
                    </a:prstGeom>
                    <a:noFill/>
                    <a:ln>
                      <a:noFill/>
                    </a:ln>
                  </pic:spPr>
                </pic:pic>
              </a:graphicData>
            </a:graphic>
          </wp:inline>
        </w:drawing>
      </w:r>
    </w:p>
    <w:bookmarkEnd w:id="11"/>
    <w:bookmarkEnd w:id="12"/>
    <w:bookmarkEnd w:id="13"/>
    <w:bookmarkEnd w:id="14"/>
    <w:bookmarkEnd w:id="15"/>
    <w:p w14:paraId="406C8D91" w14:textId="77777777" w:rsidR="00B760BC" w:rsidRDefault="00B760BC" w:rsidP="00B760BC"/>
    <w:p w14:paraId="1F7FB816" w14:textId="77777777" w:rsidR="00B760BC" w:rsidRPr="00AA3436" w:rsidRDefault="00B760BC" w:rsidP="00B760BC">
      <w:pPr>
        <w:rPr>
          <w:sz w:val="24"/>
          <w:szCs w:val="24"/>
        </w:rPr>
      </w:pPr>
      <w:r w:rsidRPr="00AA3436">
        <w:rPr>
          <w:sz w:val="24"/>
          <w:szCs w:val="24"/>
        </w:rPr>
        <w:t>Risks that fall within the RED and YELLOW zones will have risk response plan which may include both a risk response strategy and a risk contingency plan.</w:t>
      </w:r>
    </w:p>
    <w:p w14:paraId="01C5F79E" w14:textId="77777777" w:rsidR="00B760BC" w:rsidRDefault="00B760BC" w:rsidP="00B760BC">
      <w:pPr>
        <w:pStyle w:val="RMPHeading3"/>
        <w:numPr>
          <w:ilvl w:val="2"/>
          <w:numId w:val="13"/>
        </w:numPr>
        <w:tabs>
          <w:tab w:val="clear" w:pos="936"/>
          <w:tab w:val="num" w:pos="720"/>
        </w:tabs>
        <w:ind w:left="720" w:hanging="720"/>
      </w:pPr>
      <w:bookmarkStart w:id="44" w:name="_Toc359247865"/>
      <w:bookmarkStart w:id="45" w:name="_Toc395782155"/>
      <w:r w:rsidRPr="00B26C7D">
        <w:t>Quantitative</w:t>
      </w:r>
      <w:r>
        <w:t xml:space="preserve"> Risk Analysis</w:t>
      </w:r>
      <w:bookmarkEnd w:id="44"/>
      <w:bookmarkEnd w:id="45"/>
    </w:p>
    <w:p w14:paraId="22B910C9" w14:textId="1880C342" w:rsidR="00B760BC" w:rsidRPr="00AA3436" w:rsidRDefault="00B760BC" w:rsidP="00B760BC">
      <w:pPr>
        <w:rPr>
          <w:sz w:val="24"/>
          <w:szCs w:val="24"/>
        </w:rPr>
      </w:pPr>
      <w:r w:rsidRPr="00AA3436">
        <w:rPr>
          <w:sz w:val="24"/>
          <w:szCs w:val="24"/>
        </w:rPr>
        <w:t xml:space="preserve">Analysis of risk events that have been prioritized using the qualitative risk analysis process and their </w:t>
      </w:r>
      <w:r w:rsidR="00AA3436" w:rsidRPr="00AA3436">
        <w:rPr>
          <w:sz w:val="24"/>
          <w:szCs w:val="24"/>
        </w:rPr>
        <w:t>effect</w:t>
      </w:r>
      <w:r w:rsidRPr="00AA3436">
        <w:rPr>
          <w:sz w:val="24"/>
          <w:szCs w:val="24"/>
        </w:rPr>
        <w:t xml:space="preserve"> on project activities will be estimated, a numerical rating is applied to each risk based on quantitative analysis, and then documented in this section of the risk management plan.  </w:t>
      </w:r>
    </w:p>
    <w:p w14:paraId="30C5C531" w14:textId="77777777" w:rsidR="00B760BC" w:rsidRDefault="00B760BC" w:rsidP="00B760BC">
      <w:pPr>
        <w:pStyle w:val="RMPHeading2"/>
        <w:numPr>
          <w:ilvl w:val="1"/>
          <w:numId w:val="13"/>
        </w:numPr>
        <w:tabs>
          <w:tab w:val="clear" w:pos="1080"/>
          <w:tab w:val="num" w:pos="720"/>
        </w:tabs>
        <w:ind w:left="720"/>
      </w:pPr>
      <w:bookmarkStart w:id="46" w:name="_Toc359247866"/>
      <w:bookmarkStart w:id="47" w:name="_Toc395782156"/>
      <w:r>
        <w:t>Risk Mitigation Planning</w:t>
      </w:r>
      <w:bookmarkEnd w:id="46"/>
      <w:bookmarkEnd w:id="47"/>
    </w:p>
    <w:p w14:paraId="2E2AAEEF" w14:textId="77777777" w:rsidR="00B760BC" w:rsidRPr="00AA3436" w:rsidRDefault="00B760BC" w:rsidP="00B760BC">
      <w:pPr>
        <w:rPr>
          <w:sz w:val="24"/>
          <w:szCs w:val="24"/>
        </w:rPr>
      </w:pPr>
      <w:r w:rsidRPr="00AA3436">
        <w:rPr>
          <w:sz w:val="24"/>
          <w:szCs w:val="24"/>
        </w:rPr>
        <w:t xml:space="preserve">Each major risk (those falling in the Red &amp; Yellow zones) will be assigned to a Risk Owner for monitoring and controlling purposes to ensure that the risk will not “fall through the cracks”.  </w:t>
      </w:r>
    </w:p>
    <w:p w14:paraId="3685E143" w14:textId="77777777" w:rsidR="00B760BC" w:rsidRPr="00AA3436" w:rsidRDefault="00B760BC" w:rsidP="00B760BC">
      <w:pPr>
        <w:rPr>
          <w:sz w:val="24"/>
          <w:szCs w:val="24"/>
        </w:rPr>
      </w:pPr>
      <w:r w:rsidRPr="00AA3436">
        <w:rPr>
          <w:sz w:val="24"/>
          <w:szCs w:val="24"/>
        </w:rPr>
        <w:t>For each major risk, one of the following approaches will be selected to address it:</w:t>
      </w:r>
    </w:p>
    <w:p w14:paraId="491FAA65" w14:textId="77777777" w:rsidR="00B760BC" w:rsidRPr="00AA3436" w:rsidRDefault="00B760BC" w:rsidP="00B760BC">
      <w:pPr>
        <w:pStyle w:val="ListParagraph"/>
        <w:numPr>
          <w:ilvl w:val="0"/>
          <w:numId w:val="35"/>
        </w:numPr>
        <w:spacing w:before="0"/>
        <w:rPr>
          <w:sz w:val="24"/>
          <w:szCs w:val="24"/>
        </w:rPr>
      </w:pPr>
      <w:r w:rsidRPr="00AA3436">
        <w:rPr>
          <w:b/>
          <w:sz w:val="24"/>
          <w:szCs w:val="24"/>
        </w:rPr>
        <w:t xml:space="preserve">Risk Avoidance:  </w:t>
      </w:r>
      <w:r w:rsidRPr="00AA3436">
        <w:rPr>
          <w:sz w:val="24"/>
          <w:szCs w:val="24"/>
        </w:rPr>
        <w:t>Make changes to the project plan to eliminate the risk or to protect the project objectives from its impact by eliminating the cause. An example is a change in scope, change in technical approach, or the addition of resources to avoid or eliminate the risk.</w:t>
      </w:r>
    </w:p>
    <w:p w14:paraId="5ED8C379" w14:textId="77777777" w:rsidR="00B760BC" w:rsidRPr="00AA3436" w:rsidRDefault="00B760BC" w:rsidP="00B760BC">
      <w:pPr>
        <w:pStyle w:val="ListParagraph"/>
        <w:numPr>
          <w:ilvl w:val="0"/>
          <w:numId w:val="35"/>
        </w:numPr>
        <w:spacing w:before="0"/>
        <w:rPr>
          <w:sz w:val="24"/>
          <w:szCs w:val="24"/>
        </w:rPr>
      </w:pPr>
      <w:r w:rsidRPr="00AA3436">
        <w:rPr>
          <w:b/>
          <w:sz w:val="24"/>
          <w:szCs w:val="24"/>
        </w:rPr>
        <w:lastRenderedPageBreak/>
        <w:t>Risk Transference</w:t>
      </w:r>
      <w:r w:rsidRPr="00AA3436">
        <w:rPr>
          <w:sz w:val="24"/>
          <w:szCs w:val="24"/>
        </w:rPr>
        <w:t>:  Transfer responsibility and ownership of the risk to an outside resource or organization. An example is contracting out a specialized technical component when the Project Team lacks the skills.</w:t>
      </w:r>
    </w:p>
    <w:p w14:paraId="3CCFF08B" w14:textId="77777777" w:rsidR="00B760BC" w:rsidRPr="00AA3436" w:rsidRDefault="00B760BC" w:rsidP="00B760BC">
      <w:pPr>
        <w:pStyle w:val="ListParagraph"/>
        <w:numPr>
          <w:ilvl w:val="0"/>
          <w:numId w:val="35"/>
        </w:numPr>
        <w:spacing w:before="0"/>
        <w:rPr>
          <w:sz w:val="24"/>
          <w:szCs w:val="24"/>
        </w:rPr>
      </w:pPr>
      <w:r w:rsidRPr="00AA3436">
        <w:rPr>
          <w:b/>
          <w:sz w:val="24"/>
          <w:szCs w:val="24"/>
        </w:rPr>
        <w:t xml:space="preserve">Risk Acceptance: </w:t>
      </w:r>
      <w:r w:rsidRPr="00AA3436">
        <w:rPr>
          <w:sz w:val="24"/>
          <w:szCs w:val="24"/>
        </w:rPr>
        <w:t xml:space="preserve"> Acknowledge the existence of the risk and accept its consequences if it occurs. An example is the acceptance of schedule or cost overrun and developing a contingency plan to execute if the risk occurs.</w:t>
      </w:r>
    </w:p>
    <w:p w14:paraId="104BDA71" w14:textId="77777777" w:rsidR="00B760BC" w:rsidRPr="00AA3436" w:rsidRDefault="00B760BC" w:rsidP="00B760BC">
      <w:pPr>
        <w:pStyle w:val="ListParagraph"/>
        <w:numPr>
          <w:ilvl w:val="0"/>
          <w:numId w:val="35"/>
        </w:numPr>
        <w:spacing w:before="0"/>
        <w:rPr>
          <w:sz w:val="24"/>
          <w:szCs w:val="24"/>
        </w:rPr>
      </w:pPr>
      <w:r w:rsidRPr="00AA3436">
        <w:rPr>
          <w:b/>
          <w:sz w:val="24"/>
          <w:szCs w:val="24"/>
        </w:rPr>
        <w:t xml:space="preserve">Risk Mitigation (Controlling): </w:t>
      </w:r>
      <w:r w:rsidRPr="00AA3436">
        <w:rPr>
          <w:sz w:val="24"/>
          <w:szCs w:val="24"/>
        </w:rPr>
        <w:t xml:space="preserve"> Incorporate the ongoing monitoring and handling of risks throughout the life of the project to reduce the impact or probability of the risk. These mechanisms involve the use of reviews, possibly adding milestones, and development of counter measures and cost estimates. Introducing new processes or procedures to lessen the probability of producing a product that will not work or will not be accepted by users is a good example of risk mitigation.</w:t>
      </w:r>
    </w:p>
    <w:p w14:paraId="4907E1A4" w14:textId="77777777" w:rsidR="00B760BC" w:rsidRPr="00AA3436" w:rsidRDefault="00B760BC" w:rsidP="00B760BC">
      <w:pPr>
        <w:jc w:val="both"/>
        <w:rPr>
          <w:sz w:val="24"/>
          <w:szCs w:val="24"/>
        </w:rPr>
      </w:pPr>
      <w:r w:rsidRPr="00AA3436">
        <w:rPr>
          <w:sz w:val="24"/>
          <w:szCs w:val="24"/>
        </w:rPr>
        <w:t>When looking to exploit opportunities identified during the risk process the strategies include:</w:t>
      </w:r>
    </w:p>
    <w:p w14:paraId="4E681A15" w14:textId="77777777" w:rsidR="00B760BC" w:rsidRPr="00AA3436" w:rsidRDefault="00B760BC" w:rsidP="00B760BC">
      <w:pPr>
        <w:pStyle w:val="ListParagraph"/>
        <w:numPr>
          <w:ilvl w:val="0"/>
          <w:numId w:val="35"/>
        </w:numPr>
        <w:spacing w:before="0"/>
        <w:rPr>
          <w:sz w:val="24"/>
          <w:szCs w:val="24"/>
        </w:rPr>
      </w:pPr>
      <w:r w:rsidRPr="00AA3436">
        <w:rPr>
          <w:b/>
          <w:sz w:val="24"/>
          <w:szCs w:val="24"/>
        </w:rPr>
        <w:t xml:space="preserve">Exploitation of opportunities - </w:t>
      </w:r>
      <w:r w:rsidRPr="00AA3436">
        <w:rPr>
          <w:sz w:val="24"/>
          <w:szCs w:val="24"/>
        </w:rPr>
        <w:t>Increase the opportunity by making the cause more probable.</w:t>
      </w:r>
    </w:p>
    <w:p w14:paraId="0ABD78BD" w14:textId="77777777" w:rsidR="00B760BC" w:rsidRPr="00AA3436" w:rsidRDefault="00B760BC" w:rsidP="00B760BC">
      <w:pPr>
        <w:pStyle w:val="ListParagraph"/>
        <w:numPr>
          <w:ilvl w:val="0"/>
          <w:numId w:val="35"/>
        </w:numPr>
        <w:spacing w:before="0"/>
        <w:rPr>
          <w:sz w:val="24"/>
          <w:szCs w:val="24"/>
        </w:rPr>
      </w:pPr>
      <w:r w:rsidRPr="00AA3436">
        <w:rPr>
          <w:b/>
          <w:sz w:val="24"/>
          <w:szCs w:val="24"/>
        </w:rPr>
        <w:t xml:space="preserve">Enhancement of opportunities - </w:t>
      </w:r>
      <w:r w:rsidRPr="00AA3436">
        <w:rPr>
          <w:sz w:val="24"/>
          <w:szCs w:val="24"/>
        </w:rPr>
        <w:t>Increase the expected time savings, technical - solution, quality or cost savings by increasing the probability or impact of its occurrence</w:t>
      </w:r>
    </w:p>
    <w:p w14:paraId="21CDADB9" w14:textId="77777777" w:rsidR="00B760BC" w:rsidRPr="00AA3436" w:rsidRDefault="00B760BC" w:rsidP="00B760BC">
      <w:pPr>
        <w:pStyle w:val="ListParagraph"/>
        <w:numPr>
          <w:ilvl w:val="0"/>
          <w:numId w:val="35"/>
        </w:numPr>
        <w:spacing w:before="0"/>
        <w:rPr>
          <w:b/>
          <w:sz w:val="24"/>
          <w:szCs w:val="24"/>
        </w:rPr>
      </w:pPr>
      <w:r w:rsidRPr="00AA3436">
        <w:rPr>
          <w:b/>
          <w:sz w:val="24"/>
          <w:szCs w:val="24"/>
        </w:rPr>
        <w:t>Acceptance of opportunities</w:t>
      </w:r>
      <w:r w:rsidRPr="00AA3436">
        <w:rPr>
          <w:sz w:val="24"/>
          <w:szCs w:val="24"/>
        </w:rPr>
        <w:t xml:space="preserve"> </w:t>
      </w:r>
      <w:r w:rsidRPr="00AA3436">
        <w:rPr>
          <w:b/>
          <w:sz w:val="24"/>
          <w:szCs w:val="24"/>
        </w:rPr>
        <w:t>-</w:t>
      </w:r>
      <w:r w:rsidRPr="00AA3436">
        <w:rPr>
          <w:sz w:val="24"/>
          <w:szCs w:val="24"/>
        </w:rPr>
        <w:t xml:space="preserve"> accept the good fortune</w:t>
      </w:r>
    </w:p>
    <w:p w14:paraId="6A8E5B7C" w14:textId="77777777" w:rsidR="00B760BC" w:rsidRPr="00AA3436" w:rsidRDefault="00B760BC" w:rsidP="00B760BC">
      <w:pPr>
        <w:pStyle w:val="ListParagraph"/>
        <w:numPr>
          <w:ilvl w:val="0"/>
          <w:numId w:val="35"/>
        </w:numPr>
        <w:spacing w:before="0"/>
        <w:rPr>
          <w:sz w:val="24"/>
          <w:szCs w:val="24"/>
        </w:rPr>
      </w:pPr>
      <w:r w:rsidRPr="00AA3436">
        <w:rPr>
          <w:b/>
          <w:sz w:val="24"/>
          <w:szCs w:val="24"/>
        </w:rPr>
        <w:t>Sharing of opportunities -</w:t>
      </w:r>
      <w:r w:rsidRPr="00AA3436">
        <w:rPr>
          <w:sz w:val="24"/>
          <w:szCs w:val="24"/>
        </w:rPr>
        <w:t xml:space="preserve"> keep the opportunities - don't transfer them elsewhere.</w:t>
      </w:r>
    </w:p>
    <w:p w14:paraId="7258969C" w14:textId="77777777" w:rsidR="00B760BC" w:rsidRPr="00AA3436" w:rsidRDefault="00B760BC" w:rsidP="00B760BC">
      <w:pPr>
        <w:rPr>
          <w:sz w:val="24"/>
          <w:szCs w:val="24"/>
        </w:rPr>
      </w:pPr>
      <w:r w:rsidRPr="00AA3436">
        <w:rPr>
          <w:sz w:val="24"/>
          <w:szCs w:val="24"/>
        </w:rPr>
        <w:t>For each risk that will be mitigated, the Project Team will identify ways to prevent the risk from occurring or reduce its impact or probability of occurring.  This may include prototyping, adding tasks to the project schedule, adding resources, etc.  Any secondary risks that result from risk mitigation response will be documented and follow the risk management protocol as the primary risks.</w:t>
      </w:r>
    </w:p>
    <w:p w14:paraId="4B96D475" w14:textId="77777777" w:rsidR="00B760BC" w:rsidRPr="00AA3436" w:rsidRDefault="00B760BC" w:rsidP="00B760BC">
      <w:pPr>
        <w:rPr>
          <w:sz w:val="24"/>
          <w:szCs w:val="24"/>
        </w:rPr>
      </w:pPr>
      <w:r w:rsidRPr="00AA3436">
        <w:rPr>
          <w:sz w:val="24"/>
          <w:szCs w:val="24"/>
        </w:rPr>
        <w:t>For each major risk that is to be mitigated or that is accepted, a course of action will be outlined in the event that the risk does materialize in order to minimize its impact.</w:t>
      </w:r>
    </w:p>
    <w:p w14:paraId="74617B05" w14:textId="77777777" w:rsidR="00B760BC" w:rsidRDefault="00B760BC" w:rsidP="00B760BC">
      <w:pPr>
        <w:pStyle w:val="RMPHeading2"/>
        <w:numPr>
          <w:ilvl w:val="1"/>
          <w:numId w:val="13"/>
        </w:numPr>
        <w:tabs>
          <w:tab w:val="clear" w:pos="1080"/>
          <w:tab w:val="num" w:pos="720"/>
        </w:tabs>
        <w:ind w:left="720"/>
      </w:pPr>
      <w:bookmarkStart w:id="48" w:name="_Toc359247867"/>
      <w:bookmarkStart w:id="49" w:name="_Toc395782157"/>
      <w:r>
        <w:t>Risk Tracking</w:t>
      </w:r>
      <w:bookmarkEnd w:id="48"/>
      <w:bookmarkEnd w:id="49"/>
    </w:p>
    <w:p w14:paraId="5AB96BF2" w14:textId="77777777" w:rsidR="00B760BC" w:rsidRPr="00AA3436" w:rsidRDefault="00B760BC" w:rsidP="00B760BC">
      <w:pPr>
        <w:rPr>
          <w:sz w:val="24"/>
          <w:szCs w:val="24"/>
        </w:rPr>
      </w:pPr>
      <w:r w:rsidRPr="00AA3436">
        <w:rPr>
          <w:sz w:val="24"/>
          <w:szCs w:val="24"/>
        </w:rPr>
        <w:t xml:space="preserve">The level of risk on a project will be tracked, monitored and controlled and reported throughout the project lifecycle.  </w:t>
      </w:r>
    </w:p>
    <w:p w14:paraId="166F09CB" w14:textId="77777777" w:rsidR="00B760BC" w:rsidRPr="00AA3436" w:rsidRDefault="00B760BC" w:rsidP="00B760BC">
      <w:pPr>
        <w:spacing w:before="60" w:after="60"/>
        <w:rPr>
          <w:i/>
          <w:iCs/>
          <w:color w:val="0000FF"/>
          <w:sz w:val="24"/>
          <w:szCs w:val="24"/>
        </w:rPr>
      </w:pPr>
      <w:r w:rsidRPr="00AA3436">
        <w:rPr>
          <w:i/>
          <w:iCs/>
          <w:color w:val="0000FF"/>
          <w:sz w:val="24"/>
          <w:szCs w:val="24"/>
        </w:rPr>
        <w:t>Instructions: Describe the methods and metrics that will be used to track the project’s risk status throughout the lifecycle as well as how this status will be reported to the stakeholders/ management.</w:t>
      </w:r>
    </w:p>
    <w:p w14:paraId="3CD77348" w14:textId="77777777" w:rsidR="00B760BC" w:rsidRPr="00AA3436" w:rsidRDefault="00B760BC" w:rsidP="00B760BC">
      <w:pPr>
        <w:rPr>
          <w:sz w:val="24"/>
          <w:szCs w:val="24"/>
        </w:rPr>
      </w:pPr>
      <w:r w:rsidRPr="00AA3436">
        <w:rPr>
          <w:sz w:val="24"/>
          <w:szCs w:val="24"/>
        </w:rPr>
        <w:t xml:space="preserve">Risks will be assigned a Risk Owner(s) who will track, monitor and control and report on the status and effectiveness of each risk response action to the PM and Project Team on a &lt;insert timeframe&gt;. </w:t>
      </w:r>
    </w:p>
    <w:p w14:paraId="306E7663" w14:textId="77777777" w:rsidR="00B760BC" w:rsidRPr="00AA3436" w:rsidRDefault="00B760BC" w:rsidP="00B760BC">
      <w:pPr>
        <w:rPr>
          <w:sz w:val="24"/>
          <w:szCs w:val="24"/>
        </w:rPr>
      </w:pPr>
      <w:r w:rsidRPr="00AA3436">
        <w:rPr>
          <w:sz w:val="24"/>
          <w:szCs w:val="24"/>
        </w:rPr>
        <w:t xml:space="preserve">A “Top 10 Risk List” will be maintained by the PM, Risk Manager or Project Team and will be reported as a component of the Project Status Reporting Process for this Project.  </w:t>
      </w:r>
    </w:p>
    <w:p w14:paraId="18C076A7" w14:textId="77777777" w:rsidR="00B760BC" w:rsidRPr="00AA3436" w:rsidRDefault="00B760BC" w:rsidP="00B760BC">
      <w:pPr>
        <w:rPr>
          <w:sz w:val="24"/>
          <w:szCs w:val="24"/>
        </w:rPr>
      </w:pPr>
      <w:r w:rsidRPr="00AA3436">
        <w:rPr>
          <w:sz w:val="24"/>
          <w:szCs w:val="24"/>
        </w:rPr>
        <w:t>All project change requests will be analyzed for their possible impact to the project risks.</w:t>
      </w:r>
    </w:p>
    <w:p w14:paraId="2A94B179" w14:textId="77777777" w:rsidR="00B760BC" w:rsidRPr="00AA3436" w:rsidRDefault="00B760BC" w:rsidP="00B760BC">
      <w:pPr>
        <w:rPr>
          <w:sz w:val="24"/>
          <w:szCs w:val="24"/>
        </w:rPr>
      </w:pPr>
      <w:r w:rsidRPr="00AA3436">
        <w:rPr>
          <w:sz w:val="24"/>
          <w:szCs w:val="24"/>
        </w:rPr>
        <w:lastRenderedPageBreak/>
        <w:t>As risk events occur, the list will be re-prioritized during weekly reviews and the RMP will reflect any and all changes to the risk lists including secondary and residual risks.</w:t>
      </w:r>
    </w:p>
    <w:p w14:paraId="25692967" w14:textId="77777777" w:rsidR="00B760BC" w:rsidRPr="00AA3436" w:rsidRDefault="00B760BC" w:rsidP="00B760BC">
      <w:pPr>
        <w:rPr>
          <w:i/>
          <w:iCs/>
          <w:color w:val="0000FF"/>
          <w:sz w:val="24"/>
          <w:szCs w:val="24"/>
        </w:rPr>
      </w:pPr>
      <w:r w:rsidRPr="00AA3436">
        <w:rPr>
          <w:sz w:val="24"/>
          <w:szCs w:val="24"/>
        </w:rPr>
        <w:t xml:space="preserve">Management will be notified of important changes to risk status as a component to the Executive Project Status Report.  </w:t>
      </w:r>
      <w:r w:rsidRPr="00AA3436">
        <w:rPr>
          <w:i/>
          <w:iCs/>
          <w:color w:val="0000FF"/>
          <w:sz w:val="24"/>
          <w:szCs w:val="24"/>
        </w:rPr>
        <w:t>Instructions: State timeframe, i.e., every two weeks</w:t>
      </w:r>
    </w:p>
    <w:p w14:paraId="4E6621F8" w14:textId="77777777" w:rsidR="00B760BC" w:rsidRPr="00AA3436" w:rsidRDefault="00B760BC" w:rsidP="00B760BC">
      <w:pPr>
        <w:rPr>
          <w:sz w:val="24"/>
          <w:szCs w:val="24"/>
        </w:rPr>
      </w:pPr>
      <w:r w:rsidRPr="00AA3436">
        <w:rPr>
          <w:sz w:val="24"/>
          <w:szCs w:val="24"/>
        </w:rPr>
        <w:t xml:space="preserve">The PM or Risk Manager will: </w:t>
      </w:r>
    </w:p>
    <w:p w14:paraId="3F3200DC" w14:textId="77777777" w:rsidR="00B760BC" w:rsidRPr="00AA3436" w:rsidRDefault="00B760BC" w:rsidP="00B760BC">
      <w:pPr>
        <w:pStyle w:val="ListParagraph"/>
        <w:numPr>
          <w:ilvl w:val="0"/>
          <w:numId w:val="27"/>
        </w:numPr>
        <w:rPr>
          <w:i/>
          <w:iCs/>
          <w:color w:val="0000FF"/>
          <w:sz w:val="24"/>
          <w:szCs w:val="24"/>
        </w:rPr>
      </w:pPr>
      <w:r w:rsidRPr="00AA3436">
        <w:rPr>
          <w:sz w:val="24"/>
          <w:szCs w:val="24"/>
        </w:rPr>
        <w:t xml:space="preserve">Review, reevaluate, and modify the probability and impact for each risk item </w:t>
      </w:r>
      <w:r w:rsidRPr="00AA3436">
        <w:rPr>
          <w:i/>
          <w:iCs/>
          <w:color w:val="0000FF"/>
          <w:sz w:val="24"/>
          <w:szCs w:val="24"/>
        </w:rPr>
        <w:t>Instructions: insert timeframe, as needed, every two weeks, etc.</w:t>
      </w:r>
    </w:p>
    <w:p w14:paraId="7C57C29F" w14:textId="77777777" w:rsidR="00B760BC" w:rsidRPr="00AA3436" w:rsidRDefault="00B760BC" w:rsidP="00B760BC">
      <w:pPr>
        <w:pStyle w:val="ListParagraph"/>
        <w:numPr>
          <w:ilvl w:val="0"/>
          <w:numId w:val="27"/>
        </w:numPr>
        <w:rPr>
          <w:i/>
          <w:iCs/>
          <w:color w:val="0000FF"/>
          <w:sz w:val="24"/>
          <w:szCs w:val="24"/>
        </w:rPr>
      </w:pPr>
      <w:r w:rsidRPr="00AA3436">
        <w:rPr>
          <w:sz w:val="24"/>
          <w:szCs w:val="24"/>
        </w:rPr>
        <w:t>Analyze any new risks that are identified and add these items to the risk register (Another example is a risk database).</w:t>
      </w:r>
    </w:p>
    <w:p w14:paraId="4DD251A3" w14:textId="77777777" w:rsidR="00B760BC" w:rsidRPr="00AA3436" w:rsidRDefault="00B760BC" w:rsidP="00B760BC">
      <w:pPr>
        <w:pStyle w:val="ListParagraph"/>
        <w:numPr>
          <w:ilvl w:val="0"/>
          <w:numId w:val="27"/>
        </w:numPr>
        <w:rPr>
          <w:i/>
          <w:iCs/>
          <w:color w:val="0000FF"/>
          <w:sz w:val="24"/>
          <w:szCs w:val="24"/>
        </w:rPr>
      </w:pPr>
      <w:r w:rsidRPr="00AA3436">
        <w:rPr>
          <w:sz w:val="24"/>
          <w:szCs w:val="24"/>
        </w:rPr>
        <w:t>Monitor and control risks that have been identified</w:t>
      </w:r>
    </w:p>
    <w:p w14:paraId="1892A811" w14:textId="77777777" w:rsidR="00B760BC" w:rsidRPr="00AA3436" w:rsidRDefault="00B760BC" w:rsidP="00B760BC">
      <w:pPr>
        <w:pStyle w:val="ListParagraph"/>
        <w:numPr>
          <w:ilvl w:val="0"/>
          <w:numId w:val="27"/>
        </w:numPr>
        <w:rPr>
          <w:i/>
          <w:iCs/>
          <w:color w:val="0000FF"/>
          <w:sz w:val="24"/>
          <w:szCs w:val="24"/>
        </w:rPr>
      </w:pPr>
      <w:r w:rsidRPr="00AA3436">
        <w:rPr>
          <w:sz w:val="24"/>
          <w:szCs w:val="24"/>
        </w:rPr>
        <w:t>Review and update the top ten risk list</w:t>
      </w:r>
      <w:r w:rsidRPr="00AA3436">
        <w:rPr>
          <w:sz w:val="24"/>
          <w:szCs w:val="24"/>
        </w:rPr>
        <w:br/>
      </w:r>
      <w:r w:rsidRPr="00AA3436">
        <w:rPr>
          <w:i/>
          <w:iCs/>
          <w:color w:val="0000FF"/>
          <w:sz w:val="24"/>
          <w:szCs w:val="24"/>
        </w:rPr>
        <w:t>Instructions: timeframe, as needed, every two weeks, etc.</w:t>
      </w:r>
    </w:p>
    <w:p w14:paraId="4D466373" w14:textId="77777777" w:rsidR="00B760BC" w:rsidRPr="00AA3436" w:rsidRDefault="00B760BC" w:rsidP="00B760BC">
      <w:pPr>
        <w:pStyle w:val="ListParagraph"/>
        <w:numPr>
          <w:ilvl w:val="0"/>
          <w:numId w:val="27"/>
        </w:numPr>
        <w:rPr>
          <w:sz w:val="24"/>
          <w:szCs w:val="24"/>
        </w:rPr>
      </w:pPr>
      <w:r w:rsidRPr="00AA3436">
        <w:rPr>
          <w:sz w:val="24"/>
          <w:szCs w:val="24"/>
        </w:rPr>
        <w:t>Escalate issues/ problems to management</w:t>
      </w:r>
      <w:r w:rsidRPr="00AA3436">
        <w:rPr>
          <w:sz w:val="24"/>
          <w:szCs w:val="24"/>
        </w:rPr>
        <w:br/>
      </w:r>
      <w:r w:rsidRPr="00AA3436">
        <w:rPr>
          <w:i/>
          <w:iCs/>
          <w:color w:val="0000FF"/>
          <w:sz w:val="24"/>
          <w:szCs w:val="24"/>
        </w:rPr>
        <w:t>Instructions:  List factors here that would need to be escalated to management.  Examples: documented mitigation actions are not effective or producing the desired results; the overall level of risk is rising.</w:t>
      </w:r>
    </w:p>
    <w:p w14:paraId="2062135D" w14:textId="77777777" w:rsidR="00B760BC" w:rsidRPr="00AA3436" w:rsidRDefault="00B760BC" w:rsidP="00B760BC">
      <w:pPr>
        <w:rPr>
          <w:sz w:val="24"/>
          <w:szCs w:val="24"/>
        </w:rPr>
      </w:pPr>
      <w:r w:rsidRPr="00AA3436">
        <w:rPr>
          <w:sz w:val="24"/>
          <w:szCs w:val="24"/>
        </w:rPr>
        <w:t>The Risk Owner will:</w:t>
      </w:r>
    </w:p>
    <w:p w14:paraId="6D8D8F6E" w14:textId="77777777" w:rsidR="00B760BC" w:rsidRPr="00AA3436" w:rsidRDefault="00B760BC" w:rsidP="00B760BC">
      <w:pPr>
        <w:pStyle w:val="ListParagraph"/>
        <w:numPr>
          <w:ilvl w:val="0"/>
          <w:numId w:val="28"/>
        </w:numPr>
        <w:rPr>
          <w:sz w:val="24"/>
          <w:szCs w:val="24"/>
        </w:rPr>
      </w:pPr>
      <w:r w:rsidRPr="00AA3436">
        <w:rPr>
          <w:sz w:val="24"/>
          <w:szCs w:val="24"/>
        </w:rPr>
        <w:t>Help develop the risk response and risk trigger and carry out the execution of the risk response, if a risk event occurs.</w:t>
      </w:r>
    </w:p>
    <w:p w14:paraId="6AC45516" w14:textId="77777777" w:rsidR="00B760BC" w:rsidRPr="00AA3436" w:rsidRDefault="00B760BC" w:rsidP="00B760BC">
      <w:pPr>
        <w:pStyle w:val="ListParagraph"/>
        <w:numPr>
          <w:ilvl w:val="0"/>
          <w:numId w:val="28"/>
        </w:numPr>
        <w:rPr>
          <w:sz w:val="24"/>
          <w:szCs w:val="24"/>
        </w:rPr>
      </w:pPr>
      <w:r w:rsidRPr="00AA3436">
        <w:rPr>
          <w:sz w:val="24"/>
          <w:szCs w:val="24"/>
        </w:rPr>
        <w:t>Participate in the review, re-evaluation, and modification of the probability and impact for each risk item on a weekly basis.</w:t>
      </w:r>
    </w:p>
    <w:p w14:paraId="09011D03" w14:textId="77777777" w:rsidR="00B760BC" w:rsidRPr="00AA3436" w:rsidRDefault="00B760BC" w:rsidP="00B760BC">
      <w:pPr>
        <w:pStyle w:val="ListParagraph"/>
        <w:numPr>
          <w:ilvl w:val="0"/>
          <w:numId w:val="28"/>
        </w:numPr>
        <w:rPr>
          <w:sz w:val="24"/>
          <w:szCs w:val="24"/>
        </w:rPr>
      </w:pPr>
      <w:r w:rsidRPr="00AA3436">
        <w:rPr>
          <w:sz w:val="24"/>
          <w:szCs w:val="24"/>
        </w:rPr>
        <w:t xml:space="preserve">Identify and participate in the analysis of any new risks that occur.  </w:t>
      </w:r>
    </w:p>
    <w:p w14:paraId="0AC2C4D9" w14:textId="77777777" w:rsidR="00B760BC" w:rsidRPr="00AA3436" w:rsidRDefault="00B760BC" w:rsidP="00B760BC">
      <w:pPr>
        <w:pStyle w:val="ListParagraph"/>
        <w:numPr>
          <w:ilvl w:val="0"/>
          <w:numId w:val="28"/>
        </w:numPr>
        <w:rPr>
          <w:sz w:val="24"/>
          <w:szCs w:val="24"/>
        </w:rPr>
      </w:pPr>
      <w:r w:rsidRPr="00AA3436">
        <w:rPr>
          <w:sz w:val="24"/>
          <w:szCs w:val="24"/>
        </w:rPr>
        <w:t>Escalate issues/problems to PM that,</w:t>
      </w:r>
    </w:p>
    <w:p w14:paraId="6D067A9E" w14:textId="77777777" w:rsidR="00B760BC" w:rsidRPr="00AA3436" w:rsidRDefault="00B760BC" w:rsidP="00B760BC">
      <w:pPr>
        <w:pStyle w:val="ListParagraph"/>
        <w:numPr>
          <w:ilvl w:val="0"/>
          <w:numId w:val="29"/>
        </w:numPr>
        <w:rPr>
          <w:sz w:val="24"/>
          <w:szCs w:val="24"/>
        </w:rPr>
      </w:pPr>
      <w:r w:rsidRPr="00AA3436">
        <w:rPr>
          <w:sz w:val="24"/>
          <w:szCs w:val="24"/>
        </w:rPr>
        <w:t>Significantly impact the projects triple constraint or trigger another risk event to occur.</w:t>
      </w:r>
    </w:p>
    <w:p w14:paraId="2C9AEBAC" w14:textId="77777777" w:rsidR="00B760BC" w:rsidRPr="00AA3436" w:rsidRDefault="00B760BC" w:rsidP="00B760BC">
      <w:pPr>
        <w:pStyle w:val="ListParagraph"/>
        <w:numPr>
          <w:ilvl w:val="0"/>
          <w:numId w:val="29"/>
        </w:numPr>
        <w:rPr>
          <w:sz w:val="24"/>
          <w:szCs w:val="24"/>
        </w:rPr>
      </w:pPr>
      <w:r w:rsidRPr="00AA3436">
        <w:rPr>
          <w:sz w:val="24"/>
          <w:szCs w:val="24"/>
        </w:rPr>
        <w:t>Require action prior to the next weekly review</w:t>
      </w:r>
    </w:p>
    <w:p w14:paraId="4E4FEB18" w14:textId="77777777" w:rsidR="00B760BC" w:rsidRPr="00AA3436" w:rsidRDefault="00B760BC" w:rsidP="00B760BC">
      <w:pPr>
        <w:pStyle w:val="ListParagraph"/>
        <w:numPr>
          <w:ilvl w:val="0"/>
          <w:numId w:val="29"/>
        </w:numPr>
        <w:rPr>
          <w:sz w:val="24"/>
          <w:szCs w:val="24"/>
        </w:rPr>
      </w:pPr>
      <w:r w:rsidRPr="00AA3436">
        <w:rPr>
          <w:sz w:val="24"/>
          <w:szCs w:val="24"/>
        </w:rPr>
        <w:t>Risk strategy is not effective or productive causing the need to execute the contingency plan.</w:t>
      </w:r>
    </w:p>
    <w:p w14:paraId="6AFAC7BD" w14:textId="77777777" w:rsidR="00B760BC" w:rsidRPr="00AA3436" w:rsidRDefault="00B760BC" w:rsidP="00B760BC">
      <w:pPr>
        <w:rPr>
          <w:sz w:val="24"/>
          <w:szCs w:val="24"/>
        </w:rPr>
      </w:pPr>
      <w:r w:rsidRPr="00AA3436">
        <w:rPr>
          <w:sz w:val="24"/>
          <w:szCs w:val="24"/>
        </w:rPr>
        <w:t>Risk activities will be recorded in the &lt;give Document Name&gt; Risk Register located on the &lt;give full network path location&gt;.</w:t>
      </w:r>
    </w:p>
    <w:p w14:paraId="31CD9D90" w14:textId="77777777" w:rsidR="00B760BC" w:rsidRDefault="00B760BC" w:rsidP="00B760BC">
      <w:pPr>
        <w:pStyle w:val="RMPHeading2"/>
        <w:numPr>
          <w:ilvl w:val="1"/>
          <w:numId w:val="13"/>
        </w:numPr>
        <w:tabs>
          <w:tab w:val="clear" w:pos="1080"/>
          <w:tab w:val="num" w:pos="720"/>
        </w:tabs>
        <w:ind w:left="720"/>
      </w:pPr>
      <w:bookmarkStart w:id="50" w:name="_Toc359247868"/>
      <w:bookmarkStart w:id="51" w:name="_Toc395782158"/>
      <w:r>
        <w:t>Risk Contingency Budgeting</w:t>
      </w:r>
      <w:bookmarkEnd w:id="50"/>
      <w:bookmarkEnd w:id="51"/>
    </w:p>
    <w:p w14:paraId="3822798D" w14:textId="5EC35B23" w:rsidR="00B760BC" w:rsidRPr="00AA3436" w:rsidRDefault="00B760BC" w:rsidP="00B760BC">
      <w:pPr>
        <w:rPr>
          <w:sz w:val="24"/>
          <w:szCs w:val="24"/>
        </w:rPr>
      </w:pPr>
      <w:r w:rsidRPr="00AA3436">
        <w:rPr>
          <w:sz w:val="24"/>
          <w:szCs w:val="24"/>
        </w:rPr>
        <w:t xml:space="preserve">A risk contingency budget can be established to prepare in advance for the possibility that some risks will not be managed successfully. The risk contingency budget will contain funds that can be tapped so that your project doesn't go over budget. </w:t>
      </w:r>
    </w:p>
    <w:p w14:paraId="1D9DE0B4" w14:textId="14CB853E" w:rsidR="00B760BC" w:rsidRPr="00AA3436" w:rsidRDefault="00B760BC" w:rsidP="00B760BC">
      <w:pPr>
        <w:rPr>
          <w:sz w:val="24"/>
          <w:szCs w:val="24"/>
        </w:rPr>
      </w:pPr>
      <w:r w:rsidRPr="00AA3436">
        <w:rPr>
          <w:sz w:val="24"/>
          <w:szCs w:val="24"/>
        </w:rPr>
        <w:t>There is a total of given dollar amount in the given project name’s project budget allocated f</w:t>
      </w:r>
      <w:r w:rsidR="0045329F">
        <w:rPr>
          <w:sz w:val="24"/>
          <w:szCs w:val="24"/>
        </w:rPr>
        <w:t xml:space="preserve">or Risk Management activities. </w:t>
      </w:r>
      <w:r w:rsidRPr="00AA3436">
        <w:rPr>
          <w:sz w:val="24"/>
          <w:szCs w:val="24"/>
        </w:rPr>
        <w:t>These activities may include, but are not limited to, identifying, analyzing, tracking, controlling, managing, and planning for risks.  This also includes creating and updating the risk response strategies and contingency plans.</w:t>
      </w:r>
    </w:p>
    <w:p w14:paraId="4CC221FF" w14:textId="77777777" w:rsidR="00B760BC" w:rsidRDefault="00B760BC" w:rsidP="00B760BC">
      <w:pPr>
        <w:pStyle w:val="RMPHeading1"/>
        <w:numPr>
          <w:ilvl w:val="0"/>
          <w:numId w:val="13"/>
        </w:numPr>
      </w:pPr>
      <w:r>
        <w:lastRenderedPageBreak/>
        <w:t>Tools and Practices</w:t>
      </w:r>
    </w:p>
    <w:p w14:paraId="4E9F0DDA" w14:textId="77777777" w:rsidR="00B760BC" w:rsidRPr="00AA3436" w:rsidRDefault="00B760BC" w:rsidP="00B760BC">
      <w:pPr>
        <w:rPr>
          <w:sz w:val="24"/>
          <w:szCs w:val="24"/>
        </w:rPr>
      </w:pPr>
      <w:r w:rsidRPr="00AA3436">
        <w:rPr>
          <w:sz w:val="24"/>
          <w:szCs w:val="24"/>
        </w:rPr>
        <w:t>A Risk Register will be maintained by the PM and will be reviewed as a standing agenda item for Project Team meetings.</w:t>
      </w:r>
    </w:p>
    <w:p w14:paraId="46E33258" w14:textId="77777777" w:rsidR="00B760BC" w:rsidRPr="00AA3436" w:rsidRDefault="00B760BC" w:rsidP="00B760BC">
      <w:pPr>
        <w:rPr>
          <w:sz w:val="24"/>
          <w:szCs w:val="24"/>
        </w:rPr>
      </w:pPr>
      <w:r w:rsidRPr="00AA3436">
        <w:rPr>
          <w:sz w:val="24"/>
          <w:szCs w:val="24"/>
        </w:rPr>
        <w:t xml:space="preserve">Risk activities will be recorded in the &lt;give Document Name&gt; Risk Register located on the &lt;give full network path location&gt;. </w:t>
      </w:r>
    </w:p>
    <w:p w14:paraId="150F451F" w14:textId="77777777" w:rsidR="00B760BC" w:rsidRDefault="00B760BC" w:rsidP="00B760BC">
      <w:pPr>
        <w:pStyle w:val="RMPHeading1"/>
        <w:numPr>
          <w:ilvl w:val="0"/>
          <w:numId w:val="13"/>
        </w:numPr>
      </w:pPr>
      <w:r>
        <w:t>Closing a Risk</w:t>
      </w:r>
    </w:p>
    <w:p w14:paraId="05DB6000" w14:textId="77777777" w:rsidR="00B760BC" w:rsidRPr="00AA3436" w:rsidRDefault="00B760BC" w:rsidP="00B760BC">
      <w:pPr>
        <w:rPr>
          <w:sz w:val="24"/>
          <w:szCs w:val="24"/>
        </w:rPr>
      </w:pPr>
      <w:r w:rsidRPr="00AA3436">
        <w:rPr>
          <w:sz w:val="24"/>
          <w:szCs w:val="24"/>
        </w:rPr>
        <w:t xml:space="preserve">A risk will be considered closed when it meets the following criteria: </w:t>
      </w:r>
    </w:p>
    <w:p w14:paraId="4BFE9A25" w14:textId="77777777" w:rsidR="00B760BC" w:rsidRPr="00AA3436" w:rsidRDefault="00B760BC" w:rsidP="00B760BC">
      <w:pPr>
        <w:pStyle w:val="ListParagraph"/>
        <w:numPr>
          <w:ilvl w:val="0"/>
          <w:numId w:val="30"/>
        </w:numPr>
        <w:rPr>
          <w:i/>
          <w:iCs/>
          <w:color w:val="0000FF"/>
          <w:sz w:val="24"/>
          <w:szCs w:val="24"/>
        </w:rPr>
      </w:pPr>
      <w:r w:rsidRPr="00AA3436">
        <w:rPr>
          <w:i/>
          <w:iCs/>
          <w:color w:val="0000FF"/>
          <w:sz w:val="24"/>
          <w:szCs w:val="24"/>
        </w:rPr>
        <w:t>&lt;List the criteria when a risk can be closed&gt;</w:t>
      </w:r>
    </w:p>
    <w:p w14:paraId="016C557C" w14:textId="77777777" w:rsidR="00B760BC" w:rsidRPr="00AA3436" w:rsidRDefault="00B760BC" w:rsidP="00B760BC">
      <w:pPr>
        <w:pStyle w:val="ListParagraph"/>
        <w:numPr>
          <w:ilvl w:val="0"/>
          <w:numId w:val="30"/>
        </w:numPr>
        <w:rPr>
          <w:i/>
          <w:iCs/>
          <w:color w:val="0000FF"/>
          <w:sz w:val="24"/>
          <w:szCs w:val="24"/>
        </w:rPr>
      </w:pPr>
      <w:r w:rsidRPr="00AA3436">
        <w:rPr>
          <w:i/>
          <w:iCs/>
          <w:color w:val="0000FF"/>
          <w:sz w:val="24"/>
          <w:szCs w:val="24"/>
        </w:rPr>
        <w:t>&lt;Who has the authority to close a risk? &gt;</w:t>
      </w:r>
    </w:p>
    <w:p w14:paraId="341839EF" w14:textId="77777777" w:rsidR="00B760BC" w:rsidRPr="00AA3436" w:rsidRDefault="00B760BC" w:rsidP="00B760BC">
      <w:pPr>
        <w:rPr>
          <w:sz w:val="24"/>
          <w:szCs w:val="24"/>
        </w:rPr>
      </w:pPr>
      <w:r w:rsidRPr="00AA3436">
        <w:rPr>
          <w:sz w:val="24"/>
          <w:szCs w:val="24"/>
        </w:rPr>
        <w:t>Examples:</w:t>
      </w:r>
    </w:p>
    <w:p w14:paraId="20734F08" w14:textId="77777777" w:rsidR="00B760BC" w:rsidRPr="00AA3436" w:rsidRDefault="00B760BC" w:rsidP="00B760BC">
      <w:pPr>
        <w:pStyle w:val="ListParagraph"/>
        <w:numPr>
          <w:ilvl w:val="0"/>
          <w:numId w:val="31"/>
        </w:numPr>
        <w:rPr>
          <w:i/>
          <w:iCs/>
          <w:sz w:val="24"/>
          <w:szCs w:val="24"/>
        </w:rPr>
      </w:pPr>
      <w:r w:rsidRPr="00AA3436">
        <w:rPr>
          <w:sz w:val="24"/>
          <w:szCs w:val="24"/>
        </w:rPr>
        <w:t>Risk is no longer valid</w:t>
      </w:r>
    </w:p>
    <w:p w14:paraId="02ABB6A5" w14:textId="77777777" w:rsidR="00B760BC" w:rsidRPr="00AA3436" w:rsidRDefault="00B760BC" w:rsidP="00B760BC">
      <w:pPr>
        <w:pStyle w:val="ListParagraph"/>
        <w:numPr>
          <w:ilvl w:val="0"/>
          <w:numId w:val="31"/>
        </w:numPr>
        <w:rPr>
          <w:i/>
          <w:iCs/>
          <w:sz w:val="24"/>
          <w:szCs w:val="24"/>
        </w:rPr>
      </w:pPr>
      <w:r w:rsidRPr="00AA3436">
        <w:rPr>
          <w:sz w:val="24"/>
          <w:szCs w:val="24"/>
        </w:rPr>
        <w:t>Risk Event has occurred</w:t>
      </w:r>
    </w:p>
    <w:p w14:paraId="108A93C6" w14:textId="77777777" w:rsidR="00B760BC" w:rsidRPr="00AA3436" w:rsidRDefault="00B760BC" w:rsidP="00B760BC">
      <w:pPr>
        <w:pStyle w:val="ListParagraph"/>
        <w:numPr>
          <w:ilvl w:val="0"/>
          <w:numId w:val="31"/>
        </w:numPr>
        <w:rPr>
          <w:i/>
          <w:iCs/>
          <w:sz w:val="24"/>
          <w:szCs w:val="24"/>
        </w:rPr>
      </w:pPr>
      <w:r w:rsidRPr="00AA3436">
        <w:rPr>
          <w:sz w:val="24"/>
          <w:szCs w:val="24"/>
        </w:rPr>
        <w:t>Risk is no longer considered a risk</w:t>
      </w:r>
    </w:p>
    <w:p w14:paraId="2F53DB20" w14:textId="77777777" w:rsidR="00B760BC" w:rsidRPr="00AA3436" w:rsidRDefault="00B760BC" w:rsidP="00B760BC">
      <w:pPr>
        <w:pStyle w:val="ListParagraph"/>
        <w:numPr>
          <w:ilvl w:val="0"/>
          <w:numId w:val="31"/>
        </w:numPr>
        <w:rPr>
          <w:iCs/>
          <w:sz w:val="24"/>
          <w:szCs w:val="24"/>
        </w:rPr>
      </w:pPr>
      <w:r w:rsidRPr="00AA3436">
        <w:rPr>
          <w:iCs/>
          <w:sz w:val="24"/>
          <w:szCs w:val="24"/>
        </w:rPr>
        <w:t>Risk closure at the direction of the PM</w:t>
      </w:r>
    </w:p>
    <w:p w14:paraId="3F0A38B3" w14:textId="77777777" w:rsidR="00B760BC" w:rsidRDefault="00B760BC" w:rsidP="00B760BC">
      <w:pPr>
        <w:pStyle w:val="RMPHeading1"/>
        <w:numPr>
          <w:ilvl w:val="0"/>
          <w:numId w:val="13"/>
        </w:numPr>
      </w:pPr>
      <w:r>
        <w:t>Lessons Learned</w:t>
      </w:r>
    </w:p>
    <w:p w14:paraId="062DF399" w14:textId="77777777" w:rsidR="00B760BC" w:rsidRPr="00AA3436" w:rsidRDefault="00B760BC" w:rsidP="00B760BC">
      <w:pPr>
        <w:rPr>
          <w:sz w:val="24"/>
          <w:szCs w:val="24"/>
        </w:rPr>
      </w:pPr>
      <w:r w:rsidRPr="00AA3436">
        <w:rPr>
          <w:sz w:val="24"/>
          <w:szCs w:val="24"/>
        </w:rPr>
        <w:t>The lessons learned will be captured and recorded in the given Document Name/ Risk Database Name/Lessons Learned document or folder located on a given full network path location.</w:t>
      </w:r>
    </w:p>
    <w:p w14:paraId="2BE6F82B" w14:textId="77777777" w:rsidR="00B760BC" w:rsidRPr="00DA343B" w:rsidRDefault="00B760BC" w:rsidP="00B760BC">
      <w:pPr>
        <w:pStyle w:val="RMPHeading1"/>
        <w:numPr>
          <w:ilvl w:val="0"/>
          <w:numId w:val="13"/>
        </w:numPr>
        <w:rPr>
          <w:sz w:val="20"/>
        </w:rPr>
      </w:pPr>
      <w:r>
        <w:t>Process Improvement</w:t>
      </w:r>
    </w:p>
    <w:p w14:paraId="56CB5D51" w14:textId="77777777" w:rsidR="00B760BC" w:rsidRPr="00AA3436" w:rsidRDefault="00B760BC" w:rsidP="00B760BC">
      <w:pPr>
        <w:rPr>
          <w:i/>
          <w:iCs/>
          <w:color w:val="0000FF"/>
          <w:sz w:val="24"/>
          <w:szCs w:val="24"/>
        </w:rPr>
      </w:pPr>
      <w:r w:rsidRPr="00AA3436">
        <w:rPr>
          <w:i/>
          <w:iCs/>
          <w:color w:val="0000FF"/>
          <w:sz w:val="24"/>
          <w:szCs w:val="24"/>
        </w:rPr>
        <w:t xml:space="preserve">Instructions: Define mechanisms that will be used to plan for process improvement based on risk management activities.  If appropriate, refer to the project’s Software Process Improvement Plan documented in the PMP or in a separate subordinate control plan document.  </w:t>
      </w:r>
    </w:p>
    <w:p w14:paraId="52C7C225" w14:textId="77777777" w:rsidR="00B760BC" w:rsidRPr="00DA343B" w:rsidRDefault="00B760BC" w:rsidP="00B760BC">
      <w:pPr>
        <w:pStyle w:val="RMPHeading1"/>
        <w:numPr>
          <w:ilvl w:val="0"/>
          <w:numId w:val="13"/>
        </w:numPr>
      </w:pPr>
      <w:r>
        <w:t>Initial Risk Register</w:t>
      </w:r>
    </w:p>
    <w:p w14:paraId="546FD77D" w14:textId="77777777" w:rsidR="00B760BC" w:rsidRPr="00AA3436" w:rsidRDefault="00B760BC" w:rsidP="00B760BC">
      <w:pPr>
        <w:rPr>
          <w:i/>
          <w:iCs/>
          <w:color w:val="0000FF"/>
          <w:sz w:val="24"/>
          <w:szCs w:val="24"/>
        </w:rPr>
      </w:pPr>
      <w:r w:rsidRPr="00DA343B">
        <w:rPr>
          <w:i/>
          <w:iCs/>
          <w:color w:val="0000FF"/>
        </w:rPr>
        <w:t xml:space="preserve">Instructions:  An initial Risk </w:t>
      </w:r>
      <w:r>
        <w:rPr>
          <w:i/>
          <w:iCs/>
          <w:color w:val="0000FF"/>
        </w:rPr>
        <w:t xml:space="preserve">Register </w:t>
      </w:r>
      <w:r w:rsidRPr="00DA343B">
        <w:rPr>
          <w:i/>
          <w:iCs/>
          <w:color w:val="0000FF"/>
        </w:rPr>
        <w:t xml:space="preserve">may be included in this section if appropriate.  If a </w:t>
      </w:r>
      <w:r w:rsidRPr="00AA3436">
        <w:rPr>
          <w:i/>
          <w:iCs/>
          <w:color w:val="0000FF"/>
          <w:sz w:val="24"/>
          <w:szCs w:val="24"/>
        </w:rPr>
        <w:t xml:space="preserve">preliminary Risk Register has not been produced, this section may be omitted.  </w:t>
      </w:r>
    </w:p>
    <w:p w14:paraId="61AAAC47" w14:textId="77777777" w:rsidR="00B760BC" w:rsidRPr="00AA3436" w:rsidRDefault="00B760BC" w:rsidP="00B760BC">
      <w:pPr>
        <w:pStyle w:val="InfoBlue"/>
        <w:spacing w:after="360"/>
        <w:ind w:left="0"/>
        <w:jc w:val="left"/>
        <w:rPr>
          <w:szCs w:val="24"/>
        </w:rPr>
      </w:pPr>
      <w:r w:rsidRPr="00AA3436">
        <w:rPr>
          <w:rFonts w:ascii="Arial" w:hAnsi="Arial"/>
          <w:iCs/>
          <w:szCs w:val="24"/>
        </w:rPr>
        <w:t xml:space="preserve">A template for a Risk Register is also available from the CMS Expedited Life Cycle (XLC) website located at:  </w:t>
      </w:r>
      <w:hyperlink r:id="rId23" w:tooltip="Risk Register Workbook" w:history="1">
        <w:r w:rsidRPr="00AA3436">
          <w:rPr>
            <w:rStyle w:val="Hyperlink"/>
            <w:rFonts w:ascii="Arial" w:hAnsi="Arial"/>
            <w:iCs/>
            <w:szCs w:val="24"/>
          </w:rPr>
          <w:t>http://www.cms.gov/Research-Statistics-Data-and-Systems/CMS-Information-Technology/XLC/Downloads/RiskRegister.xlsx</w:t>
        </w:r>
      </w:hyperlink>
      <w:r w:rsidRPr="00AA3436">
        <w:rPr>
          <w:rFonts w:ascii="Arial" w:hAnsi="Arial"/>
          <w:iCs/>
          <w:szCs w:val="24"/>
        </w:rPr>
        <w:t>.</w:t>
      </w:r>
    </w:p>
    <w:p w14:paraId="4B2736E4" w14:textId="36689093" w:rsidR="00E852E4" w:rsidRPr="005E5B22" w:rsidRDefault="00E852E4" w:rsidP="00E852E4">
      <w:pPr>
        <w:pStyle w:val="BackMatterHeading"/>
        <w:numPr>
          <w:ilvl w:val="0"/>
          <w:numId w:val="37"/>
        </w:numPr>
      </w:pPr>
      <w:bookmarkStart w:id="52" w:name="_Toc395081362"/>
      <w:bookmarkStart w:id="53" w:name="_Toc395092000"/>
      <w:bookmarkStart w:id="54" w:name="_Toc395093009"/>
      <w:bookmarkStart w:id="55" w:name="_Toc395095146"/>
      <w:bookmarkStart w:id="56" w:name="_Toc395107345"/>
      <w:bookmarkStart w:id="57" w:name="_Toc395163185"/>
      <w:bookmarkStart w:id="58" w:name="_Toc395165903"/>
      <w:bookmarkStart w:id="59" w:name="_Toc395166938"/>
      <w:bookmarkStart w:id="60" w:name="_Toc395168739"/>
      <w:bookmarkStart w:id="61" w:name="_Toc395170179"/>
      <w:bookmarkStart w:id="62" w:name="_Toc395769966"/>
      <w:bookmarkStart w:id="63" w:name="_Toc395773787"/>
      <w:bookmarkStart w:id="64" w:name="_Toc395775526"/>
      <w:bookmarkStart w:id="65" w:name="_Toc395779302"/>
      <w:bookmarkStart w:id="66" w:name="_Toc395780408"/>
      <w:bookmarkStart w:id="67" w:name="_Toc395782159"/>
      <w:bookmarkStart w:id="68" w:name="RecordOfChanges"/>
      <w:bookmarkStart w:id="69" w:name="FEAReferenceModel"/>
      <w:r w:rsidRPr="005E5B22">
        <w:lastRenderedPageBreak/>
        <w:t>Record of Changes</w:t>
      </w:r>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p>
    <w:bookmarkEnd w:id="68"/>
    <w:p w14:paraId="3A71AC2F" w14:textId="77777777" w:rsidR="00E852E4" w:rsidRPr="006559B5" w:rsidRDefault="00E852E4" w:rsidP="00E852E4">
      <w:pPr>
        <w:rPr>
          <w:i/>
          <w:iCs/>
          <w:color w:val="0000FF"/>
          <w:sz w:val="24"/>
        </w:rPr>
      </w:pPr>
      <w:r>
        <w:rPr>
          <w:i/>
          <w:iCs/>
          <w:color w:val="0000FF"/>
          <w:sz w:val="24"/>
        </w:rPr>
        <w:t xml:space="preserve">Instructions: </w:t>
      </w:r>
      <w:r w:rsidRPr="00BA5866">
        <w:rPr>
          <w:i/>
          <w:iCs/>
          <w:color w:val="0000FF"/>
          <w:sz w:val="24"/>
        </w:rPr>
        <w:t xml:space="preserve">Provide information on how the development and distribution of the </w:t>
      </w:r>
      <w:r>
        <w:rPr>
          <w:i/>
          <w:iCs/>
          <w:color w:val="0000FF"/>
          <w:sz w:val="24"/>
        </w:rPr>
        <w:fldChar w:fldCharType="begin"/>
      </w:r>
      <w:r>
        <w:rPr>
          <w:i/>
          <w:iCs/>
          <w:color w:val="0000FF"/>
          <w:sz w:val="24"/>
        </w:rPr>
        <w:instrText xml:space="preserve"> DOCPROPERTY  Title  \* MERGEFORMAT </w:instrText>
      </w:r>
      <w:r>
        <w:rPr>
          <w:i/>
          <w:iCs/>
          <w:color w:val="0000FF"/>
          <w:sz w:val="24"/>
        </w:rPr>
        <w:fldChar w:fldCharType="separate"/>
      </w:r>
      <w:r w:rsidR="0045329F">
        <w:rPr>
          <w:i/>
          <w:iCs/>
          <w:color w:val="0000FF"/>
          <w:sz w:val="24"/>
        </w:rPr>
        <w:t>Risk Management Plan</w:t>
      </w:r>
      <w:r>
        <w:rPr>
          <w:i/>
          <w:iCs/>
          <w:color w:val="0000FF"/>
          <w:sz w:val="24"/>
        </w:rPr>
        <w:fldChar w:fldCharType="end"/>
      </w:r>
      <w:r w:rsidRPr="00BA5866">
        <w:rPr>
          <w:i/>
          <w:iCs/>
          <w:color w:val="0000FF"/>
          <w:sz w:val="24"/>
        </w:rPr>
        <w:t xml:space="preserve"> will be controlled and tracked. Use the table below to provide the version number, the date of the version, the </w:t>
      </w:r>
      <w:r>
        <w:rPr>
          <w:i/>
          <w:iCs/>
          <w:color w:val="0000FF"/>
          <w:sz w:val="24"/>
        </w:rPr>
        <w:t>author/owner of</w:t>
      </w:r>
      <w:r w:rsidRPr="00BA5866">
        <w:rPr>
          <w:i/>
          <w:iCs/>
          <w:color w:val="0000FF"/>
          <w:sz w:val="24"/>
        </w:rPr>
        <w:t xml:space="preserve"> the version, and a brief description of the reason fo</w:t>
      </w:r>
      <w:r>
        <w:rPr>
          <w:i/>
          <w:iCs/>
          <w:color w:val="0000FF"/>
          <w:sz w:val="24"/>
        </w:rPr>
        <w:t>r creating the revised version.</w:t>
      </w:r>
    </w:p>
    <w:p w14:paraId="35E75B5F" w14:textId="77777777" w:rsidR="00E852E4" w:rsidRDefault="00E852E4" w:rsidP="00E852E4">
      <w:pPr>
        <w:pStyle w:val="Caption"/>
        <w:keepNext/>
      </w:pPr>
      <w:bookmarkStart w:id="70" w:name="_Toc391640582"/>
      <w:bookmarkStart w:id="71" w:name="_Toc395092485"/>
      <w:bookmarkStart w:id="72" w:name="_Toc395104116"/>
      <w:bookmarkStart w:id="73" w:name="_Toc395104372"/>
      <w:bookmarkStart w:id="74" w:name="_Toc395107353"/>
      <w:bookmarkStart w:id="75" w:name="_Toc395163195"/>
      <w:bookmarkStart w:id="76" w:name="_Toc395165913"/>
      <w:bookmarkStart w:id="77" w:name="_Toc395166952"/>
      <w:bookmarkStart w:id="78" w:name="_Toc395168754"/>
      <w:bookmarkStart w:id="79" w:name="_Toc395170191"/>
      <w:bookmarkStart w:id="80" w:name="_Toc395769976"/>
      <w:bookmarkStart w:id="81" w:name="_Toc395773330"/>
      <w:bookmarkStart w:id="82" w:name="_Toc395775537"/>
      <w:bookmarkStart w:id="83" w:name="_Toc395779312"/>
      <w:bookmarkStart w:id="84" w:name="_Toc395780416"/>
      <w:bookmarkStart w:id="85" w:name="_Toc395782172"/>
      <w:r>
        <w:t xml:space="preserve">Table </w:t>
      </w:r>
      <w:r w:rsidR="00995705">
        <w:fldChar w:fldCharType="begin"/>
      </w:r>
      <w:r w:rsidR="00995705">
        <w:instrText xml:space="preserve"> SEQ Table \* ARABIC </w:instrText>
      </w:r>
      <w:r w:rsidR="00995705">
        <w:fldChar w:fldCharType="separate"/>
      </w:r>
      <w:r w:rsidR="0045329F">
        <w:rPr>
          <w:noProof/>
        </w:rPr>
        <w:t>1</w:t>
      </w:r>
      <w:r w:rsidR="00995705">
        <w:rPr>
          <w:noProof/>
        </w:rPr>
        <w:fldChar w:fldCharType="end"/>
      </w:r>
      <w:r>
        <w:t>: Record of Changes</w:t>
      </w:r>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p>
    <w:tbl>
      <w:tblPr>
        <w:tblW w:w="4927" w:type="pct"/>
        <w:tblInd w:w="115" w:type="dxa"/>
        <w:tblBorders>
          <w:top w:val="single" w:sz="12" w:space="0" w:color="000080"/>
          <w:left w:val="single" w:sz="12" w:space="0" w:color="000080"/>
          <w:bottom w:val="single" w:sz="12" w:space="0" w:color="000080"/>
          <w:right w:val="single" w:sz="12" w:space="0" w:color="000080"/>
          <w:insideH w:val="single" w:sz="4" w:space="0" w:color="000080"/>
          <w:insideV w:val="single" w:sz="4" w:space="0" w:color="000080"/>
        </w:tblBorders>
        <w:tblLayout w:type="fixed"/>
        <w:tblCellMar>
          <w:left w:w="115" w:type="dxa"/>
          <w:right w:w="115" w:type="dxa"/>
        </w:tblCellMar>
        <w:tblLook w:val="0000" w:firstRow="0" w:lastRow="0" w:firstColumn="0" w:lastColumn="0" w:noHBand="0" w:noVBand="0"/>
      </w:tblPr>
      <w:tblGrid>
        <w:gridCol w:w="1077"/>
        <w:gridCol w:w="1257"/>
        <w:gridCol w:w="1985"/>
        <w:gridCol w:w="5131"/>
      </w:tblGrid>
      <w:tr w:rsidR="00E852E4" w:rsidRPr="000E5004" w14:paraId="2BBC13AB" w14:textId="77777777" w:rsidTr="00B1284F">
        <w:trPr>
          <w:cantSplit/>
          <w:tblHeader/>
        </w:trPr>
        <w:tc>
          <w:tcPr>
            <w:tcW w:w="570" w:type="pct"/>
            <w:tcBorders>
              <w:top w:val="single" w:sz="4" w:space="0" w:color="000000"/>
              <w:left w:val="single" w:sz="4" w:space="0" w:color="000000"/>
              <w:bottom w:val="single" w:sz="4" w:space="0" w:color="auto"/>
              <w:right w:val="single" w:sz="4" w:space="0" w:color="FFFFFF"/>
            </w:tcBorders>
            <w:shd w:val="clear" w:color="auto" w:fill="1F497D" w:themeFill="text2"/>
            <w:vAlign w:val="center"/>
          </w:tcPr>
          <w:p w14:paraId="07A90C41" w14:textId="77777777" w:rsidR="00E852E4" w:rsidRPr="00956C5C" w:rsidRDefault="00E852E4" w:rsidP="00B1284F">
            <w:pPr>
              <w:pStyle w:val="TableColumnHeading"/>
            </w:pPr>
            <w:r w:rsidRPr="00956C5C">
              <w:t>Version</w:t>
            </w:r>
          </w:p>
          <w:p w14:paraId="7B47CAB0" w14:textId="77777777" w:rsidR="00E852E4" w:rsidRPr="00956C5C" w:rsidRDefault="00E852E4" w:rsidP="00B1284F">
            <w:pPr>
              <w:pStyle w:val="TableColumnHeading"/>
            </w:pPr>
            <w:r w:rsidRPr="00956C5C">
              <w:t>Number</w:t>
            </w:r>
          </w:p>
        </w:tc>
        <w:tc>
          <w:tcPr>
            <w:tcW w:w="665" w:type="pct"/>
            <w:tcBorders>
              <w:top w:val="single" w:sz="4" w:space="0" w:color="000000"/>
              <w:left w:val="single" w:sz="4" w:space="0" w:color="FFFFFF"/>
              <w:bottom w:val="single" w:sz="4" w:space="0" w:color="auto"/>
              <w:right w:val="single" w:sz="4" w:space="0" w:color="FFFFFF"/>
            </w:tcBorders>
            <w:shd w:val="clear" w:color="auto" w:fill="1F497D" w:themeFill="text2"/>
            <w:vAlign w:val="center"/>
          </w:tcPr>
          <w:p w14:paraId="0C37C12B" w14:textId="77777777" w:rsidR="00E852E4" w:rsidRPr="00956C5C" w:rsidRDefault="00E852E4" w:rsidP="00B1284F">
            <w:pPr>
              <w:pStyle w:val="TableColumnHeading"/>
            </w:pPr>
            <w:r w:rsidRPr="00956C5C">
              <w:t>Date</w:t>
            </w:r>
          </w:p>
        </w:tc>
        <w:tc>
          <w:tcPr>
            <w:tcW w:w="1050" w:type="pct"/>
            <w:tcBorders>
              <w:top w:val="single" w:sz="4" w:space="0" w:color="000000"/>
              <w:left w:val="single" w:sz="4" w:space="0" w:color="FFFFFF"/>
              <w:bottom w:val="single" w:sz="4" w:space="0" w:color="auto"/>
              <w:right w:val="single" w:sz="4" w:space="0" w:color="FFFFFF"/>
            </w:tcBorders>
            <w:shd w:val="clear" w:color="auto" w:fill="1F497D" w:themeFill="text2"/>
            <w:vAlign w:val="center"/>
          </w:tcPr>
          <w:p w14:paraId="51FA526E" w14:textId="77777777" w:rsidR="00E852E4" w:rsidRPr="00A3688F" w:rsidRDefault="00E852E4" w:rsidP="00B1284F">
            <w:pPr>
              <w:pStyle w:val="TableColumnHeading"/>
            </w:pPr>
            <w:r>
              <w:t>Author</w:t>
            </w:r>
            <w:r w:rsidRPr="00956C5C">
              <w:t>/</w:t>
            </w:r>
            <w:r w:rsidRPr="00A3688F">
              <w:t>Owner</w:t>
            </w:r>
          </w:p>
        </w:tc>
        <w:tc>
          <w:tcPr>
            <w:tcW w:w="2715" w:type="pct"/>
            <w:tcBorders>
              <w:top w:val="single" w:sz="4" w:space="0" w:color="000000"/>
              <w:left w:val="single" w:sz="4" w:space="0" w:color="FFFFFF"/>
              <w:bottom w:val="single" w:sz="4" w:space="0" w:color="auto"/>
              <w:right w:val="nil"/>
            </w:tcBorders>
            <w:shd w:val="clear" w:color="auto" w:fill="1F497D" w:themeFill="text2"/>
            <w:vAlign w:val="center"/>
          </w:tcPr>
          <w:p w14:paraId="0B392E90" w14:textId="77777777" w:rsidR="00E852E4" w:rsidRPr="00956C5C" w:rsidRDefault="00E852E4" w:rsidP="00B1284F">
            <w:pPr>
              <w:pStyle w:val="TableColumnHeading"/>
            </w:pPr>
            <w:r w:rsidRPr="00956C5C">
              <w:t>Description of Change</w:t>
            </w:r>
          </w:p>
        </w:tc>
      </w:tr>
      <w:tr w:rsidR="00E852E4" w14:paraId="46B691C5" w14:textId="77777777" w:rsidTr="00B1284F">
        <w:trPr>
          <w:cantSplit/>
        </w:trPr>
        <w:tc>
          <w:tcPr>
            <w:tcW w:w="570" w:type="pct"/>
            <w:tcBorders>
              <w:top w:val="single" w:sz="4" w:space="0" w:color="auto"/>
              <w:left w:val="single" w:sz="4" w:space="0" w:color="000000"/>
              <w:bottom w:val="single" w:sz="4" w:space="0" w:color="000000"/>
              <w:right w:val="single" w:sz="4" w:space="0" w:color="000000"/>
            </w:tcBorders>
            <w:shd w:val="clear" w:color="000080" w:fill="FFFFFF"/>
          </w:tcPr>
          <w:p w14:paraId="694B5A4A" w14:textId="77777777" w:rsidR="00E852E4" w:rsidRPr="000E5004" w:rsidRDefault="00E852E4" w:rsidP="00B1284F">
            <w:pPr>
              <w:pStyle w:val="TableText"/>
              <w:jc w:val="center"/>
            </w:pPr>
          </w:p>
        </w:tc>
        <w:tc>
          <w:tcPr>
            <w:tcW w:w="665" w:type="pct"/>
            <w:tcBorders>
              <w:top w:val="single" w:sz="4" w:space="0" w:color="auto"/>
              <w:left w:val="single" w:sz="4" w:space="0" w:color="000000"/>
              <w:bottom w:val="single" w:sz="4" w:space="0" w:color="000000"/>
              <w:right w:val="single" w:sz="4" w:space="0" w:color="000000"/>
            </w:tcBorders>
            <w:shd w:val="clear" w:color="000080" w:fill="FFFFFF"/>
          </w:tcPr>
          <w:p w14:paraId="0AD3BA8D" w14:textId="77777777" w:rsidR="00E852E4" w:rsidRPr="000E5004" w:rsidRDefault="00E852E4" w:rsidP="00B1284F">
            <w:pPr>
              <w:pStyle w:val="TableText"/>
            </w:pPr>
          </w:p>
        </w:tc>
        <w:tc>
          <w:tcPr>
            <w:tcW w:w="1050" w:type="pct"/>
            <w:tcBorders>
              <w:top w:val="single" w:sz="4" w:space="0" w:color="auto"/>
              <w:left w:val="single" w:sz="4" w:space="0" w:color="000000"/>
              <w:bottom w:val="single" w:sz="4" w:space="0" w:color="000000"/>
              <w:right w:val="single" w:sz="4" w:space="0" w:color="000000"/>
            </w:tcBorders>
            <w:shd w:val="clear" w:color="000080" w:fill="FFFFFF"/>
          </w:tcPr>
          <w:p w14:paraId="77A87BC0" w14:textId="77777777" w:rsidR="00E852E4" w:rsidRPr="000E5004" w:rsidRDefault="00E852E4" w:rsidP="00B1284F">
            <w:pPr>
              <w:pStyle w:val="TableText"/>
            </w:pPr>
          </w:p>
        </w:tc>
        <w:tc>
          <w:tcPr>
            <w:tcW w:w="2715" w:type="pct"/>
            <w:tcBorders>
              <w:top w:val="single" w:sz="4" w:space="0" w:color="auto"/>
              <w:left w:val="single" w:sz="4" w:space="0" w:color="000000"/>
              <w:bottom w:val="single" w:sz="4" w:space="0" w:color="000000"/>
              <w:right w:val="single" w:sz="4" w:space="0" w:color="000000"/>
            </w:tcBorders>
            <w:shd w:val="clear" w:color="000080" w:fill="FFFFFF"/>
          </w:tcPr>
          <w:p w14:paraId="15A06E5D" w14:textId="77777777" w:rsidR="00E852E4" w:rsidRPr="000E5004" w:rsidRDefault="00E852E4" w:rsidP="00B1284F">
            <w:pPr>
              <w:pStyle w:val="TableText"/>
            </w:pPr>
          </w:p>
        </w:tc>
      </w:tr>
      <w:tr w:rsidR="00E852E4" w14:paraId="538CE963" w14:textId="77777777" w:rsidTr="00B1284F">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6502FDF1" w14:textId="77777777" w:rsidR="00E852E4" w:rsidRPr="000E5004" w:rsidRDefault="00E852E4" w:rsidP="00B1284F">
            <w:pPr>
              <w:pStyle w:val="TableText"/>
              <w:jc w:val="center"/>
            </w:pP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14:paraId="3ED4FC6A" w14:textId="77777777" w:rsidR="00E852E4" w:rsidRPr="000E5004" w:rsidRDefault="00E852E4" w:rsidP="00B1284F">
            <w:pPr>
              <w:pStyle w:val="TableText"/>
            </w:pPr>
          </w:p>
        </w:tc>
        <w:tc>
          <w:tcPr>
            <w:tcW w:w="1050" w:type="pct"/>
            <w:tcBorders>
              <w:top w:val="single" w:sz="4" w:space="0" w:color="000000"/>
              <w:left w:val="single" w:sz="4" w:space="0" w:color="000000"/>
              <w:bottom w:val="single" w:sz="4" w:space="0" w:color="000000"/>
              <w:right w:val="single" w:sz="4" w:space="0" w:color="000000"/>
            </w:tcBorders>
            <w:shd w:val="clear" w:color="000080" w:fill="FFFFFF"/>
          </w:tcPr>
          <w:p w14:paraId="0BE43DA3" w14:textId="77777777" w:rsidR="00E852E4" w:rsidRPr="000E5004" w:rsidRDefault="00E852E4" w:rsidP="00B1284F">
            <w:pPr>
              <w:pStyle w:val="TableText"/>
            </w:pPr>
          </w:p>
        </w:tc>
        <w:tc>
          <w:tcPr>
            <w:tcW w:w="2715" w:type="pct"/>
            <w:tcBorders>
              <w:top w:val="single" w:sz="4" w:space="0" w:color="000000"/>
              <w:left w:val="single" w:sz="4" w:space="0" w:color="000000"/>
              <w:bottom w:val="single" w:sz="4" w:space="0" w:color="000000"/>
              <w:right w:val="single" w:sz="4" w:space="0" w:color="000000"/>
            </w:tcBorders>
            <w:shd w:val="clear" w:color="000080" w:fill="FFFFFF"/>
          </w:tcPr>
          <w:p w14:paraId="4E1D427F" w14:textId="77777777" w:rsidR="00E852E4" w:rsidRPr="000E5004" w:rsidRDefault="00E852E4" w:rsidP="00B1284F">
            <w:pPr>
              <w:pStyle w:val="TableText"/>
            </w:pPr>
          </w:p>
        </w:tc>
      </w:tr>
      <w:tr w:rsidR="00E852E4" w14:paraId="45BBFBB4" w14:textId="77777777" w:rsidTr="00B1284F">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5FE26057" w14:textId="77777777" w:rsidR="00E852E4" w:rsidRPr="000E5004" w:rsidRDefault="00E852E4" w:rsidP="00B1284F">
            <w:pPr>
              <w:pStyle w:val="TableText"/>
              <w:jc w:val="center"/>
            </w:pP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14:paraId="0A96E098" w14:textId="77777777" w:rsidR="00E852E4" w:rsidRPr="000E5004" w:rsidRDefault="00E852E4" w:rsidP="00B1284F">
            <w:pPr>
              <w:pStyle w:val="TableText"/>
            </w:pPr>
          </w:p>
        </w:tc>
        <w:tc>
          <w:tcPr>
            <w:tcW w:w="1050" w:type="pct"/>
            <w:tcBorders>
              <w:top w:val="single" w:sz="4" w:space="0" w:color="000000"/>
              <w:left w:val="single" w:sz="4" w:space="0" w:color="000000"/>
              <w:bottom w:val="single" w:sz="4" w:space="0" w:color="000000"/>
              <w:right w:val="single" w:sz="4" w:space="0" w:color="000000"/>
            </w:tcBorders>
            <w:shd w:val="clear" w:color="000080" w:fill="FFFFFF"/>
          </w:tcPr>
          <w:p w14:paraId="5932EBC7" w14:textId="77777777" w:rsidR="00E852E4" w:rsidRPr="000E5004" w:rsidRDefault="00E852E4" w:rsidP="00B1284F">
            <w:pPr>
              <w:pStyle w:val="TableText"/>
            </w:pPr>
          </w:p>
        </w:tc>
        <w:tc>
          <w:tcPr>
            <w:tcW w:w="2715" w:type="pct"/>
            <w:tcBorders>
              <w:top w:val="single" w:sz="4" w:space="0" w:color="000000"/>
              <w:left w:val="single" w:sz="4" w:space="0" w:color="000000"/>
              <w:bottom w:val="single" w:sz="4" w:space="0" w:color="000000"/>
              <w:right w:val="single" w:sz="4" w:space="0" w:color="000000"/>
            </w:tcBorders>
            <w:shd w:val="clear" w:color="000080" w:fill="FFFFFF"/>
          </w:tcPr>
          <w:p w14:paraId="118C12DA" w14:textId="77777777" w:rsidR="00E852E4" w:rsidRPr="000E5004" w:rsidRDefault="00E852E4" w:rsidP="00B1284F">
            <w:pPr>
              <w:pStyle w:val="TableText"/>
            </w:pPr>
          </w:p>
        </w:tc>
      </w:tr>
      <w:tr w:rsidR="00E852E4" w14:paraId="118F0E7A" w14:textId="77777777" w:rsidTr="00B1284F">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57B3FF4E" w14:textId="77777777" w:rsidR="00E852E4" w:rsidRPr="000E5004" w:rsidRDefault="00E852E4" w:rsidP="00B1284F">
            <w:pPr>
              <w:pStyle w:val="TableText"/>
              <w:jc w:val="center"/>
            </w:pP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14:paraId="2F564827" w14:textId="77777777" w:rsidR="00E852E4" w:rsidRPr="000E5004" w:rsidRDefault="00E852E4" w:rsidP="00B1284F">
            <w:pPr>
              <w:pStyle w:val="TableText"/>
            </w:pPr>
          </w:p>
        </w:tc>
        <w:tc>
          <w:tcPr>
            <w:tcW w:w="1050" w:type="pct"/>
            <w:tcBorders>
              <w:top w:val="single" w:sz="4" w:space="0" w:color="000000"/>
              <w:left w:val="single" w:sz="4" w:space="0" w:color="000000"/>
              <w:bottom w:val="single" w:sz="4" w:space="0" w:color="000000"/>
              <w:right w:val="single" w:sz="4" w:space="0" w:color="000000"/>
            </w:tcBorders>
            <w:shd w:val="clear" w:color="000080" w:fill="FFFFFF"/>
          </w:tcPr>
          <w:p w14:paraId="1C1ABA77" w14:textId="77777777" w:rsidR="00E852E4" w:rsidRPr="000E5004" w:rsidRDefault="00E852E4" w:rsidP="00B1284F">
            <w:pPr>
              <w:pStyle w:val="TableText"/>
            </w:pPr>
          </w:p>
        </w:tc>
        <w:tc>
          <w:tcPr>
            <w:tcW w:w="2715" w:type="pct"/>
            <w:tcBorders>
              <w:top w:val="single" w:sz="4" w:space="0" w:color="000000"/>
              <w:left w:val="single" w:sz="4" w:space="0" w:color="000000"/>
              <w:bottom w:val="single" w:sz="4" w:space="0" w:color="000000"/>
              <w:right w:val="single" w:sz="4" w:space="0" w:color="000000"/>
            </w:tcBorders>
            <w:shd w:val="clear" w:color="000080" w:fill="FFFFFF"/>
          </w:tcPr>
          <w:p w14:paraId="487026D8" w14:textId="77777777" w:rsidR="00E852E4" w:rsidRPr="000E5004" w:rsidRDefault="00E852E4" w:rsidP="00B1284F">
            <w:pPr>
              <w:pStyle w:val="TableText"/>
            </w:pPr>
          </w:p>
        </w:tc>
      </w:tr>
      <w:tr w:rsidR="00E852E4" w14:paraId="53A34CF1" w14:textId="77777777" w:rsidTr="00B1284F">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382B2846" w14:textId="77777777" w:rsidR="00E852E4" w:rsidRPr="004B5BBD" w:rsidRDefault="00E852E4" w:rsidP="00B1284F">
            <w:pPr>
              <w:pStyle w:val="TableText"/>
              <w:jc w:val="center"/>
            </w:pP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14:paraId="6AB4E9FB" w14:textId="77777777" w:rsidR="00E852E4" w:rsidRPr="004B5BBD" w:rsidRDefault="00E852E4" w:rsidP="00B1284F">
            <w:pPr>
              <w:pStyle w:val="TableText"/>
            </w:pPr>
          </w:p>
        </w:tc>
        <w:tc>
          <w:tcPr>
            <w:tcW w:w="1050" w:type="pct"/>
            <w:tcBorders>
              <w:top w:val="single" w:sz="4" w:space="0" w:color="000000"/>
              <w:left w:val="single" w:sz="4" w:space="0" w:color="000000"/>
              <w:bottom w:val="single" w:sz="4" w:space="0" w:color="000000"/>
              <w:right w:val="single" w:sz="4" w:space="0" w:color="000000"/>
            </w:tcBorders>
            <w:shd w:val="clear" w:color="000080" w:fill="FFFFFF"/>
          </w:tcPr>
          <w:p w14:paraId="3981393F" w14:textId="77777777" w:rsidR="00E852E4" w:rsidRPr="004B5BBD" w:rsidRDefault="00E852E4" w:rsidP="00B1284F">
            <w:pPr>
              <w:pStyle w:val="TableText"/>
            </w:pPr>
          </w:p>
        </w:tc>
        <w:tc>
          <w:tcPr>
            <w:tcW w:w="2715" w:type="pct"/>
            <w:tcBorders>
              <w:top w:val="single" w:sz="4" w:space="0" w:color="000000"/>
              <w:left w:val="single" w:sz="4" w:space="0" w:color="000000"/>
              <w:bottom w:val="single" w:sz="4" w:space="0" w:color="000000"/>
              <w:right w:val="single" w:sz="4" w:space="0" w:color="000000"/>
            </w:tcBorders>
            <w:shd w:val="clear" w:color="000080" w:fill="FFFFFF"/>
          </w:tcPr>
          <w:p w14:paraId="2D7DF16A" w14:textId="77777777" w:rsidR="00E852E4" w:rsidRPr="004B5BBD" w:rsidRDefault="00E852E4" w:rsidP="00B1284F">
            <w:pPr>
              <w:pStyle w:val="TableText"/>
            </w:pPr>
          </w:p>
        </w:tc>
      </w:tr>
      <w:tr w:rsidR="00E852E4" w14:paraId="3C0EC3E9" w14:textId="77777777" w:rsidTr="00B1284F">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3ACBA6CC" w14:textId="77777777" w:rsidR="00E852E4" w:rsidRPr="004B5BBD" w:rsidRDefault="00E852E4" w:rsidP="00B1284F">
            <w:pPr>
              <w:pStyle w:val="TableText"/>
              <w:jc w:val="center"/>
            </w:pP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14:paraId="31CAB381" w14:textId="77777777" w:rsidR="00E852E4" w:rsidRPr="004B5BBD" w:rsidRDefault="00E852E4" w:rsidP="00B1284F">
            <w:pPr>
              <w:pStyle w:val="TableText"/>
            </w:pPr>
          </w:p>
        </w:tc>
        <w:tc>
          <w:tcPr>
            <w:tcW w:w="1050" w:type="pct"/>
            <w:tcBorders>
              <w:top w:val="single" w:sz="4" w:space="0" w:color="000000"/>
              <w:left w:val="single" w:sz="4" w:space="0" w:color="000000"/>
              <w:bottom w:val="single" w:sz="4" w:space="0" w:color="000000"/>
              <w:right w:val="single" w:sz="4" w:space="0" w:color="000000"/>
            </w:tcBorders>
            <w:shd w:val="clear" w:color="000080" w:fill="FFFFFF"/>
          </w:tcPr>
          <w:p w14:paraId="48553C12" w14:textId="77777777" w:rsidR="00E852E4" w:rsidRPr="004B5BBD" w:rsidRDefault="00E852E4" w:rsidP="00B1284F">
            <w:pPr>
              <w:pStyle w:val="TableText"/>
            </w:pPr>
          </w:p>
        </w:tc>
        <w:tc>
          <w:tcPr>
            <w:tcW w:w="2715" w:type="pct"/>
            <w:tcBorders>
              <w:top w:val="single" w:sz="4" w:space="0" w:color="000000"/>
              <w:left w:val="single" w:sz="4" w:space="0" w:color="000000"/>
              <w:bottom w:val="single" w:sz="4" w:space="0" w:color="000000"/>
              <w:right w:val="single" w:sz="4" w:space="0" w:color="000000"/>
            </w:tcBorders>
            <w:shd w:val="clear" w:color="000080" w:fill="FFFFFF"/>
          </w:tcPr>
          <w:p w14:paraId="08EE6113" w14:textId="77777777" w:rsidR="00E852E4" w:rsidRPr="004B5BBD" w:rsidRDefault="00E852E4" w:rsidP="00B1284F">
            <w:pPr>
              <w:pStyle w:val="TableText"/>
            </w:pPr>
          </w:p>
        </w:tc>
      </w:tr>
      <w:tr w:rsidR="00E852E4" w14:paraId="2EB48BA3" w14:textId="77777777" w:rsidTr="00B1284F">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1D7E895A" w14:textId="77777777" w:rsidR="00E852E4" w:rsidRPr="004B5BBD" w:rsidRDefault="00E852E4" w:rsidP="00B1284F">
            <w:pPr>
              <w:pStyle w:val="TableText"/>
              <w:jc w:val="center"/>
            </w:pP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14:paraId="1A681505" w14:textId="77777777" w:rsidR="00E852E4" w:rsidRPr="004B5BBD" w:rsidRDefault="00E852E4" w:rsidP="00B1284F">
            <w:pPr>
              <w:pStyle w:val="TableText"/>
            </w:pPr>
          </w:p>
        </w:tc>
        <w:tc>
          <w:tcPr>
            <w:tcW w:w="1050" w:type="pct"/>
            <w:tcBorders>
              <w:top w:val="single" w:sz="4" w:space="0" w:color="000000"/>
              <w:left w:val="single" w:sz="4" w:space="0" w:color="000000"/>
              <w:bottom w:val="single" w:sz="4" w:space="0" w:color="000000"/>
              <w:right w:val="single" w:sz="4" w:space="0" w:color="000000"/>
            </w:tcBorders>
            <w:shd w:val="clear" w:color="000080" w:fill="FFFFFF"/>
          </w:tcPr>
          <w:p w14:paraId="25FB13B2" w14:textId="77777777" w:rsidR="00E852E4" w:rsidRPr="004B5BBD" w:rsidRDefault="00E852E4" w:rsidP="00B1284F">
            <w:pPr>
              <w:pStyle w:val="TableText"/>
            </w:pPr>
          </w:p>
        </w:tc>
        <w:tc>
          <w:tcPr>
            <w:tcW w:w="2715" w:type="pct"/>
            <w:tcBorders>
              <w:top w:val="single" w:sz="4" w:space="0" w:color="000000"/>
              <w:left w:val="single" w:sz="4" w:space="0" w:color="000000"/>
              <w:bottom w:val="single" w:sz="4" w:space="0" w:color="000000"/>
              <w:right w:val="single" w:sz="4" w:space="0" w:color="000000"/>
            </w:tcBorders>
            <w:shd w:val="clear" w:color="000080" w:fill="FFFFFF"/>
          </w:tcPr>
          <w:p w14:paraId="2C2F53F4" w14:textId="77777777" w:rsidR="00E852E4" w:rsidRPr="004B5BBD" w:rsidRDefault="00E852E4" w:rsidP="00B1284F">
            <w:pPr>
              <w:pStyle w:val="TableText"/>
            </w:pPr>
          </w:p>
        </w:tc>
      </w:tr>
      <w:tr w:rsidR="00E852E4" w14:paraId="42CE9540" w14:textId="77777777" w:rsidTr="00B1284F">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5F5DB771" w14:textId="77777777" w:rsidR="00E852E4" w:rsidRPr="004B5BBD" w:rsidRDefault="00E852E4" w:rsidP="00B1284F">
            <w:pPr>
              <w:pStyle w:val="TableText"/>
              <w:jc w:val="center"/>
            </w:pP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14:paraId="295351FA" w14:textId="77777777" w:rsidR="00E852E4" w:rsidRPr="004B5BBD" w:rsidRDefault="00E852E4" w:rsidP="00B1284F">
            <w:pPr>
              <w:pStyle w:val="TableText"/>
            </w:pPr>
          </w:p>
        </w:tc>
        <w:tc>
          <w:tcPr>
            <w:tcW w:w="1050" w:type="pct"/>
            <w:tcBorders>
              <w:top w:val="single" w:sz="4" w:space="0" w:color="000000"/>
              <w:left w:val="single" w:sz="4" w:space="0" w:color="000000"/>
              <w:bottom w:val="single" w:sz="4" w:space="0" w:color="000000"/>
              <w:right w:val="single" w:sz="4" w:space="0" w:color="000000"/>
            </w:tcBorders>
            <w:shd w:val="clear" w:color="000080" w:fill="FFFFFF"/>
          </w:tcPr>
          <w:p w14:paraId="7C7CBB2F" w14:textId="77777777" w:rsidR="00E852E4" w:rsidRPr="004B5BBD" w:rsidRDefault="00E852E4" w:rsidP="00B1284F">
            <w:pPr>
              <w:pStyle w:val="TableText"/>
            </w:pPr>
          </w:p>
        </w:tc>
        <w:tc>
          <w:tcPr>
            <w:tcW w:w="2715" w:type="pct"/>
            <w:tcBorders>
              <w:top w:val="single" w:sz="4" w:space="0" w:color="000000"/>
              <w:left w:val="single" w:sz="4" w:space="0" w:color="000000"/>
              <w:bottom w:val="single" w:sz="4" w:space="0" w:color="000000"/>
              <w:right w:val="single" w:sz="4" w:space="0" w:color="000000"/>
            </w:tcBorders>
            <w:shd w:val="clear" w:color="000080" w:fill="FFFFFF"/>
          </w:tcPr>
          <w:p w14:paraId="5825F255" w14:textId="77777777" w:rsidR="00E852E4" w:rsidRPr="004B5BBD" w:rsidRDefault="00E852E4" w:rsidP="00B1284F">
            <w:pPr>
              <w:pStyle w:val="TableText"/>
            </w:pPr>
          </w:p>
        </w:tc>
      </w:tr>
      <w:tr w:rsidR="00E852E4" w14:paraId="0F93DBB7" w14:textId="77777777" w:rsidTr="00B1284F">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0A408115" w14:textId="77777777" w:rsidR="00E852E4" w:rsidRPr="004B5BBD" w:rsidRDefault="00E852E4" w:rsidP="00B1284F">
            <w:pPr>
              <w:pStyle w:val="TableText"/>
              <w:jc w:val="center"/>
            </w:pP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14:paraId="67A4CB62" w14:textId="77777777" w:rsidR="00E852E4" w:rsidRPr="004B5BBD" w:rsidRDefault="00E852E4" w:rsidP="00B1284F">
            <w:pPr>
              <w:pStyle w:val="TableText"/>
            </w:pPr>
          </w:p>
        </w:tc>
        <w:tc>
          <w:tcPr>
            <w:tcW w:w="1050" w:type="pct"/>
            <w:tcBorders>
              <w:top w:val="single" w:sz="4" w:space="0" w:color="000000"/>
              <w:left w:val="single" w:sz="4" w:space="0" w:color="000000"/>
              <w:bottom w:val="single" w:sz="4" w:space="0" w:color="000000"/>
              <w:right w:val="single" w:sz="4" w:space="0" w:color="000000"/>
            </w:tcBorders>
            <w:shd w:val="clear" w:color="000080" w:fill="FFFFFF"/>
          </w:tcPr>
          <w:p w14:paraId="381B56C1" w14:textId="77777777" w:rsidR="00E852E4" w:rsidRPr="004B5BBD" w:rsidRDefault="00E852E4" w:rsidP="00B1284F">
            <w:pPr>
              <w:pStyle w:val="TableText"/>
            </w:pPr>
          </w:p>
        </w:tc>
        <w:tc>
          <w:tcPr>
            <w:tcW w:w="2715" w:type="pct"/>
            <w:tcBorders>
              <w:top w:val="single" w:sz="4" w:space="0" w:color="000000"/>
              <w:left w:val="single" w:sz="4" w:space="0" w:color="000000"/>
              <w:bottom w:val="single" w:sz="4" w:space="0" w:color="000000"/>
              <w:right w:val="single" w:sz="4" w:space="0" w:color="000000"/>
            </w:tcBorders>
            <w:shd w:val="clear" w:color="000080" w:fill="FFFFFF"/>
          </w:tcPr>
          <w:p w14:paraId="0BDBF006" w14:textId="77777777" w:rsidR="00E852E4" w:rsidRPr="004B5BBD" w:rsidRDefault="00E852E4" w:rsidP="00B1284F">
            <w:pPr>
              <w:pStyle w:val="TableText"/>
            </w:pPr>
          </w:p>
        </w:tc>
      </w:tr>
      <w:tr w:rsidR="00E852E4" w14:paraId="31BA01FD" w14:textId="77777777" w:rsidTr="00B1284F">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3660C489" w14:textId="77777777" w:rsidR="00E852E4" w:rsidRPr="004B5BBD" w:rsidRDefault="00E852E4" w:rsidP="00B1284F">
            <w:pPr>
              <w:pStyle w:val="TableText"/>
              <w:jc w:val="center"/>
            </w:pP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14:paraId="3960996E" w14:textId="77777777" w:rsidR="00E852E4" w:rsidRPr="004B5BBD" w:rsidRDefault="00E852E4" w:rsidP="00B1284F">
            <w:pPr>
              <w:pStyle w:val="TableText"/>
            </w:pPr>
          </w:p>
        </w:tc>
        <w:tc>
          <w:tcPr>
            <w:tcW w:w="1050" w:type="pct"/>
            <w:tcBorders>
              <w:top w:val="single" w:sz="4" w:space="0" w:color="000000"/>
              <w:left w:val="single" w:sz="4" w:space="0" w:color="000000"/>
              <w:bottom w:val="single" w:sz="4" w:space="0" w:color="000000"/>
              <w:right w:val="single" w:sz="4" w:space="0" w:color="000000"/>
            </w:tcBorders>
            <w:shd w:val="clear" w:color="000080" w:fill="FFFFFF"/>
          </w:tcPr>
          <w:p w14:paraId="49EAECBF" w14:textId="77777777" w:rsidR="00E852E4" w:rsidRPr="004B5BBD" w:rsidRDefault="00E852E4" w:rsidP="00B1284F">
            <w:pPr>
              <w:pStyle w:val="TableText"/>
            </w:pPr>
          </w:p>
        </w:tc>
        <w:tc>
          <w:tcPr>
            <w:tcW w:w="2715" w:type="pct"/>
            <w:tcBorders>
              <w:top w:val="single" w:sz="4" w:space="0" w:color="000000"/>
              <w:left w:val="single" w:sz="4" w:space="0" w:color="000000"/>
              <w:bottom w:val="single" w:sz="4" w:space="0" w:color="000000"/>
              <w:right w:val="single" w:sz="4" w:space="0" w:color="000000"/>
            </w:tcBorders>
            <w:shd w:val="clear" w:color="000080" w:fill="FFFFFF"/>
          </w:tcPr>
          <w:p w14:paraId="548948C8" w14:textId="77777777" w:rsidR="00E852E4" w:rsidRPr="004B5BBD" w:rsidRDefault="00E852E4" w:rsidP="00B1284F">
            <w:pPr>
              <w:pStyle w:val="TableText"/>
            </w:pPr>
          </w:p>
        </w:tc>
      </w:tr>
      <w:tr w:rsidR="00E852E4" w14:paraId="43C24339" w14:textId="77777777" w:rsidTr="00B1284F">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47EB1EE0" w14:textId="77777777" w:rsidR="00E852E4" w:rsidRPr="004B5BBD" w:rsidRDefault="00E852E4" w:rsidP="00B1284F">
            <w:pPr>
              <w:pStyle w:val="TableText"/>
              <w:jc w:val="center"/>
            </w:pP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14:paraId="220C5AA8" w14:textId="77777777" w:rsidR="00E852E4" w:rsidRPr="004B5BBD" w:rsidRDefault="00E852E4" w:rsidP="00B1284F">
            <w:pPr>
              <w:pStyle w:val="TableText"/>
            </w:pPr>
          </w:p>
        </w:tc>
        <w:tc>
          <w:tcPr>
            <w:tcW w:w="1050" w:type="pct"/>
            <w:tcBorders>
              <w:top w:val="single" w:sz="4" w:space="0" w:color="000000"/>
              <w:left w:val="single" w:sz="4" w:space="0" w:color="000000"/>
              <w:bottom w:val="single" w:sz="4" w:space="0" w:color="000000"/>
              <w:right w:val="single" w:sz="4" w:space="0" w:color="000000"/>
            </w:tcBorders>
            <w:shd w:val="clear" w:color="000080" w:fill="FFFFFF"/>
          </w:tcPr>
          <w:p w14:paraId="4EFEAC5B" w14:textId="77777777" w:rsidR="00E852E4" w:rsidRPr="004B5BBD" w:rsidRDefault="00E852E4" w:rsidP="00B1284F">
            <w:pPr>
              <w:pStyle w:val="TableText"/>
            </w:pPr>
          </w:p>
        </w:tc>
        <w:tc>
          <w:tcPr>
            <w:tcW w:w="2715" w:type="pct"/>
            <w:tcBorders>
              <w:top w:val="single" w:sz="4" w:space="0" w:color="000000"/>
              <w:left w:val="single" w:sz="4" w:space="0" w:color="000000"/>
              <w:bottom w:val="single" w:sz="4" w:space="0" w:color="000000"/>
              <w:right w:val="single" w:sz="4" w:space="0" w:color="000000"/>
            </w:tcBorders>
            <w:shd w:val="clear" w:color="000080" w:fill="FFFFFF"/>
          </w:tcPr>
          <w:p w14:paraId="1B270A49" w14:textId="77777777" w:rsidR="00E852E4" w:rsidRPr="004B5BBD" w:rsidRDefault="00E852E4" w:rsidP="00B1284F">
            <w:pPr>
              <w:pStyle w:val="TableText"/>
            </w:pPr>
          </w:p>
        </w:tc>
      </w:tr>
      <w:tr w:rsidR="00E852E4" w14:paraId="1F285A8B" w14:textId="77777777" w:rsidTr="00B1284F">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0E99BE19" w14:textId="77777777" w:rsidR="00E852E4" w:rsidRPr="004B5BBD" w:rsidRDefault="00E852E4" w:rsidP="00B1284F">
            <w:pPr>
              <w:pStyle w:val="TableText"/>
              <w:jc w:val="center"/>
            </w:pP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14:paraId="3B1E7722" w14:textId="77777777" w:rsidR="00E852E4" w:rsidRPr="004B5BBD" w:rsidRDefault="00E852E4" w:rsidP="00B1284F">
            <w:pPr>
              <w:pStyle w:val="TableText"/>
            </w:pPr>
          </w:p>
        </w:tc>
        <w:tc>
          <w:tcPr>
            <w:tcW w:w="1050" w:type="pct"/>
            <w:tcBorders>
              <w:top w:val="single" w:sz="4" w:space="0" w:color="000000"/>
              <w:left w:val="single" w:sz="4" w:space="0" w:color="000000"/>
              <w:bottom w:val="single" w:sz="4" w:space="0" w:color="000000"/>
              <w:right w:val="single" w:sz="4" w:space="0" w:color="000000"/>
            </w:tcBorders>
            <w:shd w:val="clear" w:color="000080" w:fill="FFFFFF"/>
          </w:tcPr>
          <w:p w14:paraId="1ACD3A15" w14:textId="77777777" w:rsidR="00E852E4" w:rsidRPr="004B5BBD" w:rsidRDefault="00E852E4" w:rsidP="00B1284F">
            <w:pPr>
              <w:pStyle w:val="TableText"/>
            </w:pPr>
          </w:p>
        </w:tc>
        <w:tc>
          <w:tcPr>
            <w:tcW w:w="2715" w:type="pct"/>
            <w:tcBorders>
              <w:top w:val="single" w:sz="4" w:space="0" w:color="000000"/>
              <w:left w:val="single" w:sz="4" w:space="0" w:color="000000"/>
              <w:bottom w:val="single" w:sz="4" w:space="0" w:color="000000"/>
              <w:right w:val="single" w:sz="4" w:space="0" w:color="000000"/>
            </w:tcBorders>
            <w:shd w:val="clear" w:color="000080" w:fill="FFFFFF"/>
          </w:tcPr>
          <w:p w14:paraId="4E39EC3A" w14:textId="77777777" w:rsidR="00E852E4" w:rsidRPr="004B5BBD" w:rsidRDefault="00E852E4" w:rsidP="00B1284F">
            <w:pPr>
              <w:pStyle w:val="TableText"/>
            </w:pPr>
          </w:p>
        </w:tc>
      </w:tr>
    </w:tbl>
    <w:p w14:paraId="6A26486E" w14:textId="77777777" w:rsidR="00E852E4" w:rsidRPr="0026122C" w:rsidRDefault="00E852E4" w:rsidP="00E852E4"/>
    <w:p w14:paraId="59B59E2B" w14:textId="77777777" w:rsidR="00E852E4" w:rsidRDefault="00E852E4" w:rsidP="00E852E4">
      <w:pPr>
        <w:pStyle w:val="BackMatterHeading"/>
        <w:numPr>
          <w:ilvl w:val="0"/>
          <w:numId w:val="37"/>
        </w:numPr>
      </w:pPr>
      <w:bookmarkStart w:id="86" w:name="_Toc395081363"/>
      <w:bookmarkStart w:id="87" w:name="_Toc395092001"/>
      <w:bookmarkStart w:id="88" w:name="_Toc395093010"/>
      <w:bookmarkStart w:id="89" w:name="_Toc395095147"/>
      <w:bookmarkStart w:id="90" w:name="_Toc395107346"/>
      <w:bookmarkStart w:id="91" w:name="_Toc395163186"/>
      <w:bookmarkStart w:id="92" w:name="_Toc395165904"/>
      <w:bookmarkStart w:id="93" w:name="_Toc395166939"/>
      <w:bookmarkStart w:id="94" w:name="_Toc395168740"/>
      <w:bookmarkStart w:id="95" w:name="_Toc395170180"/>
      <w:bookmarkStart w:id="96" w:name="_Toc395769967"/>
      <w:bookmarkStart w:id="97" w:name="_Toc395773788"/>
      <w:bookmarkStart w:id="98" w:name="_Toc395775527"/>
      <w:bookmarkStart w:id="99" w:name="_Toc395779303"/>
      <w:bookmarkStart w:id="100" w:name="_Toc395780409"/>
      <w:bookmarkStart w:id="101" w:name="_Toc395782160"/>
      <w:r>
        <w:lastRenderedPageBreak/>
        <w:t>Acronyms</w:t>
      </w:r>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p>
    <w:p w14:paraId="2781BB47" w14:textId="77777777" w:rsidR="00E852E4" w:rsidRDefault="00E852E4" w:rsidP="00E852E4">
      <w:pPr>
        <w:pStyle w:val="InfoBlue"/>
        <w:spacing w:after="360"/>
        <w:ind w:left="0"/>
        <w:jc w:val="left"/>
        <w:rPr>
          <w:rFonts w:ascii="Arial" w:hAnsi="Arial" w:cs="Arial"/>
          <w:szCs w:val="22"/>
        </w:rPr>
      </w:pPr>
      <w:r w:rsidRPr="009357E1">
        <w:rPr>
          <w:rFonts w:ascii="Arial" w:hAnsi="Arial" w:cs="Arial"/>
          <w:szCs w:val="22"/>
        </w:rPr>
        <w:t>Instructions: Provide a list of acronyms and associated literal translations used within the document. List the acronyms in alphabetical order using a tabular format as depicted below.</w:t>
      </w:r>
    </w:p>
    <w:p w14:paraId="36FA5C99" w14:textId="77777777" w:rsidR="00E852E4" w:rsidRDefault="00E852E4" w:rsidP="00E852E4">
      <w:pPr>
        <w:pStyle w:val="Caption"/>
        <w:keepNext/>
      </w:pPr>
      <w:bookmarkStart w:id="102" w:name="_Toc391640583"/>
      <w:bookmarkStart w:id="103" w:name="_Toc395092486"/>
      <w:bookmarkStart w:id="104" w:name="_Toc395104117"/>
      <w:bookmarkStart w:id="105" w:name="_Toc395104373"/>
      <w:bookmarkStart w:id="106" w:name="_Toc395107354"/>
      <w:bookmarkStart w:id="107" w:name="_Toc395163196"/>
      <w:bookmarkStart w:id="108" w:name="_Toc395165914"/>
      <w:bookmarkStart w:id="109" w:name="_Toc395166953"/>
      <w:bookmarkStart w:id="110" w:name="_Toc395168755"/>
      <w:bookmarkStart w:id="111" w:name="_Toc395170192"/>
      <w:bookmarkStart w:id="112" w:name="_Toc395769977"/>
      <w:bookmarkStart w:id="113" w:name="_Toc395773331"/>
      <w:bookmarkStart w:id="114" w:name="_Toc395775538"/>
      <w:bookmarkStart w:id="115" w:name="_Toc395779313"/>
      <w:bookmarkStart w:id="116" w:name="_Toc395780417"/>
      <w:bookmarkStart w:id="117" w:name="_Toc395782173"/>
      <w:r>
        <w:t xml:space="preserve">Table </w:t>
      </w:r>
      <w:r w:rsidR="00995705">
        <w:fldChar w:fldCharType="begin"/>
      </w:r>
      <w:r w:rsidR="00995705">
        <w:instrText xml:space="preserve"> SEQ Table \* ARABIC </w:instrText>
      </w:r>
      <w:r w:rsidR="00995705">
        <w:fldChar w:fldCharType="separate"/>
      </w:r>
      <w:r w:rsidR="0045329F">
        <w:rPr>
          <w:noProof/>
        </w:rPr>
        <w:t>2</w:t>
      </w:r>
      <w:r w:rsidR="00995705">
        <w:rPr>
          <w:noProof/>
        </w:rPr>
        <w:fldChar w:fldCharType="end"/>
      </w:r>
      <w:r>
        <w:t>: Acronyms</w:t>
      </w:r>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7470"/>
      </w:tblGrid>
      <w:tr w:rsidR="00E852E4" w14:paraId="6DAADF5F" w14:textId="77777777" w:rsidTr="00B1284F">
        <w:trPr>
          <w:cantSplit/>
          <w:tblHeader/>
        </w:trPr>
        <w:tc>
          <w:tcPr>
            <w:tcW w:w="1890" w:type="dxa"/>
            <w:shd w:val="clear" w:color="auto" w:fill="1F497D"/>
          </w:tcPr>
          <w:p w14:paraId="3DBF3033" w14:textId="77777777" w:rsidR="00E852E4" w:rsidRDefault="00E852E4" w:rsidP="00B1284F">
            <w:pPr>
              <w:pStyle w:val="TableColumnHeading"/>
            </w:pPr>
            <w:r>
              <w:t>Acronym</w:t>
            </w:r>
          </w:p>
        </w:tc>
        <w:tc>
          <w:tcPr>
            <w:tcW w:w="7470" w:type="dxa"/>
            <w:shd w:val="clear" w:color="auto" w:fill="1F497D"/>
          </w:tcPr>
          <w:p w14:paraId="6AA8ED77" w14:textId="77777777" w:rsidR="00E852E4" w:rsidRDefault="00E852E4" w:rsidP="00B1284F">
            <w:pPr>
              <w:pStyle w:val="TableColumnHeading"/>
            </w:pPr>
            <w:r>
              <w:t>Literal Translation</w:t>
            </w:r>
          </w:p>
        </w:tc>
      </w:tr>
      <w:tr w:rsidR="0045329F" w14:paraId="275F82E2" w14:textId="77777777" w:rsidTr="00B1284F">
        <w:trPr>
          <w:cantSplit/>
        </w:trPr>
        <w:tc>
          <w:tcPr>
            <w:tcW w:w="1890" w:type="dxa"/>
          </w:tcPr>
          <w:p w14:paraId="4F4823FD" w14:textId="00051B3D" w:rsidR="0045329F" w:rsidRPr="006C7C12" w:rsidRDefault="0045329F" w:rsidP="00B1284F">
            <w:pPr>
              <w:rPr>
                <w:b/>
                <w:sz w:val="24"/>
                <w:szCs w:val="24"/>
              </w:rPr>
            </w:pPr>
            <w:r w:rsidRPr="00BA0FD1">
              <w:rPr>
                <w:b/>
              </w:rPr>
              <w:t>CMS</w:t>
            </w:r>
          </w:p>
        </w:tc>
        <w:tc>
          <w:tcPr>
            <w:tcW w:w="7470" w:type="dxa"/>
          </w:tcPr>
          <w:p w14:paraId="1D999115" w14:textId="45D7B9F1" w:rsidR="0045329F" w:rsidRPr="006C7C12" w:rsidRDefault="0045329F" w:rsidP="00B1284F">
            <w:pPr>
              <w:rPr>
                <w:sz w:val="24"/>
                <w:szCs w:val="24"/>
              </w:rPr>
            </w:pPr>
            <w:r>
              <w:t>Centers for Medicare &amp; Medicaid Services</w:t>
            </w:r>
          </w:p>
        </w:tc>
      </w:tr>
      <w:tr w:rsidR="0045329F" w14:paraId="7A3F7968" w14:textId="77777777" w:rsidTr="00B1284F">
        <w:trPr>
          <w:cantSplit/>
        </w:trPr>
        <w:tc>
          <w:tcPr>
            <w:tcW w:w="1890" w:type="dxa"/>
          </w:tcPr>
          <w:p w14:paraId="162CF10B" w14:textId="00CFFADE" w:rsidR="0045329F" w:rsidRPr="006C7C12" w:rsidRDefault="0045329F" w:rsidP="00B1284F">
            <w:pPr>
              <w:rPr>
                <w:b/>
                <w:sz w:val="24"/>
                <w:szCs w:val="24"/>
              </w:rPr>
            </w:pPr>
            <w:r w:rsidRPr="00BA0FD1">
              <w:rPr>
                <w:b/>
              </w:rPr>
              <w:t>IS RA</w:t>
            </w:r>
          </w:p>
        </w:tc>
        <w:tc>
          <w:tcPr>
            <w:tcW w:w="7470" w:type="dxa"/>
          </w:tcPr>
          <w:p w14:paraId="5527FDC6" w14:textId="1CFF14DC" w:rsidR="0045329F" w:rsidRPr="006C7C12" w:rsidRDefault="0045329F" w:rsidP="00B1284F">
            <w:pPr>
              <w:rPr>
                <w:sz w:val="24"/>
                <w:szCs w:val="24"/>
              </w:rPr>
            </w:pPr>
            <w:r>
              <w:t>Information Security Risk Assessment</w:t>
            </w:r>
          </w:p>
        </w:tc>
      </w:tr>
      <w:tr w:rsidR="0045329F" w14:paraId="24A7CA51" w14:textId="77777777" w:rsidTr="00B1284F">
        <w:trPr>
          <w:cantSplit/>
        </w:trPr>
        <w:tc>
          <w:tcPr>
            <w:tcW w:w="1890" w:type="dxa"/>
          </w:tcPr>
          <w:p w14:paraId="70217ADF" w14:textId="55552605" w:rsidR="0045329F" w:rsidRPr="006C7C12" w:rsidRDefault="0045329F" w:rsidP="00B1284F">
            <w:pPr>
              <w:rPr>
                <w:b/>
                <w:sz w:val="24"/>
                <w:szCs w:val="24"/>
              </w:rPr>
            </w:pPr>
            <w:r w:rsidRPr="00BA0FD1">
              <w:rPr>
                <w:b/>
              </w:rPr>
              <w:t>PMP</w:t>
            </w:r>
          </w:p>
        </w:tc>
        <w:tc>
          <w:tcPr>
            <w:tcW w:w="7470" w:type="dxa"/>
          </w:tcPr>
          <w:p w14:paraId="4F73B306" w14:textId="3EA07D3C" w:rsidR="0045329F" w:rsidRPr="006C7C12" w:rsidRDefault="0045329F" w:rsidP="00B1284F">
            <w:pPr>
              <w:rPr>
                <w:sz w:val="24"/>
                <w:szCs w:val="24"/>
              </w:rPr>
            </w:pPr>
            <w:r>
              <w:t>Project Management Plan</w:t>
            </w:r>
          </w:p>
        </w:tc>
      </w:tr>
      <w:tr w:rsidR="0045329F" w14:paraId="772CCF9E" w14:textId="77777777" w:rsidTr="00B1284F">
        <w:trPr>
          <w:cantSplit/>
        </w:trPr>
        <w:tc>
          <w:tcPr>
            <w:tcW w:w="1890" w:type="dxa"/>
          </w:tcPr>
          <w:p w14:paraId="540956CC" w14:textId="2DF14475" w:rsidR="0045329F" w:rsidRPr="006C7C12" w:rsidRDefault="0045329F" w:rsidP="00B1284F">
            <w:pPr>
              <w:rPr>
                <w:b/>
                <w:sz w:val="24"/>
                <w:szCs w:val="24"/>
              </w:rPr>
            </w:pPr>
            <w:r w:rsidRPr="00BA0FD1">
              <w:rPr>
                <w:b/>
              </w:rPr>
              <w:t>PPA</w:t>
            </w:r>
          </w:p>
        </w:tc>
        <w:tc>
          <w:tcPr>
            <w:tcW w:w="7470" w:type="dxa"/>
          </w:tcPr>
          <w:p w14:paraId="0553B3FE" w14:textId="1BDC184B" w:rsidR="0045329F" w:rsidRPr="006C7C12" w:rsidRDefault="0045329F" w:rsidP="00B1284F">
            <w:pPr>
              <w:rPr>
                <w:sz w:val="24"/>
                <w:szCs w:val="24"/>
              </w:rPr>
            </w:pPr>
            <w:r>
              <w:t>Project Process Agreement</w:t>
            </w:r>
          </w:p>
        </w:tc>
      </w:tr>
      <w:tr w:rsidR="0045329F" w14:paraId="1B166E67" w14:textId="77777777" w:rsidTr="00B1284F">
        <w:trPr>
          <w:cantSplit/>
        </w:trPr>
        <w:tc>
          <w:tcPr>
            <w:tcW w:w="1890" w:type="dxa"/>
          </w:tcPr>
          <w:p w14:paraId="0D25D105" w14:textId="659CBC47" w:rsidR="0045329F" w:rsidRPr="006C7C12" w:rsidRDefault="0045329F" w:rsidP="00B1284F">
            <w:pPr>
              <w:rPr>
                <w:b/>
                <w:sz w:val="24"/>
                <w:szCs w:val="24"/>
              </w:rPr>
            </w:pPr>
            <w:r w:rsidRPr="00BA0FD1">
              <w:rPr>
                <w:b/>
              </w:rPr>
              <w:t>RMP</w:t>
            </w:r>
          </w:p>
        </w:tc>
        <w:tc>
          <w:tcPr>
            <w:tcW w:w="7470" w:type="dxa"/>
          </w:tcPr>
          <w:p w14:paraId="7ED06097" w14:textId="48EFD120" w:rsidR="0045329F" w:rsidRPr="006C7C12" w:rsidRDefault="0045329F" w:rsidP="00B1284F">
            <w:pPr>
              <w:rPr>
                <w:sz w:val="24"/>
                <w:szCs w:val="24"/>
              </w:rPr>
            </w:pPr>
            <w:r>
              <w:t>Risk Management Plan</w:t>
            </w:r>
          </w:p>
        </w:tc>
      </w:tr>
      <w:tr w:rsidR="0045329F" w14:paraId="50947667" w14:textId="77777777" w:rsidTr="00B1284F">
        <w:trPr>
          <w:cantSplit/>
        </w:trPr>
        <w:tc>
          <w:tcPr>
            <w:tcW w:w="1890" w:type="dxa"/>
          </w:tcPr>
          <w:p w14:paraId="46962E53" w14:textId="33369098" w:rsidR="0045329F" w:rsidRPr="004A7BA0" w:rsidRDefault="0045329F" w:rsidP="00B1284F">
            <w:pPr>
              <w:rPr>
                <w:b/>
              </w:rPr>
            </w:pPr>
            <w:r w:rsidRPr="00BA0FD1">
              <w:rPr>
                <w:b/>
              </w:rPr>
              <w:t>SDMP</w:t>
            </w:r>
          </w:p>
        </w:tc>
        <w:tc>
          <w:tcPr>
            <w:tcW w:w="7470" w:type="dxa"/>
          </w:tcPr>
          <w:p w14:paraId="0A7BF5E1" w14:textId="4F55D423" w:rsidR="0045329F" w:rsidRPr="004A7BA0" w:rsidRDefault="0045329F" w:rsidP="00B1284F">
            <w:r>
              <w:t>System Development Management Plan</w:t>
            </w:r>
          </w:p>
        </w:tc>
      </w:tr>
      <w:tr w:rsidR="0045329F" w14:paraId="637DEC40" w14:textId="77777777" w:rsidTr="00B1284F">
        <w:trPr>
          <w:cantSplit/>
        </w:trPr>
        <w:tc>
          <w:tcPr>
            <w:tcW w:w="1890" w:type="dxa"/>
          </w:tcPr>
          <w:p w14:paraId="6A8F3A10" w14:textId="77777777" w:rsidR="0045329F" w:rsidRPr="004A7BA0" w:rsidRDefault="0045329F" w:rsidP="00B1284F">
            <w:pPr>
              <w:rPr>
                <w:b/>
              </w:rPr>
            </w:pPr>
          </w:p>
        </w:tc>
        <w:tc>
          <w:tcPr>
            <w:tcW w:w="7470" w:type="dxa"/>
          </w:tcPr>
          <w:p w14:paraId="13B36031" w14:textId="77777777" w:rsidR="0045329F" w:rsidRPr="004A7BA0" w:rsidRDefault="0045329F" w:rsidP="00B1284F"/>
        </w:tc>
      </w:tr>
      <w:tr w:rsidR="0045329F" w14:paraId="11D75EA0" w14:textId="77777777" w:rsidTr="00B1284F">
        <w:trPr>
          <w:cantSplit/>
        </w:trPr>
        <w:tc>
          <w:tcPr>
            <w:tcW w:w="1890" w:type="dxa"/>
          </w:tcPr>
          <w:p w14:paraId="70DD32C8" w14:textId="77777777" w:rsidR="0045329F" w:rsidRPr="004A7BA0" w:rsidRDefault="0045329F" w:rsidP="00B1284F">
            <w:pPr>
              <w:rPr>
                <w:b/>
              </w:rPr>
            </w:pPr>
          </w:p>
        </w:tc>
        <w:tc>
          <w:tcPr>
            <w:tcW w:w="7470" w:type="dxa"/>
          </w:tcPr>
          <w:p w14:paraId="70F21332" w14:textId="77777777" w:rsidR="0045329F" w:rsidRPr="004A7BA0" w:rsidRDefault="0045329F" w:rsidP="00B1284F"/>
        </w:tc>
      </w:tr>
    </w:tbl>
    <w:p w14:paraId="0E55E48A" w14:textId="77777777" w:rsidR="00E852E4" w:rsidRDefault="00E852E4" w:rsidP="00E852E4">
      <w:pPr>
        <w:pStyle w:val="BackMatterHeading"/>
        <w:numPr>
          <w:ilvl w:val="0"/>
          <w:numId w:val="37"/>
        </w:numPr>
      </w:pPr>
      <w:bookmarkStart w:id="118" w:name="_Toc363205557"/>
      <w:bookmarkStart w:id="119" w:name="_Toc395081364"/>
      <w:bookmarkStart w:id="120" w:name="_Toc395092002"/>
      <w:bookmarkStart w:id="121" w:name="_Toc395093011"/>
      <w:bookmarkStart w:id="122" w:name="_Toc395095148"/>
      <w:bookmarkStart w:id="123" w:name="_Toc395107347"/>
      <w:bookmarkStart w:id="124" w:name="_Toc395163187"/>
      <w:bookmarkStart w:id="125" w:name="_Toc395165905"/>
      <w:bookmarkStart w:id="126" w:name="_Toc395166940"/>
      <w:bookmarkStart w:id="127" w:name="_Toc395168741"/>
      <w:bookmarkStart w:id="128" w:name="_Toc395170181"/>
      <w:bookmarkStart w:id="129" w:name="_Toc395769968"/>
      <w:bookmarkStart w:id="130" w:name="_Toc395773789"/>
      <w:bookmarkStart w:id="131" w:name="_Toc395775528"/>
      <w:bookmarkStart w:id="132" w:name="_Toc395779304"/>
      <w:bookmarkStart w:id="133" w:name="_Toc395780410"/>
      <w:bookmarkStart w:id="134" w:name="_Toc395782161"/>
      <w:r w:rsidRPr="001D5C02">
        <w:lastRenderedPageBreak/>
        <w:t>Glossary</w:t>
      </w:r>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p>
    <w:p w14:paraId="102D2F65" w14:textId="77777777" w:rsidR="00E852E4" w:rsidRDefault="00E852E4" w:rsidP="00E852E4">
      <w:pPr>
        <w:pStyle w:val="InfoBlue"/>
        <w:spacing w:after="360"/>
        <w:ind w:left="0"/>
        <w:jc w:val="left"/>
        <w:rPr>
          <w:rFonts w:ascii="Arial" w:hAnsi="Arial" w:cs="Arial"/>
          <w:szCs w:val="22"/>
        </w:rPr>
      </w:pPr>
      <w:r w:rsidRPr="009357E1">
        <w:rPr>
          <w:rFonts w:ascii="Arial" w:hAnsi="Arial" w:cs="Arial"/>
          <w:szCs w:val="22"/>
        </w:rPr>
        <w:t>Instructions: Provide clear and concise definitions for terms used in this document that may be unfamiliar to readers of the document. Terms are to be listed in alphabetical order.</w:t>
      </w:r>
    </w:p>
    <w:p w14:paraId="307FDE14" w14:textId="77777777" w:rsidR="00E852E4" w:rsidRDefault="00E852E4" w:rsidP="00E852E4">
      <w:pPr>
        <w:pStyle w:val="Caption"/>
        <w:keepNext/>
      </w:pPr>
      <w:bookmarkStart w:id="135" w:name="_Toc391640584"/>
      <w:bookmarkStart w:id="136" w:name="_Toc395092487"/>
      <w:bookmarkStart w:id="137" w:name="_Toc395104118"/>
      <w:bookmarkStart w:id="138" w:name="_Toc395104374"/>
      <w:bookmarkStart w:id="139" w:name="_Toc395107355"/>
      <w:bookmarkStart w:id="140" w:name="_Toc395163197"/>
      <w:bookmarkStart w:id="141" w:name="_Toc395165915"/>
      <w:bookmarkStart w:id="142" w:name="_Toc395166954"/>
      <w:bookmarkStart w:id="143" w:name="_Toc395168756"/>
      <w:bookmarkStart w:id="144" w:name="_Toc395170193"/>
      <w:bookmarkStart w:id="145" w:name="_Toc395769978"/>
      <w:bookmarkStart w:id="146" w:name="_Toc395773332"/>
      <w:bookmarkStart w:id="147" w:name="_Toc395775539"/>
      <w:bookmarkStart w:id="148" w:name="_Toc395779314"/>
      <w:bookmarkStart w:id="149" w:name="_Toc395780418"/>
      <w:bookmarkStart w:id="150" w:name="_Toc395782174"/>
      <w:r>
        <w:t xml:space="preserve">Table </w:t>
      </w:r>
      <w:r w:rsidR="00995705">
        <w:fldChar w:fldCharType="begin"/>
      </w:r>
      <w:r w:rsidR="00995705">
        <w:instrText xml:space="preserve"> SEQ Table \* ARABIC </w:instrText>
      </w:r>
      <w:r w:rsidR="00995705">
        <w:fldChar w:fldCharType="separate"/>
      </w:r>
      <w:r w:rsidR="0045329F">
        <w:rPr>
          <w:noProof/>
        </w:rPr>
        <w:t>3</w:t>
      </w:r>
      <w:r w:rsidR="00995705">
        <w:rPr>
          <w:noProof/>
        </w:rPr>
        <w:fldChar w:fldCharType="end"/>
      </w:r>
      <w:r>
        <w:t>: Glossary</w:t>
      </w:r>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90"/>
        <w:gridCol w:w="5670"/>
      </w:tblGrid>
      <w:tr w:rsidR="00E852E4" w14:paraId="0129036F" w14:textId="77777777" w:rsidTr="00B1284F">
        <w:trPr>
          <w:cantSplit/>
          <w:tblHeader/>
        </w:trPr>
        <w:tc>
          <w:tcPr>
            <w:tcW w:w="3690" w:type="dxa"/>
            <w:shd w:val="clear" w:color="auto" w:fill="1F497D"/>
          </w:tcPr>
          <w:p w14:paraId="34777B6F" w14:textId="77777777" w:rsidR="00E852E4" w:rsidRDefault="00E852E4" w:rsidP="00B1284F">
            <w:pPr>
              <w:pStyle w:val="TableColumnHeading"/>
            </w:pPr>
            <w:r>
              <w:t>Term</w:t>
            </w:r>
          </w:p>
        </w:tc>
        <w:tc>
          <w:tcPr>
            <w:tcW w:w="5670" w:type="dxa"/>
            <w:shd w:val="clear" w:color="auto" w:fill="1F497D"/>
          </w:tcPr>
          <w:p w14:paraId="66C726D1" w14:textId="77777777" w:rsidR="00E852E4" w:rsidRDefault="00E852E4" w:rsidP="00B1284F">
            <w:pPr>
              <w:pStyle w:val="TableColumnHeading"/>
            </w:pPr>
            <w:r>
              <w:t>Definition</w:t>
            </w:r>
          </w:p>
        </w:tc>
      </w:tr>
      <w:tr w:rsidR="0045329F" w14:paraId="151BB217" w14:textId="77777777" w:rsidTr="00B2790D">
        <w:trPr>
          <w:cantSplit/>
        </w:trPr>
        <w:tc>
          <w:tcPr>
            <w:tcW w:w="3690" w:type="dxa"/>
            <w:vAlign w:val="center"/>
          </w:tcPr>
          <w:p w14:paraId="1D757532" w14:textId="2E46044A" w:rsidR="0045329F" w:rsidRPr="00EC4387" w:rsidRDefault="0045329F" w:rsidP="00B1284F">
            <w:pPr>
              <w:pStyle w:val="AcronymTerm"/>
            </w:pPr>
            <w:r w:rsidRPr="00BA0FD1">
              <w:t>Contingency Plan</w:t>
            </w:r>
          </w:p>
        </w:tc>
        <w:tc>
          <w:tcPr>
            <w:tcW w:w="5670" w:type="dxa"/>
            <w:vAlign w:val="center"/>
          </w:tcPr>
          <w:p w14:paraId="3E1DB7A9" w14:textId="4F1F6685" w:rsidR="0045329F" w:rsidRPr="00EC0B41" w:rsidRDefault="0045329F" w:rsidP="00B1284F">
            <w:pPr>
              <w:pStyle w:val="AcronymDefinition"/>
              <w:rPr>
                <w:sz w:val="20"/>
              </w:rPr>
            </w:pPr>
            <w:r w:rsidRPr="00BA0FD1">
              <w:t>Planned activities that will occur when or if a risk materializes.</w:t>
            </w:r>
          </w:p>
        </w:tc>
      </w:tr>
      <w:tr w:rsidR="0045329F" w14:paraId="7D70CC61" w14:textId="77777777" w:rsidTr="00B2790D">
        <w:trPr>
          <w:cantSplit/>
        </w:trPr>
        <w:tc>
          <w:tcPr>
            <w:tcW w:w="3690" w:type="dxa"/>
            <w:vAlign w:val="center"/>
          </w:tcPr>
          <w:p w14:paraId="628BD67F" w14:textId="02ACDBC7" w:rsidR="0045329F" w:rsidRPr="00EC4387" w:rsidRDefault="0045329F" w:rsidP="00B1284F">
            <w:pPr>
              <w:pStyle w:val="AcronymTerm"/>
            </w:pPr>
            <w:r w:rsidRPr="00BA0FD1">
              <w:t>Contingency Plan Trigger</w:t>
            </w:r>
          </w:p>
        </w:tc>
        <w:tc>
          <w:tcPr>
            <w:tcW w:w="5670" w:type="dxa"/>
            <w:vAlign w:val="center"/>
          </w:tcPr>
          <w:p w14:paraId="29B0C48B" w14:textId="3C782481" w:rsidR="0045329F" w:rsidRPr="00EC0B41" w:rsidRDefault="0045329F" w:rsidP="00B1284F">
            <w:pPr>
              <w:pStyle w:val="AcronymDefinition"/>
              <w:rPr>
                <w:sz w:val="20"/>
              </w:rPr>
            </w:pPr>
            <w:r w:rsidRPr="00BA0FD1">
              <w:t xml:space="preserve">An event or an occurrence or sequence of events that activate the execution of prescribed contingency plans associated with a given risk. </w:t>
            </w:r>
          </w:p>
        </w:tc>
      </w:tr>
      <w:tr w:rsidR="0045329F" w14:paraId="48C1EBD1" w14:textId="77777777" w:rsidTr="00B2790D">
        <w:trPr>
          <w:cantSplit/>
        </w:trPr>
        <w:tc>
          <w:tcPr>
            <w:tcW w:w="3690" w:type="dxa"/>
            <w:vAlign w:val="center"/>
          </w:tcPr>
          <w:p w14:paraId="6B5D94CE" w14:textId="681D4014" w:rsidR="0045329F" w:rsidRPr="00EC4387" w:rsidRDefault="0045329F" w:rsidP="00B1284F">
            <w:pPr>
              <w:pStyle w:val="AcronymTerm"/>
            </w:pPr>
            <w:r w:rsidRPr="00BA0FD1">
              <w:t xml:space="preserve">Mitigate </w:t>
            </w:r>
          </w:p>
        </w:tc>
        <w:tc>
          <w:tcPr>
            <w:tcW w:w="5670" w:type="dxa"/>
            <w:vAlign w:val="center"/>
          </w:tcPr>
          <w:p w14:paraId="00228E83" w14:textId="45304098" w:rsidR="0045329F" w:rsidRPr="00EC0B41" w:rsidRDefault="0045329F" w:rsidP="00B1284F">
            <w:pPr>
              <w:pStyle w:val="AcronymDefinition"/>
              <w:rPr>
                <w:sz w:val="20"/>
              </w:rPr>
            </w:pPr>
            <w:r w:rsidRPr="00BA0FD1">
              <w:t>To eliminate or lessen the likelihood and/or consequence of a risk.</w:t>
            </w:r>
          </w:p>
        </w:tc>
      </w:tr>
      <w:tr w:rsidR="0045329F" w14:paraId="6FC22420" w14:textId="77777777" w:rsidTr="00B2790D">
        <w:trPr>
          <w:cantSplit/>
        </w:trPr>
        <w:tc>
          <w:tcPr>
            <w:tcW w:w="3690" w:type="dxa"/>
            <w:vAlign w:val="center"/>
          </w:tcPr>
          <w:p w14:paraId="52807B8E" w14:textId="672ACE53" w:rsidR="0045329F" w:rsidRPr="00130128" w:rsidRDefault="0045329F" w:rsidP="00B1284F">
            <w:pPr>
              <w:pStyle w:val="AcronymTerm"/>
            </w:pPr>
            <w:r w:rsidRPr="00BA0FD1">
              <w:t xml:space="preserve">Opportunity </w:t>
            </w:r>
          </w:p>
        </w:tc>
        <w:tc>
          <w:tcPr>
            <w:tcW w:w="5670" w:type="dxa"/>
            <w:vAlign w:val="center"/>
          </w:tcPr>
          <w:p w14:paraId="2610DB84" w14:textId="703A2E73" w:rsidR="0045329F" w:rsidRPr="00130128" w:rsidRDefault="0045329F" w:rsidP="00B1284F">
            <w:pPr>
              <w:pStyle w:val="AcronymDefinition"/>
            </w:pPr>
            <w:r w:rsidRPr="00BA0FD1">
              <w:t>Risk with positive benefits.</w:t>
            </w:r>
          </w:p>
        </w:tc>
      </w:tr>
      <w:tr w:rsidR="0045329F" w14:paraId="4B255498" w14:textId="77777777" w:rsidTr="00B2790D">
        <w:trPr>
          <w:cantSplit/>
        </w:trPr>
        <w:tc>
          <w:tcPr>
            <w:tcW w:w="3690" w:type="dxa"/>
            <w:vAlign w:val="center"/>
          </w:tcPr>
          <w:p w14:paraId="3333A292" w14:textId="722B39A9" w:rsidR="0045329F" w:rsidRPr="00BA0FD1" w:rsidRDefault="0045329F" w:rsidP="00B1284F">
            <w:pPr>
              <w:pStyle w:val="AcronymTerm"/>
            </w:pPr>
            <w:r w:rsidRPr="00BA0FD1">
              <w:t>Risk</w:t>
            </w:r>
          </w:p>
        </w:tc>
        <w:tc>
          <w:tcPr>
            <w:tcW w:w="5670" w:type="dxa"/>
            <w:vAlign w:val="center"/>
          </w:tcPr>
          <w:p w14:paraId="5EF07E2C" w14:textId="7F4FFE8E" w:rsidR="0045329F" w:rsidRPr="00BA0FD1" w:rsidRDefault="0045329F" w:rsidP="00B1284F">
            <w:pPr>
              <w:pStyle w:val="AcronymDefinition"/>
            </w:pPr>
            <w:r w:rsidRPr="00BA0FD1">
              <w:t>An uncertain event or condition that, if it occurs, has a positive or negative impact on a project’s objectives such as time, cost, scope, quality, etc.</w:t>
            </w:r>
          </w:p>
        </w:tc>
      </w:tr>
      <w:tr w:rsidR="0045329F" w14:paraId="562868C2" w14:textId="77777777" w:rsidTr="00B2790D">
        <w:trPr>
          <w:cantSplit/>
        </w:trPr>
        <w:tc>
          <w:tcPr>
            <w:tcW w:w="3690" w:type="dxa"/>
            <w:vAlign w:val="center"/>
          </w:tcPr>
          <w:p w14:paraId="4FE73D2E" w14:textId="6747B4C3" w:rsidR="0045329F" w:rsidRPr="00BA0FD1" w:rsidRDefault="0045329F" w:rsidP="00B1284F">
            <w:pPr>
              <w:pStyle w:val="AcronymTerm"/>
            </w:pPr>
            <w:r w:rsidRPr="00BA0FD1">
              <w:t xml:space="preserve">Risk Acceptance </w:t>
            </w:r>
          </w:p>
        </w:tc>
        <w:tc>
          <w:tcPr>
            <w:tcW w:w="5670" w:type="dxa"/>
            <w:vAlign w:val="center"/>
          </w:tcPr>
          <w:p w14:paraId="7522E141" w14:textId="44EE9852" w:rsidR="0045329F" w:rsidRPr="00BA0FD1" w:rsidRDefault="0045329F" w:rsidP="00B1284F">
            <w:pPr>
              <w:pStyle w:val="AcronymDefinition"/>
            </w:pPr>
            <w:r w:rsidRPr="00BA0FD1">
              <w:t>An informed and deliberate decision to accept consequences and the likelihood of a particular risk.</w:t>
            </w:r>
          </w:p>
        </w:tc>
      </w:tr>
      <w:tr w:rsidR="0045329F" w14:paraId="20E6F516" w14:textId="77777777" w:rsidTr="00B2790D">
        <w:trPr>
          <w:cantSplit/>
        </w:trPr>
        <w:tc>
          <w:tcPr>
            <w:tcW w:w="3690" w:type="dxa"/>
            <w:vAlign w:val="center"/>
          </w:tcPr>
          <w:p w14:paraId="575504AA" w14:textId="77777777" w:rsidR="0045329F" w:rsidRPr="00BA0FD1" w:rsidRDefault="0045329F" w:rsidP="00B1284F">
            <w:pPr>
              <w:rPr>
                <w:b/>
              </w:rPr>
            </w:pPr>
            <w:r w:rsidRPr="00BA0FD1">
              <w:rPr>
                <w:b/>
              </w:rPr>
              <w:t>Risk Analysis</w:t>
            </w:r>
          </w:p>
          <w:p w14:paraId="3DD0280B" w14:textId="77777777" w:rsidR="0045329F" w:rsidRPr="00BA0FD1" w:rsidRDefault="0045329F" w:rsidP="00B1284F">
            <w:pPr>
              <w:pStyle w:val="AcronymTerm"/>
            </w:pPr>
          </w:p>
        </w:tc>
        <w:tc>
          <w:tcPr>
            <w:tcW w:w="5670" w:type="dxa"/>
            <w:vAlign w:val="center"/>
          </w:tcPr>
          <w:p w14:paraId="759CF16E" w14:textId="73A0C605" w:rsidR="0045329F" w:rsidRPr="00BA0FD1" w:rsidRDefault="0045329F" w:rsidP="00B1284F">
            <w:pPr>
              <w:pStyle w:val="AcronymDefinition"/>
            </w:pPr>
            <w:r w:rsidRPr="00BA0FD1">
              <w:t>Process by which risks are examined in further detail to determine the extent of the risks, how they relate to each other, and which ones are the highest risks.</w:t>
            </w:r>
          </w:p>
        </w:tc>
      </w:tr>
      <w:tr w:rsidR="0045329F" w14:paraId="7FF656B4" w14:textId="77777777" w:rsidTr="00B2790D">
        <w:trPr>
          <w:cantSplit/>
        </w:trPr>
        <w:tc>
          <w:tcPr>
            <w:tcW w:w="3690" w:type="dxa"/>
            <w:vAlign w:val="center"/>
          </w:tcPr>
          <w:p w14:paraId="1E1BF547" w14:textId="28693A84" w:rsidR="0045329F" w:rsidRPr="00BA0FD1" w:rsidRDefault="0045329F" w:rsidP="00B1284F">
            <w:pPr>
              <w:rPr>
                <w:b/>
              </w:rPr>
            </w:pPr>
            <w:r w:rsidRPr="00BA0FD1">
              <w:rPr>
                <w:b/>
              </w:rPr>
              <w:t xml:space="preserve">Risk Assessment </w:t>
            </w:r>
          </w:p>
        </w:tc>
        <w:tc>
          <w:tcPr>
            <w:tcW w:w="5670" w:type="dxa"/>
            <w:vAlign w:val="center"/>
          </w:tcPr>
          <w:p w14:paraId="67F6AED8" w14:textId="77777777" w:rsidR="0045329F" w:rsidRPr="00BA0FD1" w:rsidRDefault="0045329F" w:rsidP="00B1284F">
            <w:r w:rsidRPr="00BA0FD1">
              <w:t>Identification and analysis of identified risks to ensure an understanding of each risk in terms of probability and consequences.</w:t>
            </w:r>
          </w:p>
          <w:p w14:paraId="319D709F" w14:textId="77777777" w:rsidR="0045329F" w:rsidRPr="00BA0FD1" w:rsidRDefault="0045329F" w:rsidP="00B1284F">
            <w:pPr>
              <w:pStyle w:val="AcronymDefinition"/>
            </w:pPr>
          </w:p>
        </w:tc>
      </w:tr>
      <w:tr w:rsidR="0045329F" w14:paraId="4BACA601" w14:textId="77777777" w:rsidTr="00B2790D">
        <w:trPr>
          <w:cantSplit/>
        </w:trPr>
        <w:tc>
          <w:tcPr>
            <w:tcW w:w="3690" w:type="dxa"/>
            <w:vAlign w:val="center"/>
          </w:tcPr>
          <w:p w14:paraId="7519A941" w14:textId="39694D27" w:rsidR="0045329F" w:rsidRPr="00BA0FD1" w:rsidRDefault="0045329F" w:rsidP="00B1284F">
            <w:pPr>
              <w:rPr>
                <w:b/>
              </w:rPr>
            </w:pPr>
            <w:r w:rsidRPr="00BA0FD1">
              <w:rPr>
                <w:b/>
              </w:rPr>
              <w:t>Risk Assumption</w:t>
            </w:r>
          </w:p>
        </w:tc>
        <w:tc>
          <w:tcPr>
            <w:tcW w:w="5670" w:type="dxa"/>
            <w:vAlign w:val="center"/>
          </w:tcPr>
          <w:p w14:paraId="747F1DF1" w14:textId="17C1B460" w:rsidR="0045329F" w:rsidRPr="00BA0FD1" w:rsidRDefault="0045329F" w:rsidP="00B1284F">
            <w:r w:rsidRPr="00BA0FD1">
              <w:t>Any assumptions pertaining to the risk itself.</w:t>
            </w:r>
          </w:p>
        </w:tc>
      </w:tr>
      <w:tr w:rsidR="0045329F" w14:paraId="2C8A4909" w14:textId="77777777" w:rsidTr="00B2790D">
        <w:trPr>
          <w:cantSplit/>
        </w:trPr>
        <w:tc>
          <w:tcPr>
            <w:tcW w:w="3690" w:type="dxa"/>
            <w:vAlign w:val="center"/>
          </w:tcPr>
          <w:p w14:paraId="41784BFC" w14:textId="502098A3" w:rsidR="0045329F" w:rsidRPr="00BA0FD1" w:rsidRDefault="0045329F" w:rsidP="00B1284F">
            <w:pPr>
              <w:rPr>
                <w:b/>
              </w:rPr>
            </w:pPr>
            <w:r w:rsidRPr="00BA0FD1">
              <w:rPr>
                <w:b/>
              </w:rPr>
              <w:t xml:space="preserve">Risk Avoidance </w:t>
            </w:r>
          </w:p>
        </w:tc>
        <w:tc>
          <w:tcPr>
            <w:tcW w:w="5670" w:type="dxa"/>
            <w:vAlign w:val="center"/>
          </w:tcPr>
          <w:p w14:paraId="3F07E288" w14:textId="0D8C922A" w:rsidR="0045329F" w:rsidRPr="00BA0FD1" w:rsidRDefault="0045329F" w:rsidP="00B1284F">
            <w:r w:rsidRPr="00BA0FD1">
              <w:t>Plans or methods utilized to eliminate or avoid as much risk as possible.</w:t>
            </w:r>
          </w:p>
        </w:tc>
      </w:tr>
      <w:tr w:rsidR="0045329F" w14:paraId="1D1C821C" w14:textId="77777777" w:rsidTr="00B2790D">
        <w:trPr>
          <w:cantSplit/>
        </w:trPr>
        <w:tc>
          <w:tcPr>
            <w:tcW w:w="3690" w:type="dxa"/>
            <w:vAlign w:val="center"/>
          </w:tcPr>
          <w:p w14:paraId="06BC8A95" w14:textId="69B837FF" w:rsidR="0045329F" w:rsidRPr="00BA0FD1" w:rsidRDefault="0045329F" w:rsidP="00B1284F">
            <w:pPr>
              <w:rPr>
                <w:b/>
              </w:rPr>
            </w:pPr>
            <w:r w:rsidRPr="00BA0FD1">
              <w:rPr>
                <w:b/>
              </w:rPr>
              <w:t xml:space="preserve">Risk Category (Classification) </w:t>
            </w:r>
          </w:p>
        </w:tc>
        <w:tc>
          <w:tcPr>
            <w:tcW w:w="5670" w:type="dxa"/>
            <w:vAlign w:val="center"/>
          </w:tcPr>
          <w:p w14:paraId="0A1D323A" w14:textId="5B492AF2" w:rsidR="0045329F" w:rsidRPr="00BA0FD1" w:rsidRDefault="0045329F" w:rsidP="00B1284F">
            <w:r w:rsidRPr="00BA0FD1">
              <w:t>A method of categorizing the various risks on the project to allow grouping for various analysis techniques.</w:t>
            </w:r>
          </w:p>
        </w:tc>
      </w:tr>
      <w:tr w:rsidR="0045329F" w14:paraId="131AF1A8" w14:textId="77777777" w:rsidTr="00B2790D">
        <w:trPr>
          <w:cantSplit/>
        </w:trPr>
        <w:tc>
          <w:tcPr>
            <w:tcW w:w="3690" w:type="dxa"/>
            <w:vAlign w:val="center"/>
          </w:tcPr>
          <w:p w14:paraId="46535A25" w14:textId="0BB58809" w:rsidR="0045329F" w:rsidRPr="00BA0FD1" w:rsidRDefault="0045329F" w:rsidP="00B1284F">
            <w:pPr>
              <w:rPr>
                <w:b/>
              </w:rPr>
            </w:pPr>
            <w:r w:rsidRPr="00BA0FD1">
              <w:rPr>
                <w:b/>
              </w:rPr>
              <w:t xml:space="preserve">Risk Exposure </w:t>
            </w:r>
          </w:p>
        </w:tc>
        <w:tc>
          <w:tcPr>
            <w:tcW w:w="5670" w:type="dxa"/>
            <w:vAlign w:val="center"/>
          </w:tcPr>
          <w:p w14:paraId="06B61A48" w14:textId="4E30781E" w:rsidR="0045329F" w:rsidRPr="00BA0FD1" w:rsidRDefault="0045329F" w:rsidP="00B1284F">
            <w:r w:rsidRPr="00BA0FD1">
              <w:t>A standard quantitative measure of risk used to compare risks with one another; derived by multiplying the Risk Impact by the Risk Probability.</w:t>
            </w:r>
          </w:p>
        </w:tc>
      </w:tr>
      <w:tr w:rsidR="0045329F" w14:paraId="68C0109E" w14:textId="77777777" w:rsidTr="00B2790D">
        <w:trPr>
          <w:cantSplit/>
        </w:trPr>
        <w:tc>
          <w:tcPr>
            <w:tcW w:w="3690" w:type="dxa"/>
            <w:vAlign w:val="center"/>
          </w:tcPr>
          <w:p w14:paraId="7A2BD474" w14:textId="2B4A65ED" w:rsidR="0045329F" w:rsidRPr="00BA0FD1" w:rsidRDefault="0045329F" w:rsidP="00B1284F">
            <w:pPr>
              <w:rPr>
                <w:b/>
              </w:rPr>
            </w:pPr>
            <w:r w:rsidRPr="00BA0FD1">
              <w:rPr>
                <w:b/>
              </w:rPr>
              <w:lastRenderedPageBreak/>
              <w:t>Risk Identification</w:t>
            </w:r>
          </w:p>
        </w:tc>
        <w:tc>
          <w:tcPr>
            <w:tcW w:w="5670" w:type="dxa"/>
            <w:vAlign w:val="center"/>
          </w:tcPr>
          <w:p w14:paraId="7E82533C" w14:textId="6034F77C" w:rsidR="0045329F" w:rsidRPr="00BA0FD1" w:rsidRDefault="0045329F" w:rsidP="00B1284F">
            <w:r w:rsidRPr="00BA0FD1">
              <w:t>An organized and planned approach to seek out probable, possible, or realistic risks to a project or other endeavor.</w:t>
            </w:r>
          </w:p>
        </w:tc>
      </w:tr>
      <w:tr w:rsidR="0045329F" w14:paraId="778B3B79" w14:textId="77777777" w:rsidTr="00B2790D">
        <w:trPr>
          <w:cantSplit/>
        </w:trPr>
        <w:tc>
          <w:tcPr>
            <w:tcW w:w="3690" w:type="dxa"/>
            <w:vAlign w:val="center"/>
          </w:tcPr>
          <w:p w14:paraId="3263F6D3" w14:textId="33758D57" w:rsidR="0045329F" w:rsidRPr="00BA0FD1" w:rsidRDefault="0045329F" w:rsidP="00B1284F">
            <w:pPr>
              <w:rPr>
                <w:b/>
              </w:rPr>
            </w:pPr>
            <w:r w:rsidRPr="00BA0FD1">
              <w:rPr>
                <w:b/>
              </w:rPr>
              <w:t>Risk Impact</w:t>
            </w:r>
          </w:p>
        </w:tc>
        <w:tc>
          <w:tcPr>
            <w:tcW w:w="5670" w:type="dxa"/>
            <w:vAlign w:val="center"/>
          </w:tcPr>
          <w:p w14:paraId="4000BE24" w14:textId="3FBC0A2A" w:rsidR="0045329F" w:rsidRPr="00BA0FD1" w:rsidRDefault="0045329F" w:rsidP="00B1284F">
            <w:r w:rsidRPr="00BA0FD1">
              <w:t>A numeric estimate to quantify the degree to which a risk’s occurrence will impact a project’s outcome; used to calculate Risk Exposure (Risk Exposure = Risk Probability times Risk Impact).</w:t>
            </w:r>
          </w:p>
        </w:tc>
      </w:tr>
      <w:tr w:rsidR="0045329F" w14:paraId="496A3D5F" w14:textId="77777777" w:rsidTr="00B2790D">
        <w:trPr>
          <w:cantSplit/>
        </w:trPr>
        <w:tc>
          <w:tcPr>
            <w:tcW w:w="3690" w:type="dxa"/>
            <w:vAlign w:val="center"/>
          </w:tcPr>
          <w:p w14:paraId="304C685A" w14:textId="0BC149B2" w:rsidR="0045329F" w:rsidRPr="00BA0FD1" w:rsidRDefault="0045329F" w:rsidP="00B1284F">
            <w:pPr>
              <w:rPr>
                <w:b/>
              </w:rPr>
            </w:pPr>
            <w:r w:rsidRPr="00BA0FD1">
              <w:rPr>
                <w:b/>
              </w:rPr>
              <w:t>Risk Magnitude</w:t>
            </w:r>
          </w:p>
        </w:tc>
        <w:tc>
          <w:tcPr>
            <w:tcW w:w="5670" w:type="dxa"/>
            <w:vAlign w:val="center"/>
          </w:tcPr>
          <w:p w14:paraId="7E4C1FBB" w14:textId="1134DF86" w:rsidR="0045329F" w:rsidRPr="00BA0FD1" w:rsidRDefault="0045329F" w:rsidP="00B1284F">
            <w:r w:rsidRPr="00BA0FD1">
              <w:t>A high grouping such as “High”, “Moderate” or “Low” used to organize calculated Risk Exposure values.</w:t>
            </w:r>
          </w:p>
        </w:tc>
      </w:tr>
      <w:tr w:rsidR="0045329F" w14:paraId="501CED59" w14:textId="77777777" w:rsidTr="00B2790D">
        <w:trPr>
          <w:cantSplit/>
        </w:trPr>
        <w:tc>
          <w:tcPr>
            <w:tcW w:w="3690" w:type="dxa"/>
            <w:vAlign w:val="center"/>
          </w:tcPr>
          <w:p w14:paraId="148A5619" w14:textId="00CA5D2E" w:rsidR="0045329F" w:rsidRPr="00BA0FD1" w:rsidRDefault="0045329F" w:rsidP="00B1284F">
            <w:pPr>
              <w:rPr>
                <w:b/>
              </w:rPr>
            </w:pPr>
            <w:r w:rsidRPr="00BA0FD1">
              <w:rPr>
                <w:b/>
              </w:rPr>
              <w:t>Risk Mitigation Plan</w:t>
            </w:r>
          </w:p>
        </w:tc>
        <w:tc>
          <w:tcPr>
            <w:tcW w:w="5670" w:type="dxa"/>
            <w:vAlign w:val="center"/>
          </w:tcPr>
          <w:p w14:paraId="1A15C46B" w14:textId="6E656C20" w:rsidR="0045329F" w:rsidRPr="00BA0FD1" w:rsidRDefault="0045329F" w:rsidP="00B1284F">
            <w:r w:rsidRPr="00BA0FD1">
              <w:t>Planned activities to prevent a risk’s occurrence and/or to reduce the probability and/or consequence of a risk.</w:t>
            </w:r>
          </w:p>
        </w:tc>
      </w:tr>
      <w:tr w:rsidR="0045329F" w14:paraId="09709616" w14:textId="77777777" w:rsidTr="00B2790D">
        <w:trPr>
          <w:cantSplit/>
        </w:trPr>
        <w:tc>
          <w:tcPr>
            <w:tcW w:w="3690" w:type="dxa"/>
            <w:vAlign w:val="center"/>
          </w:tcPr>
          <w:p w14:paraId="6FE60B39" w14:textId="3F3A8B2E" w:rsidR="0045329F" w:rsidRPr="00BA0FD1" w:rsidRDefault="0045329F" w:rsidP="00B1284F">
            <w:pPr>
              <w:rPr>
                <w:b/>
              </w:rPr>
            </w:pPr>
            <w:r w:rsidRPr="00BA0FD1">
              <w:rPr>
                <w:b/>
              </w:rPr>
              <w:t xml:space="preserve">Risk Monitoring and Tracking  </w:t>
            </w:r>
          </w:p>
        </w:tc>
        <w:tc>
          <w:tcPr>
            <w:tcW w:w="5670" w:type="dxa"/>
            <w:vAlign w:val="center"/>
          </w:tcPr>
          <w:p w14:paraId="67497DEB" w14:textId="43FA3E99" w:rsidR="0045329F" w:rsidRPr="00BA0FD1" w:rsidRDefault="0045329F" w:rsidP="00B1284F">
            <w:r w:rsidRPr="00BA0FD1">
              <w:t>Process of systematically watching over time the evolution of the identified risks, and evaluating the effectiveness of risk strategies against established metrics.</w:t>
            </w:r>
          </w:p>
        </w:tc>
      </w:tr>
      <w:tr w:rsidR="0045329F" w14:paraId="17EE8F20" w14:textId="77777777" w:rsidTr="00B2790D">
        <w:trPr>
          <w:cantSplit/>
        </w:trPr>
        <w:tc>
          <w:tcPr>
            <w:tcW w:w="3690" w:type="dxa"/>
            <w:vAlign w:val="center"/>
          </w:tcPr>
          <w:p w14:paraId="2F89FA45" w14:textId="35F56D62" w:rsidR="0045329F" w:rsidRPr="00BA0FD1" w:rsidRDefault="0045329F" w:rsidP="00B1284F">
            <w:pPr>
              <w:rPr>
                <w:b/>
              </w:rPr>
            </w:pPr>
            <w:r w:rsidRPr="00BA0FD1">
              <w:rPr>
                <w:b/>
              </w:rPr>
              <w:t xml:space="preserve">Risk Owner  </w:t>
            </w:r>
          </w:p>
        </w:tc>
        <w:tc>
          <w:tcPr>
            <w:tcW w:w="5670" w:type="dxa"/>
            <w:vAlign w:val="center"/>
          </w:tcPr>
          <w:p w14:paraId="5B52F0D9" w14:textId="23720944" w:rsidR="0045329F" w:rsidRPr="00BA0FD1" w:rsidRDefault="0045329F" w:rsidP="00B1284F">
            <w:r w:rsidRPr="00BA0FD1">
              <w:t>The individual responsible for managing a specified risk and ensuring effective treatment plans are developed and implemented.</w:t>
            </w:r>
          </w:p>
        </w:tc>
      </w:tr>
      <w:tr w:rsidR="0045329F" w14:paraId="12E7030F" w14:textId="77777777" w:rsidTr="00B2790D">
        <w:trPr>
          <w:cantSplit/>
        </w:trPr>
        <w:tc>
          <w:tcPr>
            <w:tcW w:w="3690" w:type="dxa"/>
            <w:vAlign w:val="center"/>
          </w:tcPr>
          <w:p w14:paraId="0D49EBAE" w14:textId="436D0162" w:rsidR="0045329F" w:rsidRPr="00BA0FD1" w:rsidRDefault="0045329F" w:rsidP="00B1284F">
            <w:pPr>
              <w:rPr>
                <w:b/>
              </w:rPr>
            </w:pPr>
            <w:r w:rsidRPr="00BA0FD1">
              <w:rPr>
                <w:b/>
              </w:rPr>
              <w:t xml:space="preserve">Risk Probability  </w:t>
            </w:r>
          </w:p>
        </w:tc>
        <w:tc>
          <w:tcPr>
            <w:tcW w:w="5670" w:type="dxa"/>
            <w:vAlign w:val="center"/>
          </w:tcPr>
          <w:p w14:paraId="67E337F8" w14:textId="47DAE983" w:rsidR="0045329F" w:rsidRPr="00BA0FD1" w:rsidRDefault="0045329F" w:rsidP="00B1284F">
            <w:r w:rsidRPr="00BA0FD1">
              <w:t>Likelihood of a risk occurring, expressed as a qualitative and/or quantitative metric; used in the calculation of Risk Exposure (Risk Exposure = Risk Probability times Risk Impact).</w:t>
            </w:r>
          </w:p>
        </w:tc>
      </w:tr>
      <w:tr w:rsidR="0045329F" w14:paraId="0E6CFEC9" w14:textId="77777777" w:rsidTr="00B2790D">
        <w:trPr>
          <w:cantSplit/>
        </w:trPr>
        <w:tc>
          <w:tcPr>
            <w:tcW w:w="3690" w:type="dxa"/>
            <w:vAlign w:val="center"/>
          </w:tcPr>
          <w:p w14:paraId="03D7DC20" w14:textId="06771F9E" w:rsidR="0045329F" w:rsidRPr="00BA0FD1" w:rsidRDefault="0045329F" w:rsidP="00B1284F">
            <w:pPr>
              <w:rPr>
                <w:b/>
              </w:rPr>
            </w:pPr>
            <w:r w:rsidRPr="00BA0FD1">
              <w:rPr>
                <w:b/>
              </w:rPr>
              <w:t>Risk Rank</w:t>
            </w:r>
          </w:p>
        </w:tc>
        <w:tc>
          <w:tcPr>
            <w:tcW w:w="5670" w:type="dxa"/>
            <w:vAlign w:val="center"/>
          </w:tcPr>
          <w:p w14:paraId="0B246616" w14:textId="2304A586" w:rsidR="0045329F" w:rsidRPr="00BA0FD1" w:rsidRDefault="0045329F" w:rsidP="00B1284F">
            <w:r w:rsidRPr="00BA0FD1">
              <w:t>See Risk Exposure.</w:t>
            </w:r>
          </w:p>
        </w:tc>
      </w:tr>
      <w:tr w:rsidR="0045329F" w14:paraId="2C09EB66" w14:textId="77777777" w:rsidTr="00B2790D">
        <w:trPr>
          <w:cantSplit/>
        </w:trPr>
        <w:tc>
          <w:tcPr>
            <w:tcW w:w="3690" w:type="dxa"/>
            <w:vAlign w:val="center"/>
          </w:tcPr>
          <w:p w14:paraId="7F7A536F" w14:textId="13986C64" w:rsidR="0045329F" w:rsidRPr="00BA0FD1" w:rsidRDefault="0045329F" w:rsidP="00B1284F">
            <w:pPr>
              <w:rPr>
                <w:b/>
              </w:rPr>
            </w:pPr>
            <w:r w:rsidRPr="00BA0FD1">
              <w:rPr>
                <w:b/>
              </w:rPr>
              <w:t xml:space="preserve">Risk Source  </w:t>
            </w:r>
          </w:p>
        </w:tc>
        <w:tc>
          <w:tcPr>
            <w:tcW w:w="5670" w:type="dxa"/>
            <w:vAlign w:val="center"/>
          </w:tcPr>
          <w:p w14:paraId="12DFBAB2" w14:textId="598304FB" w:rsidR="0045329F" w:rsidRPr="00BA0FD1" w:rsidRDefault="0045329F" w:rsidP="00B1284F">
            <w:r w:rsidRPr="00BA0FD1">
              <w:t>Underlying circumstances and/or factors that lead to the existence of a risk.</w:t>
            </w:r>
          </w:p>
        </w:tc>
      </w:tr>
      <w:tr w:rsidR="0045329F" w14:paraId="7AF75B47" w14:textId="77777777" w:rsidTr="00B2790D">
        <w:trPr>
          <w:cantSplit/>
        </w:trPr>
        <w:tc>
          <w:tcPr>
            <w:tcW w:w="3690" w:type="dxa"/>
            <w:vAlign w:val="center"/>
          </w:tcPr>
          <w:p w14:paraId="34E80AC1" w14:textId="7E75A342" w:rsidR="0045329F" w:rsidRPr="00BA0FD1" w:rsidRDefault="0045329F" w:rsidP="00B1284F">
            <w:pPr>
              <w:rPr>
                <w:b/>
              </w:rPr>
            </w:pPr>
            <w:r w:rsidRPr="00BA0FD1">
              <w:rPr>
                <w:b/>
              </w:rPr>
              <w:t xml:space="preserve">Risk Threshold  </w:t>
            </w:r>
          </w:p>
        </w:tc>
        <w:tc>
          <w:tcPr>
            <w:tcW w:w="5670" w:type="dxa"/>
            <w:vAlign w:val="center"/>
          </w:tcPr>
          <w:p w14:paraId="44F15FDC" w14:textId="02050D8C" w:rsidR="0045329F" w:rsidRPr="00BA0FD1" w:rsidRDefault="0045329F" w:rsidP="00B1284F">
            <w:r w:rsidRPr="00BA0FD1">
              <w:t>Defined or agreed level of acceptable risk that risk handling strategies are expected to meet.</w:t>
            </w:r>
          </w:p>
        </w:tc>
      </w:tr>
      <w:tr w:rsidR="0045329F" w14:paraId="6FAE296C" w14:textId="77777777" w:rsidTr="00B2790D">
        <w:trPr>
          <w:cantSplit/>
        </w:trPr>
        <w:tc>
          <w:tcPr>
            <w:tcW w:w="3690" w:type="dxa"/>
            <w:vAlign w:val="center"/>
          </w:tcPr>
          <w:p w14:paraId="02722F7E" w14:textId="0777FBB7" w:rsidR="0045329F" w:rsidRPr="00BA0FD1" w:rsidRDefault="0045329F" w:rsidP="00B1284F">
            <w:pPr>
              <w:rPr>
                <w:b/>
              </w:rPr>
            </w:pPr>
            <w:r w:rsidRPr="00BA0FD1">
              <w:rPr>
                <w:b/>
              </w:rPr>
              <w:t xml:space="preserve">Risk Transfer  </w:t>
            </w:r>
          </w:p>
        </w:tc>
        <w:tc>
          <w:tcPr>
            <w:tcW w:w="5670" w:type="dxa"/>
            <w:vAlign w:val="center"/>
          </w:tcPr>
          <w:p w14:paraId="7194AC98" w14:textId="2100491D" w:rsidR="0045329F" w:rsidRPr="00BA0FD1" w:rsidRDefault="0045329F" w:rsidP="00B1284F">
            <w:r w:rsidRPr="00BA0FD1">
              <w:t>Movement of the risk ownership to another organizational element.</w:t>
            </w:r>
          </w:p>
        </w:tc>
      </w:tr>
      <w:tr w:rsidR="0045329F" w14:paraId="74FE971E" w14:textId="77777777" w:rsidTr="00B2790D">
        <w:trPr>
          <w:cantSplit/>
        </w:trPr>
        <w:tc>
          <w:tcPr>
            <w:tcW w:w="3690" w:type="dxa"/>
            <w:vAlign w:val="center"/>
          </w:tcPr>
          <w:p w14:paraId="478CBE92" w14:textId="65F8421F" w:rsidR="0045329F" w:rsidRPr="00BA0FD1" w:rsidRDefault="0045329F" w:rsidP="00B1284F">
            <w:pPr>
              <w:rPr>
                <w:b/>
              </w:rPr>
            </w:pPr>
            <w:r w:rsidRPr="00BA0FD1">
              <w:rPr>
                <w:b/>
              </w:rPr>
              <w:t xml:space="preserve">Threat </w:t>
            </w:r>
          </w:p>
        </w:tc>
        <w:tc>
          <w:tcPr>
            <w:tcW w:w="5670" w:type="dxa"/>
            <w:vAlign w:val="center"/>
          </w:tcPr>
          <w:p w14:paraId="7D77B8EF" w14:textId="000D9295" w:rsidR="0045329F" w:rsidRPr="00BA0FD1" w:rsidRDefault="0045329F" w:rsidP="00B1284F">
            <w:r w:rsidRPr="00BA0FD1">
              <w:t>Risk with negative consequences.</w:t>
            </w:r>
          </w:p>
        </w:tc>
      </w:tr>
    </w:tbl>
    <w:p w14:paraId="05F0E347" w14:textId="77777777" w:rsidR="00E852E4" w:rsidRDefault="00E852E4" w:rsidP="00E852E4">
      <w:pPr>
        <w:spacing w:before="0" w:after="0"/>
        <w:rPr>
          <w:rFonts w:ascii="Arial Narrow" w:hAnsi="Arial Narrow"/>
          <w:b/>
          <w:sz w:val="36"/>
        </w:rPr>
      </w:pPr>
      <w:r>
        <w:br w:type="page"/>
      </w:r>
    </w:p>
    <w:p w14:paraId="054BD3D1" w14:textId="77777777" w:rsidR="00E852E4" w:rsidRDefault="00E852E4" w:rsidP="00E852E4">
      <w:pPr>
        <w:pStyle w:val="BackMatterHeading"/>
        <w:numPr>
          <w:ilvl w:val="0"/>
          <w:numId w:val="37"/>
        </w:numPr>
      </w:pPr>
      <w:bookmarkStart w:id="151" w:name="_Toc363205558"/>
      <w:bookmarkStart w:id="152" w:name="_Toc395081365"/>
      <w:bookmarkStart w:id="153" w:name="_Toc395092003"/>
      <w:bookmarkStart w:id="154" w:name="_Toc395093012"/>
      <w:bookmarkStart w:id="155" w:name="_Toc395095149"/>
      <w:bookmarkStart w:id="156" w:name="_Toc395107348"/>
      <w:bookmarkStart w:id="157" w:name="_Toc395163188"/>
      <w:bookmarkStart w:id="158" w:name="_Toc395165906"/>
      <w:bookmarkStart w:id="159" w:name="_Toc395166941"/>
      <w:bookmarkStart w:id="160" w:name="_Toc395168742"/>
      <w:bookmarkStart w:id="161" w:name="_Toc395170182"/>
      <w:bookmarkStart w:id="162" w:name="_Toc395769969"/>
      <w:bookmarkStart w:id="163" w:name="_Toc395773790"/>
      <w:bookmarkStart w:id="164" w:name="_Toc395775529"/>
      <w:bookmarkStart w:id="165" w:name="_Toc395779305"/>
      <w:bookmarkStart w:id="166" w:name="_Toc395780411"/>
      <w:bookmarkStart w:id="167" w:name="_Toc395782162"/>
      <w:r>
        <w:lastRenderedPageBreak/>
        <w:t>Referenced Documents</w:t>
      </w:r>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p>
    <w:p w14:paraId="4909B52B" w14:textId="77777777" w:rsidR="00E852E4" w:rsidRDefault="00E852E4" w:rsidP="00E852E4">
      <w:pPr>
        <w:pStyle w:val="InfoBlue"/>
        <w:spacing w:after="360"/>
        <w:ind w:left="0"/>
        <w:jc w:val="left"/>
        <w:rPr>
          <w:rFonts w:ascii="Arial" w:hAnsi="Arial" w:cs="Arial"/>
          <w:szCs w:val="22"/>
        </w:rPr>
      </w:pPr>
      <w:r w:rsidRPr="009357E1">
        <w:rPr>
          <w:rFonts w:ascii="Arial" w:hAnsi="Arial" w:cs="Arial"/>
          <w:szCs w:val="22"/>
        </w:rPr>
        <w:t>Instructions: Summarize the relationship of this document to other relevant documents. Provide identifying information for all documents used to arrive at and/or referenced within this document (e.g., related and/or companion documents, prerequisite documents, relevant technical documentation, etc.).</w:t>
      </w:r>
    </w:p>
    <w:p w14:paraId="14780DF6" w14:textId="77777777" w:rsidR="00E852E4" w:rsidRDefault="00E852E4" w:rsidP="00E852E4">
      <w:pPr>
        <w:pStyle w:val="Caption"/>
        <w:keepNext/>
      </w:pPr>
      <w:bookmarkStart w:id="168" w:name="_Toc391640585"/>
      <w:bookmarkStart w:id="169" w:name="_Toc395092488"/>
      <w:bookmarkStart w:id="170" w:name="_Toc395104119"/>
      <w:bookmarkStart w:id="171" w:name="_Toc395104375"/>
      <w:bookmarkStart w:id="172" w:name="_Toc395107356"/>
      <w:bookmarkStart w:id="173" w:name="_Toc395163198"/>
      <w:bookmarkStart w:id="174" w:name="_Toc395165916"/>
      <w:bookmarkStart w:id="175" w:name="_Toc395166955"/>
      <w:bookmarkStart w:id="176" w:name="_Toc395168757"/>
      <w:bookmarkStart w:id="177" w:name="_Toc395170194"/>
      <w:bookmarkStart w:id="178" w:name="_Toc395769979"/>
      <w:bookmarkStart w:id="179" w:name="_Toc395773333"/>
      <w:bookmarkStart w:id="180" w:name="_Toc395775540"/>
      <w:bookmarkStart w:id="181" w:name="_Toc395779315"/>
      <w:bookmarkStart w:id="182" w:name="_Toc395780419"/>
      <w:bookmarkStart w:id="183" w:name="_Toc395782175"/>
      <w:r>
        <w:t xml:space="preserve">Table </w:t>
      </w:r>
      <w:r w:rsidR="00995705">
        <w:fldChar w:fldCharType="begin"/>
      </w:r>
      <w:r w:rsidR="00995705">
        <w:instrText xml:space="preserve"> SEQ Table \* ARABIC </w:instrText>
      </w:r>
      <w:r w:rsidR="00995705">
        <w:fldChar w:fldCharType="separate"/>
      </w:r>
      <w:r w:rsidR="0045329F">
        <w:rPr>
          <w:noProof/>
        </w:rPr>
        <w:t>4</w:t>
      </w:r>
      <w:r w:rsidR="00995705">
        <w:rPr>
          <w:noProof/>
        </w:rPr>
        <w:fldChar w:fldCharType="end"/>
      </w:r>
      <w:r>
        <w:t>: Referenced Documents</w:t>
      </w:r>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p>
    <w:tbl>
      <w:tblPr>
        <w:tblW w:w="479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01"/>
        <w:gridCol w:w="3960"/>
        <w:gridCol w:w="1619"/>
      </w:tblGrid>
      <w:tr w:rsidR="00E852E4" w:rsidRPr="00B76035" w14:paraId="01AAC86B" w14:textId="77777777" w:rsidTr="00B1284F">
        <w:trPr>
          <w:cantSplit/>
          <w:tblHeader/>
        </w:trPr>
        <w:tc>
          <w:tcPr>
            <w:tcW w:w="1961" w:type="pct"/>
            <w:shd w:val="clear" w:color="auto" w:fill="1F497D"/>
            <w:vAlign w:val="center"/>
          </w:tcPr>
          <w:p w14:paraId="5CBC59F3" w14:textId="77777777" w:rsidR="00E852E4" w:rsidRPr="00EC0B41" w:rsidRDefault="00E852E4" w:rsidP="00B1284F">
            <w:pPr>
              <w:pStyle w:val="TableColumnHeading"/>
            </w:pPr>
            <w:r w:rsidRPr="00EC0B41">
              <w:t>Document Name</w:t>
            </w:r>
          </w:p>
        </w:tc>
        <w:tc>
          <w:tcPr>
            <w:tcW w:w="2157" w:type="pct"/>
            <w:shd w:val="clear" w:color="auto" w:fill="1F497D"/>
            <w:vAlign w:val="center"/>
          </w:tcPr>
          <w:p w14:paraId="40D3B956" w14:textId="77777777" w:rsidR="00E852E4" w:rsidRPr="00EC0B41" w:rsidRDefault="00E852E4" w:rsidP="00B1284F">
            <w:pPr>
              <w:pStyle w:val="TableColumnHeading"/>
            </w:pPr>
            <w:r w:rsidRPr="00EC0B41">
              <w:t xml:space="preserve">Document </w:t>
            </w:r>
            <w:r>
              <w:t>Location</w:t>
            </w:r>
            <w:r w:rsidRPr="00EC0B41">
              <w:t xml:space="preserve"> and/or URL</w:t>
            </w:r>
          </w:p>
        </w:tc>
        <w:tc>
          <w:tcPr>
            <w:tcW w:w="882" w:type="pct"/>
            <w:shd w:val="clear" w:color="auto" w:fill="1F497D"/>
            <w:vAlign w:val="center"/>
          </w:tcPr>
          <w:p w14:paraId="1579EDF7" w14:textId="77777777" w:rsidR="00E852E4" w:rsidRPr="00EC0B41" w:rsidRDefault="00E852E4" w:rsidP="00B1284F">
            <w:pPr>
              <w:pStyle w:val="TableColumnHeading"/>
            </w:pPr>
            <w:r w:rsidRPr="00EC0B41">
              <w:t>Issuance Date</w:t>
            </w:r>
          </w:p>
        </w:tc>
      </w:tr>
      <w:tr w:rsidR="00E852E4" w:rsidRPr="00B76035" w14:paraId="21C896E4" w14:textId="77777777" w:rsidTr="00B1284F">
        <w:trPr>
          <w:cantSplit/>
        </w:trPr>
        <w:tc>
          <w:tcPr>
            <w:tcW w:w="1961" w:type="pct"/>
          </w:tcPr>
          <w:p w14:paraId="0FD76061" w14:textId="77777777" w:rsidR="00E852E4" w:rsidRPr="00EC0B41" w:rsidRDefault="00E852E4" w:rsidP="00B1284F">
            <w:pPr>
              <w:pStyle w:val="AcronymTerm"/>
            </w:pPr>
          </w:p>
        </w:tc>
        <w:tc>
          <w:tcPr>
            <w:tcW w:w="2157" w:type="pct"/>
          </w:tcPr>
          <w:p w14:paraId="549922DC" w14:textId="77777777" w:rsidR="00E852E4" w:rsidRDefault="00E852E4" w:rsidP="00B1284F">
            <w:pPr>
              <w:pStyle w:val="AcronymTerm"/>
            </w:pPr>
          </w:p>
        </w:tc>
        <w:tc>
          <w:tcPr>
            <w:tcW w:w="882" w:type="pct"/>
          </w:tcPr>
          <w:p w14:paraId="11DB368E" w14:textId="77777777" w:rsidR="00E852E4" w:rsidRPr="00B76035" w:rsidRDefault="00E852E4" w:rsidP="00B1284F">
            <w:pPr>
              <w:pStyle w:val="AcronymTerm"/>
            </w:pPr>
          </w:p>
        </w:tc>
      </w:tr>
      <w:tr w:rsidR="00E852E4" w:rsidRPr="00B76035" w14:paraId="54764F22" w14:textId="77777777" w:rsidTr="00B1284F">
        <w:trPr>
          <w:cantSplit/>
        </w:trPr>
        <w:tc>
          <w:tcPr>
            <w:tcW w:w="1961" w:type="pct"/>
          </w:tcPr>
          <w:p w14:paraId="2751703D" w14:textId="77777777" w:rsidR="00E852E4" w:rsidRPr="00EC0B41" w:rsidRDefault="00E852E4" w:rsidP="00B1284F">
            <w:pPr>
              <w:pStyle w:val="AcronymTerm"/>
            </w:pPr>
          </w:p>
        </w:tc>
        <w:tc>
          <w:tcPr>
            <w:tcW w:w="2157" w:type="pct"/>
          </w:tcPr>
          <w:p w14:paraId="7A4B8B9B" w14:textId="77777777" w:rsidR="00E852E4" w:rsidRPr="00B76035" w:rsidRDefault="00E852E4" w:rsidP="00B1284F">
            <w:pPr>
              <w:pStyle w:val="AcronymTerm"/>
            </w:pPr>
          </w:p>
        </w:tc>
        <w:tc>
          <w:tcPr>
            <w:tcW w:w="882" w:type="pct"/>
          </w:tcPr>
          <w:p w14:paraId="3F37A308" w14:textId="77777777" w:rsidR="00E852E4" w:rsidRPr="00B76035" w:rsidRDefault="00E852E4" w:rsidP="00B1284F">
            <w:pPr>
              <w:pStyle w:val="AcronymTerm"/>
            </w:pPr>
          </w:p>
        </w:tc>
      </w:tr>
      <w:tr w:rsidR="00E852E4" w:rsidRPr="00B76035" w14:paraId="590356B8" w14:textId="77777777" w:rsidTr="00B1284F">
        <w:trPr>
          <w:cantSplit/>
        </w:trPr>
        <w:tc>
          <w:tcPr>
            <w:tcW w:w="1961" w:type="pct"/>
          </w:tcPr>
          <w:p w14:paraId="59C6B466" w14:textId="77777777" w:rsidR="00E852E4" w:rsidRPr="00EC0B41" w:rsidRDefault="00E852E4" w:rsidP="00B1284F">
            <w:pPr>
              <w:pStyle w:val="AcronymTerm"/>
            </w:pPr>
          </w:p>
        </w:tc>
        <w:tc>
          <w:tcPr>
            <w:tcW w:w="2157" w:type="pct"/>
          </w:tcPr>
          <w:p w14:paraId="3703A038" w14:textId="77777777" w:rsidR="00E852E4" w:rsidRPr="00EC0B41" w:rsidRDefault="00E852E4" w:rsidP="00B1284F">
            <w:pPr>
              <w:pStyle w:val="AcronymTerm"/>
            </w:pPr>
          </w:p>
        </w:tc>
        <w:tc>
          <w:tcPr>
            <w:tcW w:w="882" w:type="pct"/>
          </w:tcPr>
          <w:p w14:paraId="21266527" w14:textId="77777777" w:rsidR="00E852E4" w:rsidRPr="00EC0B41" w:rsidRDefault="00E852E4" w:rsidP="00B1284F">
            <w:pPr>
              <w:pStyle w:val="AcronymTerm"/>
            </w:pPr>
          </w:p>
        </w:tc>
      </w:tr>
    </w:tbl>
    <w:p w14:paraId="7022AA9B" w14:textId="77777777" w:rsidR="00E852E4" w:rsidRPr="00FF6734" w:rsidRDefault="00E852E4" w:rsidP="00E852E4">
      <w:pPr>
        <w:pStyle w:val="Caption"/>
        <w:keepNext/>
        <w:rPr>
          <w:szCs w:val="24"/>
        </w:rPr>
      </w:pPr>
    </w:p>
    <w:p w14:paraId="7CF7ED5F" w14:textId="77777777" w:rsidR="00E852E4" w:rsidRDefault="00E852E4" w:rsidP="00E852E4">
      <w:pPr>
        <w:rPr>
          <w:i/>
          <w:color w:val="0000FF"/>
        </w:rPr>
      </w:pPr>
    </w:p>
    <w:p w14:paraId="4E5A5976" w14:textId="77777777" w:rsidR="00E852E4" w:rsidRPr="000206D1" w:rsidRDefault="00E852E4" w:rsidP="00E852E4">
      <w:pPr>
        <w:pStyle w:val="BackMatterHeading"/>
        <w:numPr>
          <w:ilvl w:val="0"/>
          <w:numId w:val="37"/>
        </w:numPr>
      </w:pPr>
      <w:bookmarkStart w:id="184" w:name="_Toc363205561"/>
      <w:bookmarkStart w:id="185" w:name="_Toc395081366"/>
      <w:bookmarkStart w:id="186" w:name="_Toc395092004"/>
      <w:bookmarkStart w:id="187" w:name="_Toc395093013"/>
      <w:bookmarkStart w:id="188" w:name="_Toc395095150"/>
      <w:bookmarkStart w:id="189" w:name="_Toc395107349"/>
      <w:bookmarkStart w:id="190" w:name="_Toc395163189"/>
      <w:bookmarkStart w:id="191" w:name="_Toc395165907"/>
      <w:bookmarkStart w:id="192" w:name="_Toc395166942"/>
      <w:bookmarkStart w:id="193" w:name="_Toc395168743"/>
      <w:bookmarkStart w:id="194" w:name="_Toc395170183"/>
      <w:bookmarkStart w:id="195" w:name="_Toc395769970"/>
      <w:bookmarkStart w:id="196" w:name="_Toc395773791"/>
      <w:bookmarkStart w:id="197" w:name="_Toc395775530"/>
      <w:bookmarkStart w:id="198" w:name="_Toc395779306"/>
      <w:bookmarkStart w:id="199" w:name="_Toc395780412"/>
      <w:bookmarkStart w:id="200" w:name="_Toc395782163"/>
      <w:r>
        <w:lastRenderedPageBreak/>
        <w:t>Approvals</w:t>
      </w:r>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p>
    <w:p w14:paraId="7B26D8C2" w14:textId="77777777" w:rsidR="00E852E4" w:rsidRPr="007D0C19" w:rsidRDefault="00E852E4" w:rsidP="00E852E4">
      <w:pPr>
        <w:rPr>
          <w:rFonts w:cs="Arial"/>
          <w:sz w:val="24"/>
          <w:szCs w:val="24"/>
        </w:rPr>
      </w:pPr>
      <w:r w:rsidRPr="007D0C19">
        <w:rPr>
          <w:rFonts w:cs="Arial"/>
          <w:sz w:val="24"/>
          <w:szCs w:val="24"/>
        </w:rPr>
        <w:t xml:space="preserve">The undersigned acknowledge that they have reviewed the </w:t>
      </w:r>
      <w:r w:rsidRPr="00A45760">
        <w:rPr>
          <w:rFonts w:cs="Arial"/>
          <w:sz w:val="24"/>
          <w:szCs w:val="24"/>
        </w:rPr>
        <w:fldChar w:fldCharType="begin"/>
      </w:r>
      <w:r w:rsidRPr="00A45760">
        <w:rPr>
          <w:rFonts w:cs="Arial"/>
          <w:sz w:val="24"/>
          <w:szCs w:val="24"/>
        </w:rPr>
        <w:instrText xml:space="preserve"> DOCPROPERTY  Title  \* MERGEFORMAT </w:instrText>
      </w:r>
      <w:r w:rsidRPr="00A45760">
        <w:rPr>
          <w:rFonts w:cs="Arial"/>
          <w:sz w:val="24"/>
          <w:szCs w:val="24"/>
        </w:rPr>
        <w:fldChar w:fldCharType="separate"/>
      </w:r>
      <w:r w:rsidR="0045329F">
        <w:rPr>
          <w:rFonts w:cs="Arial"/>
          <w:sz w:val="24"/>
          <w:szCs w:val="24"/>
        </w:rPr>
        <w:t>Risk Management Plan</w:t>
      </w:r>
      <w:r w:rsidRPr="00A45760">
        <w:rPr>
          <w:rFonts w:cs="Arial"/>
          <w:sz w:val="24"/>
          <w:szCs w:val="24"/>
        </w:rPr>
        <w:fldChar w:fldCharType="end"/>
      </w:r>
      <w:r w:rsidRPr="007D0C19">
        <w:rPr>
          <w:rFonts w:cs="Arial"/>
          <w:sz w:val="24"/>
          <w:szCs w:val="24"/>
        </w:rPr>
        <w:t xml:space="preserve"> and agree with the information presented within this document. Changes to this </w:t>
      </w:r>
      <w:r w:rsidRPr="00A45760">
        <w:rPr>
          <w:rFonts w:cs="Arial"/>
          <w:sz w:val="24"/>
          <w:szCs w:val="24"/>
        </w:rPr>
        <w:fldChar w:fldCharType="begin"/>
      </w:r>
      <w:r w:rsidRPr="00A45760">
        <w:rPr>
          <w:rFonts w:cs="Arial"/>
          <w:sz w:val="24"/>
          <w:szCs w:val="24"/>
        </w:rPr>
        <w:instrText xml:space="preserve"> DOCPROPERTY  Title  \* MERGEFORMAT </w:instrText>
      </w:r>
      <w:r w:rsidRPr="00A45760">
        <w:rPr>
          <w:rFonts w:cs="Arial"/>
          <w:sz w:val="24"/>
          <w:szCs w:val="24"/>
        </w:rPr>
        <w:fldChar w:fldCharType="separate"/>
      </w:r>
      <w:r w:rsidR="0045329F">
        <w:rPr>
          <w:rFonts w:cs="Arial"/>
          <w:sz w:val="24"/>
          <w:szCs w:val="24"/>
        </w:rPr>
        <w:t>Risk Management Plan</w:t>
      </w:r>
      <w:r w:rsidRPr="00A45760">
        <w:rPr>
          <w:rFonts w:cs="Arial"/>
          <w:sz w:val="24"/>
          <w:szCs w:val="24"/>
        </w:rPr>
        <w:fldChar w:fldCharType="end"/>
      </w:r>
      <w:r w:rsidRPr="007D0C19">
        <w:rPr>
          <w:rFonts w:cs="Arial"/>
          <w:b/>
          <w:sz w:val="24"/>
          <w:szCs w:val="24"/>
        </w:rPr>
        <w:t xml:space="preserve"> </w:t>
      </w:r>
      <w:r w:rsidRPr="007D0C19">
        <w:rPr>
          <w:rFonts w:cs="Arial"/>
          <w:sz w:val="24"/>
          <w:szCs w:val="24"/>
        </w:rPr>
        <w:t>will be coordinated with, and approved by, the undersigned, or their designated representatives.</w:t>
      </w:r>
    </w:p>
    <w:p w14:paraId="1C5682F7" w14:textId="77777777" w:rsidR="00E852E4" w:rsidRPr="00AF22E7" w:rsidRDefault="00E852E4" w:rsidP="00E852E4">
      <w:pPr>
        <w:rPr>
          <w:i/>
          <w:iCs/>
          <w:color w:val="0000FF"/>
          <w:sz w:val="24"/>
        </w:rPr>
      </w:pPr>
      <w:r w:rsidRPr="00AF22E7">
        <w:rPr>
          <w:i/>
          <w:iCs/>
          <w:color w:val="0000FF"/>
          <w:sz w:val="24"/>
        </w:rPr>
        <w:t>Instructions: List the individuals</w:t>
      </w:r>
      <w:r>
        <w:rPr>
          <w:i/>
          <w:iCs/>
          <w:color w:val="0000FF"/>
          <w:sz w:val="24"/>
        </w:rPr>
        <w:t xml:space="preserve"> whose signatures are desired. </w:t>
      </w:r>
      <w:r w:rsidRPr="00AF22E7">
        <w:rPr>
          <w:i/>
          <w:iCs/>
          <w:color w:val="0000FF"/>
          <w:sz w:val="24"/>
        </w:rPr>
        <w:t>Examples of such individuals are Business Owner, Project Manager (if identified), and any appropriate stakeholders</w:t>
      </w:r>
      <w:r>
        <w:rPr>
          <w:i/>
          <w:iCs/>
          <w:color w:val="0000FF"/>
          <w:sz w:val="24"/>
        </w:rPr>
        <w:t xml:space="preserve">. </w:t>
      </w:r>
      <w:r w:rsidRPr="00AF22E7">
        <w:rPr>
          <w:i/>
          <w:iCs/>
          <w:color w:val="0000FF"/>
          <w:sz w:val="24"/>
        </w:rPr>
        <w:t>Add additional lines for signature as necessary.</w:t>
      </w:r>
    </w:p>
    <w:p w14:paraId="3DEAF434" w14:textId="77777777" w:rsidR="00E852E4" w:rsidRPr="009C20DD" w:rsidRDefault="00E852E4" w:rsidP="00E852E4">
      <w:pPr>
        <w:tabs>
          <w:tab w:val="left" w:leader="underscore" w:pos="5760"/>
          <w:tab w:val="left" w:leader="underscore" w:pos="9000"/>
        </w:tabs>
        <w:spacing w:before="20" w:after="20"/>
        <w:rPr>
          <w:rFonts w:cs="Arial"/>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E852E4" w:rsidRPr="009C20DD" w14:paraId="5E470D38" w14:textId="77777777" w:rsidTr="00B1284F">
        <w:tc>
          <w:tcPr>
            <w:tcW w:w="1615" w:type="dxa"/>
            <w:tcBorders>
              <w:top w:val="nil"/>
              <w:left w:val="nil"/>
              <w:bottom w:val="nil"/>
              <w:right w:val="nil"/>
            </w:tcBorders>
            <w:vAlign w:val="bottom"/>
          </w:tcPr>
          <w:p w14:paraId="79A74AC0" w14:textId="77777777" w:rsidR="00E852E4" w:rsidRPr="009C20DD" w:rsidRDefault="00E852E4" w:rsidP="00B1284F">
            <w:pPr>
              <w:spacing w:before="20" w:after="20"/>
              <w:rPr>
                <w:rFonts w:cs="Arial"/>
              </w:rPr>
            </w:pPr>
            <w:r w:rsidRPr="009C20DD">
              <w:rPr>
                <w:rFonts w:cs="Arial"/>
              </w:rPr>
              <w:t>Signature:</w:t>
            </w:r>
          </w:p>
        </w:tc>
        <w:tc>
          <w:tcPr>
            <w:tcW w:w="4505" w:type="dxa"/>
            <w:tcBorders>
              <w:top w:val="nil"/>
              <w:left w:val="nil"/>
              <w:right w:val="nil"/>
            </w:tcBorders>
            <w:vAlign w:val="bottom"/>
          </w:tcPr>
          <w:p w14:paraId="21EB9C1E" w14:textId="77777777" w:rsidR="00E852E4" w:rsidRPr="009C20DD" w:rsidRDefault="00E852E4" w:rsidP="00B1284F">
            <w:pPr>
              <w:rPr>
                <w:rFonts w:cs="Arial"/>
              </w:rPr>
            </w:pPr>
          </w:p>
        </w:tc>
        <w:tc>
          <w:tcPr>
            <w:tcW w:w="900" w:type="dxa"/>
            <w:tcBorders>
              <w:top w:val="nil"/>
              <w:left w:val="nil"/>
              <w:bottom w:val="nil"/>
              <w:right w:val="nil"/>
            </w:tcBorders>
            <w:vAlign w:val="bottom"/>
          </w:tcPr>
          <w:p w14:paraId="66D0E1D2" w14:textId="77777777" w:rsidR="00E852E4" w:rsidRPr="009C20DD" w:rsidRDefault="00E852E4" w:rsidP="00B1284F">
            <w:pPr>
              <w:spacing w:before="0" w:after="0"/>
              <w:rPr>
                <w:rFonts w:cs="Arial"/>
              </w:rPr>
            </w:pPr>
            <w:r w:rsidRPr="009C20DD">
              <w:rPr>
                <w:rFonts w:cs="Arial"/>
              </w:rPr>
              <w:t>Date:</w:t>
            </w:r>
          </w:p>
        </w:tc>
        <w:tc>
          <w:tcPr>
            <w:tcW w:w="1800" w:type="dxa"/>
            <w:tcBorders>
              <w:top w:val="nil"/>
              <w:left w:val="nil"/>
              <w:bottom w:val="single" w:sz="4" w:space="0" w:color="auto"/>
              <w:right w:val="nil"/>
            </w:tcBorders>
            <w:vAlign w:val="bottom"/>
          </w:tcPr>
          <w:p w14:paraId="76741498" w14:textId="77777777" w:rsidR="00E852E4" w:rsidRPr="009C20DD" w:rsidRDefault="00E852E4" w:rsidP="00B1284F">
            <w:pPr>
              <w:rPr>
                <w:rFonts w:cs="Arial"/>
              </w:rPr>
            </w:pPr>
          </w:p>
        </w:tc>
      </w:tr>
      <w:tr w:rsidR="00E852E4" w:rsidRPr="009C20DD" w14:paraId="5123F51D" w14:textId="77777777" w:rsidTr="00B1284F">
        <w:tc>
          <w:tcPr>
            <w:tcW w:w="1615" w:type="dxa"/>
            <w:tcBorders>
              <w:top w:val="nil"/>
              <w:left w:val="nil"/>
              <w:bottom w:val="nil"/>
              <w:right w:val="nil"/>
            </w:tcBorders>
            <w:vAlign w:val="bottom"/>
          </w:tcPr>
          <w:p w14:paraId="66D2FCE0" w14:textId="77777777" w:rsidR="00E852E4" w:rsidRPr="009C20DD" w:rsidRDefault="00E852E4" w:rsidP="00B1284F">
            <w:pPr>
              <w:spacing w:before="20" w:after="20"/>
              <w:rPr>
                <w:rFonts w:cs="Arial"/>
              </w:rPr>
            </w:pPr>
            <w:r w:rsidRPr="009C20DD">
              <w:rPr>
                <w:rFonts w:cs="Arial"/>
              </w:rPr>
              <w:t>Print Name:</w:t>
            </w:r>
          </w:p>
        </w:tc>
        <w:tc>
          <w:tcPr>
            <w:tcW w:w="4505" w:type="dxa"/>
            <w:tcBorders>
              <w:left w:val="nil"/>
              <w:right w:val="nil"/>
            </w:tcBorders>
            <w:vAlign w:val="bottom"/>
          </w:tcPr>
          <w:p w14:paraId="473C0DEB" w14:textId="77777777" w:rsidR="00E852E4" w:rsidRPr="009C20DD" w:rsidRDefault="00E852E4" w:rsidP="00B1284F">
            <w:pPr>
              <w:rPr>
                <w:rFonts w:cs="Arial"/>
              </w:rPr>
            </w:pPr>
          </w:p>
        </w:tc>
        <w:tc>
          <w:tcPr>
            <w:tcW w:w="900" w:type="dxa"/>
            <w:tcBorders>
              <w:top w:val="nil"/>
              <w:left w:val="nil"/>
              <w:bottom w:val="nil"/>
              <w:right w:val="nil"/>
            </w:tcBorders>
            <w:vAlign w:val="bottom"/>
          </w:tcPr>
          <w:p w14:paraId="65EEC377" w14:textId="77777777" w:rsidR="00E852E4" w:rsidRPr="009C20DD" w:rsidRDefault="00E852E4" w:rsidP="00B1284F">
            <w:pPr>
              <w:rPr>
                <w:rFonts w:cs="Arial"/>
              </w:rPr>
            </w:pPr>
          </w:p>
        </w:tc>
        <w:tc>
          <w:tcPr>
            <w:tcW w:w="1800" w:type="dxa"/>
            <w:tcBorders>
              <w:top w:val="single" w:sz="4" w:space="0" w:color="auto"/>
              <w:left w:val="nil"/>
              <w:bottom w:val="nil"/>
              <w:right w:val="nil"/>
            </w:tcBorders>
            <w:vAlign w:val="bottom"/>
          </w:tcPr>
          <w:p w14:paraId="13CD96EE" w14:textId="77777777" w:rsidR="00E852E4" w:rsidRPr="009C20DD" w:rsidRDefault="00E852E4" w:rsidP="00B1284F">
            <w:pPr>
              <w:rPr>
                <w:rFonts w:cs="Arial"/>
              </w:rPr>
            </w:pPr>
          </w:p>
        </w:tc>
      </w:tr>
      <w:tr w:rsidR="00E852E4" w:rsidRPr="009C20DD" w14:paraId="32B10CA6" w14:textId="77777777" w:rsidTr="00B1284F">
        <w:tc>
          <w:tcPr>
            <w:tcW w:w="1615" w:type="dxa"/>
            <w:tcBorders>
              <w:top w:val="nil"/>
              <w:left w:val="nil"/>
              <w:bottom w:val="nil"/>
              <w:right w:val="nil"/>
            </w:tcBorders>
            <w:vAlign w:val="bottom"/>
          </w:tcPr>
          <w:p w14:paraId="6B7F2C67" w14:textId="77777777" w:rsidR="00E852E4" w:rsidRPr="009C20DD" w:rsidRDefault="00E852E4" w:rsidP="00B1284F">
            <w:pPr>
              <w:spacing w:before="20" w:after="20"/>
              <w:rPr>
                <w:rFonts w:cs="Arial"/>
              </w:rPr>
            </w:pPr>
            <w:r w:rsidRPr="009C20DD">
              <w:rPr>
                <w:rFonts w:cs="Arial"/>
              </w:rPr>
              <w:t>Title:</w:t>
            </w:r>
          </w:p>
        </w:tc>
        <w:tc>
          <w:tcPr>
            <w:tcW w:w="4505" w:type="dxa"/>
            <w:tcBorders>
              <w:left w:val="nil"/>
              <w:right w:val="nil"/>
            </w:tcBorders>
            <w:vAlign w:val="bottom"/>
          </w:tcPr>
          <w:p w14:paraId="08D76794" w14:textId="77777777" w:rsidR="00E852E4" w:rsidRPr="009C20DD" w:rsidRDefault="00E852E4" w:rsidP="00B1284F">
            <w:pPr>
              <w:rPr>
                <w:rFonts w:cs="Arial"/>
              </w:rPr>
            </w:pPr>
          </w:p>
        </w:tc>
        <w:tc>
          <w:tcPr>
            <w:tcW w:w="900" w:type="dxa"/>
            <w:tcBorders>
              <w:top w:val="nil"/>
              <w:left w:val="nil"/>
              <w:bottom w:val="nil"/>
              <w:right w:val="nil"/>
            </w:tcBorders>
            <w:vAlign w:val="bottom"/>
          </w:tcPr>
          <w:p w14:paraId="4AAD4B7E" w14:textId="77777777" w:rsidR="00E852E4" w:rsidRPr="009C20DD" w:rsidRDefault="00E852E4" w:rsidP="00B1284F">
            <w:pPr>
              <w:rPr>
                <w:rFonts w:cs="Arial"/>
              </w:rPr>
            </w:pPr>
          </w:p>
        </w:tc>
        <w:tc>
          <w:tcPr>
            <w:tcW w:w="1800" w:type="dxa"/>
            <w:tcBorders>
              <w:top w:val="nil"/>
              <w:left w:val="nil"/>
              <w:bottom w:val="nil"/>
              <w:right w:val="nil"/>
            </w:tcBorders>
            <w:vAlign w:val="bottom"/>
          </w:tcPr>
          <w:p w14:paraId="7535F97C" w14:textId="77777777" w:rsidR="00E852E4" w:rsidRPr="009C20DD" w:rsidRDefault="00E852E4" w:rsidP="00B1284F">
            <w:pPr>
              <w:rPr>
                <w:rFonts w:cs="Arial"/>
              </w:rPr>
            </w:pPr>
          </w:p>
        </w:tc>
      </w:tr>
      <w:tr w:rsidR="00E852E4" w:rsidRPr="009C20DD" w14:paraId="19B2A6A2" w14:textId="77777777" w:rsidTr="00B1284F">
        <w:tc>
          <w:tcPr>
            <w:tcW w:w="1615" w:type="dxa"/>
            <w:tcBorders>
              <w:top w:val="nil"/>
              <w:left w:val="nil"/>
              <w:bottom w:val="nil"/>
              <w:right w:val="nil"/>
            </w:tcBorders>
            <w:vAlign w:val="bottom"/>
          </w:tcPr>
          <w:p w14:paraId="4D3F06DC" w14:textId="77777777" w:rsidR="00E852E4" w:rsidRPr="009C20DD" w:rsidRDefault="00E852E4" w:rsidP="00B1284F">
            <w:pPr>
              <w:spacing w:before="20" w:after="20"/>
              <w:rPr>
                <w:rFonts w:cs="Arial"/>
              </w:rPr>
            </w:pPr>
            <w:r w:rsidRPr="009C20DD">
              <w:rPr>
                <w:rFonts w:cs="Arial"/>
              </w:rPr>
              <w:t>Role:</w:t>
            </w:r>
          </w:p>
        </w:tc>
        <w:tc>
          <w:tcPr>
            <w:tcW w:w="4505" w:type="dxa"/>
            <w:tcBorders>
              <w:left w:val="nil"/>
              <w:right w:val="nil"/>
            </w:tcBorders>
            <w:vAlign w:val="bottom"/>
          </w:tcPr>
          <w:p w14:paraId="05F6F580" w14:textId="77777777" w:rsidR="00E852E4" w:rsidRPr="009C20DD" w:rsidRDefault="00E852E4" w:rsidP="00B1284F">
            <w:pPr>
              <w:rPr>
                <w:rFonts w:cs="Arial"/>
              </w:rPr>
            </w:pPr>
          </w:p>
        </w:tc>
        <w:tc>
          <w:tcPr>
            <w:tcW w:w="900" w:type="dxa"/>
            <w:tcBorders>
              <w:top w:val="nil"/>
              <w:left w:val="nil"/>
              <w:bottom w:val="nil"/>
              <w:right w:val="nil"/>
            </w:tcBorders>
            <w:vAlign w:val="bottom"/>
          </w:tcPr>
          <w:p w14:paraId="6E34DF3A" w14:textId="77777777" w:rsidR="00E852E4" w:rsidRPr="009C20DD" w:rsidRDefault="00E852E4" w:rsidP="00B1284F">
            <w:pPr>
              <w:rPr>
                <w:rFonts w:cs="Arial"/>
              </w:rPr>
            </w:pPr>
          </w:p>
        </w:tc>
        <w:tc>
          <w:tcPr>
            <w:tcW w:w="1800" w:type="dxa"/>
            <w:tcBorders>
              <w:top w:val="nil"/>
              <w:left w:val="nil"/>
              <w:bottom w:val="nil"/>
              <w:right w:val="nil"/>
            </w:tcBorders>
            <w:vAlign w:val="bottom"/>
          </w:tcPr>
          <w:p w14:paraId="7D64A8F4" w14:textId="77777777" w:rsidR="00E852E4" w:rsidRPr="009C20DD" w:rsidRDefault="00E852E4" w:rsidP="00B1284F">
            <w:pPr>
              <w:rPr>
                <w:rFonts w:cs="Arial"/>
              </w:rPr>
            </w:pPr>
          </w:p>
        </w:tc>
      </w:tr>
    </w:tbl>
    <w:p w14:paraId="75AF506B" w14:textId="77777777" w:rsidR="00E852E4" w:rsidRPr="009C20DD" w:rsidRDefault="00E852E4" w:rsidP="00E852E4">
      <w:pPr>
        <w:rPr>
          <w:rFonts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E852E4" w:rsidRPr="009C20DD" w14:paraId="11FBD4AB" w14:textId="77777777" w:rsidTr="00B1284F">
        <w:tc>
          <w:tcPr>
            <w:tcW w:w="1615" w:type="dxa"/>
            <w:tcBorders>
              <w:top w:val="nil"/>
              <w:left w:val="nil"/>
              <w:bottom w:val="nil"/>
              <w:right w:val="nil"/>
            </w:tcBorders>
            <w:vAlign w:val="bottom"/>
          </w:tcPr>
          <w:p w14:paraId="61AD0238" w14:textId="77777777" w:rsidR="00E852E4" w:rsidRPr="009C20DD" w:rsidRDefault="00E852E4" w:rsidP="00B1284F">
            <w:pPr>
              <w:spacing w:before="20" w:after="20"/>
              <w:rPr>
                <w:rFonts w:cs="Arial"/>
              </w:rPr>
            </w:pPr>
            <w:r w:rsidRPr="009C20DD">
              <w:rPr>
                <w:rFonts w:cs="Arial"/>
              </w:rPr>
              <w:t>Signature:</w:t>
            </w:r>
          </w:p>
        </w:tc>
        <w:tc>
          <w:tcPr>
            <w:tcW w:w="4505" w:type="dxa"/>
            <w:tcBorders>
              <w:top w:val="nil"/>
              <w:left w:val="nil"/>
              <w:right w:val="nil"/>
            </w:tcBorders>
            <w:vAlign w:val="bottom"/>
          </w:tcPr>
          <w:p w14:paraId="453B0705" w14:textId="77777777" w:rsidR="00E852E4" w:rsidRPr="009C20DD" w:rsidRDefault="00E852E4" w:rsidP="00B1284F">
            <w:pPr>
              <w:rPr>
                <w:rFonts w:cs="Arial"/>
              </w:rPr>
            </w:pPr>
          </w:p>
        </w:tc>
        <w:tc>
          <w:tcPr>
            <w:tcW w:w="900" w:type="dxa"/>
            <w:tcBorders>
              <w:top w:val="nil"/>
              <w:left w:val="nil"/>
              <w:bottom w:val="nil"/>
              <w:right w:val="nil"/>
            </w:tcBorders>
            <w:vAlign w:val="bottom"/>
          </w:tcPr>
          <w:p w14:paraId="04891B25" w14:textId="77777777" w:rsidR="00E852E4" w:rsidRPr="009C20DD" w:rsidRDefault="00E852E4" w:rsidP="00B1284F">
            <w:pPr>
              <w:spacing w:before="0" w:after="0"/>
              <w:rPr>
                <w:rFonts w:cs="Arial"/>
              </w:rPr>
            </w:pPr>
            <w:r w:rsidRPr="009C20DD">
              <w:rPr>
                <w:rFonts w:cs="Arial"/>
              </w:rPr>
              <w:t>Date:</w:t>
            </w:r>
          </w:p>
        </w:tc>
        <w:tc>
          <w:tcPr>
            <w:tcW w:w="1800" w:type="dxa"/>
            <w:tcBorders>
              <w:top w:val="nil"/>
              <w:left w:val="nil"/>
              <w:bottom w:val="single" w:sz="4" w:space="0" w:color="auto"/>
              <w:right w:val="nil"/>
            </w:tcBorders>
            <w:vAlign w:val="bottom"/>
          </w:tcPr>
          <w:p w14:paraId="1AE30321" w14:textId="77777777" w:rsidR="00E852E4" w:rsidRPr="009C20DD" w:rsidRDefault="00E852E4" w:rsidP="00B1284F">
            <w:pPr>
              <w:rPr>
                <w:rFonts w:cs="Arial"/>
              </w:rPr>
            </w:pPr>
          </w:p>
        </w:tc>
      </w:tr>
      <w:tr w:rsidR="00E852E4" w:rsidRPr="009C20DD" w14:paraId="0AB93DF5" w14:textId="77777777" w:rsidTr="00B1284F">
        <w:tc>
          <w:tcPr>
            <w:tcW w:w="1615" w:type="dxa"/>
            <w:tcBorders>
              <w:top w:val="nil"/>
              <w:left w:val="nil"/>
              <w:bottom w:val="nil"/>
              <w:right w:val="nil"/>
            </w:tcBorders>
            <w:vAlign w:val="bottom"/>
          </w:tcPr>
          <w:p w14:paraId="051A6922" w14:textId="77777777" w:rsidR="00E852E4" w:rsidRPr="009C20DD" w:rsidRDefault="00E852E4" w:rsidP="00B1284F">
            <w:pPr>
              <w:spacing w:before="20" w:after="20"/>
              <w:rPr>
                <w:rFonts w:cs="Arial"/>
              </w:rPr>
            </w:pPr>
            <w:r w:rsidRPr="009C20DD">
              <w:rPr>
                <w:rFonts w:cs="Arial"/>
              </w:rPr>
              <w:t>Print Name:</w:t>
            </w:r>
          </w:p>
        </w:tc>
        <w:tc>
          <w:tcPr>
            <w:tcW w:w="4505" w:type="dxa"/>
            <w:tcBorders>
              <w:left w:val="nil"/>
              <w:right w:val="nil"/>
            </w:tcBorders>
            <w:vAlign w:val="bottom"/>
          </w:tcPr>
          <w:p w14:paraId="613FFBFD" w14:textId="77777777" w:rsidR="00E852E4" w:rsidRPr="009C20DD" w:rsidRDefault="00E852E4" w:rsidP="00B1284F">
            <w:pPr>
              <w:rPr>
                <w:rFonts w:cs="Arial"/>
              </w:rPr>
            </w:pPr>
          </w:p>
        </w:tc>
        <w:tc>
          <w:tcPr>
            <w:tcW w:w="900" w:type="dxa"/>
            <w:tcBorders>
              <w:top w:val="nil"/>
              <w:left w:val="nil"/>
              <w:bottom w:val="nil"/>
              <w:right w:val="nil"/>
            </w:tcBorders>
            <w:vAlign w:val="bottom"/>
          </w:tcPr>
          <w:p w14:paraId="6EB3136A" w14:textId="77777777" w:rsidR="00E852E4" w:rsidRPr="009C20DD" w:rsidRDefault="00E852E4" w:rsidP="00B1284F">
            <w:pPr>
              <w:rPr>
                <w:rFonts w:cs="Arial"/>
              </w:rPr>
            </w:pPr>
          </w:p>
        </w:tc>
        <w:tc>
          <w:tcPr>
            <w:tcW w:w="1800" w:type="dxa"/>
            <w:tcBorders>
              <w:top w:val="single" w:sz="4" w:space="0" w:color="auto"/>
              <w:left w:val="nil"/>
              <w:bottom w:val="nil"/>
              <w:right w:val="nil"/>
            </w:tcBorders>
            <w:vAlign w:val="bottom"/>
          </w:tcPr>
          <w:p w14:paraId="66FCC909" w14:textId="77777777" w:rsidR="00E852E4" w:rsidRPr="009C20DD" w:rsidRDefault="00E852E4" w:rsidP="00B1284F">
            <w:pPr>
              <w:rPr>
                <w:rFonts w:cs="Arial"/>
              </w:rPr>
            </w:pPr>
          </w:p>
        </w:tc>
      </w:tr>
      <w:tr w:rsidR="00E852E4" w:rsidRPr="009C20DD" w14:paraId="0C805A87" w14:textId="77777777" w:rsidTr="00B1284F">
        <w:tc>
          <w:tcPr>
            <w:tcW w:w="1615" w:type="dxa"/>
            <w:tcBorders>
              <w:top w:val="nil"/>
              <w:left w:val="nil"/>
              <w:bottom w:val="nil"/>
              <w:right w:val="nil"/>
            </w:tcBorders>
            <w:vAlign w:val="bottom"/>
          </w:tcPr>
          <w:p w14:paraId="7F8A91C1" w14:textId="77777777" w:rsidR="00E852E4" w:rsidRPr="009C20DD" w:rsidRDefault="00E852E4" w:rsidP="00B1284F">
            <w:pPr>
              <w:spacing w:before="20" w:after="20"/>
              <w:rPr>
                <w:rFonts w:cs="Arial"/>
              </w:rPr>
            </w:pPr>
            <w:r w:rsidRPr="009C20DD">
              <w:rPr>
                <w:rFonts w:cs="Arial"/>
              </w:rPr>
              <w:t>Title:</w:t>
            </w:r>
          </w:p>
        </w:tc>
        <w:tc>
          <w:tcPr>
            <w:tcW w:w="4505" w:type="dxa"/>
            <w:tcBorders>
              <w:left w:val="nil"/>
              <w:right w:val="nil"/>
            </w:tcBorders>
            <w:vAlign w:val="bottom"/>
          </w:tcPr>
          <w:p w14:paraId="02068A56" w14:textId="77777777" w:rsidR="00E852E4" w:rsidRPr="009C20DD" w:rsidRDefault="00E852E4" w:rsidP="00B1284F">
            <w:pPr>
              <w:rPr>
                <w:rFonts w:cs="Arial"/>
              </w:rPr>
            </w:pPr>
          </w:p>
        </w:tc>
        <w:tc>
          <w:tcPr>
            <w:tcW w:w="900" w:type="dxa"/>
            <w:tcBorders>
              <w:top w:val="nil"/>
              <w:left w:val="nil"/>
              <w:bottom w:val="nil"/>
              <w:right w:val="nil"/>
            </w:tcBorders>
            <w:vAlign w:val="bottom"/>
          </w:tcPr>
          <w:p w14:paraId="4FF5A409" w14:textId="77777777" w:rsidR="00E852E4" w:rsidRPr="009C20DD" w:rsidRDefault="00E852E4" w:rsidP="00B1284F">
            <w:pPr>
              <w:rPr>
                <w:rFonts w:cs="Arial"/>
              </w:rPr>
            </w:pPr>
          </w:p>
        </w:tc>
        <w:tc>
          <w:tcPr>
            <w:tcW w:w="1800" w:type="dxa"/>
            <w:tcBorders>
              <w:top w:val="nil"/>
              <w:left w:val="nil"/>
              <w:bottom w:val="nil"/>
              <w:right w:val="nil"/>
            </w:tcBorders>
            <w:vAlign w:val="bottom"/>
          </w:tcPr>
          <w:p w14:paraId="1DA2E037" w14:textId="77777777" w:rsidR="00E852E4" w:rsidRPr="009C20DD" w:rsidRDefault="00E852E4" w:rsidP="00B1284F">
            <w:pPr>
              <w:rPr>
                <w:rFonts w:cs="Arial"/>
              </w:rPr>
            </w:pPr>
          </w:p>
        </w:tc>
      </w:tr>
      <w:tr w:rsidR="00E852E4" w:rsidRPr="009C20DD" w14:paraId="76D4EA00" w14:textId="77777777" w:rsidTr="00B1284F">
        <w:tc>
          <w:tcPr>
            <w:tcW w:w="1615" w:type="dxa"/>
            <w:tcBorders>
              <w:top w:val="nil"/>
              <w:left w:val="nil"/>
              <w:bottom w:val="nil"/>
              <w:right w:val="nil"/>
            </w:tcBorders>
            <w:vAlign w:val="bottom"/>
          </w:tcPr>
          <w:p w14:paraId="331D9787" w14:textId="77777777" w:rsidR="00E852E4" w:rsidRPr="009C20DD" w:rsidRDefault="00E852E4" w:rsidP="00B1284F">
            <w:pPr>
              <w:spacing w:before="20" w:after="20"/>
              <w:rPr>
                <w:rFonts w:cs="Arial"/>
              </w:rPr>
            </w:pPr>
            <w:r w:rsidRPr="009C20DD">
              <w:rPr>
                <w:rFonts w:cs="Arial"/>
              </w:rPr>
              <w:t>Role:</w:t>
            </w:r>
          </w:p>
        </w:tc>
        <w:tc>
          <w:tcPr>
            <w:tcW w:w="4505" w:type="dxa"/>
            <w:tcBorders>
              <w:left w:val="nil"/>
              <w:right w:val="nil"/>
            </w:tcBorders>
            <w:vAlign w:val="bottom"/>
          </w:tcPr>
          <w:p w14:paraId="114AEF83" w14:textId="77777777" w:rsidR="00E852E4" w:rsidRPr="009C20DD" w:rsidRDefault="00E852E4" w:rsidP="00B1284F">
            <w:pPr>
              <w:rPr>
                <w:rFonts w:cs="Arial"/>
              </w:rPr>
            </w:pPr>
          </w:p>
        </w:tc>
        <w:tc>
          <w:tcPr>
            <w:tcW w:w="900" w:type="dxa"/>
            <w:tcBorders>
              <w:top w:val="nil"/>
              <w:left w:val="nil"/>
              <w:bottom w:val="nil"/>
              <w:right w:val="nil"/>
            </w:tcBorders>
            <w:vAlign w:val="bottom"/>
          </w:tcPr>
          <w:p w14:paraId="02D3236D" w14:textId="77777777" w:rsidR="00E852E4" w:rsidRPr="009C20DD" w:rsidRDefault="00E852E4" w:rsidP="00B1284F">
            <w:pPr>
              <w:rPr>
                <w:rFonts w:cs="Arial"/>
              </w:rPr>
            </w:pPr>
          </w:p>
        </w:tc>
        <w:tc>
          <w:tcPr>
            <w:tcW w:w="1800" w:type="dxa"/>
            <w:tcBorders>
              <w:top w:val="nil"/>
              <w:left w:val="nil"/>
              <w:bottom w:val="nil"/>
              <w:right w:val="nil"/>
            </w:tcBorders>
            <w:vAlign w:val="bottom"/>
          </w:tcPr>
          <w:p w14:paraId="7902ADDD" w14:textId="77777777" w:rsidR="00E852E4" w:rsidRPr="009C20DD" w:rsidRDefault="00E852E4" w:rsidP="00B1284F">
            <w:pPr>
              <w:rPr>
                <w:rFonts w:cs="Arial"/>
              </w:rPr>
            </w:pPr>
          </w:p>
        </w:tc>
      </w:tr>
    </w:tbl>
    <w:p w14:paraId="6121F65D" w14:textId="77777777" w:rsidR="00E852E4" w:rsidRPr="009C20DD" w:rsidRDefault="00E852E4" w:rsidP="00E852E4">
      <w:pPr>
        <w:rPr>
          <w:rFonts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E852E4" w:rsidRPr="009C20DD" w14:paraId="4E51BB4C" w14:textId="77777777" w:rsidTr="00B1284F">
        <w:tc>
          <w:tcPr>
            <w:tcW w:w="1615" w:type="dxa"/>
            <w:tcBorders>
              <w:top w:val="nil"/>
              <w:left w:val="nil"/>
              <w:bottom w:val="nil"/>
              <w:right w:val="nil"/>
            </w:tcBorders>
            <w:vAlign w:val="bottom"/>
          </w:tcPr>
          <w:p w14:paraId="6EF52B11" w14:textId="77777777" w:rsidR="00E852E4" w:rsidRPr="009C20DD" w:rsidRDefault="00E852E4" w:rsidP="00B1284F">
            <w:pPr>
              <w:spacing w:before="20" w:after="20"/>
              <w:rPr>
                <w:rFonts w:cs="Arial"/>
              </w:rPr>
            </w:pPr>
            <w:r w:rsidRPr="009C20DD">
              <w:rPr>
                <w:rFonts w:cs="Arial"/>
              </w:rPr>
              <w:t>Signature:</w:t>
            </w:r>
          </w:p>
        </w:tc>
        <w:tc>
          <w:tcPr>
            <w:tcW w:w="4505" w:type="dxa"/>
            <w:tcBorders>
              <w:top w:val="nil"/>
              <w:left w:val="nil"/>
              <w:right w:val="nil"/>
            </w:tcBorders>
          </w:tcPr>
          <w:p w14:paraId="4E8230D9" w14:textId="77777777" w:rsidR="00E852E4" w:rsidRPr="009C20DD" w:rsidRDefault="00E852E4" w:rsidP="00B1284F">
            <w:pPr>
              <w:rPr>
                <w:rFonts w:cs="Arial"/>
              </w:rPr>
            </w:pPr>
          </w:p>
        </w:tc>
        <w:tc>
          <w:tcPr>
            <w:tcW w:w="900" w:type="dxa"/>
            <w:tcBorders>
              <w:top w:val="nil"/>
              <w:left w:val="nil"/>
              <w:bottom w:val="nil"/>
              <w:right w:val="nil"/>
            </w:tcBorders>
            <w:vAlign w:val="bottom"/>
          </w:tcPr>
          <w:p w14:paraId="7398D077" w14:textId="77777777" w:rsidR="00E852E4" w:rsidRPr="009C20DD" w:rsidRDefault="00E852E4" w:rsidP="00B1284F">
            <w:pPr>
              <w:spacing w:before="0" w:after="0"/>
              <w:rPr>
                <w:rFonts w:cs="Arial"/>
              </w:rPr>
            </w:pPr>
            <w:r w:rsidRPr="009C20DD">
              <w:rPr>
                <w:rFonts w:cs="Arial"/>
              </w:rPr>
              <w:t>Date:</w:t>
            </w:r>
          </w:p>
        </w:tc>
        <w:tc>
          <w:tcPr>
            <w:tcW w:w="1800" w:type="dxa"/>
            <w:tcBorders>
              <w:top w:val="nil"/>
              <w:left w:val="nil"/>
              <w:bottom w:val="single" w:sz="4" w:space="0" w:color="auto"/>
              <w:right w:val="nil"/>
            </w:tcBorders>
          </w:tcPr>
          <w:p w14:paraId="48826B0D" w14:textId="77777777" w:rsidR="00E852E4" w:rsidRPr="009C20DD" w:rsidRDefault="00E852E4" w:rsidP="00B1284F">
            <w:pPr>
              <w:rPr>
                <w:rFonts w:cs="Arial"/>
              </w:rPr>
            </w:pPr>
          </w:p>
        </w:tc>
      </w:tr>
      <w:tr w:rsidR="00E852E4" w:rsidRPr="009C20DD" w14:paraId="68B86BAB" w14:textId="77777777" w:rsidTr="00B1284F">
        <w:tc>
          <w:tcPr>
            <w:tcW w:w="1615" w:type="dxa"/>
            <w:tcBorders>
              <w:top w:val="nil"/>
              <w:left w:val="nil"/>
              <w:bottom w:val="nil"/>
              <w:right w:val="nil"/>
            </w:tcBorders>
            <w:vAlign w:val="bottom"/>
          </w:tcPr>
          <w:p w14:paraId="308B29D4" w14:textId="77777777" w:rsidR="00E852E4" w:rsidRPr="009C20DD" w:rsidRDefault="00E852E4" w:rsidP="00B1284F">
            <w:pPr>
              <w:spacing w:before="20" w:after="20"/>
              <w:rPr>
                <w:rFonts w:cs="Arial"/>
              </w:rPr>
            </w:pPr>
            <w:r w:rsidRPr="009C20DD">
              <w:rPr>
                <w:rFonts w:cs="Arial"/>
              </w:rPr>
              <w:t>Print Name:</w:t>
            </w:r>
          </w:p>
        </w:tc>
        <w:tc>
          <w:tcPr>
            <w:tcW w:w="4505" w:type="dxa"/>
            <w:tcBorders>
              <w:left w:val="nil"/>
              <w:right w:val="nil"/>
            </w:tcBorders>
          </w:tcPr>
          <w:p w14:paraId="65D06DF9" w14:textId="77777777" w:rsidR="00E852E4" w:rsidRPr="009C20DD" w:rsidRDefault="00E852E4" w:rsidP="00B1284F">
            <w:pPr>
              <w:rPr>
                <w:rFonts w:cs="Arial"/>
              </w:rPr>
            </w:pPr>
          </w:p>
        </w:tc>
        <w:tc>
          <w:tcPr>
            <w:tcW w:w="900" w:type="dxa"/>
            <w:tcBorders>
              <w:top w:val="nil"/>
              <w:left w:val="nil"/>
              <w:bottom w:val="nil"/>
              <w:right w:val="nil"/>
            </w:tcBorders>
          </w:tcPr>
          <w:p w14:paraId="0817DFFF" w14:textId="77777777" w:rsidR="00E852E4" w:rsidRPr="009C20DD" w:rsidRDefault="00E852E4" w:rsidP="00B1284F">
            <w:pPr>
              <w:rPr>
                <w:rFonts w:cs="Arial"/>
              </w:rPr>
            </w:pPr>
          </w:p>
        </w:tc>
        <w:tc>
          <w:tcPr>
            <w:tcW w:w="1800" w:type="dxa"/>
            <w:tcBorders>
              <w:top w:val="single" w:sz="4" w:space="0" w:color="auto"/>
              <w:left w:val="nil"/>
              <w:bottom w:val="nil"/>
              <w:right w:val="nil"/>
            </w:tcBorders>
          </w:tcPr>
          <w:p w14:paraId="16F8FAC1" w14:textId="77777777" w:rsidR="00E852E4" w:rsidRPr="009C20DD" w:rsidRDefault="00E852E4" w:rsidP="00B1284F">
            <w:pPr>
              <w:rPr>
                <w:rFonts w:cs="Arial"/>
              </w:rPr>
            </w:pPr>
          </w:p>
        </w:tc>
      </w:tr>
      <w:tr w:rsidR="00E852E4" w:rsidRPr="009C20DD" w14:paraId="779B5C30" w14:textId="77777777" w:rsidTr="00B1284F">
        <w:tc>
          <w:tcPr>
            <w:tcW w:w="1615" w:type="dxa"/>
            <w:tcBorders>
              <w:top w:val="nil"/>
              <w:left w:val="nil"/>
              <w:bottom w:val="nil"/>
              <w:right w:val="nil"/>
            </w:tcBorders>
            <w:vAlign w:val="bottom"/>
          </w:tcPr>
          <w:p w14:paraId="060769BF" w14:textId="77777777" w:rsidR="00E852E4" w:rsidRPr="009C20DD" w:rsidRDefault="00E852E4" w:rsidP="00B1284F">
            <w:pPr>
              <w:spacing w:before="20" w:after="20"/>
              <w:rPr>
                <w:rFonts w:cs="Arial"/>
              </w:rPr>
            </w:pPr>
            <w:r w:rsidRPr="009C20DD">
              <w:rPr>
                <w:rFonts w:cs="Arial"/>
              </w:rPr>
              <w:t>Title:</w:t>
            </w:r>
          </w:p>
        </w:tc>
        <w:tc>
          <w:tcPr>
            <w:tcW w:w="4505" w:type="dxa"/>
            <w:tcBorders>
              <w:left w:val="nil"/>
              <w:right w:val="nil"/>
            </w:tcBorders>
          </w:tcPr>
          <w:p w14:paraId="65708A11" w14:textId="77777777" w:rsidR="00E852E4" w:rsidRPr="009C20DD" w:rsidRDefault="00E852E4" w:rsidP="00B1284F">
            <w:pPr>
              <w:rPr>
                <w:rFonts w:cs="Arial"/>
              </w:rPr>
            </w:pPr>
          </w:p>
        </w:tc>
        <w:tc>
          <w:tcPr>
            <w:tcW w:w="900" w:type="dxa"/>
            <w:tcBorders>
              <w:top w:val="nil"/>
              <w:left w:val="nil"/>
              <w:bottom w:val="nil"/>
              <w:right w:val="nil"/>
            </w:tcBorders>
          </w:tcPr>
          <w:p w14:paraId="296DAB88" w14:textId="77777777" w:rsidR="00E852E4" w:rsidRPr="009C20DD" w:rsidRDefault="00E852E4" w:rsidP="00B1284F">
            <w:pPr>
              <w:rPr>
                <w:rFonts w:cs="Arial"/>
              </w:rPr>
            </w:pPr>
          </w:p>
        </w:tc>
        <w:tc>
          <w:tcPr>
            <w:tcW w:w="1800" w:type="dxa"/>
            <w:tcBorders>
              <w:top w:val="nil"/>
              <w:left w:val="nil"/>
              <w:bottom w:val="nil"/>
              <w:right w:val="nil"/>
            </w:tcBorders>
          </w:tcPr>
          <w:p w14:paraId="6F5A55D2" w14:textId="77777777" w:rsidR="00E852E4" w:rsidRPr="009C20DD" w:rsidRDefault="00E852E4" w:rsidP="00B1284F">
            <w:pPr>
              <w:rPr>
                <w:rFonts w:cs="Arial"/>
              </w:rPr>
            </w:pPr>
          </w:p>
        </w:tc>
      </w:tr>
      <w:tr w:rsidR="00E852E4" w:rsidRPr="009C20DD" w14:paraId="37D8E6DC" w14:textId="77777777" w:rsidTr="00B1284F">
        <w:tc>
          <w:tcPr>
            <w:tcW w:w="1615" w:type="dxa"/>
            <w:tcBorders>
              <w:top w:val="nil"/>
              <w:left w:val="nil"/>
              <w:bottom w:val="nil"/>
              <w:right w:val="nil"/>
            </w:tcBorders>
            <w:vAlign w:val="bottom"/>
          </w:tcPr>
          <w:p w14:paraId="1E2C83DE" w14:textId="77777777" w:rsidR="00E852E4" w:rsidRPr="009C20DD" w:rsidRDefault="00E852E4" w:rsidP="00B1284F">
            <w:pPr>
              <w:spacing w:before="20" w:after="20"/>
              <w:rPr>
                <w:rFonts w:cs="Arial"/>
              </w:rPr>
            </w:pPr>
            <w:r w:rsidRPr="009C20DD">
              <w:rPr>
                <w:rFonts w:cs="Arial"/>
              </w:rPr>
              <w:t>Role:</w:t>
            </w:r>
          </w:p>
        </w:tc>
        <w:tc>
          <w:tcPr>
            <w:tcW w:w="4505" w:type="dxa"/>
            <w:tcBorders>
              <w:left w:val="nil"/>
              <w:right w:val="nil"/>
            </w:tcBorders>
          </w:tcPr>
          <w:p w14:paraId="2CCB9AD1" w14:textId="77777777" w:rsidR="00E852E4" w:rsidRPr="009C20DD" w:rsidRDefault="00E852E4" w:rsidP="00B1284F">
            <w:pPr>
              <w:rPr>
                <w:rFonts w:cs="Arial"/>
              </w:rPr>
            </w:pPr>
          </w:p>
        </w:tc>
        <w:tc>
          <w:tcPr>
            <w:tcW w:w="900" w:type="dxa"/>
            <w:tcBorders>
              <w:top w:val="nil"/>
              <w:left w:val="nil"/>
              <w:bottom w:val="nil"/>
              <w:right w:val="nil"/>
            </w:tcBorders>
          </w:tcPr>
          <w:p w14:paraId="19FEFC20" w14:textId="77777777" w:rsidR="00E852E4" w:rsidRPr="009C20DD" w:rsidRDefault="00E852E4" w:rsidP="00B1284F">
            <w:pPr>
              <w:rPr>
                <w:rFonts w:cs="Arial"/>
              </w:rPr>
            </w:pPr>
          </w:p>
        </w:tc>
        <w:tc>
          <w:tcPr>
            <w:tcW w:w="1800" w:type="dxa"/>
            <w:tcBorders>
              <w:top w:val="nil"/>
              <w:left w:val="nil"/>
              <w:bottom w:val="nil"/>
              <w:right w:val="nil"/>
            </w:tcBorders>
          </w:tcPr>
          <w:p w14:paraId="661B13F1" w14:textId="77777777" w:rsidR="00E852E4" w:rsidRPr="009C20DD" w:rsidRDefault="00E852E4" w:rsidP="00B1284F">
            <w:pPr>
              <w:rPr>
                <w:rFonts w:cs="Arial"/>
              </w:rPr>
            </w:pPr>
          </w:p>
        </w:tc>
      </w:tr>
    </w:tbl>
    <w:p w14:paraId="171D4564" w14:textId="77777777" w:rsidR="00E852E4" w:rsidRPr="009C20DD" w:rsidRDefault="00E852E4" w:rsidP="00E852E4">
      <w:pPr>
        <w:pStyle w:val="BodyText"/>
        <w:rPr>
          <w:rFonts w:ascii="Arial" w:hAnsi="Arial" w:cs="Arial"/>
        </w:rPr>
      </w:pPr>
    </w:p>
    <w:p w14:paraId="58FBBB08" w14:textId="77777777" w:rsidR="00E852E4" w:rsidRDefault="00E852E4" w:rsidP="00E852E4">
      <w:pPr>
        <w:pStyle w:val="InfoBlue"/>
        <w:spacing w:after="360"/>
        <w:ind w:left="0"/>
        <w:jc w:val="left"/>
        <w:rPr>
          <w:rFonts w:ascii="Arial" w:hAnsi="Arial" w:cs="Arial"/>
          <w:sz w:val="22"/>
          <w:szCs w:val="22"/>
        </w:rPr>
      </w:pPr>
      <w:r w:rsidRPr="009C20DD">
        <w:rPr>
          <w:rFonts w:ascii="Arial" w:hAnsi="Arial" w:cs="Arial"/>
        </w:rPr>
        <w:br w:type="page"/>
      </w:r>
    </w:p>
    <w:p w14:paraId="4C431A77" w14:textId="77777777" w:rsidR="00E852E4" w:rsidRPr="00C33198" w:rsidRDefault="00E852E4" w:rsidP="00E852E4">
      <w:pPr>
        <w:pStyle w:val="BackMatterHeading"/>
        <w:numPr>
          <w:ilvl w:val="0"/>
          <w:numId w:val="37"/>
        </w:numPr>
      </w:pPr>
      <w:bookmarkStart w:id="201" w:name="_Toc363205562"/>
      <w:bookmarkStart w:id="202" w:name="_Toc395081367"/>
      <w:bookmarkStart w:id="203" w:name="_Toc395092005"/>
      <w:bookmarkStart w:id="204" w:name="_Toc395093014"/>
      <w:bookmarkStart w:id="205" w:name="_Toc395095151"/>
      <w:bookmarkStart w:id="206" w:name="_Toc395107350"/>
      <w:bookmarkStart w:id="207" w:name="_Toc395163190"/>
      <w:bookmarkStart w:id="208" w:name="_Toc395165908"/>
      <w:bookmarkStart w:id="209" w:name="_Toc395166943"/>
      <w:bookmarkStart w:id="210" w:name="_Toc395168744"/>
      <w:bookmarkStart w:id="211" w:name="_Toc395170184"/>
      <w:bookmarkStart w:id="212" w:name="_Toc395769971"/>
      <w:bookmarkStart w:id="213" w:name="_Toc395773792"/>
      <w:bookmarkStart w:id="214" w:name="_Toc395775531"/>
      <w:bookmarkStart w:id="215" w:name="_Toc395779307"/>
      <w:bookmarkStart w:id="216" w:name="_Toc395780413"/>
      <w:bookmarkStart w:id="217" w:name="_Toc395782164"/>
      <w:bookmarkStart w:id="218" w:name="NotesToAuthor"/>
      <w:r w:rsidRPr="00C33198">
        <w:lastRenderedPageBreak/>
        <w:t>Notes to the Author / Template Instructions</w:t>
      </w:r>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p>
    <w:bookmarkEnd w:id="218"/>
    <w:p w14:paraId="455B2B09" w14:textId="77777777" w:rsidR="00E852E4" w:rsidRPr="002B2FF0" w:rsidRDefault="00E852E4" w:rsidP="00E852E4">
      <w:pPr>
        <w:pStyle w:val="Instruction"/>
        <w:rPr>
          <w:rFonts w:ascii="Arial" w:hAnsi="Arial" w:cs="Arial"/>
          <w:szCs w:val="24"/>
        </w:rPr>
      </w:pPr>
      <w:r w:rsidRPr="002B2FF0">
        <w:rPr>
          <w:rFonts w:ascii="Arial" w:hAnsi="Arial" w:cs="Arial"/>
          <w:szCs w:val="24"/>
        </w:rPr>
        <w:t>This document is a templa</w:t>
      </w:r>
      <w:r>
        <w:rPr>
          <w:rFonts w:ascii="Arial" w:hAnsi="Arial" w:cs="Arial"/>
          <w:szCs w:val="24"/>
        </w:rPr>
        <w:t>te for creating a</w:t>
      </w:r>
      <w:r w:rsidRPr="002B2FF0">
        <w:rPr>
          <w:rFonts w:ascii="Arial" w:hAnsi="Arial" w:cs="Arial"/>
          <w:szCs w:val="24"/>
        </w:rPr>
        <w:t xml:space="preserve"> </w:t>
      </w:r>
      <w:r>
        <w:rPr>
          <w:rFonts w:ascii="Arial" w:hAnsi="Arial" w:cs="Arial"/>
          <w:szCs w:val="24"/>
        </w:rPr>
        <w:fldChar w:fldCharType="begin"/>
      </w:r>
      <w:r>
        <w:rPr>
          <w:rFonts w:ascii="Arial" w:hAnsi="Arial" w:cs="Arial"/>
          <w:szCs w:val="24"/>
        </w:rPr>
        <w:instrText xml:space="preserve"> DOCPROPERTY  Title  \* MERGEFORMAT </w:instrText>
      </w:r>
      <w:r>
        <w:rPr>
          <w:rFonts w:ascii="Arial" w:hAnsi="Arial" w:cs="Arial"/>
          <w:szCs w:val="24"/>
        </w:rPr>
        <w:fldChar w:fldCharType="separate"/>
      </w:r>
      <w:r w:rsidR="0045329F">
        <w:rPr>
          <w:rFonts w:ascii="Arial" w:hAnsi="Arial" w:cs="Arial"/>
          <w:szCs w:val="24"/>
        </w:rPr>
        <w:t>Risk Management Plan</w:t>
      </w:r>
      <w:r>
        <w:rPr>
          <w:rFonts w:ascii="Arial" w:hAnsi="Arial" w:cs="Arial"/>
          <w:szCs w:val="24"/>
        </w:rPr>
        <w:fldChar w:fldCharType="end"/>
      </w:r>
      <w:r>
        <w:rPr>
          <w:rFonts w:ascii="Arial" w:hAnsi="Arial" w:cs="Arial"/>
          <w:szCs w:val="24"/>
        </w:rPr>
        <w:t xml:space="preserve"> </w:t>
      </w:r>
      <w:r w:rsidRPr="002B2FF0">
        <w:rPr>
          <w:rFonts w:ascii="Arial" w:hAnsi="Arial" w:cs="Arial"/>
          <w:szCs w:val="24"/>
        </w:rPr>
        <w:t>for a given investment</w:t>
      </w:r>
      <w:r>
        <w:rPr>
          <w:rFonts w:ascii="Arial" w:hAnsi="Arial" w:cs="Arial"/>
          <w:szCs w:val="24"/>
        </w:rPr>
        <w:t xml:space="preserve"> or project</w:t>
      </w:r>
      <w:r w:rsidRPr="002B2FF0">
        <w:rPr>
          <w:rFonts w:ascii="Arial" w:hAnsi="Arial" w:cs="Arial"/>
          <w:szCs w:val="24"/>
        </w:rPr>
        <w:t>. The final document should be delivered in an el</w:t>
      </w:r>
      <w:r>
        <w:rPr>
          <w:rFonts w:ascii="Arial" w:hAnsi="Arial" w:cs="Arial"/>
          <w:szCs w:val="24"/>
        </w:rPr>
        <w:t>ectronically searchable format.</w:t>
      </w:r>
      <w:r w:rsidRPr="002B2FF0">
        <w:rPr>
          <w:rFonts w:ascii="Arial" w:hAnsi="Arial" w:cs="Arial"/>
          <w:szCs w:val="24"/>
        </w:rPr>
        <w:t xml:space="preserve"> The </w:t>
      </w:r>
      <w:r>
        <w:rPr>
          <w:rFonts w:ascii="Arial" w:hAnsi="Arial" w:cs="Arial"/>
          <w:szCs w:val="24"/>
        </w:rPr>
        <w:fldChar w:fldCharType="begin"/>
      </w:r>
      <w:r>
        <w:rPr>
          <w:rFonts w:ascii="Arial" w:hAnsi="Arial" w:cs="Arial"/>
          <w:szCs w:val="24"/>
        </w:rPr>
        <w:instrText xml:space="preserve"> DOCPROPERTY  Title  \* MERGEFORMAT </w:instrText>
      </w:r>
      <w:r>
        <w:rPr>
          <w:rFonts w:ascii="Arial" w:hAnsi="Arial" w:cs="Arial"/>
          <w:szCs w:val="24"/>
        </w:rPr>
        <w:fldChar w:fldCharType="separate"/>
      </w:r>
      <w:r w:rsidR="0045329F">
        <w:rPr>
          <w:rFonts w:ascii="Arial" w:hAnsi="Arial" w:cs="Arial"/>
          <w:szCs w:val="24"/>
        </w:rPr>
        <w:t>Risk Management Plan</w:t>
      </w:r>
      <w:r>
        <w:rPr>
          <w:rFonts w:ascii="Arial" w:hAnsi="Arial" w:cs="Arial"/>
          <w:szCs w:val="24"/>
        </w:rPr>
        <w:fldChar w:fldCharType="end"/>
      </w:r>
      <w:r w:rsidRPr="002B2FF0">
        <w:rPr>
          <w:rFonts w:ascii="Arial" w:hAnsi="Arial" w:cs="Arial"/>
          <w:szCs w:val="24"/>
        </w:rPr>
        <w:t xml:space="preserve"> should stand on its own with all elements explained and acronyms spelled out for reader/reviewers, including reviewers outside CMS </w:t>
      </w:r>
      <w:r>
        <w:rPr>
          <w:rFonts w:ascii="Arial" w:hAnsi="Arial" w:cs="Arial"/>
          <w:szCs w:val="24"/>
        </w:rPr>
        <w:t>who may not be familiar with CMS projects and</w:t>
      </w:r>
      <w:r w:rsidRPr="002B2FF0">
        <w:rPr>
          <w:rFonts w:ascii="Arial" w:hAnsi="Arial" w:cs="Arial"/>
          <w:szCs w:val="24"/>
        </w:rPr>
        <w:t xml:space="preserve"> investments.</w:t>
      </w:r>
    </w:p>
    <w:p w14:paraId="558ED002" w14:textId="77777777" w:rsidR="00E852E4" w:rsidRPr="002B2FF0" w:rsidRDefault="00E852E4" w:rsidP="00E852E4">
      <w:pPr>
        <w:pStyle w:val="Instruction"/>
        <w:rPr>
          <w:rFonts w:ascii="Arial" w:hAnsi="Arial" w:cs="Arial"/>
          <w:szCs w:val="24"/>
        </w:rPr>
      </w:pPr>
      <w:r w:rsidRPr="002B2FF0">
        <w:rPr>
          <w:rFonts w:ascii="Arial" w:hAnsi="Arial" w:cs="Arial"/>
          <w:szCs w:val="24"/>
        </w:rPr>
        <w:t>This template includes instructions, boilerplate text, and fields. The developer should note that:</w:t>
      </w:r>
    </w:p>
    <w:p w14:paraId="62CED177" w14:textId="77777777" w:rsidR="00E852E4" w:rsidRPr="002B2FF0" w:rsidRDefault="00E852E4" w:rsidP="00E852E4">
      <w:pPr>
        <w:pStyle w:val="BulletListMultiple"/>
        <w:spacing w:after="240"/>
        <w:rPr>
          <w:rFonts w:cs="Arial"/>
          <w:i/>
          <w:color w:val="0000FF"/>
          <w:sz w:val="24"/>
          <w:szCs w:val="24"/>
        </w:rPr>
      </w:pPr>
      <w:r w:rsidRPr="002B2FF0">
        <w:rPr>
          <w:rFonts w:cs="Arial"/>
          <w:i/>
          <w:color w:val="0000FF"/>
          <w:sz w:val="24"/>
          <w:szCs w:val="24"/>
        </w:rPr>
        <w:t>Each section provides instructions or describes the intent, assumptions, and context for content included in that section. Instructional text appears in blue italicized font throughout this template.</w:t>
      </w:r>
    </w:p>
    <w:p w14:paraId="33469BEC" w14:textId="77777777" w:rsidR="00E852E4" w:rsidRPr="002B2FF0" w:rsidRDefault="00E852E4" w:rsidP="00E852E4">
      <w:pPr>
        <w:pStyle w:val="BulletListMultiple"/>
        <w:spacing w:after="240"/>
        <w:rPr>
          <w:rFonts w:cs="Arial"/>
          <w:i/>
          <w:color w:val="0000FF"/>
          <w:sz w:val="24"/>
          <w:szCs w:val="24"/>
        </w:rPr>
      </w:pPr>
      <w:r w:rsidRPr="002B2FF0">
        <w:rPr>
          <w:rFonts w:cs="Arial"/>
          <w:i/>
          <w:color w:val="0000FF"/>
          <w:sz w:val="24"/>
          <w:szCs w:val="24"/>
        </w:rPr>
        <w:t>Instructional text in each section should be replaced with information specific to the particular investment.</w:t>
      </w:r>
    </w:p>
    <w:p w14:paraId="36D87078" w14:textId="77777777" w:rsidR="00E852E4" w:rsidRPr="002B2FF0" w:rsidRDefault="00E852E4" w:rsidP="00E852E4">
      <w:pPr>
        <w:pStyle w:val="BulletListMultipleLast"/>
        <w:spacing w:after="240"/>
        <w:rPr>
          <w:rFonts w:cs="Arial"/>
          <w:i/>
          <w:color w:val="0000FF"/>
          <w:sz w:val="24"/>
          <w:szCs w:val="24"/>
        </w:rPr>
      </w:pPr>
      <w:r w:rsidRPr="002B2FF0">
        <w:rPr>
          <w:rFonts w:cs="Arial"/>
          <w:i/>
          <w:color w:val="0000FF"/>
          <w:sz w:val="24"/>
          <w:szCs w:val="24"/>
        </w:rPr>
        <w:t>Some text and tables are provided as boilerplate examples of wording and formats that may be used or modified as appropriate.</w:t>
      </w:r>
    </w:p>
    <w:p w14:paraId="285F8D3A" w14:textId="77777777" w:rsidR="00E852E4" w:rsidRPr="002B2FF0" w:rsidRDefault="00E852E4" w:rsidP="00E852E4">
      <w:pPr>
        <w:pStyle w:val="Instruction"/>
        <w:rPr>
          <w:rFonts w:ascii="Arial" w:hAnsi="Arial" w:cs="Arial"/>
          <w:szCs w:val="24"/>
        </w:rPr>
      </w:pPr>
      <w:r w:rsidRPr="002B2FF0">
        <w:rPr>
          <w:rFonts w:ascii="Arial" w:hAnsi="Arial" w:cs="Arial"/>
          <w:szCs w:val="24"/>
        </w:rPr>
        <w:t>When using this template, follow these steps:</w:t>
      </w:r>
    </w:p>
    <w:p w14:paraId="74B9B78B" w14:textId="77777777" w:rsidR="00E852E4" w:rsidRPr="002B2FF0" w:rsidRDefault="00E852E4" w:rsidP="00E852E4">
      <w:pPr>
        <w:pStyle w:val="BulletListMultiple"/>
        <w:numPr>
          <w:ilvl w:val="0"/>
          <w:numId w:val="38"/>
        </w:numPr>
        <w:spacing w:after="240"/>
        <w:rPr>
          <w:rFonts w:cs="Arial"/>
          <w:i/>
          <w:color w:val="0000FF"/>
          <w:sz w:val="24"/>
          <w:szCs w:val="24"/>
        </w:rPr>
      </w:pPr>
      <w:r w:rsidRPr="002B2FF0">
        <w:rPr>
          <w:rFonts w:cs="Arial"/>
          <w:i/>
          <w:color w:val="0000FF"/>
          <w:sz w:val="24"/>
          <w:szCs w:val="24"/>
        </w:rPr>
        <w:t>Table captions and descriptions are to be placed centered, above the table.</w:t>
      </w:r>
    </w:p>
    <w:p w14:paraId="13C348A8" w14:textId="77777777" w:rsidR="00E852E4" w:rsidRPr="002B2FF0" w:rsidRDefault="00E852E4" w:rsidP="00E852E4">
      <w:pPr>
        <w:pStyle w:val="BulletListMultiple"/>
        <w:numPr>
          <w:ilvl w:val="0"/>
          <w:numId w:val="38"/>
        </w:numPr>
        <w:spacing w:after="240"/>
        <w:rPr>
          <w:rFonts w:cs="Arial"/>
          <w:i/>
          <w:color w:val="0000FF"/>
          <w:sz w:val="24"/>
          <w:szCs w:val="24"/>
        </w:rPr>
      </w:pPr>
      <w:r w:rsidRPr="002B2FF0">
        <w:rPr>
          <w:rFonts w:cs="Arial"/>
          <w:i/>
          <w:color w:val="0000FF"/>
          <w:sz w:val="24"/>
          <w:szCs w:val="24"/>
        </w:rPr>
        <w:t>Modify any boilerplate text, as appropriate, to your specific investment.</w:t>
      </w:r>
    </w:p>
    <w:p w14:paraId="45C723EE" w14:textId="77777777" w:rsidR="00E852E4" w:rsidRPr="002B2FF0" w:rsidRDefault="00E852E4" w:rsidP="00E852E4">
      <w:pPr>
        <w:pStyle w:val="BulletListMultiple"/>
        <w:numPr>
          <w:ilvl w:val="0"/>
          <w:numId w:val="38"/>
        </w:numPr>
        <w:spacing w:after="240"/>
        <w:rPr>
          <w:rFonts w:cs="Arial"/>
          <w:i/>
          <w:color w:val="0000FF"/>
          <w:sz w:val="24"/>
          <w:szCs w:val="24"/>
        </w:rPr>
      </w:pPr>
      <w:r w:rsidRPr="002B2FF0">
        <w:rPr>
          <w:rFonts w:cs="Arial"/>
          <w:i/>
          <w:color w:val="0000FF"/>
          <w:sz w:val="24"/>
          <w:szCs w:val="24"/>
        </w:rPr>
        <w:t>Do not delete any headings. If the heading is not applicable to the investment, enter “Not Applicable” under the heading.</w:t>
      </w:r>
    </w:p>
    <w:p w14:paraId="03BA4592" w14:textId="77777777" w:rsidR="00E852E4" w:rsidRPr="002B2FF0" w:rsidRDefault="00E852E4" w:rsidP="00E852E4">
      <w:pPr>
        <w:pStyle w:val="BulletListMultiple"/>
        <w:numPr>
          <w:ilvl w:val="0"/>
          <w:numId w:val="38"/>
        </w:numPr>
        <w:spacing w:after="240"/>
        <w:rPr>
          <w:rFonts w:cs="Arial"/>
          <w:i/>
          <w:color w:val="0000FF"/>
          <w:sz w:val="24"/>
          <w:szCs w:val="24"/>
        </w:rPr>
      </w:pPr>
      <w:r w:rsidRPr="002B2FF0">
        <w:rPr>
          <w:rFonts w:cs="Arial"/>
          <w:i/>
          <w:color w:val="0000FF"/>
          <w:sz w:val="24"/>
          <w:szCs w:val="24"/>
        </w:rPr>
        <w:t>All documents must be compliant with Section 508 requirements.</w:t>
      </w:r>
    </w:p>
    <w:p w14:paraId="1C0B98EE" w14:textId="77777777" w:rsidR="00E852E4" w:rsidRPr="002B2FF0" w:rsidRDefault="00E852E4" w:rsidP="00E852E4">
      <w:pPr>
        <w:pStyle w:val="BulletListMultiple"/>
        <w:numPr>
          <w:ilvl w:val="0"/>
          <w:numId w:val="38"/>
        </w:numPr>
        <w:spacing w:after="240"/>
        <w:rPr>
          <w:rFonts w:cs="Arial"/>
          <w:i/>
          <w:color w:val="0000FF"/>
          <w:sz w:val="24"/>
          <w:szCs w:val="24"/>
        </w:rPr>
      </w:pPr>
      <w:r w:rsidRPr="002B2FF0">
        <w:rPr>
          <w:rFonts w:cs="Arial"/>
          <w:i/>
          <w:color w:val="0000FF"/>
          <w:sz w:val="24"/>
          <w:szCs w:val="24"/>
        </w:rPr>
        <w:t xml:space="preserve">Figure captions and descriptions are to be placed centered, </w:t>
      </w:r>
      <w:r>
        <w:rPr>
          <w:rFonts w:cs="Arial"/>
          <w:i/>
          <w:color w:val="0000FF"/>
          <w:sz w:val="24"/>
          <w:szCs w:val="24"/>
        </w:rPr>
        <w:t>below</w:t>
      </w:r>
      <w:r w:rsidRPr="002B2FF0">
        <w:rPr>
          <w:rFonts w:cs="Arial"/>
          <w:i/>
          <w:color w:val="0000FF"/>
          <w:sz w:val="24"/>
          <w:szCs w:val="24"/>
        </w:rPr>
        <w:t xml:space="preserve"> the figure. All figures must have an associated tag providing appropriate alternative text for Section 508 compliance.</w:t>
      </w:r>
    </w:p>
    <w:p w14:paraId="03F6A05B" w14:textId="77777777" w:rsidR="00E852E4" w:rsidRPr="002B2FF0" w:rsidRDefault="00E852E4" w:rsidP="00E852E4">
      <w:pPr>
        <w:pStyle w:val="BulletListMultiple"/>
        <w:numPr>
          <w:ilvl w:val="0"/>
          <w:numId w:val="38"/>
        </w:numPr>
        <w:spacing w:after="240"/>
        <w:rPr>
          <w:rFonts w:cs="Arial"/>
          <w:i/>
          <w:color w:val="0000FF"/>
          <w:sz w:val="24"/>
          <w:szCs w:val="24"/>
        </w:rPr>
      </w:pPr>
      <w:r w:rsidRPr="002B2FF0">
        <w:rPr>
          <w:rFonts w:cs="Arial"/>
          <w:i/>
          <w:color w:val="0000FF"/>
          <w:sz w:val="24"/>
          <w:szCs w:val="24"/>
        </w:rPr>
        <w:t>Delete this “Notes to the Author / Template Instructions” page and all instructions to the author before finalizing the initial draft of the document.</w:t>
      </w:r>
    </w:p>
    <w:p w14:paraId="277277E3" w14:textId="77777777" w:rsidR="00E852E4" w:rsidRDefault="00E852E4" w:rsidP="00E852E4">
      <w:pPr>
        <w:spacing w:before="0" w:after="0"/>
        <w:rPr>
          <w:rFonts w:ascii="Arial Narrow" w:hAnsi="Arial Narrow"/>
        </w:rPr>
      </w:pPr>
    </w:p>
    <w:p w14:paraId="6D6DF51C" w14:textId="77777777" w:rsidR="00E852E4" w:rsidRDefault="00E852E4" w:rsidP="00E852E4">
      <w:pPr>
        <w:rPr>
          <w:rFonts w:ascii="Arial Narrow" w:hAnsi="Arial Narrow"/>
        </w:rPr>
      </w:pPr>
    </w:p>
    <w:p w14:paraId="2E613579" w14:textId="77777777" w:rsidR="00E852E4" w:rsidRPr="00FF6734" w:rsidRDefault="00E852E4" w:rsidP="00E852E4">
      <w:r w:rsidRPr="00A95A63">
        <w:rPr>
          <w:rFonts w:ascii="Times New Roman" w:eastAsia="Calibri" w:hAnsi="Times New Roman"/>
          <w:color w:val="000000"/>
          <w:sz w:val="24"/>
          <w:szCs w:val="24"/>
        </w:rPr>
        <w:br w:type="page"/>
      </w:r>
    </w:p>
    <w:p w14:paraId="624D3800" w14:textId="77777777" w:rsidR="00E852E4" w:rsidRDefault="00E852E4" w:rsidP="00E852E4">
      <w:pPr>
        <w:pStyle w:val="BackMatterHeading"/>
        <w:numPr>
          <w:ilvl w:val="0"/>
          <w:numId w:val="37"/>
        </w:numPr>
      </w:pPr>
      <w:bookmarkStart w:id="219" w:name="_Toc395081368"/>
      <w:bookmarkStart w:id="220" w:name="_Toc395092006"/>
      <w:bookmarkStart w:id="221" w:name="_Toc395093015"/>
      <w:bookmarkStart w:id="222" w:name="_Toc395095152"/>
      <w:bookmarkStart w:id="223" w:name="_Toc395107351"/>
      <w:bookmarkStart w:id="224" w:name="_Toc395163191"/>
      <w:bookmarkStart w:id="225" w:name="_Toc395165909"/>
      <w:bookmarkStart w:id="226" w:name="_Toc395166944"/>
      <w:bookmarkStart w:id="227" w:name="_Toc395168745"/>
      <w:bookmarkStart w:id="228" w:name="_Toc395170185"/>
      <w:bookmarkStart w:id="229" w:name="_Toc395769972"/>
      <w:bookmarkStart w:id="230" w:name="_Toc395773793"/>
      <w:bookmarkStart w:id="231" w:name="_Toc395775532"/>
      <w:bookmarkStart w:id="232" w:name="_Toc395779308"/>
      <w:bookmarkStart w:id="233" w:name="_Toc395780414"/>
      <w:bookmarkStart w:id="234" w:name="_Toc395782165"/>
      <w:bookmarkStart w:id="235" w:name="_Toc363205563"/>
      <w:r>
        <w:lastRenderedPageBreak/>
        <w:t>XLC Template Revision History</w:t>
      </w:r>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p>
    <w:p w14:paraId="476A380F" w14:textId="77777777" w:rsidR="00E852E4" w:rsidRPr="00DA67D7" w:rsidRDefault="00E852E4" w:rsidP="00E852E4">
      <w:pPr>
        <w:pStyle w:val="InfoBlue"/>
        <w:spacing w:after="360"/>
        <w:ind w:left="0"/>
        <w:jc w:val="left"/>
        <w:rPr>
          <w:rFonts w:ascii="Arial" w:hAnsi="Arial" w:cs="Arial"/>
          <w:szCs w:val="24"/>
        </w:rPr>
      </w:pPr>
      <w:r w:rsidRPr="00DA67D7">
        <w:rPr>
          <w:rFonts w:ascii="Arial" w:hAnsi="Arial" w:cs="Arial"/>
          <w:szCs w:val="24"/>
        </w:rPr>
        <w:t xml:space="preserve">The following table records information regarding changes made to the XLC template over time. This table is for use by the XLC Steering Committee only. To provide information about the controlling and tracking of this artifact, please refer to the Record of Changes section of this document. </w:t>
      </w:r>
    </w:p>
    <w:p w14:paraId="50F56C0B" w14:textId="77777777" w:rsidR="00E852E4" w:rsidRDefault="00E852E4" w:rsidP="00E852E4">
      <w:pPr>
        <w:pStyle w:val="Caption"/>
        <w:keepNext/>
      </w:pPr>
      <w:bookmarkStart w:id="236" w:name="_Toc391640586"/>
      <w:bookmarkStart w:id="237" w:name="_Toc395092489"/>
      <w:bookmarkStart w:id="238" w:name="_Toc395104120"/>
      <w:bookmarkStart w:id="239" w:name="_Toc395104376"/>
      <w:bookmarkStart w:id="240" w:name="_Toc395107357"/>
      <w:bookmarkStart w:id="241" w:name="_Toc395163199"/>
      <w:bookmarkStart w:id="242" w:name="_Toc395165917"/>
      <w:bookmarkStart w:id="243" w:name="_Toc395166956"/>
      <w:bookmarkStart w:id="244" w:name="_Toc395168758"/>
      <w:bookmarkStart w:id="245" w:name="_Toc395170195"/>
      <w:bookmarkStart w:id="246" w:name="_Toc395769980"/>
      <w:bookmarkStart w:id="247" w:name="_Toc395773334"/>
      <w:bookmarkStart w:id="248" w:name="_Toc395775541"/>
      <w:bookmarkStart w:id="249" w:name="_Toc395779316"/>
      <w:bookmarkStart w:id="250" w:name="_Toc395780420"/>
      <w:bookmarkStart w:id="251" w:name="_Toc395782176"/>
      <w:r>
        <w:t xml:space="preserve">Table </w:t>
      </w:r>
      <w:r w:rsidR="00995705">
        <w:fldChar w:fldCharType="begin"/>
      </w:r>
      <w:r w:rsidR="00995705">
        <w:instrText xml:space="preserve"> SEQ Table \* ARABIC </w:instrText>
      </w:r>
      <w:r w:rsidR="00995705">
        <w:fldChar w:fldCharType="separate"/>
      </w:r>
      <w:r w:rsidR="0045329F">
        <w:rPr>
          <w:noProof/>
        </w:rPr>
        <w:t>5</w:t>
      </w:r>
      <w:r w:rsidR="00995705">
        <w:rPr>
          <w:noProof/>
        </w:rPr>
        <w:fldChar w:fldCharType="end"/>
      </w:r>
      <w:r>
        <w:t>: XLC Template Revision History</w:t>
      </w:r>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p>
    <w:tbl>
      <w:tblPr>
        <w:tblW w:w="4927" w:type="pct"/>
        <w:tblInd w:w="115" w:type="dxa"/>
        <w:tblBorders>
          <w:top w:val="single" w:sz="12" w:space="0" w:color="000080"/>
          <w:left w:val="single" w:sz="12" w:space="0" w:color="000080"/>
          <w:bottom w:val="single" w:sz="12" w:space="0" w:color="000080"/>
          <w:right w:val="single" w:sz="12" w:space="0" w:color="000080"/>
          <w:insideH w:val="single" w:sz="4" w:space="0" w:color="000080"/>
          <w:insideV w:val="single" w:sz="4" w:space="0" w:color="000080"/>
        </w:tblBorders>
        <w:tblLayout w:type="fixed"/>
        <w:tblCellMar>
          <w:left w:w="115" w:type="dxa"/>
          <w:right w:w="115" w:type="dxa"/>
        </w:tblCellMar>
        <w:tblLook w:val="0000" w:firstRow="0" w:lastRow="0" w:firstColumn="0" w:lastColumn="0" w:noHBand="0" w:noVBand="0"/>
      </w:tblPr>
      <w:tblGrid>
        <w:gridCol w:w="1077"/>
        <w:gridCol w:w="1257"/>
        <w:gridCol w:w="2886"/>
        <w:gridCol w:w="4230"/>
      </w:tblGrid>
      <w:tr w:rsidR="00E852E4" w:rsidRPr="000E5004" w14:paraId="1D2F67C2" w14:textId="77777777" w:rsidTr="00B1284F">
        <w:trPr>
          <w:cantSplit/>
          <w:tblHeader/>
        </w:trPr>
        <w:tc>
          <w:tcPr>
            <w:tcW w:w="570" w:type="pct"/>
            <w:tcBorders>
              <w:top w:val="single" w:sz="4" w:space="0" w:color="000000"/>
              <w:left w:val="single" w:sz="4" w:space="0" w:color="000000"/>
              <w:bottom w:val="single" w:sz="4" w:space="0" w:color="auto"/>
              <w:right w:val="single" w:sz="4" w:space="0" w:color="FFFFFF"/>
            </w:tcBorders>
            <w:shd w:val="clear" w:color="auto" w:fill="1F497D" w:themeFill="text2"/>
            <w:vAlign w:val="center"/>
          </w:tcPr>
          <w:p w14:paraId="723EBE9B" w14:textId="77777777" w:rsidR="00E852E4" w:rsidRPr="00956C5C" w:rsidRDefault="00E852E4" w:rsidP="00B1284F">
            <w:pPr>
              <w:pStyle w:val="TableColumnHeading"/>
            </w:pPr>
            <w:r w:rsidRPr="00956C5C">
              <w:t>Version</w:t>
            </w:r>
          </w:p>
          <w:p w14:paraId="6C232DA0" w14:textId="77777777" w:rsidR="00E852E4" w:rsidRPr="00956C5C" w:rsidRDefault="00E852E4" w:rsidP="00B1284F">
            <w:pPr>
              <w:pStyle w:val="TableColumnHeading"/>
            </w:pPr>
            <w:r w:rsidRPr="00956C5C">
              <w:t>Number</w:t>
            </w:r>
          </w:p>
        </w:tc>
        <w:tc>
          <w:tcPr>
            <w:tcW w:w="665" w:type="pct"/>
            <w:tcBorders>
              <w:top w:val="single" w:sz="4" w:space="0" w:color="000000"/>
              <w:left w:val="single" w:sz="4" w:space="0" w:color="FFFFFF"/>
              <w:bottom w:val="single" w:sz="4" w:space="0" w:color="auto"/>
              <w:right w:val="single" w:sz="4" w:space="0" w:color="FFFFFF"/>
            </w:tcBorders>
            <w:shd w:val="clear" w:color="auto" w:fill="1F497D" w:themeFill="text2"/>
            <w:vAlign w:val="center"/>
          </w:tcPr>
          <w:p w14:paraId="1C9A53EE" w14:textId="77777777" w:rsidR="00E852E4" w:rsidRPr="00956C5C" w:rsidRDefault="00E852E4" w:rsidP="00B1284F">
            <w:pPr>
              <w:pStyle w:val="TableColumnHeading"/>
            </w:pPr>
            <w:r w:rsidRPr="00956C5C">
              <w:t>Date</w:t>
            </w:r>
          </w:p>
        </w:tc>
        <w:tc>
          <w:tcPr>
            <w:tcW w:w="1527" w:type="pct"/>
            <w:tcBorders>
              <w:top w:val="single" w:sz="4" w:space="0" w:color="000000"/>
              <w:left w:val="single" w:sz="4" w:space="0" w:color="FFFFFF"/>
              <w:bottom w:val="single" w:sz="4" w:space="0" w:color="auto"/>
              <w:right w:val="single" w:sz="4" w:space="0" w:color="FFFFFF"/>
            </w:tcBorders>
            <w:shd w:val="clear" w:color="auto" w:fill="1F497D" w:themeFill="text2"/>
            <w:vAlign w:val="center"/>
          </w:tcPr>
          <w:p w14:paraId="67928E3A" w14:textId="77777777" w:rsidR="00E852E4" w:rsidRPr="00A3688F" w:rsidRDefault="00E852E4" w:rsidP="00B1284F">
            <w:pPr>
              <w:pStyle w:val="TableColumnHeading"/>
            </w:pPr>
            <w:r>
              <w:t>Author</w:t>
            </w:r>
            <w:r w:rsidRPr="00956C5C">
              <w:t>/</w:t>
            </w:r>
            <w:r w:rsidRPr="00A3688F">
              <w:t>Owner</w:t>
            </w:r>
          </w:p>
        </w:tc>
        <w:tc>
          <w:tcPr>
            <w:tcW w:w="2238" w:type="pct"/>
            <w:tcBorders>
              <w:top w:val="single" w:sz="4" w:space="0" w:color="000000"/>
              <w:left w:val="single" w:sz="4" w:space="0" w:color="FFFFFF"/>
              <w:bottom w:val="single" w:sz="4" w:space="0" w:color="auto"/>
              <w:right w:val="nil"/>
            </w:tcBorders>
            <w:shd w:val="clear" w:color="auto" w:fill="1F497D" w:themeFill="text2"/>
            <w:vAlign w:val="center"/>
          </w:tcPr>
          <w:p w14:paraId="7C672CD2" w14:textId="77777777" w:rsidR="00E852E4" w:rsidRPr="00956C5C" w:rsidRDefault="00E852E4" w:rsidP="00B1284F">
            <w:pPr>
              <w:pStyle w:val="TableColumnHeading"/>
            </w:pPr>
            <w:r w:rsidRPr="00956C5C">
              <w:t>Description of Change</w:t>
            </w:r>
          </w:p>
        </w:tc>
      </w:tr>
      <w:tr w:rsidR="00E852E4" w14:paraId="5A369ECC" w14:textId="77777777" w:rsidTr="00B1284F">
        <w:trPr>
          <w:cantSplit/>
        </w:trPr>
        <w:tc>
          <w:tcPr>
            <w:tcW w:w="570" w:type="pct"/>
            <w:tcBorders>
              <w:top w:val="single" w:sz="4" w:space="0" w:color="auto"/>
              <w:left w:val="single" w:sz="4" w:space="0" w:color="000000"/>
              <w:bottom w:val="single" w:sz="4" w:space="0" w:color="000000"/>
              <w:right w:val="single" w:sz="4" w:space="0" w:color="000000"/>
            </w:tcBorders>
            <w:shd w:val="clear" w:color="000080" w:fill="FFFFFF"/>
          </w:tcPr>
          <w:p w14:paraId="3EAC2D82" w14:textId="77777777" w:rsidR="00E852E4" w:rsidRDefault="00E852E4" w:rsidP="00B1284F">
            <w:pPr>
              <w:pStyle w:val="TableText"/>
              <w:jc w:val="center"/>
              <w:rPr>
                <w:color w:val="000000" w:themeColor="text1"/>
              </w:rPr>
            </w:pPr>
            <w:r>
              <w:t>1.0</w:t>
            </w:r>
          </w:p>
        </w:tc>
        <w:tc>
          <w:tcPr>
            <w:tcW w:w="665" w:type="pct"/>
            <w:tcBorders>
              <w:top w:val="single" w:sz="4" w:space="0" w:color="auto"/>
              <w:left w:val="single" w:sz="4" w:space="0" w:color="000000"/>
              <w:bottom w:val="single" w:sz="4" w:space="0" w:color="000000"/>
              <w:right w:val="single" w:sz="4" w:space="0" w:color="000000"/>
            </w:tcBorders>
            <w:shd w:val="clear" w:color="000080" w:fill="FFFFFF"/>
          </w:tcPr>
          <w:p w14:paraId="6E5A9842" w14:textId="58D20BF5" w:rsidR="00E852E4" w:rsidRDefault="00204B26" w:rsidP="00204B26">
            <w:pPr>
              <w:pStyle w:val="TableText"/>
              <w:rPr>
                <w:color w:val="000000" w:themeColor="text1"/>
              </w:rPr>
            </w:pPr>
            <w:r>
              <w:rPr>
                <w:color w:val="000000" w:themeColor="text1"/>
              </w:rPr>
              <w:t>11</w:t>
            </w:r>
            <w:r w:rsidR="00E852E4">
              <w:rPr>
                <w:color w:val="000000" w:themeColor="text1"/>
              </w:rPr>
              <w:t>/</w:t>
            </w:r>
            <w:r>
              <w:rPr>
                <w:color w:val="000000" w:themeColor="text1"/>
              </w:rPr>
              <w:t>12</w:t>
            </w:r>
            <w:r w:rsidR="00E852E4">
              <w:rPr>
                <w:color w:val="000000" w:themeColor="text1"/>
              </w:rPr>
              <w:t>/2008</w:t>
            </w:r>
          </w:p>
        </w:tc>
        <w:tc>
          <w:tcPr>
            <w:tcW w:w="1527" w:type="pct"/>
            <w:tcBorders>
              <w:top w:val="single" w:sz="4" w:space="0" w:color="auto"/>
              <w:left w:val="single" w:sz="4" w:space="0" w:color="000000"/>
              <w:bottom w:val="single" w:sz="4" w:space="0" w:color="000000"/>
              <w:right w:val="single" w:sz="4" w:space="0" w:color="000000"/>
            </w:tcBorders>
            <w:shd w:val="clear" w:color="000080" w:fill="FFFFFF"/>
          </w:tcPr>
          <w:p w14:paraId="2490197C" w14:textId="77777777" w:rsidR="00E852E4" w:rsidRDefault="00E852E4" w:rsidP="00B1284F">
            <w:pPr>
              <w:pStyle w:val="TableText"/>
              <w:rPr>
                <w:color w:val="000000" w:themeColor="text1"/>
              </w:rPr>
            </w:pPr>
            <w:r>
              <w:t>ESD Deliverables Workgroup</w:t>
            </w:r>
          </w:p>
        </w:tc>
        <w:tc>
          <w:tcPr>
            <w:tcW w:w="2238" w:type="pct"/>
            <w:tcBorders>
              <w:top w:val="single" w:sz="4" w:space="0" w:color="auto"/>
              <w:left w:val="single" w:sz="4" w:space="0" w:color="000000"/>
              <w:bottom w:val="single" w:sz="4" w:space="0" w:color="000000"/>
              <w:right w:val="single" w:sz="4" w:space="0" w:color="000000"/>
            </w:tcBorders>
            <w:shd w:val="clear" w:color="000080" w:fill="FFFFFF"/>
          </w:tcPr>
          <w:p w14:paraId="472E671D" w14:textId="77777777" w:rsidR="00E852E4" w:rsidRDefault="00E852E4" w:rsidP="00B1284F">
            <w:pPr>
              <w:pStyle w:val="TableText"/>
              <w:rPr>
                <w:color w:val="000000" w:themeColor="text1"/>
              </w:rPr>
            </w:pPr>
            <w:r>
              <w:t>Baseline version.</w:t>
            </w:r>
          </w:p>
        </w:tc>
      </w:tr>
      <w:tr w:rsidR="00E852E4" w14:paraId="3457FDF9" w14:textId="77777777" w:rsidTr="00B1284F">
        <w:trPr>
          <w:cantSplit/>
        </w:trPr>
        <w:tc>
          <w:tcPr>
            <w:tcW w:w="570" w:type="pct"/>
            <w:tcBorders>
              <w:top w:val="single" w:sz="4" w:space="0" w:color="auto"/>
              <w:left w:val="single" w:sz="4" w:space="0" w:color="000000"/>
              <w:bottom w:val="single" w:sz="4" w:space="0" w:color="000000"/>
              <w:right w:val="single" w:sz="4" w:space="0" w:color="000000"/>
            </w:tcBorders>
            <w:shd w:val="clear" w:color="000080" w:fill="FFFFFF"/>
          </w:tcPr>
          <w:p w14:paraId="7C76DB16" w14:textId="77777777" w:rsidR="00E852E4" w:rsidRDefault="00E852E4" w:rsidP="00B1284F">
            <w:pPr>
              <w:pStyle w:val="TableText"/>
              <w:jc w:val="center"/>
              <w:rPr>
                <w:color w:val="000000" w:themeColor="text1"/>
              </w:rPr>
            </w:pPr>
            <w:r>
              <w:t>2.0</w:t>
            </w:r>
          </w:p>
        </w:tc>
        <w:tc>
          <w:tcPr>
            <w:tcW w:w="665" w:type="pct"/>
            <w:tcBorders>
              <w:top w:val="single" w:sz="4" w:space="0" w:color="auto"/>
              <w:left w:val="single" w:sz="4" w:space="0" w:color="000000"/>
              <w:bottom w:val="single" w:sz="4" w:space="0" w:color="000000"/>
              <w:right w:val="single" w:sz="4" w:space="0" w:color="000000"/>
            </w:tcBorders>
            <w:shd w:val="clear" w:color="000080" w:fill="FFFFFF"/>
          </w:tcPr>
          <w:p w14:paraId="76BFD92B" w14:textId="77777777" w:rsidR="00E852E4" w:rsidRDefault="00E852E4" w:rsidP="00B1284F">
            <w:pPr>
              <w:pStyle w:val="TableText"/>
              <w:rPr>
                <w:color w:val="000000" w:themeColor="text1"/>
              </w:rPr>
            </w:pPr>
            <w:r>
              <w:t>08/14/2014</w:t>
            </w:r>
          </w:p>
        </w:tc>
        <w:tc>
          <w:tcPr>
            <w:tcW w:w="1527" w:type="pct"/>
            <w:tcBorders>
              <w:top w:val="single" w:sz="4" w:space="0" w:color="auto"/>
              <w:left w:val="single" w:sz="4" w:space="0" w:color="000000"/>
              <w:bottom w:val="single" w:sz="4" w:space="0" w:color="000000"/>
              <w:right w:val="single" w:sz="4" w:space="0" w:color="000000"/>
            </w:tcBorders>
            <w:shd w:val="clear" w:color="000080" w:fill="FFFFFF"/>
          </w:tcPr>
          <w:p w14:paraId="38FB4254" w14:textId="77777777" w:rsidR="00E852E4" w:rsidRDefault="00E852E4" w:rsidP="00B1284F">
            <w:pPr>
              <w:pStyle w:val="TableText"/>
              <w:rPr>
                <w:color w:val="000000" w:themeColor="text1"/>
              </w:rPr>
            </w:pPr>
            <w:r>
              <w:t>Celia Shaunessy, XLC Steering Committee</w:t>
            </w:r>
          </w:p>
        </w:tc>
        <w:tc>
          <w:tcPr>
            <w:tcW w:w="2238" w:type="pct"/>
            <w:tcBorders>
              <w:top w:val="single" w:sz="4" w:space="0" w:color="auto"/>
              <w:left w:val="single" w:sz="4" w:space="0" w:color="000000"/>
              <w:bottom w:val="single" w:sz="4" w:space="0" w:color="000000"/>
              <w:right w:val="single" w:sz="4" w:space="0" w:color="000000"/>
            </w:tcBorders>
            <w:shd w:val="clear" w:color="000080" w:fill="FFFFFF"/>
          </w:tcPr>
          <w:p w14:paraId="1A2C6629" w14:textId="77777777" w:rsidR="00E852E4" w:rsidRDefault="00E852E4" w:rsidP="00B1284F">
            <w:pPr>
              <w:pStyle w:val="TableText"/>
              <w:rPr>
                <w:color w:val="000000" w:themeColor="text1"/>
              </w:rPr>
            </w:pPr>
            <w:r>
              <w:t xml:space="preserve">Changes made per </w:t>
            </w:r>
            <w:hyperlink r:id="rId24" w:history="1">
              <w:r w:rsidRPr="005337C5">
                <w:rPr>
                  <w:rStyle w:val="Hyperlink"/>
                </w:rPr>
                <w:t>CR 14-012</w:t>
              </w:r>
            </w:hyperlink>
            <w:r>
              <w:t>.</w:t>
            </w:r>
          </w:p>
        </w:tc>
      </w:tr>
      <w:tr w:rsidR="00E852E4" w14:paraId="2950527C" w14:textId="77777777" w:rsidTr="00B1284F">
        <w:trPr>
          <w:cantSplit/>
        </w:trPr>
        <w:tc>
          <w:tcPr>
            <w:tcW w:w="570" w:type="pct"/>
            <w:tcBorders>
              <w:top w:val="single" w:sz="4" w:space="0" w:color="auto"/>
              <w:left w:val="single" w:sz="4" w:space="0" w:color="000000"/>
              <w:bottom w:val="single" w:sz="4" w:space="0" w:color="000000"/>
              <w:right w:val="single" w:sz="4" w:space="0" w:color="000000"/>
            </w:tcBorders>
            <w:shd w:val="clear" w:color="000080" w:fill="FFFFFF"/>
          </w:tcPr>
          <w:p w14:paraId="2EB71373" w14:textId="57DABC21" w:rsidR="00E852E4" w:rsidRDefault="00BE0B30" w:rsidP="00B1284F">
            <w:pPr>
              <w:pStyle w:val="TableText"/>
              <w:jc w:val="center"/>
              <w:rPr>
                <w:color w:val="000000" w:themeColor="text1"/>
              </w:rPr>
            </w:pPr>
            <w:r>
              <w:rPr>
                <w:color w:val="000000" w:themeColor="text1"/>
              </w:rPr>
              <w:t>2.1</w:t>
            </w:r>
          </w:p>
        </w:tc>
        <w:tc>
          <w:tcPr>
            <w:tcW w:w="665" w:type="pct"/>
            <w:tcBorders>
              <w:top w:val="single" w:sz="4" w:space="0" w:color="auto"/>
              <w:left w:val="single" w:sz="4" w:space="0" w:color="000000"/>
              <w:bottom w:val="single" w:sz="4" w:space="0" w:color="000000"/>
              <w:right w:val="single" w:sz="4" w:space="0" w:color="000000"/>
            </w:tcBorders>
            <w:shd w:val="clear" w:color="000080" w:fill="FFFFFF"/>
          </w:tcPr>
          <w:p w14:paraId="4071DC06" w14:textId="7D701A4C" w:rsidR="00E852E4" w:rsidRDefault="00BE0B30" w:rsidP="00B1284F">
            <w:pPr>
              <w:pStyle w:val="TableText"/>
              <w:rPr>
                <w:color w:val="000000" w:themeColor="text1"/>
              </w:rPr>
            </w:pPr>
            <w:r>
              <w:rPr>
                <w:color w:val="000000" w:themeColor="text1"/>
              </w:rPr>
              <w:t>02/02/2015</w:t>
            </w:r>
          </w:p>
        </w:tc>
        <w:tc>
          <w:tcPr>
            <w:tcW w:w="1527" w:type="pct"/>
            <w:tcBorders>
              <w:top w:val="single" w:sz="4" w:space="0" w:color="auto"/>
              <w:left w:val="single" w:sz="4" w:space="0" w:color="000000"/>
              <w:bottom w:val="single" w:sz="4" w:space="0" w:color="000000"/>
              <w:right w:val="single" w:sz="4" w:space="0" w:color="000000"/>
            </w:tcBorders>
            <w:shd w:val="clear" w:color="000080" w:fill="FFFFFF"/>
          </w:tcPr>
          <w:p w14:paraId="50ADCD6B" w14:textId="77777777" w:rsidR="00E852E4" w:rsidRDefault="00BE0B30" w:rsidP="00B1284F">
            <w:pPr>
              <w:pStyle w:val="TableText"/>
              <w:rPr>
                <w:color w:val="000000" w:themeColor="text1"/>
              </w:rPr>
            </w:pPr>
            <w:r>
              <w:rPr>
                <w:color w:val="000000" w:themeColor="text1"/>
              </w:rPr>
              <w:t>Surya Potu,</w:t>
            </w:r>
          </w:p>
          <w:p w14:paraId="6B12A353" w14:textId="5C90894D" w:rsidR="00BE0B30" w:rsidRDefault="00BE0B30" w:rsidP="00B1284F">
            <w:pPr>
              <w:pStyle w:val="TableText"/>
              <w:rPr>
                <w:color w:val="000000" w:themeColor="text1"/>
              </w:rPr>
            </w:pPr>
            <w:r>
              <w:rPr>
                <w:color w:val="000000" w:themeColor="text1"/>
              </w:rPr>
              <w:t>CMS/OEI/DPPIG</w:t>
            </w:r>
          </w:p>
        </w:tc>
        <w:tc>
          <w:tcPr>
            <w:tcW w:w="2238" w:type="pct"/>
            <w:tcBorders>
              <w:top w:val="single" w:sz="4" w:space="0" w:color="auto"/>
              <w:left w:val="single" w:sz="4" w:space="0" w:color="000000"/>
              <w:bottom w:val="single" w:sz="4" w:space="0" w:color="000000"/>
              <w:right w:val="single" w:sz="4" w:space="0" w:color="000000"/>
            </w:tcBorders>
            <w:shd w:val="clear" w:color="000080" w:fill="FFFFFF"/>
          </w:tcPr>
          <w:p w14:paraId="45109C7D" w14:textId="2FF03BD8" w:rsidR="00E852E4" w:rsidRDefault="00BE0B30" w:rsidP="00B1284F">
            <w:pPr>
              <w:pStyle w:val="TableText"/>
              <w:rPr>
                <w:color w:val="000000" w:themeColor="text1"/>
              </w:rPr>
            </w:pPr>
            <w:r>
              <w:rPr>
                <w:color w:val="000000" w:themeColor="text1"/>
              </w:rPr>
              <w:t>Updated CMS logo.</w:t>
            </w:r>
          </w:p>
        </w:tc>
      </w:tr>
    </w:tbl>
    <w:p w14:paraId="0979282E" w14:textId="36AE6CCB" w:rsidR="00E852E4" w:rsidRDefault="00E852E4" w:rsidP="00E852E4">
      <w:pPr>
        <w:spacing w:before="0" w:after="0"/>
        <w:rPr>
          <w:sz w:val="20"/>
        </w:rPr>
      </w:pPr>
    </w:p>
    <w:p w14:paraId="08072AFB" w14:textId="77777777" w:rsidR="00E852E4" w:rsidRDefault="00E852E4" w:rsidP="00E852E4">
      <w:pPr>
        <w:spacing w:before="0" w:after="0"/>
        <w:rPr>
          <w:sz w:val="20"/>
        </w:rPr>
      </w:pPr>
      <w:r>
        <w:rPr>
          <w:sz w:val="20"/>
        </w:rPr>
        <w:br w:type="page"/>
      </w:r>
    </w:p>
    <w:p w14:paraId="1608907D" w14:textId="77777777" w:rsidR="00E852E4" w:rsidRDefault="00E852E4" w:rsidP="00E852E4">
      <w:pPr>
        <w:pStyle w:val="BackMatterHeading"/>
        <w:numPr>
          <w:ilvl w:val="0"/>
          <w:numId w:val="37"/>
        </w:numPr>
      </w:pPr>
      <w:bookmarkStart w:id="252" w:name="_Toc395081369"/>
      <w:bookmarkStart w:id="253" w:name="_Toc395092007"/>
      <w:bookmarkStart w:id="254" w:name="_Toc395093016"/>
      <w:bookmarkStart w:id="255" w:name="_Toc395095153"/>
      <w:bookmarkStart w:id="256" w:name="_Toc395107352"/>
      <w:bookmarkStart w:id="257" w:name="_Toc395163192"/>
      <w:bookmarkStart w:id="258" w:name="_Toc395165910"/>
      <w:bookmarkStart w:id="259" w:name="_Toc395166945"/>
      <w:bookmarkStart w:id="260" w:name="_Toc395168746"/>
      <w:bookmarkStart w:id="261" w:name="_Toc395170186"/>
      <w:bookmarkStart w:id="262" w:name="_Toc395769973"/>
      <w:bookmarkStart w:id="263" w:name="_Toc395773794"/>
      <w:bookmarkStart w:id="264" w:name="_Toc395775533"/>
      <w:bookmarkStart w:id="265" w:name="_Toc395779309"/>
      <w:bookmarkStart w:id="266" w:name="_Toc395780415"/>
      <w:bookmarkStart w:id="267" w:name="_Toc395782166"/>
      <w:bookmarkEnd w:id="235"/>
      <w:r>
        <w:lastRenderedPageBreak/>
        <w:t>Additional Appendices</w:t>
      </w:r>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p>
    <w:p w14:paraId="0F7351BF" w14:textId="559C4674" w:rsidR="006F3AF3" w:rsidRPr="0045329F" w:rsidRDefault="00E852E4" w:rsidP="0045329F">
      <w:pPr>
        <w:pStyle w:val="InfoBlue"/>
        <w:spacing w:after="360"/>
        <w:ind w:left="0"/>
        <w:jc w:val="left"/>
        <w:rPr>
          <w:rFonts w:ascii="Arial" w:hAnsi="Arial"/>
          <w:iCs/>
        </w:rPr>
      </w:pPr>
      <w:r w:rsidRPr="00D45B6D">
        <w:rPr>
          <w:rFonts w:ascii="Arial" w:hAnsi="Arial"/>
          <w:iCs/>
        </w:rPr>
        <w:t xml:space="preserve">Instructions: </w:t>
      </w:r>
      <w:r w:rsidRPr="00EC4387">
        <w:rPr>
          <w:rFonts w:ascii="Arial" w:hAnsi="Arial"/>
          <w:iCs/>
        </w:rPr>
        <w:t xml:space="preserve">Utilize </w:t>
      </w:r>
      <w:r>
        <w:rPr>
          <w:rFonts w:ascii="Arial" w:hAnsi="Arial"/>
          <w:iCs/>
        </w:rPr>
        <w:t xml:space="preserve">additional </w:t>
      </w:r>
      <w:r w:rsidRPr="00EC4387">
        <w:rPr>
          <w:rFonts w:ascii="Arial" w:hAnsi="Arial"/>
          <w:iCs/>
        </w:rPr>
        <w:t xml:space="preserve">appendices to facilitate ease of use and maintenance of the </w:t>
      </w:r>
      <w:r>
        <w:rPr>
          <w:rFonts w:ascii="Arial" w:hAnsi="Arial"/>
          <w:iCs/>
        </w:rPr>
        <w:t>d</w:t>
      </w:r>
      <w:r w:rsidRPr="00EC4387">
        <w:rPr>
          <w:rFonts w:ascii="Arial" w:hAnsi="Arial"/>
          <w:iCs/>
        </w:rPr>
        <w:t xml:space="preserve">ocument. </w:t>
      </w:r>
      <w:bookmarkEnd w:id="69"/>
      <w:bookmarkEnd w:id="16"/>
    </w:p>
    <w:sectPr w:rsidR="006F3AF3" w:rsidRPr="0045329F" w:rsidSect="0045329F">
      <w:headerReference w:type="default" r:id="rId25"/>
      <w:footerReference w:type="default" r:id="rId26"/>
      <w:pgSz w:w="12240" w:h="15840" w:code="1"/>
      <w:pgMar w:top="1440" w:right="1440" w:bottom="1440" w:left="1440" w:header="504" w:footer="504"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0DDED0" w14:textId="77777777" w:rsidR="00B760BC" w:rsidRDefault="00B760BC">
      <w:r>
        <w:separator/>
      </w:r>
    </w:p>
    <w:p w14:paraId="6029B823" w14:textId="77777777" w:rsidR="00B760BC" w:rsidRDefault="00B760BC"/>
    <w:p w14:paraId="3B8A0A1B" w14:textId="77777777" w:rsidR="00B760BC" w:rsidRDefault="00B760BC"/>
  </w:endnote>
  <w:endnote w:type="continuationSeparator" w:id="0">
    <w:p w14:paraId="0F784F16" w14:textId="77777777" w:rsidR="00B760BC" w:rsidRDefault="00B760BC">
      <w:r>
        <w:continuationSeparator/>
      </w:r>
    </w:p>
    <w:p w14:paraId="157EB385" w14:textId="77777777" w:rsidR="00B760BC" w:rsidRDefault="00B760BC"/>
    <w:p w14:paraId="38B9B575" w14:textId="77777777" w:rsidR="00B760BC" w:rsidRDefault="00B760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DEF6CB" w14:textId="77777777" w:rsidR="00B760BC" w:rsidRDefault="00480410" w:rsidP="00736D57">
    <w:pPr>
      <w:pStyle w:val="Footer"/>
      <w:rPr>
        <w:rStyle w:val="PageNumber"/>
      </w:rPr>
    </w:pPr>
    <w:fldSimple w:instr=" STYLEREF  &quot;Doc Title&quot;  \* MERGEFORMAT ">
      <w:r w:rsidR="00BE0B30">
        <w:rPr>
          <w:noProof/>
        </w:rPr>
        <w:t>Risk Management Plan</w:t>
      </w:r>
    </w:fldSimple>
    <w:r w:rsidR="00B760BC">
      <w:tab/>
    </w:r>
    <w:r w:rsidR="00B760BC">
      <w:tab/>
    </w:r>
    <w:r w:rsidR="00B760BC">
      <w:rPr>
        <w:rStyle w:val="PageNumber"/>
      </w:rPr>
      <w:fldChar w:fldCharType="begin"/>
    </w:r>
    <w:r w:rsidR="00B760BC">
      <w:rPr>
        <w:rStyle w:val="PageNumber"/>
      </w:rPr>
      <w:instrText xml:space="preserve"> PAGE </w:instrText>
    </w:r>
    <w:r w:rsidR="00B760BC">
      <w:rPr>
        <w:rStyle w:val="PageNumber"/>
      </w:rPr>
      <w:fldChar w:fldCharType="separate"/>
    </w:r>
    <w:r w:rsidR="00BE0B30">
      <w:rPr>
        <w:rStyle w:val="PageNumber"/>
        <w:noProof/>
      </w:rPr>
      <w:t>ii</w:t>
    </w:r>
    <w:r w:rsidR="00B760BC">
      <w:rPr>
        <w:rStyle w:val="PageNumber"/>
      </w:rPr>
      <w:fldChar w:fldCharType="end"/>
    </w:r>
  </w:p>
  <w:p w14:paraId="49AE7820" w14:textId="77777777" w:rsidR="00B760BC" w:rsidRDefault="00B760BC" w:rsidP="00736D57">
    <w:pPr>
      <w:pStyle w:val="Footer"/>
      <w:rPr>
        <w:b/>
        <w:sz w:val="20"/>
      </w:rPr>
    </w:pPr>
    <w:r>
      <w:fldChar w:fldCharType="begin"/>
    </w:r>
    <w:r>
      <w:instrText xml:space="preserve"> STYLEREF  "Version Number"  \* MERGEFORMAT </w:instrText>
    </w:r>
    <w:r>
      <w:fldChar w:fldCharType="separate"/>
    </w:r>
    <w:r w:rsidR="00BE0B30">
      <w:rPr>
        <w:b/>
        <w:bCs/>
        <w:noProof/>
      </w:rPr>
      <w:t>Error! Use the Home tab to apply Version Number to the text that you want to appear here.</w:t>
    </w:r>
    <w:r>
      <w:fldChar w:fldCharType="end"/>
    </w:r>
    <w:r>
      <w:rPr>
        <w:rStyle w:val="PageNumber"/>
      </w:rPr>
      <w:tab/>
    </w:r>
    <w:r>
      <w:rPr>
        <w:rStyle w:val="PageNumber"/>
      </w:rPr>
      <w:tab/>
    </w:r>
    <w:fldSimple w:instr=" STYLEREF  PubDate  \* MERGEFORMAT ">
      <w:r w:rsidR="00BE0B30" w:rsidRPr="00BE0B30">
        <w:rPr>
          <w:rStyle w:val="PageNumber"/>
          <w:noProof/>
        </w:rPr>
        <w:t>MM/DD/YYYY</w:t>
      </w:r>
    </w:fldSimple>
    <w:r>
      <w:rPr>
        <w:rStyle w:val="PageNumber"/>
      </w:rPr>
      <w:t>&lt;Pub Date&gt;</w:t>
    </w:r>
    <w:fldSimple w:instr=" STYLEREF PubDate \* MERGEFORMAT ">
      <w:r w:rsidR="00BE0B30">
        <w:rPr>
          <w:noProof/>
        </w:rPr>
        <w:t>MM/DD/YYYY</w:t>
      </w:r>
    </w:fldSimple>
  </w:p>
  <w:p w14:paraId="45434E2C" w14:textId="77777777" w:rsidR="00B760BC" w:rsidRPr="00736D57" w:rsidRDefault="00480410" w:rsidP="00736D57">
    <w:pPr>
      <w:pStyle w:val="Footer2"/>
    </w:pPr>
    <w:fldSimple w:instr=" STYLEREF Classification \* MERGEFORMAT ">
      <w:r w:rsidR="00BE0B30">
        <w:rPr>
          <w:noProof/>
        </w:rPr>
        <w:t>CMS eXpedited Life Cycle (XLC)</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FE7EE" w14:textId="77777777" w:rsidR="00B760BC" w:rsidRDefault="00480410" w:rsidP="006F1044">
    <w:pPr>
      <w:pStyle w:val="Footer"/>
      <w:spacing w:before="120"/>
      <w:rPr>
        <w:rStyle w:val="PageNumber"/>
      </w:rPr>
    </w:pPr>
    <w:fldSimple w:instr=" STYLEREF  &quot;Doc Title&quot;  \* MERGEFORMAT ">
      <w:r w:rsidR="00995705">
        <w:rPr>
          <w:noProof/>
        </w:rPr>
        <w:t>Risk Management Plan</w:t>
      </w:r>
    </w:fldSimple>
    <w:r w:rsidR="00B760BC">
      <w:t xml:space="preserve"> </w:t>
    </w:r>
    <w:fldSimple w:instr=" STYLEREF  Version  \* MERGEFORMAT ">
      <w:r w:rsidR="00995705" w:rsidRPr="00995705">
        <w:rPr>
          <w:rStyle w:val="PageNumber"/>
          <w:noProof/>
        </w:rPr>
        <w:t>Version</w:t>
      </w:r>
      <w:r w:rsidR="00995705">
        <w:rPr>
          <w:noProof/>
        </w:rPr>
        <w:t xml:space="preserve"> X.X</w:t>
      </w:r>
    </w:fldSimple>
    <w:r w:rsidR="00B760BC">
      <w:tab/>
    </w:r>
    <w:r w:rsidR="00B760BC">
      <w:fldChar w:fldCharType="begin"/>
    </w:r>
    <w:r w:rsidR="00B760BC">
      <w:instrText xml:space="preserve"> PAGE   \* MERGEFORMAT </w:instrText>
    </w:r>
    <w:r w:rsidR="00B760BC">
      <w:fldChar w:fldCharType="separate"/>
    </w:r>
    <w:r w:rsidR="00995705">
      <w:rPr>
        <w:noProof/>
      </w:rPr>
      <w:t>ii</w:t>
    </w:r>
    <w:r w:rsidR="00B760BC">
      <w:rPr>
        <w:noProof/>
      </w:rPr>
      <w:fldChar w:fldCharType="end"/>
    </w:r>
    <w:r w:rsidR="00B760BC">
      <w:tab/>
    </w:r>
    <w:fldSimple w:instr=" STYLEREF  ProjectName  \* MERGEFORMAT ">
      <w:r w:rsidR="00995705">
        <w:rPr>
          <w:noProof/>
        </w:rPr>
        <w:t>&lt;Project Name / Acronym&gt;</w:t>
      </w:r>
    </w:fldSimple>
  </w:p>
  <w:p w14:paraId="55114424" w14:textId="77777777" w:rsidR="00B760BC" w:rsidRPr="006F1044" w:rsidRDefault="00B760BC" w:rsidP="006F104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7C012E" w14:textId="77777777" w:rsidR="00B760BC" w:rsidRDefault="00480410" w:rsidP="000C2654">
    <w:pPr>
      <w:pStyle w:val="Footer"/>
      <w:spacing w:before="120"/>
      <w:rPr>
        <w:rStyle w:val="PageNumber"/>
      </w:rPr>
    </w:pPr>
    <w:fldSimple w:instr=" STYLEREF  &quot;Doc Title&quot;  \* MERGEFORMAT ">
      <w:r w:rsidR="00B760BC">
        <w:rPr>
          <w:noProof/>
        </w:rPr>
        <w:t>Risk Management Plan</w:t>
      </w:r>
    </w:fldSimple>
    <w:r w:rsidR="00B760BC">
      <w:t xml:space="preserve"> </w:t>
    </w:r>
    <w:fldSimple w:instr=" STYLEREF  Version  \* MERGEFORMAT ">
      <w:r w:rsidR="00B760BC" w:rsidRPr="00B760BC">
        <w:rPr>
          <w:rStyle w:val="PageNumber"/>
          <w:noProof/>
        </w:rPr>
        <w:t>Version</w:t>
      </w:r>
      <w:r w:rsidR="00B760BC">
        <w:rPr>
          <w:noProof/>
        </w:rPr>
        <w:t xml:space="preserve"> X.XX</w:t>
      </w:r>
    </w:fldSimple>
    <w:r w:rsidR="00B760BC">
      <w:tab/>
    </w:r>
    <w:r w:rsidR="00B760BC">
      <w:fldChar w:fldCharType="begin"/>
    </w:r>
    <w:r w:rsidR="00B760BC">
      <w:instrText xml:space="preserve"> PAGE   \* MERGEFORMAT </w:instrText>
    </w:r>
    <w:r w:rsidR="00B760BC">
      <w:fldChar w:fldCharType="separate"/>
    </w:r>
    <w:r w:rsidR="00B760BC">
      <w:rPr>
        <w:noProof/>
      </w:rPr>
      <w:t>i</w:t>
    </w:r>
    <w:r w:rsidR="00B760BC">
      <w:rPr>
        <w:noProof/>
      </w:rPr>
      <w:fldChar w:fldCharType="end"/>
    </w:r>
    <w:r w:rsidR="00B760BC">
      <w:tab/>
    </w:r>
    <w:fldSimple w:instr=" STYLEREF  ProjectName  \* MERGEFORMAT ">
      <w:r w:rsidR="00B760BC">
        <w:rPr>
          <w:noProof/>
        </w:rPr>
        <w:t>&lt;Project Name / Acronym&gt;</w:t>
      </w:r>
    </w:fldSimple>
    <w:r w:rsidR="00B760BC">
      <w:tab/>
    </w:r>
  </w:p>
  <w:p w14:paraId="65461DCC" w14:textId="77777777" w:rsidR="00B760BC" w:rsidRDefault="00B760BC" w:rsidP="00F160D8">
    <w:pPr>
      <w:pStyle w:val="Footer"/>
      <w:jc w:val="center"/>
    </w:pPr>
    <w:r>
      <w:rPr>
        <w:rStyle w:val="PageNumber"/>
      </w:rPr>
      <w:tab/>
    </w:r>
    <w:r>
      <w:rPr>
        <w:rStyle w:val="PageNumber"/>
      </w:rPr>
      <w:tab/>
    </w:r>
    <w:r>
      <w:rPr>
        <w:rStyle w:val="PageNumber"/>
        <w:noProof/>
      </w:rPr>
      <w:br/>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3E8E9F" w14:textId="77777777" w:rsidR="00AA3436" w:rsidRDefault="00480410" w:rsidP="006F1044">
    <w:pPr>
      <w:pStyle w:val="Footer"/>
      <w:spacing w:before="120"/>
      <w:rPr>
        <w:rStyle w:val="PageNumber"/>
      </w:rPr>
    </w:pPr>
    <w:fldSimple w:instr=" STYLEREF  &quot;Doc Title&quot;  \* MERGEFORMAT ">
      <w:r w:rsidR="00995705">
        <w:rPr>
          <w:noProof/>
        </w:rPr>
        <w:t>Risk Management Plan</w:t>
      </w:r>
    </w:fldSimple>
    <w:r w:rsidR="00AA3436">
      <w:t xml:space="preserve"> </w:t>
    </w:r>
    <w:fldSimple w:instr=" STYLEREF  Version  \* MERGEFORMAT ">
      <w:r w:rsidR="00995705" w:rsidRPr="00995705">
        <w:rPr>
          <w:rStyle w:val="PageNumber"/>
          <w:noProof/>
        </w:rPr>
        <w:t>Version</w:t>
      </w:r>
      <w:r w:rsidR="00995705">
        <w:rPr>
          <w:noProof/>
        </w:rPr>
        <w:t xml:space="preserve"> X.X</w:t>
      </w:r>
    </w:fldSimple>
    <w:r w:rsidR="00AA3436">
      <w:tab/>
    </w:r>
    <w:r w:rsidR="00AA3436">
      <w:fldChar w:fldCharType="begin"/>
    </w:r>
    <w:r w:rsidR="00AA3436">
      <w:instrText xml:space="preserve"> PAGE   \* MERGEFORMAT </w:instrText>
    </w:r>
    <w:r w:rsidR="00AA3436">
      <w:fldChar w:fldCharType="separate"/>
    </w:r>
    <w:r w:rsidR="00995705">
      <w:rPr>
        <w:noProof/>
      </w:rPr>
      <w:t>1</w:t>
    </w:r>
    <w:r w:rsidR="00AA3436">
      <w:rPr>
        <w:noProof/>
      </w:rPr>
      <w:fldChar w:fldCharType="end"/>
    </w:r>
    <w:r w:rsidR="00AA3436">
      <w:tab/>
    </w:r>
    <w:fldSimple w:instr=" STYLEREF  ProjectName  \* MERGEFORMAT ">
      <w:r w:rsidR="00995705">
        <w:rPr>
          <w:noProof/>
        </w:rPr>
        <w:t>&lt;Project Name / Acronym&gt;</w:t>
      </w:r>
    </w:fldSimple>
  </w:p>
  <w:p w14:paraId="1AF22EC6" w14:textId="77777777" w:rsidR="00AA3436" w:rsidRPr="006F1044" w:rsidRDefault="00AA3436" w:rsidP="006F10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A525AC" w14:textId="77777777" w:rsidR="00B760BC" w:rsidRDefault="00B760BC">
      <w:r>
        <w:separator/>
      </w:r>
    </w:p>
    <w:p w14:paraId="4EA2E3EB" w14:textId="77777777" w:rsidR="00B760BC" w:rsidRDefault="00B760BC"/>
    <w:p w14:paraId="5A0E7D32" w14:textId="77777777" w:rsidR="00B760BC" w:rsidRDefault="00B760BC"/>
  </w:footnote>
  <w:footnote w:type="continuationSeparator" w:id="0">
    <w:p w14:paraId="21A88F59" w14:textId="77777777" w:rsidR="00B760BC" w:rsidRDefault="00B760BC">
      <w:r>
        <w:continuationSeparator/>
      </w:r>
    </w:p>
    <w:p w14:paraId="5A9006D9" w14:textId="77777777" w:rsidR="00B760BC" w:rsidRDefault="00B760BC"/>
    <w:p w14:paraId="6263918A" w14:textId="77777777" w:rsidR="00B760BC" w:rsidRDefault="00B760B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28DAC9" w14:textId="77777777" w:rsidR="00B760BC" w:rsidRDefault="00B760BC" w:rsidP="006F1044">
    <w:pPr>
      <w:pStyle w:val="Header2"/>
    </w:pPr>
    <w:r>
      <w:t>CMS XLC</w:t>
    </w:r>
    <w:r>
      <w:tab/>
    </w:r>
    <w:fldSimple w:instr=" STYLEREF  &quot;Front Matter Header&quot;  \* MERGEFORMAT ">
      <w:r w:rsidR="00995705">
        <w:rPr>
          <w:noProof/>
        </w:rPr>
        <w:t>Table of Contents</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B5884E" w14:textId="77777777" w:rsidR="00B760BC" w:rsidRPr="00DC0109" w:rsidRDefault="00B760BC" w:rsidP="00EB5A4B">
    <w:pPr>
      <w:pStyle w:val="Footer"/>
      <w:pBdr>
        <w:top w:val="none" w:sz="0" w:space="0" w:color="auto"/>
        <w:bottom w:val="single" w:sz="4" w:space="1" w:color="auto"/>
      </w:pBdr>
    </w:pPr>
    <w:r>
      <w:tab/>
    </w:r>
    <w:r>
      <w:tab/>
    </w:r>
    <w:fldSimple w:instr=" STYLEREF  &quot;Front Matter Header&quot;  \* MERGEFORMAT ">
      <w:r>
        <w:rPr>
          <w:noProof/>
        </w:rPr>
        <w:t>Table of Contents</w:t>
      </w:r>
    </w:fldSimple>
    <w:r w:rsidRPr="00DC0109">
      <w:t xml:space="preserve"> </w:t>
    </w:r>
  </w:p>
  <w:p w14:paraId="0B3B1B50" w14:textId="77777777" w:rsidR="00B760BC" w:rsidRPr="00EB5A4B" w:rsidRDefault="00B760BC" w:rsidP="00EB5A4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50D9BC" w14:textId="77777777" w:rsidR="00B760BC" w:rsidRDefault="00B760BC" w:rsidP="006F1044">
    <w:pPr>
      <w:pStyle w:val="Header2"/>
    </w:pPr>
    <w:r>
      <w:t>CMS XLC</w:t>
    </w:r>
    <w:r>
      <w:tab/>
    </w:r>
    <w:r>
      <w:fldChar w:fldCharType="begin"/>
    </w:r>
    <w:r>
      <w:instrText xml:space="preserve"> STYLEREF  "Front Matter Header"  \* MERGEFORMAT </w:instrText>
    </w:r>
    <w:r>
      <w:fldChar w:fldCharType="end"/>
    </w:r>
    <w:fldSimple w:instr=" STYLEREF  &quot;Back Matter Heading&quot;  \* MERGEFORMAT ">
      <w:r w:rsidR="00995705">
        <w:rPr>
          <w:noProof/>
        </w:rPr>
        <w:t>Record of Changes</w:t>
      </w:r>
    </w:fldSimple>
  </w:p>
  <w:p w14:paraId="1EBDCDA7" w14:textId="77777777" w:rsidR="00B760BC" w:rsidRDefault="00B760B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DE2CFE1E"/>
    <w:lvl w:ilvl="0">
      <w:start w:val="1"/>
      <w:numFmt w:val="decimal"/>
      <w:pStyle w:val="ListNumber"/>
      <w:lvlText w:val="%1."/>
      <w:lvlJc w:val="left"/>
      <w:pPr>
        <w:tabs>
          <w:tab w:val="num" w:pos="360"/>
        </w:tabs>
        <w:ind w:left="360" w:hanging="360"/>
      </w:pPr>
    </w:lvl>
  </w:abstractNum>
  <w:abstractNum w:abstractNumId="1">
    <w:nsid w:val="03B9067F"/>
    <w:multiLevelType w:val="hybridMultilevel"/>
    <w:tmpl w:val="BC963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E85831"/>
    <w:multiLevelType w:val="hybridMultilevel"/>
    <w:tmpl w:val="4754C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4B4925"/>
    <w:multiLevelType w:val="hybridMultilevel"/>
    <w:tmpl w:val="A3A47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843E85"/>
    <w:multiLevelType w:val="hybridMultilevel"/>
    <w:tmpl w:val="62F6096C"/>
    <w:lvl w:ilvl="0" w:tplc="2EFE2F18">
      <w:start w:val="1"/>
      <w:numFmt w:val="decimal"/>
      <w:pStyle w:val="NewNumberedList"/>
      <w:lvlText w:val="%1."/>
      <w:lvlJc w:val="left"/>
      <w:pPr>
        <w:ind w:left="720" w:hanging="360"/>
      </w:pPr>
      <w:rPr>
        <w:rFonts w:ascii="Times New Roman" w:hAnsi="Times New Roman" w:hint="default"/>
        <w:b w:val="0"/>
        <w:i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7AC0A92"/>
    <w:multiLevelType w:val="hybridMultilevel"/>
    <w:tmpl w:val="84AAF986"/>
    <w:lvl w:ilvl="0" w:tplc="33D83192">
      <w:start w:val="1"/>
      <w:numFmt w:val="bullet"/>
      <w:pStyle w:val="NumberedList2bulleted"/>
      <w:lvlText w:val=""/>
      <w:lvlJc w:val="left"/>
      <w:pPr>
        <w:ind w:left="720" w:hanging="360"/>
      </w:pPr>
      <w:rPr>
        <w:rFonts w:ascii="Symbol" w:hAnsi="Symbol" w:hint="default"/>
        <w:b w:val="0"/>
        <w:i w:val="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9714CB"/>
    <w:multiLevelType w:val="hybridMultilevel"/>
    <w:tmpl w:val="A67081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A5163F3"/>
    <w:multiLevelType w:val="hybridMultilevel"/>
    <w:tmpl w:val="50C60C8E"/>
    <w:lvl w:ilvl="0" w:tplc="D3D04930">
      <w:start w:val="1"/>
      <w:numFmt w:val="bullet"/>
      <w:pStyle w:val="TableBulletIndented"/>
      <w:lvlText w:val="–"/>
      <w:lvlJc w:val="left"/>
      <w:pPr>
        <w:tabs>
          <w:tab w:val="num" w:pos="504"/>
        </w:tabs>
        <w:ind w:left="504" w:hanging="216"/>
      </w:pPr>
      <w:rPr>
        <w:rFonts w:ascii="Times New Roman" w:hAnsi="Times New Roman" w:cs="Times New Roman" w:hint="default"/>
        <w:b w:val="0"/>
        <w:i w:val="0"/>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0A6F0733"/>
    <w:multiLevelType w:val="multilevel"/>
    <w:tmpl w:val="E006C0FE"/>
    <w:lvl w:ilvl="0">
      <w:start w:val="1"/>
      <w:numFmt w:val="bullet"/>
      <w:pStyle w:val="BulletListSing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9">
    <w:nsid w:val="0D9E06E1"/>
    <w:multiLevelType w:val="multilevel"/>
    <w:tmpl w:val="3D289A2C"/>
    <w:lvl w:ilvl="0">
      <w:start w:val="1"/>
      <w:numFmt w:val="bullet"/>
      <w:pStyle w:val="BulletListSing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10">
    <w:nsid w:val="0EF63353"/>
    <w:multiLevelType w:val="hybridMultilevel"/>
    <w:tmpl w:val="959CF92E"/>
    <w:lvl w:ilvl="0" w:tplc="094AC966">
      <w:start w:val="1"/>
      <w:numFmt w:val="bullet"/>
      <w:pStyle w:val="bullet"/>
      <w:lvlText w:val=""/>
      <w:lvlJc w:val="left"/>
      <w:pPr>
        <w:tabs>
          <w:tab w:val="num" w:pos="900"/>
        </w:tabs>
        <w:ind w:left="900" w:hanging="360"/>
      </w:pPr>
      <w:rPr>
        <w:rFonts w:ascii="Symbol" w:hAnsi="Symbol" w:hint="default"/>
      </w:rPr>
    </w:lvl>
    <w:lvl w:ilvl="1" w:tplc="FFFFFFFF">
      <w:start w:val="1"/>
      <w:numFmt w:val="bullet"/>
      <w:lvlText w:val=""/>
      <w:lvlJc w:val="left"/>
      <w:pPr>
        <w:tabs>
          <w:tab w:val="num" w:pos="1980"/>
        </w:tabs>
        <w:ind w:left="1980" w:hanging="360"/>
      </w:pPr>
      <w:rPr>
        <w:rFonts w:ascii="Wingdings 2" w:hAnsi="Wingdings 2" w:hint="default"/>
        <w:color w:val="4D4D4D"/>
        <w:sz w:val="24"/>
      </w:rPr>
    </w:lvl>
    <w:lvl w:ilvl="2" w:tplc="FFFFFFFF">
      <w:start w:val="1"/>
      <w:numFmt w:val="bullet"/>
      <w:lvlText w:val=""/>
      <w:lvlJc w:val="left"/>
      <w:pPr>
        <w:tabs>
          <w:tab w:val="num" w:pos="2700"/>
        </w:tabs>
        <w:ind w:left="2700" w:hanging="360"/>
      </w:pPr>
      <w:rPr>
        <w:rFonts w:ascii="Wingdings" w:hAnsi="Wingdings" w:hint="default"/>
      </w:rPr>
    </w:lvl>
    <w:lvl w:ilvl="3" w:tplc="FFFFFFFF">
      <w:start w:val="1"/>
      <w:numFmt w:val="bullet"/>
      <w:lvlText w:val=""/>
      <w:lvlJc w:val="left"/>
      <w:pPr>
        <w:tabs>
          <w:tab w:val="num" w:pos="3420"/>
        </w:tabs>
        <w:ind w:left="3420" w:hanging="360"/>
      </w:pPr>
      <w:rPr>
        <w:rFonts w:ascii="Symbol" w:hAnsi="Symbol" w:hint="default"/>
      </w:rPr>
    </w:lvl>
    <w:lvl w:ilvl="4" w:tplc="FFFFFFFF" w:tentative="1">
      <w:start w:val="1"/>
      <w:numFmt w:val="bullet"/>
      <w:lvlText w:val="o"/>
      <w:lvlJc w:val="left"/>
      <w:pPr>
        <w:tabs>
          <w:tab w:val="num" w:pos="4140"/>
        </w:tabs>
        <w:ind w:left="4140" w:hanging="360"/>
      </w:pPr>
      <w:rPr>
        <w:rFonts w:ascii="Courier New" w:hAnsi="Courier New" w:hint="default"/>
      </w:rPr>
    </w:lvl>
    <w:lvl w:ilvl="5" w:tplc="FFFFFFFF" w:tentative="1">
      <w:start w:val="1"/>
      <w:numFmt w:val="bullet"/>
      <w:lvlText w:val=""/>
      <w:lvlJc w:val="left"/>
      <w:pPr>
        <w:tabs>
          <w:tab w:val="num" w:pos="4860"/>
        </w:tabs>
        <w:ind w:left="4860" w:hanging="360"/>
      </w:pPr>
      <w:rPr>
        <w:rFonts w:ascii="Wingdings" w:hAnsi="Wingdings" w:hint="default"/>
      </w:rPr>
    </w:lvl>
    <w:lvl w:ilvl="6" w:tplc="FFFFFFFF" w:tentative="1">
      <w:start w:val="1"/>
      <w:numFmt w:val="bullet"/>
      <w:lvlText w:val=""/>
      <w:lvlJc w:val="left"/>
      <w:pPr>
        <w:tabs>
          <w:tab w:val="num" w:pos="5580"/>
        </w:tabs>
        <w:ind w:left="5580" w:hanging="360"/>
      </w:pPr>
      <w:rPr>
        <w:rFonts w:ascii="Symbol" w:hAnsi="Symbol" w:hint="default"/>
      </w:rPr>
    </w:lvl>
    <w:lvl w:ilvl="7" w:tplc="FFFFFFFF" w:tentative="1">
      <w:start w:val="1"/>
      <w:numFmt w:val="bullet"/>
      <w:lvlText w:val="o"/>
      <w:lvlJc w:val="left"/>
      <w:pPr>
        <w:tabs>
          <w:tab w:val="num" w:pos="6300"/>
        </w:tabs>
        <w:ind w:left="6300" w:hanging="360"/>
      </w:pPr>
      <w:rPr>
        <w:rFonts w:ascii="Courier New" w:hAnsi="Courier New" w:hint="default"/>
      </w:rPr>
    </w:lvl>
    <w:lvl w:ilvl="8" w:tplc="FFFFFFFF" w:tentative="1">
      <w:start w:val="1"/>
      <w:numFmt w:val="bullet"/>
      <w:lvlText w:val=""/>
      <w:lvlJc w:val="left"/>
      <w:pPr>
        <w:tabs>
          <w:tab w:val="num" w:pos="7020"/>
        </w:tabs>
        <w:ind w:left="7020" w:hanging="360"/>
      </w:pPr>
      <w:rPr>
        <w:rFonts w:ascii="Wingdings" w:hAnsi="Wingdings" w:hint="default"/>
      </w:rPr>
    </w:lvl>
  </w:abstractNum>
  <w:abstractNum w:abstractNumId="11">
    <w:nsid w:val="10402997"/>
    <w:multiLevelType w:val="hybridMultilevel"/>
    <w:tmpl w:val="654C8486"/>
    <w:lvl w:ilvl="0" w:tplc="979CCA08">
      <w:start w:val="1"/>
      <w:numFmt w:val="bullet"/>
      <w:pStyle w:val="ListBullet2"/>
      <w:lvlText w:val=""/>
      <w:lvlJc w:val="left"/>
      <w:pPr>
        <w:tabs>
          <w:tab w:val="num" w:pos="0"/>
        </w:tabs>
        <w:ind w:left="720" w:hanging="720"/>
      </w:pPr>
      <w:rPr>
        <w:rFonts w:ascii="Symbol" w:hAnsi="Symbol" w:hint="default"/>
        <w:color w:val="0000FF"/>
        <w:sz w:val="24"/>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11B036B7"/>
    <w:multiLevelType w:val="multilevel"/>
    <w:tmpl w:val="BC3492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121D273A"/>
    <w:multiLevelType w:val="hybridMultilevel"/>
    <w:tmpl w:val="BE9010B0"/>
    <w:lvl w:ilvl="0" w:tplc="62F232EE">
      <w:start w:val="1"/>
      <w:numFmt w:val="decimal"/>
      <w:lvlText w:val="%1)"/>
      <w:lvlJc w:val="left"/>
      <w:pPr>
        <w:ind w:left="1080" w:hanging="720"/>
      </w:pPr>
      <w:rPr>
        <w:rFonts w:hint="default"/>
      </w:rPr>
    </w:lvl>
    <w:lvl w:ilvl="1" w:tplc="A9546822">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B1D4ECF"/>
    <w:multiLevelType w:val="hybridMultilevel"/>
    <w:tmpl w:val="47969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C192671"/>
    <w:multiLevelType w:val="multilevel"/>
    <w:tmpl w:val="CC3A4A68"/>
    <w:lvl w:ilvl="0">
      <w:start w:val="1"/>
      <w:numFmt w:val="bullet"/>
      <w:lvlText w:val=""/>
      <w:lvlJc w:val="left"/>
      <w:pPr>
        <w:tabs>
          <w:tab w:val="num" w:pos="432"/>
        </w:tabs>
        <w:ind w:left="432" w:hanging="432"/>
      </w:pPr>
      <w:rPr>
        <w:rFonts w:ascii="Symbol" w:hAnsi="Symbol" w:hint="default"/>
        <w:sz w:val="24"/>
        <w:szCs w:val="24"/>
      </w:rPr>
    </w:lvl>
    <w:lvl w:ilvl="1">
      <w:start w:val="1"/>
      <w:numFmt w:val="decimal"/>
      <w:lvlText w:val="%1.%2"/>
      <w:lvlJc w:val="left"/>
      <w:pPr>
        <w:tabs>
          <w:tab w:val="num" w:pos="756"/>
        </w:tabs>
        <w:ind w:left="756" w:hanging="576"/>
      </w:pPr>
      <w:rPr>
        <w:rFonts w:hint="default"/>
        <w:b w:val="0"/>
        <w:i w:val="0"/>
        <w:sz w:val="24"/>
      </w:rPr>
    </w:lvl>
    <w:lvl w:ilvl="2">
      <w:numFmt w:val="bullet"/>
      <w:lvlText w:val="•"/>
      <w:lvlJc w:val="left"/>
      <w:pPr>
        <w:tabs>
          <w:tab w:val="num" w:pos="720"/>
        </w:tabs>
        <w:ind w:left="720" w:hanging="720"/>
      </w:pPr>
      <w:rPr>
        <w:rFonts w:ascii="Arial" w:eastAsia="Times New Roman" w:hAnsi="Arial" w:cs="Arial"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1CC86ABD"/>
    <w:multiLevelType w:val="hybridMultilevel"/>
    <w:tmpl w:val="21EA94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21DD6113"/>
    <w:multiLevelType w:val="hybridMultilevel"/>
    <w:tmpl w:val="D986982E"/>
    <w:lvl w:ilvl="0" w:tplc="7638BE9C">
      <w:start w:val="1"/>
      <w:numFmt w:val="decimal"/>
      <w:lvlText w:val="%1."/>
      <w:lvlJc w:val="left"/>
      <w:pPr>
        <w:ind w:left="720" w:hanging="360"/>
      </w:pPr>
    </w:lvl>
    <w:lvl w:ilvl="1" w:tplc="04090003">
      <w:start w:val="1"/>
      <w:numFmt w:val="bullet"/>
      <w:lvlText w:val=""/>
      <w:lvlJc w:val="left"/>
      <w:pPr>
        <w:ind w:left="1440" w:hanging="360"/>
      </w:pPr>
      <w:rPr>
        <w:rFonts w:ascii="Symbol" w:hAnsi="Symbol" w:hint="default"/>
      </w:r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8">
    <w:nsid w:val="27E11575"/>
    <w:multiLevelType w:val="hybridMultilevel"/>
    <w:tmpl w:val="664E5EC2"/>
    <w:lvl w:ilvl="0" w:tplc="7638BE9C">
      <w:start w:val="1"/>
      <w:numFmt w:val="decimal"/>
      <w:pStyle w:val="NumberedList"/>
      <w:lvlText w:val="%1."/>
      <w:lvlJc w:val="left"/>
      <w:pPr>
        <w:ind w:left="810" w:hanging="360"/>
      </w:pPr>
    </w:lvl>
    <w:lvl w:ilvl="1" w:tplc="04090003">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9">
    <w:nsid w:val="2D084EE8"/>
    <w:multiLevelType w:val="hybridMultilevel"/>
    <w:tmpl w:val="E23CB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1E8472C"/>
    <w:multiLevelType w:val="hybridMultilevel"/>
    <w:tmpl w:val="30220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3FF0202"/>
    <w:multiLevelType w:val="hybridMultilevel"/>
    <w:tmpl w:val="81725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B0C6E63"/>
    <w:multiLevelType w:val="multilevel"/>
    <w:tmpl w:val="9EACB916"/>
    <w:lvl w:ilvl="0">
      <w:start w:val="1"/>
      <w:numFmt w:val="bullet"/>
      <w:pStyle w:val="BulletListMultip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3">
    <w:nsid w:val="3B8510DC"/>
    <w:multiLevelType w:val="multilevel"/>
    <w:tmpl w:val="B2DAF252"/>
    <w:lvl w:ilvl="0">
      <w:start w:val="1"/>
      <w:numFmt w:val="bullet"/>
      <w:pStyle w:val="TableBullet"/>
      <w:lvlText w:val=""/>
      <w:lvlJc w:val="left"/>
      <w:pPr>
        <w:tabs>
          <w:tab w:val="num" w:pos="216"/>
        </w:tabs>
        <w:ind w:left="216" w:hanging="216"/>
      </w:pPr>
      <w:rPr>
        <w:rFonts w:ascii="Symbol" w:hAnsi="Symbol" w:hint="default"/>
        <w:b/>
        <w:i w:val="0"/>
        <w:sz w:val="20"/>
      </w:rPr>
    </w:lvl>
    <w:lvl w:ilvl="1">
      <w:start w:val="1"/>
      <w:numFmt w:val="bullet"/>
      <w:lvlText w:val="–"/>
      <w:lvlJc w:val="left"/>
      <w:pPr>
        <w:tabs>
          <w:tab w:val="num" w:pos="720"/>
        </w:tabs>
        <w:ind w:left="720" w:hanging="360"/>
      </w:pPr>
      <w:rPr>
        <w:rFonts w:ascii="Times New Roman" w:hAnsi="Times New Roman" w:hint="default"/>
        <w:b/>
        <w:i w:val="0"/>
        <w:sz w:val="22"/>
      </w:rPr>
    </w:lvl>
    <w:lvl w:ilvl="2">
      <w:start w:val="1"/>
      <w:numFmt w:val="bullet"/>
      <w:lvlText w:val=""/>
      <w:lvlJc w:val="left"/>
      <w:pPr>
        <w:tabs>
          <w:tab w:val="num" w:pos="1080"/>
        </w:tabs>
        <w:ind w:left="1080" w:hanging="360"/>
      </w:pPr>
      <w:rPr>
        <w:rFonts w:ascii="Symbol" w:hAnsi="Symbol" w:hint="default"/>
        <w:b w:val="0"/>
        <w:i w:val="0"/>
        <w:sz w:val="16"/>
      </w:rPr>
    </w:lvl>
    <w:lvl w:ilvl="3">
      <w:start w:val="1"/>
      <w:numFmt w:val="decimal"/>
      <w:lvlText w:val="%1.%2.%3.%4."/>
      <w:lvlJc w:val="left"/>
      <w:pPr>
        <w:tabs>
          <w:tab w:val="num" w:pos="2088"/>
        </w:tabs>
        <w:ind w:left="2088" w:hanging="1008"/>
      </w:pPr>
      <w:rPr>
        <w:rFonts w:ascii="Arial Narrow" w:hAnsi="Arial Narrow" w:hint="default"/>
        <w:b w:val="0"/>
        <w:i w:val="0"/>
        <w:sz w:val="22"/>
      </w:rPr>
    </w:lvl>
    <w:lvl w:ilvl="4">
      <w:start w:val="1"/>
      <w:numFmt w:val="decimal"/>
      <w:lvlText w:val="%1.%2.%3.%4.%5."/>
      <w:lvlJc w:val="left"/>
      <w:pPr>
        <w:tabs>
          <w:tab w:val="num" w:pos="1872"/>
        </w:tabs>
        <w:ind w:left="1872" w:hanging="792"/>
      </w:pPr>
      <w:rPr>
        <w:rFonts w:ascii="Arial Narrow" w:hAnsi="Arial Narrow" w:hint="default"/>
        <w:b w:val="0"/>
        <w:i w:val="0"/>
        <w:sz w:val="20"/>
      </w:rPr>
    </w:lvl>
    <w:lvl w:ilvl="5">
      <w:start w:val="1"/>
      <w:numFmt w:val="decimal"/>
      <w:lvlText w:val="%1.%2.%3.%4.%5.%6."/>
      <w:lvlJc w:val="left"/>
      <w:pPr>
        <w:tabs>
          <w:tab w:val="num" w:pos="2376"/>
        </w:tabs>
        <w:ind w:left="2376" w:hanging="936"/>
      </w:pPr>
      <w:rPr>
        <w:rFonts w:ascii="Arial Narrow" w:hAnsi="Arial Narrow" w:hint="default"/>
        <w:b w:val="0"/>
        <w:i/>
        <w:sz w:val="20"/>
      </w:rPr>
    </w:lvl>
    <w:lvl w:ilvl="6">
      <w:start w:val="1"/>
      <w:numFmt w:val="decimal"/>
      <w:lvlText w:val="%1.%2.%3.%4.%5.%6.%7."/>
      <w:lvlJc w:val="left"/>
      <w:pPr>
        <w:tabs>
          <w:tab w:val="num" w:pos="2880"/>
        </w:tabs>
        <w:ind w:left="2880" w:hanging="1080"/>
      </w:pPr>
      <w:rPr>
        <w:rFonts w:ascii="Arial Narrow" w:hAnsi="Arial Narrow" w:hint="default"/>
        <w:b w:val="0"/>
        <w:i/>
        <w:sz w:val="20"/>
      </w:rPr>
    </w:lvl>
    <w:lvl w:ilvl="7">
      <w:start w:val="1"/>
      <w:numFmt w:val="decimal"/>
      <w:lvlText w:val="%1.%2.%3.%4.%5.%6.%7.%8."/>
      <w:lvlJc w:val="left"/>
      <w:pPr>
        <w:tabs>
          <w:tab w:val="num" w:pos="3384"/>
        </w:tabs>
        <w:ind w:left="3384" w:hanging="1224"/>
      </w:pPr>
      <w:rPr>
        <w:rFonts w:ascii="Arial Narrow" w:hAnsi="Arial Narrow" w:hint="default"/>
        <w:b w:val="0"/>
        <w:i w:val="0"/>
        <w:sz w:val="18"/>
      </w:rPr>
    </w:lvl>
    <w:lvl w:ilvl="8">
      <w:start w:val="1"/>
      <w:numFmt w:val="decimal"/>
      <w:lvlText w:val="%1.%2.%3.%4.%5.%6.%7.%8.%9."/>
      <w:lvlJc w:val="left"/>
      <w:pPr>
        <w:tabs>
          <w:tab w:val="num" w:pos="3960"/>
        </w:tabs>
        <w:ind w:left="3960" w:hanging="1440"/>
      </w:pPr>
      <w:rPr>
        <w:rFonts w:ascii="Arial Narrow" w:hAnsi="Arial Narrow" w:hint="default"/>
        <w:b w:val="0"/>
        <w:i w:val="0"/>
        <w:sz w:val="18"/>
      </w:rPr>
    </w:lvl>
  </w:abstractNum>
  <w:abstractNum w:abstractNumId="24">
    <w:nsid w:val="4408339A"/>
    <w:multiLevelType w:val="multilevel"/>
    <w:tmpl w:val="C6BCABDC"/>
    <w:lvl w:ilvl="0">
      <w:start w:val="1"/>
      <w:numFmt w:val="decimal"/>
      <w:lvlText w:val="%1."/>
      <w:lvlJc w:val="left"/>
      <w:pPr>
        <w:tabs>
          <w:tab w:val="num" w:pos="720"/>
        </w:tabs>
        <w:ind w:left="720" w:hanging="720"/>
      </w:pPr>
      <w:rPr>
        <w:rFonts w:ascii="Arial Narrow" w:hAnsi="Arial Narrow" w:cs="Arial" w:hint="default"/>
        <w:b/>
        <w:i w:val="0"/>
        <w:sz w:val="36"/>
      </w:rPr>
    </w:lvl>
    <w:lvl w:ilvl="1">
      <w:start w:val="1"/>
      <w:numFmt w:val="decimal"/>
      <w:pStyle w:val="Heading2"/>
      <w:lvlText w:val="%1.%2"/>
      <w:lvlJc w:val="left"/>
      <w:pPr>
        <w:tabs>
          <w:tab w:val="num" w:pos="1080"/>
        </w:tabs>
        <w:ind w:left="1080" w:hanging="720"/>
      </w:pPr>
      <w:rPr>
        <w:rFonts w:ascii="Arial Narrow" w:hAnsi="Arial Narrow" w:cs="Arial" w:hint="default"/>
        <w:b/>
        <w:i w:val="0"/>
        <w:sz w:val="32"/>
      </w:rPr>
    </w:lvl>
    <w:lvl w:ilvl="2">
      <w:start w:val="1"/>
      <w:numFmt w:val="decimal"/>
      <w:pStyle w:val="Heading3"/>
      <w:lvlText w:val="%1.%2.%3"/>
      <w:lvlJc w:val="left"/>
      <w:pPr>
        <w:tabs>
          <w:tab w:val="num" w:pos="936"/>
        </w:tabs>
        <w:ind w:left="936" w:hanging="936"/>
      </w:pPr>
      <w:rPr>
        <w:rFonts w:ascii="Arial Narrow" w:hAnsi="Arial Narrow" w:cs="Arial" w:hint="default"/>
        <w:b/>
        <w:i w:val="0"/>
        <w:sz w:val="28"/>
      </w:rPr>
    </w:lvl>
    <w:lvl w:ilvl="3">
      <w:start w:val="1"/>
      <w:numFmt w:val="decimal"/>
      <w:pStyle w:val="Heading4"/>
      <w:lvlText w:val="%1.%2.%3.%4"/>
      <w:lvlJc w:val="left"/>
      <w:pPr>
        <w:tabs>
          <w:tab w:val="num" w:pos="1458"/>
        </w:tabs>
        <w:ind w:left="1458" w:hanging="1008"/>
      </w:pPr>
      <w:rPr>
        <w:rFonts w:ascii="Arial Narrow" w:hAnsi="Arial Narrow" w:cs="Arial" w:hint="default"/>
        <w:b/>
        <w:i w:val="0"/>
        <w:caps w:val="0"/>
        <w:strike w:val="0"/>
        <w:dstrike w:val="0"/>
        <w:vanish w:val="0"/>
        <w:color w:val="000000"/>
        <w:sz w:val="26"/>
        <w:vertAlign w:val="baseline"/>
      </w:rPr>
    </w:lvl>
    <w:lvl w:ilvl="4">
      <w:start w:val="1"/>
      <w:numFmt w:val="decimal"/>
      <w:pStyle w:val="Heading5"/>
      <w:lvlText w:val="%1.%2.%3.%4.%5"/>
      <w:lvlJc w:val="left"/>
      <w:pPr>
        <w:tabs>
          <w:tab w:val="num" w:pos="1224"/>
        </w:tabs>
        <w:ind w:left="1224" w:hanging="1224"/>
      </w:pPr>
      <w:rPr>
        <w:rFonts w:ascii="Arial Narrow" w:hAnsi="Arial Narrow" w:cs="Arial" w:hint="default"/>
        <w:b w:val="0"/>
        <w:i/>
        <w:sz w:val="26"/>
      </w:rPr>
    </w:lvl>
    <w:lvl w:ilvl="5">
      <w:start w:val="1"/>
      <w:numFmt w:val="decimal"/>
      <w:pStyle w:val="Heading6"/>
      <w:lvlText w:val="%1.%2.%3.%4.%5.%6"/>
      <w:lvlJc w:val="left"/>
      <w:pPr>
        <w:tabs>
          <w:tab w:val="num" w:pos="1728"/>
        </w:tabs>
        <w:ind w:left="1728" w:hanging="1152"/>
      </w:pPr>
      <w:rPr>
        <w:rFonts w:ascii="Arial Narrow" w:hAnsi="Arial Narrow" w:hint="default"/>
        <w:b w:val="0"/>
        <w:i/>
        <w:sz w:val="26"/>
      </w:rPr>
    </w:lvl>
    <w:lvl w:ilvl="6">
      <w:start w:val="1"/>
      <w:numFmt w:val="decimal"/>
      <w:pStyle w:val="Heading7"/>
      <w:lvlText w:val="%1.%2.%3.%4.%5.%6.%7"/>
      <w:lvlJc w:val="left"/>
      <w:pPr>
        <w:tabs>
          <w:tab w:val="num" w:pos="1872"/>
        </w:tabs>
        <w:ind w:left="1872" w:hanging="1872"/>
      </w:pPr>
      <w:rPr>
        <w:rFonts w:ascii="Arial Narrow" w:hAnsi="Arial Narrow" w:hint="default"/>
        <w:b w:val="0"/>
        <w:i/>
        <w:sz w:val="24"/>
      </w:r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nsid w:val="45AE6AA3"/>
    <w:multiLevelType w:val="hybridMultilevel"/>
    <w:tmpl w:val="6DEA156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46C110A6"/>
    <w:multiLevelType w:val="singleLevel"/>
    <w:tmpl w:val="CE44AF44"/>
    <w:lvl w:ilvl="0">
      <w:start w:val="1"/>
      <w:numFmt w:val="decimal"/>
      <w:pStyle w:val="Reference"/>
      <w:lvlText w:val="%1."/>
      <w:lvlJc w:val="left"/>
      <w:pPr>
        <w:tabs>
          <w:tab w:val="num" w:pos="504"/>
        </w:tabs>
        <w:ind w:left="504" w:hanging="504"/>
      </w:pPr>
      <w:rPr>
        <w:i w:val="0"/>
      </w:rPr>
    </w:lvl>
  </w:abstractNum>
  <w:abstractNum w:abstractNumId="27">
    <w:nsid w:val="47CD41DD"/>
    <w:multiLevelType w:val="multilevel"/>
    <w:tmpl w:val="C60428D6"/>
    <w:lvl w:ilvl="0">
      <w:start w:val="1"/>
      <w:numFmt w:val="bullet"/>
      <w:pStyle w:val="TableBulletSmaller"/>
      <w:lvlText w:val=""/>
      <w:lvlJc w:val="left"/>
      <w:pPr>
        <w:tabs>
          <w:tab w:val="num" w:pos="216"/>
        </w:tabs>
        <w:ind w:left="216" w:hanging="216"/>
      </w:pPr>
      <w:rPr>
        <w:rFonts w:ascii="Symbol" w:hAnsi="Symbol" w:hint="default"/>
        <w:b/>
        <w:i w:val="0"/>
        <w:sz w:val="16"/>
      </w:rPr>
    </w:lvl>
    <w:lvl w:ilvl="1">
      <w:start w:val="1"/>
      <w:numFmt w:val="bullet"/>
      <w:lvlText w:val="–"/>
      <w:lvlJc w:val="left"/>
      <w:pPr>
        <w:tabs>
          <w:tab w:val="num" w:pos="720"/>
        </w:tabs>
        <w:ind w:left="720" w:hanging="360"/>
      </w:pPr>
      <w:rPr>
        <w:rFonts w:ascii="Times New Roman" w:hAnsi="Times New Roman" w:hint="default"/>
        <w:b/>
        <w:i w:val="0"/>
        <w:sz w:val="16"/>
      </w:rPr>
    </w:lvl>
    <w:lvl w:ilvl="2">
      <w:start w:val="1"/>
      <w:numFmt w:val="bullet"/>
      <w:lvlText w:val=""/>
      <w:lvlJc w:val="left"/>
      <w:pPr>
        <w:tabs>
          <w:tab w:val="num" w:pos="1080"/>
        </w:tabs>
        <w:ind w:left="1080" w:hanging="360"/>
      </w:pPr>
      <w:rPr>
        <w:rFonts w:ascii="Symbol" w:hAnsi="Symbol" w:hint="default"/>
        <w:b w:val="0"/>
        <w:i w:val="0"/>
        <w:sz w:val="16"/>
      </w:rPr>
    </w:lvl>
    <w:lvl w:ilvl="3">
      <w:start w:val="1"/>
      <w:numFmt w:val="decimal"/>
      <w:lvlText w:val="%1.%2.%3.%4."/>
      <w:lvlJc w:val="left"/>
      <w:pPr>
        <w:tabs>
          <w:tab w:val="num" w:pos="2088"/>
        </w:tabs>
        <w:ind w:left="2088" w:hanging="1008"/>
      </w:pPr>
      <w:rPr>
        <w:rFonts w:ascii="Arial Narrow" w:hAnsi="Arial Narrow" w:hint="default"/>
        <w:b w:val="0"/>
        <w:i w:val="0"/>
        <w:sz w:val="22"/>
      </w:rPr>
    </w:lvl>
    <w:lvl w:ilvl="4">
      <w:start w:val="1"/>
      <w:numFmt w:val="decimal"/>
      <w:lvlText w:val="%1.%2.%3.%4.%5."/>
      <w:lvlJc w:val="left"/>
      <w:pPr>
        <w:tabs>
          <w:tab w:val="num" w:pos="1872"/>
        </w:tabs>
        <w:ind w:left="1872" w:hanging="792"/>
      </w:pPr>
      <w:rPr>
        <w:rFonts w:ascii="Arial Narrow" w:hAnsi="Arial Narrow" w:hint="default"/>
        <w:b w:val="0"/>
        <w:i w:val="0"/>
        <w:sz w:val="20"/>
      </w:rPr>
    </w:lvl>
    <w:lvl w:ilvl="5">
      <w:start w:val="1"/>
      <w:numFmt w:val="decimal"/>
      <w:lvlText w:val="%1.%2.%3.%4.%5.%6."/>
      <w:lvlJc w:val="left"/>
      <w:pPr>
        <w:tabs>
          <w:tab w:val="num" w:pos="2376"/>
        </w:tabs>
        <w:ind w:left="2376" w:hanging="936"/>
      </w:pPr>
      <w:rPr>
        <w:rFonts w:ascii="Arial Narrow" w:hAnsi="Arial Narrow" w:hint="default"/>
        <w:b w:val="0"/>
        <w:i/>
        <w:sz w:val="20"/>
      </w:rPr>
    </w:lvl>
    <w:lvl w:ilvl="6">
      <w:start w:val="1"/>
      <w:numFmt w:val="decimal"/>
      <w:lvlText w:val="%1.%2.%3.%4.%5.%6.%7."/>
      <w:lvlJc w:val="left"/>
      <w:pPr>
        <w:tabs>
          <w:tab w:val="num" w:pos="2880"/>
        </w:tabs>
        <w:ind w:left="2880" w:hanging="1080"/>
      </w:pPr>
      <w:rPr>
        <w:rFonts w:ascii="Arial Narrow" w:hAnsi="Arial Narrow" w:hint="default"/>
        <w:b w:val="0"/>
        <w:i/>
        <w:sz w:val="20"/>
      </w:rPr>
    </w:lvl>
    <w:lvl w:ilvl="7">
      <w:start w:val="1"/>
      <w:numFmt w:val="decimal"/>
      <w:lvlText w:val="%1.%2.%3.%4.%5.%6.%7.%8."/>
      <w:lvlJc w:val="left"/>
      <w:pPr>
        <w:tabs>
          <w:tab w:val="num" w:pos="3384"/>
        </w:tabs>
        <w:ind w:left="3384" w:hanging="1224"/>
      </w:pPr>
      <w:rPr>
        <w:rFonts w:ascii="Arial Narrow" w:hAnsi="Arial Narrow" w:hint="default"/>
        <w:b w:val="0"/>
        <w:i w:val="0"/>
        <w:sz w:val="18"/>
      </w:rPr>
    </w:lvl>
    <w:lvl w:ilvl="8">
      <w:start w:val="1"/>
      <w:numFmt w:val="decimal"/>
      <w:lvlText w:val="%1.%2.%3.%4.%5.%6.%7.%8.%9."/>
      <w:lvlJc w:val="left"/>
      <w:pPr>
        <w:tabs>
          <w:tab w:val="num" w:pos="3960"/>
        </w:tabs>
        <w:ind w:left="3960" w:hanging="1440"/>
      </w:pPr>
      <w:rPr>
        <w:rFonts w:ascii="Arial Narrow" w:hAnsi="Arial Narrow" w:hint="default"/>
        <w:b w:val="0"/>
        <w:i w:val="0"/>
        <w:sz w:val="18"/>
      </w:rPr>
    </w:lvl>
  </w:abstractNum>
  <w:abstractNum w:abstractNumId="28">
    <w:nsid w:val="48511496"/>
    <w:multiLevelType w:val="hybridMultilevel"/>
    <w:tmpl w:val="DF6E2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9742506"/>
    <w:multiLevelType w:val="hybridMultilevel"/>
    <w:tmpl w:val="0EDE972A"/>
    <w:lvl w:ilvl="0" w:tplc="449A3ED0">
      <w:start w:val="1"/>
      <w:numFmt w:val="bullet"/>
      <w:pStyle w:val="Bullet1"/>
      <w:lvlText w:val=""/>
      <w:lvlJc w:val="left"/>
      <w:pPr>
        <w:tabs>
          <w:tab w:val="num" w:pos="720"/>
        </w:tabs>
        <w:ind w:left="720" w:hanging="360"/>
      </w:pPr>
      <w:rPr>
        <w:rFonts w:ascii="Symbol" w:hAnsi="Symbol" w:hint="default"/>
        <w:b w:val="0"/>
        <w:i w:val="0"/>
        <w:color w:val="auto"/>
        <w:sz w:val="19"/>
      </w:rPr>
    </w:lvl>
    <w:lvl w:ilvl="1" w:tplc="41FA766A" w:tentative="1">
      <w:start w:val="1"/>
      <w:numFmt w:val="bullet"/>
      <w:lvlText w:val="o"/>
      <w:lvlJc w:val="left"/>
      <w:pPr>
        <w:tabs>
          <w:tab w:val="num" w:pos="1440"/>
        </w:tabs>
        <w:ind w:left="1440" w:hanging="360"/>
      </w:pPr>
      <w:rPr>
        <w:rFonts w:ascii="Courier New" w:hAnsi="Courier New" w:cs="Courier New" w:hint="default"/>
      </w:rPr>
    </w:lvl>
    <w:lvl w:ilvl="2" w:tplc="550C3F24" w:tentative="1">
      <w:start w:val="1"/>
      <w:numFmt w:val="bullet"/>
      <w:lvlText w:val=""/>
      <w:lvlJc w:val="left"/>
      <w:pPr>
        <w:tabs>
          <w:tab w:val="num" w:pos="2160"/>
        </w:tabs>
        <w:ind w:left="2160" w:hanging="360"/>
      </w:pPr>
      <w:rPr>
        <w:rFonts w:ascii="Wingdings" w:hAnsi="Wingdings" w:hint="default"/>
      </w:rPr>
    </w:lvl>
    <w:lvl w:ilvl="3" w:tplc="ABC06A12" w:tentative="1">
      <w:start w:val="1"/>
      <w:numFmt w:val="bullet"/>
      <w:lvlText w:val=""/>
      <w:lvlJc w:val="left"/>
      <w:pPr>
        <w:tabs>
          <w:tab w:val="num" w:pos="2880"/>
        </w:tabs>
        <w:ind w:left="2880" w:hanging="360"/>
      </w:pPr>
      <w:rPr>
        <w:rFonts w:ascii="Symbol" w:hAnsi="Symbol" w:hint="default"/>
      </w:rPr>
    </w:lvl>
    <w:lvl w:ilvl="4" w:tplc="A242689E" w:tentative="1">
      <w:start w:val="1"/>
      <w:numFmt w:val="bullet"/>
      <w:lvlText w:val="o"/>
      <w:lvlJc w:val="left"/>
      <w:pPr>
        <w:tabs>
          <w:tab w:val="num" w:pos="3600"/>
        </w:tabs>
        <w:ind w:left="3600" w:hanging="360"/>
      </w:pPr>
      <w:rPr>
        <w:rFonts w:ascii="Courier New" w:hAnsi="Courier New" w:cs="Courier New" w:hint="default"/>
      </w:rPr>
    </w:lvl>
    <w:lvl w:ilvl="5" w:tplc="F8A217CA" w:tentative="1">
      <w:start w:val="1"/>
      <w:numFmt w:val="bullet"/>
      <w:lvlText w:val=""/>
      <w:lvlJc w:val="left"/>
      <w:pPr>
        <w:tabs>
          <w:tab w:val="num" w:pos="4320"/>
        </w:tabs>
        <w:ind w:left="4320" w:hanging="360"/>
      </w:pPr>
      <w:rPr>
        <w:rFonts w:ascii="Wingdings" w:hAnsi="Wingdings" w:hint="default"/>
      </w:rPr>
    </w:lvl>
    <w:lvl w:ilvl="6" w:tplc="267CD80A" w:tentative="1">
      <w:start w:val="1"/>
      <w:numFmt w:val="bullet"/>
      <w:lvlText w:val=""/>
      <w:lvlJc w:val="left"/>
      <w:pPr>
        <w:tabs>
          <w:tab w:val="num" w:pos="5040"/>
        </w:tabs>
        <w:ind w:left="5040" w:hanging="360"/>
      </w:pPr>
      <w:rPr>
        <w:rFonts w:ascii="Symbol" w:hAnsi="Symbol" w:hint="default"/>
      </w:rPr>
    </w:lvl>
    <w:lvl w:ilvl="7" w:tplc="B470E4D6" w:tentative="1">
      <w:start w:val="1"/>
      <w:numFmt w:val="bullet"/>
      <w:lvlText w:val="o"/>
      <w:lvlJc w:val="left"/>
      <w:pPr>
        <w:tabs>
          <w:tab w:val="num" w:pos="5760"/>
        </w:tabs>
        <w:ind w:left="5760" w:hanging="360"/>
      </w:pPr>
      <w:rPr>
        <w:rFonts w:ascii="Courier New" w:hAnsi="Courier New" w:cs="Courier New" w:hint="default"/>
      </w:rPr>
    </w:lvl>
    <w:lvl w:ilvl="8" w:tplc="94C6F0C6" w:tentative="1">
      <w:start w:val="1"/>
      <w:numFmt w:val="bullet"/>
      <w:lvlText w:val=""/>
      <w:lvlJc w:val="left"/>
      <w:pPr>
        <w:tabs>
          <w:tab w:val="num" w:pos="6480"/>
        </w:tabs>
        <w:ind w:left="6480" w:hanging="360"/>
      </w:pPr>
      <w:rPr>
        <w:rFonts w:ascii="Wingdings" w:hAnsi="Wingdings" w:hint="default"/>
      </w:rPr>
    </w:lvl>
  </w:abstractNum>
  <w:abstractNum w:abstractNumId="30">
    <w:nsid w:val="5C1E306D"/>
    <w:multiLevelType w:val="multilevel"/>
    <w:tmpl w:val="1FC0884C"/>
    <w:lvl w:ilvl="0">
      <w:start w:val="1"/>
      <w:numFmt w:val="upperLetter"/>
      <w:pStyle w:val="AppHeading1"/>
      <w:suff w:val="nothing"/>
      <w:lvlText w:val="Appendix %1.  "/>
      <w:lvlJc w:val="left"/>
      <w:pPr>
        <w:ind w:left="1872" w:hanging="1872"/>
      </w:pPr>
      <w:rPr>
        <w:rFonts w:ascii="Arial Narrow" w:hAnsi="Arial Narrow" w:cs="Times New Roman" w:hint="default"/>
        <w:b/>
        <w:i w:val="0"/>
        <w:sz w:val="36"/>
      </w:rPr>
    </w:lvl>
    <w:lvl w:ilvl="1">
      <w:start w:val="1"/>
      <w:numFmt w:val="decimal"/>
      <w:pStyle w:val="AppHeading2"/>
      <w:lvlText w:val="%1.%2"/>
      <w:lvlJc w:val="left"/>
      <w:pPr>
        <w:tabs>
          <w:tab w:val="num" w:pos="720"/>
        </w:tabs>
        <w:ind w:left="720" w:hanging="720"/>
      </w:pPr>
      <w:rPr>
        <w:rFonts w:ascii="Arial Narrow" w:hAnsi="Arial Narrow" w:cs="Times New Roman" w:hint="default"/>
        <w:b/>
        <w:i w:val="0"/>
        <w:sz w:val="32"/>
      </w:rPr>
    </w:lvl>
    <w:lvl w:ilvl="2">
      <w:start w:val="1"/>
      <w:numFmt w:val="decimal"/>
      <w:pStyle w:val="AppHeading3"/>
      <w:lvlText w:val="%1.%2.%3"/>
      <w:lvlJc w:val="left"/>
      <w:pPr>
        <w:tabs>
          <w:tab w:val="num" w:pos="1008"/>
        </w:tabs>
        <w:ind w:left="1008" w:hanging="1008"/>
      </w:pPr>
      <w:rPr>
        <w:rFonts w:ascii="Arial Narrow" w:hAnsi="Arial Narrow" w:cs="Times New Roman" w:hint="default"/>
        <w:b/>
        <w:i w:val="0"/>
        <w:sz w:val="28"/>
      </w:rPr>
    </w:lvl>
    <w:lvl w:ilvl="3">
      <w:start w:val="1"/>
      <w:numFmt w:val="decimal"/>
      <w:pStyle w:val="AppHeading4"/>
      <w:lvlText w:val="%1.%2.%3.%4"/>
      <w:lvlJc w:val="left"/>
      <w:pPr>
        <w:tabs>
          <w:tab w:val="num" w:pos="1008"/>
        </w:tabs>
        <w:ind w:left="1008" w:hanging="1008"/>
      </w:pPr>
      <w:rPr>
        <w:rFonts w:ascii="Arial Narrow" w:hAnsi="Arial Narrow" w:cs="Times New Roman" w:hint="default"/>
        <w:b/>
        <w:i w:val="0"/>
        <w:sz w:val="26"/>
      </w:rPr>
    </w:lvl>
    <w:lvl w:ilvl="4">
      <w:start w:val="1"/>
      <w:numFmt w:val="decimal"/>
      <w:lvlText w:val="%5%4"/>
      <w:lvlJc w:val="left"/>
      <w:pPr>
        <w:tabs>
          <w:tab w:val="num" w:pos="1224"/>
        </w:tabs>
        <w:ind w:left="1224" w:hanging="1224"/>
      </w:pPr>
      <w:rPr>
        <w:rFonts w:ascii="Arial Narrow" w:hAnsi="Arial Narrow" w:hint="default"/>
        <w:b w:val="0"/>
        <w:i/>
        <w:sz w:val="26"/>
      </w:rPr>
    </w:lvl>
    <w:lvl w:ilvl="5">
      <w:start w:val="1"/>
      <w:numFmt w:val="none"/>
      <w:lvlText w:val=""/>
      <w:lvlJc w:val="left"/>
      <w:pPr>
        <w:tabs>
          <w:tab w:val="num" w:pos="2160"/>
        </w:tabs>
        <w:ind w:left="2160" w:hanging="360"/>
      </w:pPr>
      <w:rPr>
        <w:rFonts w:ascii="Arial Narrow" w:hAnsi="Arial Narrow" w:hint="default"/>
        <w:sz w:val="24"/>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31">
    <w:nsid w:val="5D991233"/>
    <w:multiLevelType w:val="multilevel"/>
    <w:tmpl w:val="7D48CFE2"/>
    <w:lvl w:ilvl="0">
      <w:start w:val="1"/>
      <w:numFmt w:val="none"/>
      <w:pStyle w:val="ESHeading1"/>
      <w:suff w:val="nothing"/>
      <w:lvlText w:val=""/>
      <w:lvlJc w:val="left"/>
      <w:pPr>
        <w:ind w:left="0" w:firstLine="0"/>
      </w:pPr>
      <w:rPr>
        <w:rFonts w:ascii="Arial" w:hAnsi="Arial" w:hint="default"/>
        <w:b w:val="0"/>
        <w:i w:val="0"/>
        <w:sz w:val="24"/>
      </w:rPr>
    </w:lvl>
    <w:lvl w:ilvl="1">
      <w:start w:val="1"/>
      <w:numFmt w:val="none"/>
      <w:pStyle w:val="ESHeading2"/>
      <w:suff w:val="nothing"/>
      <w:lvlText w:val=""/>
      <w:lvlJc w:val="left"/>
      <w:pPr>
        <w:ind w:left="0" w:firstLine="0"/>
      </w:pPr>
      <w:rPr>
        <w:rFonts w:ascii="Arial" w:hAnsi="Arial" w:hint="default"/>
        <w:b w:val="0"/>
        <w:i w:val="0"/>
        <w:sz w:val="24"/>
      </w:rPr>
    </w:lvl>
    <w:lvl w:ilvl="2">
      <w:start w:val="1"/>
      <w:numFmt w:val="none"/>
      <w:pStyle w:val="ESHeading3"/>
      <w:suff w:val="nothing"/>
      <w:lvlText w:val=""/>
      <w:lvlJc w:val="left"/>
      <w:pPr>
        <w:ind w:left="0" w:firstLine="0"/>
      </w:pPr>
      <w:rPr>
        <w:rFonts w:ascii="Arial" w:hAnsi="Arial" w:hint="default"/>
        <w:b w:val="0"/>
        <w:i w:val="0"/>
        <w:sz w:val="24"/>
      </w:rPr>
    </w:lvl>
    <w:lvl w:ilvl="3">
      <w:start w:val="1"/>
      <w:numFmt w:val="none"/>
      <w:pStyle w:val="ESHeading4"/>
      <w:suff w:val="nothing"/>
      <w:lvlText w:val=""/>
      <w:lvlJc w:val="left"/>
      <w:pPr>
        <w:ind w:left="0" w:firstLine="0"/>
      </w:pPr>
      <w:rPr>
        <w:rFonts w:ascii="Arial" w:hAnsi="Arial" w:hint="default"/>
        <w:b/>
        <w:i w:val="0"/>
        <w:caps w:val="0"/>
        <w:strike w:val="0"/>
        <w:dstrike w:val="0"/>
        <w:vanish w:val="0"/>
        <w:color w:val="000000"/>
        <w:sz w:val="24"/>
        <w:vertAlign w:val="baseline"/>
      </w:rPr>
    </w:lvl>
    <w:lvl w:ilvl="4">
      <w:start w:val="1"/>
      <w:numFmt w:val="none"/>
      <w:pStyle w:val="ESHeading5"/>
      <w:suff w:val="nothing"/>
      <w:lvlText w:val=""/>
      <w:lvlJc w:val="left"/>
      <w:pPr>
        <w:ind w:left="0" w:firstLine="0"/>
      </w:pPr>
      <w:rPr>
        <w:rFonts w:ascii="Arial" w:hAnsi="Arial" w:hint="default"/>
        <w:b/>
        <w:i w:val="0"/>
        <w:sz w:val="24"/>
      </w:rPr>
    </w:lvl>
    <w:lvl w:ilvl="5">
      <w:start w:val="1"/>
      <w:numFmt w:val="none"/>
      <w:pStyle w:val="ESHeading6"/>
      <w:suff w:val="nothing"/>
      <w:lvlText w:val=""/>
      <w:lvlJc w:val="left"/>
      <w:pPr>
        <w:ind w:left="0" w:firstLine="0"/>
      </w:pPr>
      <w:rPr>
        <w:rFonts w:ascii="Arial" w:hAnsi="Arial" w:hint="default"/>
        <w:b/>
        <w:i w:val="0"/>
        <w:sz w:val="24"/>
      </w:rPr>
    </w:lvl>
    <w:lvl w:ilvl="6">
      <w:start w:val="1"/>
      <w:numFmt w:val="none"/>
      <w:pStyle w:val="ESHeading7"/>
      <w:suff w:val="nothing"/>
      <w:lvlText w:val=""/>
      <w:lvlJc w:val="left"/>
      <w:pPr>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32">
    <w:nsid w:val="70861D05"/>
    <w:multiLevelType w:val="hybridMultilevel"/>
    <w:tmpl w:val="F0FC7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0AF473C"/>
    <w:multiLevelType w:val="multilevel"/>
    <w:tmpl w:val="CA582CA2"/>
    <w:lvl w:ilvl="0">
      <w:start w:val="1"/>
      <w:numFmt w:val="bullet"/>
      <w:pStyle w:val="BulletListMultip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34">
    <w:nsid w:val="70CC2014"/>
    <w:multiLevelType w:val="hybridMultilevel"/>
    <w:tmpl w:val="B816B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5FE5DC7"/>
    <w:multiLevelType w:val="hybridMultilevel"/>
    <w:tmpl w:val="C47E9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7FD6C30"/>
    <w:multiLevelType w:val="singleLevel"/>
    <w:tmpl w:val="BD4E06C0"/>
    <w:lvl w:ilvl="0">
      <w:start w:val="1"/>
      <w:numFmt w:val="bullet"/>
      <w:pStyle w:val="BulletList-SecondLevel"/>
      <w:lvlText w:val="–"/>
      <w:lvlJc w:val="left"/>
      <w:pPr>
        <w:tabs>
          <w:tab w:val="num" w:pos="1008"/>
        </w:tabs>
        <w:ind w:left="1008" w:hanging="288"/>
      </w:pPr>
      <w:rPr>
        <w:rFonts w:ascii="Times New Roman" w:hAnsi="Times New Roman" w:cs="Times New Roman" w:hint="default"/>
      </w:rPr>
    </w:lvl>
  </w:abstractNum>
  <w:abstractNum w:abstractNumId="37">
    <w:nsid w:val="7B95662F"/>
    <w:multiLevelType w:val="hybridMultilevel"/>
    <w:tmpl w:val="108E5490"/>
    <w:lvl w:ilvl="0" w:tplc="A41C4D86">
      <w:start w:val="1"/>
      <w:numFmt w:val="upperLetter"/>
      <w:lvlText w:val="Appendix %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31"/>
  </w:num>
  <w:num w:numId="3">
    <w:abstractNumId w:val="36"/>
  </w:num>
  <w:num w:numId="4">
    <w:abstractNumId w:val="23"/>
  </w:num>
  <w:num w:numId="5">
    <w:abstractNumId w:val="27"/>
  </w:num>
  <w:num w:numId="6">
    <w:abstractNumId w:val="7"/>
  </w:num>
  <w:num w:numId="7">
    <w:abstractNumId w:val="5"/>
  </w:num>
  <w:num w:numId="8">
    <w:abstractNumId w:val="33"/>
  </w:num>
  <w:num w:numId="9">
    <w:abstractNumId w:val="22"/>
  </w:num>
  <w:num w:numId="10">
    <w:abstractNumId w:val="8"/>
  </w:num>
  <w:num w:numId="11">
    <w:abstractNumId w:val="9"/>
  </w:num>
  <w:num w:numId="12">
    <w:abstractNumId w:val="26"/>
  </w:num>
  <w:num w:numId="13">
    <w:abstractNumId w:val="24"/>
  </w:num>
  <w:num w:numId="14">
    <w:abstractNumId w:val="4"/>
  </w:num>
  <w:num w:numId="15">
    <w:abstractNumId w:val="18"/>
  </w:num>
  <w:num w:numId="16">
    <w:abstractNumId w:val="10"/>
  </w:num>
  <w:num w:numId="17">
    <w:abstractNumId w:val="29"/>
  </w:num>
  <w:num w:numId="18">
    <w:abstractNumId w:val="19"/>
  </w:num>
  <w:num w:numId="19">
    <w:abstractNumId w:val="17"/>
  </w:num>
  <w:num w:numId="20">
    <w:abstractNumId w:val="11"/>
  </w:num>
  <w:num w:numId="21">
    <w:abstractNumId w:val="14"/>
  </w:num>
  <w:num w:numId="22">
    <w:abstractNumId w:val="28"/>
  </w:num>
  <w:num w:numId="23">
    <w:abstractNumId w:val="35"/>
  </w:num>
  <w:num w:numId="24">
    <w:abstractNumId w:val="34"/>
  </w:num>
  <w:num w:numId="25">
    <w:abstractNumId w:val="0"/>
  </w:num>
  <w:num w:numId="26">
    <w:abstractNumId w:val="1"/>
  </w:num>
  <w:num w:numId="27">
    <w:abstractNumId w:val="3"/>
  </w:num>
  <w:num w:numId="28">
    <w:abstractNumId w:val="21"/>
  </w:num>
  <w:num w:numId="29">
    <w:abstractNumId w:val="25"/>
  </w:num>
  <w:num w:numId="30">
    <w:abstractNumId w:val="2"/>
  </w:num>
  <w:num w:numId="31">
    <w:abstractNumId w:val="20"/>
  </w:num>
  <w:num w:numId="32">
    <w:abstractNumId w:val="15"/>
  </w:num>
  <w:num w:numId="33">
    <w:abstractNumId w:val="13"/>
  </w:num>
  <w:num w:numId="34">
    <w:abstractNumId w:val="12"/>
  </w:num>
  <w:num w:numId="35">
    <w:abstractNumId w:val="16"/>
  </w:num>
  <w:num w:numId="36">
    <w:abstractNumId w:val="32"/>
  </w:num>
  <w:num w:numId="37">
    <w:abstractNumId w:val="37"/>
  </w:num>
  <w:num w:numId="38">
    <w:abstractNumId w:val="6"/>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10"/>
  <w:displayHorizontalDrawingGridEvery w:val="0"/>
  <w:displayVerticalDrawingGridEvery w:val="0"/>
  <w:noPunctuationKerning/>
  <w:characterSpacingControl w:val="doNotCompress"/>
  <w:hdrShapeDefaults>
    <o:shapedefaults v:ext="edit" spidmax="829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D38"/>
    <w:rsid w:val="000004A8"/>
    <w:rsid w:val="000052F4"/>
    <w:rsid w:val="0000738C"/>
    <w:rsid w:val="00011460"/>
    <w:rsid w:val="00015544"/>
    <w:rsid w:val="00017B91"/>
    <w:rsid w:val="00020CC0"/>
    <w:rsid w:val="00032768"/>
    <w:rsid w:val="000357E5"/>
    <w:rsid w:val="00037ACC"/>
    <w:rsid w:val="00037BB3"/>
    <w:rsid w:val="00040ADE"/>
    <w:rsid w:val="00040B6F"/>
    <w:rsid w:val="00041C72"/>
    <w:rsid w:val="00041F9E"/>
    <w:rsid w:val="00050650"/>
    <w:rsid w:val="00051049"/>
    <w:rsid w:val="000529B6"/>
    <w:rsid w:val="0005398D"/>
    <w:rsid w:val="0005468E"/>
    <w:rsid w:val="00061FA4"/>
    <w:rsid w:val="0006542B"/>
    <w:rsid w:val="00070408"/>
    <w:rsid w:val="00072294"/>
    <w:rsid w:val="00073268"/>
    <w:rsid w:val="00073E5A"/>
    <w:rsid w:val="000742F5"/>
    <w:rsid w:val="00074B6C"/>
    <w:rsid w:val="00076522"/>
    <w:rsid w:val="00076D92"/>
    <w:rsid w:val="0008037C"/>
    <w:rsid w:val="00081804"/>
    <w:rsid w:val="000821E4"/>
    <w:rsid w:val="00085C00"/>
    <w:rsid w:val="00090004"/>
    <w:rsid w:val="00090535"/>
    <w:rsid w:val="0009752D"/>
    <w:rsid w:val="000B3960"/>
    <w:rsid w:val="000B53AF"/>
    <w:rsid w:val="000C2654"/>
    <w:rsid w:val="000C54E9"/>
    <w:rsid w:val="000C6A4A"/>
    <w:rsid w:val="000D0C0A"/>
    <w:rsid w:val="000D64CC"/>
    <w:rsid w:val="000E277F"/>
    <w:rsid w:val="000E5004"/>
    <w:rsid w:val="000E6681"/>
    <w:rsid w:val="000F4DF8"/>
    <w:rsid w:val="000F5182"/>
    <w:rsid w:val="000F5CE7"/>
    <w:rsid w:val="00105A38"/>
    <w:rsid w:val="00107492"/>
    <w:rsid w:val="001111D3"/>
    <w:rsid w:val="001141FB"/>
    <w:rsid w:val="001158A6"/>
    <w:rsid w:val="0011783C"/>
    <w:rsid w:val="001261C6"/>
    <w:rsid w:val="00126232"/>
    <w:rsid w:val="00131144"/>
    <w:rsid w:val="00131D24"/>
    <w:rsid w:val="00133A5D"/>
    <w:rsid w:val="00133B55"/>
    <w:rsid w:val="00134A9E"/>
    <w:rsid w:val="00137C92"/>
    <w:rsid w:val="00141018"/>
    <w:rsid w:val="00150991"/>
    <w:rsid w:val="001545F2"/>
    <w:rsid w:val="001548E2"/>
    <w:rsid w:val="00156E94"/>
    <w:rsid w:val="00160768"/>
    <w:rsid w:val="00160AAD"/>
    <w:rsid w:val="00161DD5"/>
    <w:rsid w:val="00162FD5"/>
    <w:rsid w:val="00163A98"/>
    <w:rsid w:val="00170BB2"/>
    <w:rsid w:val="001714ED"/>
    <w:rsid w:val="001737AC"/>
    <w:rsid w:val="001844E8"/>
    <w:rsid w:val="001855E7"/>
    <w:rsid w:val="00185BBB"/>
    <w:rsid w:val="00195516"/>
    <w:rsid w:val="001A0009"/>
    <w:rsid w:val="001A16D5"/>
    <w:rsid w:val="001A1995"/>
    <w:rsid w:val="001A1C60"/>
    <w:rsid w:val="001A3538"/>
    <w:rsid w:val="001A431B"/>
    <w:rsid w:val="001A65AF"/>
    <w:rsid w:val="001A75C5"/>
    <w:rsid w:val="001B3EDA"/>
    <w:rsid w:val="001B5413"/>
    <w:rsid w:val="001B7F6D"/>
    <w:rsid w:val="001C0492"/>
    <w:rsid w:val="001C1769"/>
    <w:rsid w:val="001D0414"/>
    <w:rsid w:val="001D14EF"/>
    <w:rsid w:val="001D5C02"/>
    <w:rsid w:val="001E010B"/>
    <w:rsid w:val="001E600E"/>
    <w:rsid w:val="001E7FA2"/>
    <w:rsid w:val="001F16EA"/>
    <w:rsid w:val="001F2560"/>
    <w:rsid w:val="001F607A"/>
    <w:rsid w:val="00204B26"/>
    <w:rsid w:val="00205F68"/>
    <w:rsid w:val="00207F0A"/>
    <w:rsid w:val="00210F13"/>
    <w:rsid w:val="00211ABA"/>
    <w:rsid w:val="00217B67"/>
    <w:rsid w:val="00217EA9"/>
    <w:rsid w:val="00220648"/>
    <w:rsid w:val="00221025"/>
    <w:rsid w:val="00221E7F"/>
    <w:rsid w:val="00224E54"/>
    <w:rsid w:val="00230EC0"/>
    <w:rsid w:val="00235CCE"/>
    <w:rsid w:val="00236B60"/>
    <w:rsid w:val="00237657"/>
    <w:rsid w:val="00241AD3"/>
    <w:rsid w:val="00251689"/>
    <w:rsid w:val="00251CD2"/>
    <w:rsid w:val="002536B4"/>
    <w:rsid w:val="00261E42"/>
    <w:rsid w:val="0026491F"/>
    <w:rsid w:val="00274462"/>
    <w:rsid w:val="0027662F"/>
    <w:rsid w:val="00277CB1"/>
    <w:rsid w:val="002924B1"/>
    <w:rsid w:val="00296C37"/>
    <w:rsid w:val="002A37A8"/>
    <w:rsid w:val="002A544D"/>
    <w:rsid w:val="002B03F4"/>
    <w:rsid w:val="002B08F3"/>
    <w:rsid w:val="002C0458"/>
    <w:rsid w:val="002D4437"/>
    <w:rsid w:val="002D5F48"/>
    <w:rsid w:val="002D76F4"/>
    <w:rsid w:val="002E1622"/>
    <w:rsid w:val="002E19C7"/>
    <w:rsid w:val="002E53F1"/>
    <w:rsid w:val="002F625C"/>
    <w:rsid w:val="003017A4"/>
    <w:rsid w:val="00306DA6"/>
    <w:rsid w:val="00312BED"/>
    <w:rsid w:val="003216CF"/>
    <w:rsid w:val="00321956"/>
    <w:rsid w:val="0033064E"/>
    <w:rsid w:val="00340043"/>
    <w:rsid w:val="0034262A"/>
    <w:rsid w:val="00346153"/>
    <w:rsid w:val="00346C92"/>
    <w:rsid w:val="0035103D"/>
    <w:rsid w:val="00352BB7"/>
    <w:rsid w:val="00353486"/>
    <w:rsid w:val="0035358E"/>
    <w:rsid w:val="00353E11"/>
    <w:rsid w:val="0036005E"/>
    <w:rsid w:val="00360E95"/>
    <w:rsid w:val="00366678"/>
    <w:rsid w:val="00366DB0"/>
    <w:rsid w:val="00371428"/>
    <w:rsid w:val="00374C1A"/>
    <w:rsid w:val="00377035"/>
    <w:rsid w:val="00380620"/>
    <w:rsid w:val="003836DB"/>
    <w:rsid w:val="00383DED"/>
    <w:rsid w:val="00383ED7"/>
    <w:rsid w:val="00385A1E"/>
    <w:rsid w:val="00390167"/>
    <w:rsid w:val="00393957"/>
    <w:rsid w:val="00396E10"/>
    <w:rsid w:val="00397E9F"/>
    <w:rsid w:val="003A0AE9"/>
    <w:rsid w:val="003B0143"/>
    <w:rsid w:val="003B0A55"/>
    <w:rsid w:val="003B1269"/>
    <w:rsid w:val="003B3D6A"/>
    <w:rsid w:val="003B49BA"/>
    <w:rsid w:val="003B4A0E"/>
    <w:rsid w:val="003B53AF"/>
    <w:rsid w:val="003C32B0"/>
    <w:rsid w:val="003C40A4"/>
    <w:rsid w:val="003C5AAB"/>
    <w:rsid w:val="003C72BE"/>
    <w:rsid w:val="003C778F"/>
    <w:rsid w:val="003C78FE"/>
    <w:rsid w:val="003D58EF"/>
    <w:rsid w:val="003D593F"/>
    <w:rsid w:val="003E44C5"/>
    <w:rsid w:val="003E4887"/>
    <w:rsid w:val="003F46A0"/>
    <w:rsid w:val="0040685F"/>
    <w:rsid w:val="00407D00"/>
    <w:rsid w:val="004112FD"/>
    <w:rsid w:val="00414717"/>
    <w:rsid w:val="00421882"/>
    <w:rsid w:val="0042708B"/>
    <w:rsid w:val="004344A8"/>
    <w:rsid w:val="00436FD2"/>
    <w:rsid w:val="00437841"/>
    <w:rsid w:val="004407EB"/>
    <w:rsid w:val="00443DBB"/>
    <w:rsid w:val="0045329F"/>
    <w:rsid w:val="00454272"/>
    <w:rsid w:val="00455D22"/>
    <w:rsid w:val="00457D55"/>
    <w:rsid w:val="0046392F"/>
    <w:rsid w:val="004641E6"/>
    <w:rsid w:val="004649DF"/>
    <w:rsid w:val="00466EF2"/>
    <w:rsid w:val="00475D38"/>
    <w:rsid w:val="00480410"/>
    <w:rsid w:val="00484094"/>
    <w:rsid w:val="0049141A"/>
    <w:rsid w:val="0049440D"/>
    <w:rsid w:val="004A62A9"/>
    <w:rsid w:val="004A79BD"/>
    <w:rsid w:val="004B058A"/>
    <w:rsid w:val="004B0EDA"/>
    <w:rsid w:val="004B3FEB"/>
    <w:rsid w:val="004B5BBD"/>
    <w:rsid w:val="004B616D"/>
    <w:rsid w:val="004B68E6"/>
    <w:rsid w:val="004C73A6"/>
    <w:rsid w:val="004D385E"/>
    <w:rsid w:val="004D49F2"/>
    <w:rsid w:val="004D590B"/>
    <w:rsid w:val="004D5D3D"/>
    <w:rsid w:val="004D788C"/>
    <w:rsid w:val="004E0D82"/>
    <w:rsid w:val="004E223B"/>
    <w:rsid w:val="004E2858"/>
    <w:rsid w:val="004E7003"/>
    <w:rsid w:val="004F2529"/>
    <w:rsid w:val="004F47E3"/>
    <w:rsid w:val="004F5769"/>
    <w:rsid w:val="004F7A12"/>
    <w:rsid w:val="005063D3"/>
    <w:rsid w:val="005065F0"/>
    <w:rsid w:val="005112C8"/>
    <w:rsid w:val="00512249"/>
    <w:rsid w:val="00521D99"/>
    <w:rsid w:val="00521F5A"/>
    <w:rsid w:val="00522F61"/>
    <w:rsid w:val="00524A39"/>
    <w:rsid w:val="00527FFB"/>
    <w:rsid w:val="00530A15"/>
    <w:rsid w:val="00531C36"/>
    <w:rsid w:val="00533050"/>
    <w:rsid w:val="00533DA6"/>
    <w:rsid w:val="0054513A"/>
    <w:rsid w:val="0054589E"/>
    <w:rsid w:val="005466AC"/>
    <w:rsid w:val="00547FDD"/>
    <w:rsid w:val="00551FDE"/>
    <w:rsid w:val="00553617"/>
    <w:rsid w:val="00556A47"/>
    <w:rsid w:val="00564AF5"/>
    <w:rsid w:val="00573A6B"/>
    <w:rsid w:val="005754A2"/>
    <w:rsid w:val="005761B0"/>
    <w:rsid w:val="00576A03"/>
    <w:rsid w:val="00577ABD"/>
    <w:rsid w:val="005833D2"/>
    <w:rsid w:val="00597029"/>
    <w:rsid w:val="005A29CA"/>
    <w:rsid w:val="005B1E8C"/>
    <w:rsid w:val="005B263C"/>
    <w:rsid w:val="005B3AF8"/>
    <w:rsid w:val="005B41BA"/>
    <w:rsid w:val="005B77B7"/>
    <w:rsid w:val="005C3A9B"/>
    <w:rsid w:val="005C56C1"/>
    <w:rsid w:val="005C6A8B"/>
    <w:rsid w:val="005C7032"/>
    <w:rsid w:val="005C7C33"/>
    <w:rsid w:val="005D3941"/>
    <w:rsid w:val="005E0CD6"/>
    <w:rsid w:val="005E1CA5"/>
    <w:rsid w:val="005E3898"/>
    <w:rsid w:val="005F3815"/>
    <w:rsid w:val="006018FF"/>
    <w:rsid w:val="00604355"/>
    <w:rsid w:val="00604B32"/>
    <w:rsid w:val="006059EA"/>
    <w:rsid w:val="00607C81"/>
    <w:rsid w:val="00615621"/>
    <w:rsid w:val="006169EE"/>
    <w:rsid w:val="00616BAB"/>
    <w:rsid w:val="0062213F"/>
    <w:rsid w:val="0062230F"/>
    <w:rsid w:val="006249E2"/>
    <w:rsid w:val="006270F2"/>
    <w:rsid w:val="0063105D"/>
    <w:rsid w:val="00634725"/>
    <w:rsid w:val="00637AAA"/>
    <w:rsid w:val="00644481"/>
    <w:rsid w:val="00652F25"/>
    <w:rsid w:val="00654041"/>
    <w:rsid w:val="00671005"/>
    <w:rsid w:val="0067236C"/>
    <w:rsid w:val="006761D2"/>
    <w:rsid w:val="006813DF"/>
    <w:rsid w:val="00681B33"/>
    <w:rsid w:val="00682582"/>
    <w:rsid w:val="0068525E"/>
    <w:rsid w:val="006869E0"/>
    <w:rsid w:val="0069608A"/>
    <w:rsid w:val="006B0423"/>
    <w:rsid w:val="006B1938"/>
    <w:rsid w:val="006B34D0"/>
    <w:rsid w:val="006B7767"/>
    <w:rsid w:val="006B7DFB"/>
    <w:rsid w:val="006C1870"/>
    <w:rsid w:val="006D0271"/>
    <w:rsid w:val="006D3B35"/>
    <w:rsid w:val="006D4BEB"/>
    <w:rsid w:val="006D66FB"/>
    <w:rsid w:val="006E10D1"/>
    <w:rsid w:val="006E162D"/>
    <w:rsid w:val="006E351B"/>
    <w:rsid w:val="006E4919"/>
    <w:rsid w:val="006E6273"/>
    <w:rsid w:val="006F1044"/>
    <w:rsid w:val="006F3AF3"/>
    <w:rsid w:val="0070055E"/>
    <w:rsid w:val="00702F62"/>
    <w:rsid w:val="007039B5"/>
    <w:rsid w:val="0070509C"/>
    <w:rsid w:val="00706B3B"/>
    <w:rsid w:val="00711610"/>
    <w:rsid w:val="00711EBF"/>
    <w:rsid w:val="0071591E"/>
    <w:rsid w:val="00721854"/>
    <w:rsid w:val="007220B6"/>
    <w:rsid w:val="0072320F"/>
    <w:rsid w:val="00731440"/>
    <w:rsid w:val="00733351"/>
    <w:rsid w:val="00733BEA"/>
    <w:rsid w:val="00736D57"/>
    <w:rsid w:val="00741589"/>
    <w:rsid w:val="0074349B"/>
    <w:rsid w:val="00746B96"/>
    <w:rsid w:val="00752BAE"/>
    <w:rsid w:val="00753563"/>
    <w:rsid w:val="00760870"/>
    <w:rsid w:val="00767650"/>
    <w:rsid w:val="00774737"/>
    <w:rsid w:val="00774FC2"/>
    <w:rsid w:val="00777240"/>
    <w:rsid w:val="0079777C"/>
    <w:rsid w:val="007A034F"/>
    <w:rsid w:val="007A2F4C"/>
    <w:rsid w:val="007B5DAF"/>
    <w:rsid w:val="007C54DE"/>
    <w:rsid w:val="007D0122"/>
    <w:rsid w:val="007D2ACE"/>
    <w:rsid w:val="007D3B75"/>
    <w:rsid w:val="007D5C01"/>
    <w:rsid w:val="007E2BC6"/>
    <w:rsid w:val="007E3F57"/>
    <w:rsid w:val="007E4D55"/>
    <w:rsid w:val="007F11B4"/>
    <w:rsid w:val="007F1EE4"/>
    <w:rsid w:val="008007F4"/>
    <w:rsid w:val="00803E76"/>
    <w:rsid w:val="00810BCF"/>
    <w:rsid w:val="00811F51"/>
    <w:rsid w:val="00812512"/>
    <w:rsid w:val="00812ADD"/>
    <w:rsid w:val="0082049C"/>
    <w:rsid w:val="008223AD"/>
    <w:rsid w:val="00823076"/>
    <w:rsid w:val="00824415"/>
    <w:rsid w:val="00825AC1"/>
    <w:rsid w:val="00830EE3"/>
    <w:rsid w:val="0083156C"/>
    <w:rsid w:val="008323F5"/>
    <w:rsid w:val="0084294B"/>
    <w:rsid w:val="0084453E"/>
    <w:rsid w:val="00846BEB"/>
    <w:rsid w:val="00856F77"/>
    <w:rsid w:val="00866F1C"/>
    <w:rsid w:val="00870699"/>
    <w:rsid w:val="008714EE"/>
    <w:rsid w:val="00887983"/>
    <w:rsid w:val="00890211"/>
    <w:rsid w:val="00893F91"/>
    <w:rsid w:val="008A1BEF"/>
    <w:rsid w:val="008A2D14"/>
    <w:rsid w:val="008A6323"/>
    <w:rsid w:val="008B0355"/>
    <w:rsid w:val="008C788D"/>
    <w:rsid w:val="008D3417"/>
    <w:rsid w:val="008D5FA1"/>
    <w:rsid w:val="008E2582"/>
    <w:rsid w:val="008E5F11"/>
    <w:rsid w:val="008E64DE"/>
    <w:rsid w:val="008F03D1"/>
    <w:rsid w:val="008F1C07"/>
    <w:rsid w:val="008F237E"/>
    <w:rsid w:val="008F3440"/>
    <w:rsid w:val="008F3B63"/>
    <w:rsid w:val="009058D1"/>
    <w:rsid w:val="00905D53"/>
    <w:rsid w:val="00907566"/>
    <w:rsid w:val="009079FC"/>
    <w:rsid w:val="00911216"/>
    <w:rsid w:val="00913E1E"/>
    <w:rsid w:val="00915EF3"/>
    <w:rsid w:val="00915F75"/>
    <w:rsid w:val="009166DF"/>
    <w:rsid w:val="00922D27"/>
    <w:rsid w:val="00930613"/>
    <w:rsid w:val="009357E1"/>
    <w:rsid w:val="009374AE"/>
    <w:rsid w:val="00940D78"/>
    <w:rsid w:val="00942049"/>
    <w:rsid w:val="009453B5"/>
    <w:rsid w:val="0094790D"/>
    <w:rsid w:val="009565EC"/>
    <w:rsid w:val="00956C5C"/>
    <w:rsid w:val="009604EC"/>
    <w:rsid w:val="009628A3"/>
    <w:rsid w:val="0096310E"/>
    <w:rsid w:val="009643AD"/>
    <w:rsid w:val="009656EC"/>
    <w:rsid w:val="009677E4"/>
    <w:rsid w:val="009710A6"/>
    <w:rsid w:val="00971EE7"/>
    <w:rsid w:val="00973F6D"/>
    <w:rsid w:val="009742B0"/>
    <w:rsid w:val="009830AF"/>
    <w:rsid w:val="009918B2"/>
    <w:rsid w:val="0099191C"/>
    <w:rsid w:val="00992FFF"/>
    <w:rsid w:val="00995705"/>
    <w:rsid w:val="00995968"/>
    <w:rsid w:val="00995CBB"/>
    <w:rsid w:val="009A4113"/>
    <w:rsid w:val="009A4A8E"/>
    <w:rsid w:val="009B2FEF"/>
    <w:rsid w:val="009B4A45"/>
    <w:rsid w:val="009B5C33"/>
    <w:rsid w:val="009B641E"/>
    <w:rsid w:val="009C128C"/>
    <w:rsid w:val="009C1BA8"/>
    <w:rsid w:val="009C1FEA"/>
    <w:rsid w:val="009C43F1"/>
    <w:rsid w:val="009C5F03"/>
    <w:rsid w:val="009C707C"/>
    <w:rsid w:val="009D23D7"/>
    <w:rsid w:val="009D3E0F"/>
    <w:rsid w:val="009D46A4"/>
    <w:rsid w:val="009D4DB4"/>
    <w:rsid w:val="009D55D6"/>
    <w:rsid w:val="009D5EE7"/>
    <w:rsid w:val="009E323C"/>
    <w:rsid w:val="009E4A9D"/>
    <w:rsid w:val="009E4E20"/>
    <w:rsid w:val="009E5699"/>
    <w:rsid w:val="009E6BDD"/>
    <w:rsid w:val="009E79D1"/>
    <w:rsid w:val="009F43CD"/>
    <w:rsid w:val="009F5C9F"/>
    <w:rsid w:val="009F6EF6"/>
    <w:rsid w:val="009F7502"/>
    <w:rsid w:val="009F7ED5"/>
    <w:rsid w:val="00A0024D"/>
    <w:rsid w:val="00A031C0"/>
    <w:rsid w:val="00A040D1"/>
    <w:rsid w:val="00A1019A"/>
    <w:rsid w:val="00A16D2F"/>
    <w:rsid w:val="00A1764F"/>
    <w:rsid w:val="00A20DCB"/>
    <w:rsid w:val="00A26B9B"/>
    <w:rsid w:val="00A32427"/>
    <w:rsid w:val="00A345F4"/>
    <w:rsid w:val="00A34C16"/>
    <w:rsid w:val="00A3529B"/>
    <w:rsid w:val="00A3688F"/>
    <w:rsid w:val="00A47CD7"/>
    <w:rsid w:val="00A51BF1"/>
    <w:rsid w:val="00A5486C"/>
    <w:rsid w:val="00A54A73"/>
    <w:rsid w:val="00A57FDC"/>
    <w:rsid w:val="00A601D1"/>
    <w:rsid w:val="00A60798"/>
    <w:rsid w:val="00A60936"/>
    <w:rsid w:val="00A702E8"/>
    <w:rsid w:val="00A73C8B"/>
    <w:rsid w:val="00A9289C"/>
    <w:rsid w:val="00AA04C3"/>
    <w:rsid w:val="00AA0A2B"/>
    <w:rsid w:val="00AA10F3"/>
    <w:rsid w:val="00AA1BD7"/>
    <w:rsid w:val="00AA3436"/>
    <w:rsid w:val="00AB22D9"/>
    <w:rsid w:val="00AB3CE2"/>
    <w:rsid w:val="00AC4534"/>
    <w:rsid w:val="00AC68F7"/>
    <w:rsid w:val="00AC6BBB"/>
    <w:rsid w:val="00AD03CB"/>
    <w:rsid w:val="00AD6A5F"/>
    <w:rsid w:val="00AE45C0"/>
    <w:rsid w:val="00AE78D5"/>
    <w:rsid w:val="00AF4C84"/>
    <w:rsid w:val="00AF6382"/>
    <w:rsid w:val="00AF66D0"/>
    <w:rsid w:val="00B03EB1"/>
    <w:rsid w:val="00B04270"/>
    <w:rsid w:val="00B05A90"/>
    <w:rsid w:val="00B05CB0"/>
    <w:rsid w:val="00B11952"/>
    <w:rsid w:val="00B13446"/>
    <w:rsid w:val="00B22E57"/>
    <w:rsid w:val="00B26ED8"/>
    <w:rsid w:val="00B27DDA"/>
    <w:rsid w:val="00B3056D"/>
    <w:rsid w:val="00B32756"/>
    <w:rsid w:val="00B33743"/>
    <w:rsid w:val="00B34A41"/>
    <w:rsid w:val="00B34CFE"/>
    <w:rsid w:val="00B36459"/>
    <w:rsid w:val="00B378E1"/>
    <w:rsid w:val="00B41BF7"/>
    <w:rsid w:val="00B52272"/>
    <w:rsid w:val="00B53BDF"/>
    <w:rsid w:val="00B54AE7"/>
    <w:rsid w:val="00B641E4"/>
    <w:rsid w:val="00B6468C"/>
    <w:rsid w:val="00B65CCD"/>
    <w:rsid w:val="00B66033"/>
    <w:rsid w:val="00B67E27"/>
    <w:rsid w:val="00B73626"/>
    <w:rsid w:val="00B7419D"/>
    <w:rsid w:val="00B744E8"/>
    <w:rsid w:val="00B755A9"/>
    <w:rsid w:val="00B760BC"/>
    <w:rsid w:val="00B82831"/>
    <w:rsid w:val="00B83E56"/>
    <w:rsid w:val="00B94101"/>
    <w:rsid w:val="00BA0FD1"/>
    <w:rsid w:val="00BA1118"/>
    <w:rsid w:val="00BA28BF"/>
    <w:rsid w:val="00BA56C4"/>
    <w:rsid w:val="00BA6A2C"/>
    <w:rsid w:val="00BB0E4C"/>
    <w:rsid w:val="00BB6432"/>
    <w:rsid w:val="00BC25A6"/>
    <w:rsid w:val="00BC2759"/>
    <w:rsid w:val="00BC4AC9"/>
    <w:rsid w:val="00BC6F4A"/>
    <w:rsid w:val="00BD1868"/>
    <w:rsid w:val="00BE04A6"/>
    <w:rsid w:val="00BE05FD"/>
    <w:rsid w:val="00BE0B30"/>
    <w:rsid w:val="00BE3184"/>
    <w:rsid w:val="00BE4068"/>
    <w:rsid w:val="00BE7521"/>
    <w:rsid w:val="00BF26F4"/>
    <w:rsid w:val="00BF3A68"/>
    <w:rsid w:val="00BF65F6"/>
    <w:rsid w:val="00BF6D53"/>
    <w:rsid w:val="00BF7CF3"/>
    <w:rsid w:val="00C105F0"/>
    <w:rsid w:val="00C1413A"/>
    <w:rsid w:val="00C22852"/>
    <w:rsid w:val="00C33198"/>
    <w:rsid w:val="00C35BC1"/>
    <w:rsid w:val="00C40050"/>
    <w:rsid w:val="00C5242F"/>
    <w:rsid w:val="00C5508F"/>
    <w:rsid w:val="00C567A9"/>
    <w:rsid w:val="00C56EAA"/>
    <w:rsid w:val="00C60DC2"/>
    <w:rsid w:val="00C6668F"/>
    <w:rsid w:val="00C6782E"/>
    <w:rsid w:val="00C730B2"/>
    <w:rsid w:val="00C74192"/>
    <w:rsid w:val="00C75298"/>
    <w:rsid w:val="00C76CC1"/>
    <w:rsid w:val="00C80B97"/>
    <w:rsid w:val="00C81273"/>
    <w:rsid w:val="00C84F8F"/>
    <w:rsid w:val="00C91509"/>
    <w:rsid w:val="00C91DA3"/>
    <w:rsid w:val="00C97472"/>
    <w:rsid w:val="00CA2A13"/>
    <w:rsid w:val="00CB1E6B"/>
    <w:rsid w:val="00CB2952"/>
    <w:rsid w:val="00CB5808"/>
    <w:rsid w:val="00CC0D0E"/>
    <w:rsid w:val="00CC1BE9"/>
    <w:rsid w:val="00CD3740"/>
    <w:rsid w:val="00CD44DF"/>
    <w:rsid w:val="00CD5AED"/>
    <w:rsid w:val="00CD60C5"/>
    <w:rsid w:val="00CD760D"/>
    <w:rsid w:val="00CE304B"/>
    <w:rsid w:val="00CE53CA"/>
    <w:rsid w:val="00CE576F"/>
    <w:rsid w:val="00CE73D0"/>
    <w:rsid w:val="00CF4D8B"/>
    <w:rsid w:val="00CF5372"/>
    <w:rsid w:val="00CF5CFF"/>
    <w:rsid w:val="00D050E7"/>
    <w:rsid w:val="00D05D26"/>
    <w:rsid w:val="00D1126D"/>
    <w:rsid w:val="00D1240A"/>
    <w:rsid w:val="00D14917"/>
    <w:rsid w:val="00D15381"/>
    <w:rsid w:val="00D241F1"/>
    <w:rsid w:val="00D25CA2"/>
    <w:rsid w:val="00D31744"/>
    <w:rsid w:val="00D34122"/>
    <w:rsid w:val="00D3694E"/>
    <w:rsid w:val="00D36A50"/>
    <w:rsid w:val="00D42D96"/>
    <w:rsid w:val="00D45B6D"/>
    <w:rsid w:val="00D46892"/>
    <w:rsid w:val="00D51B8E"/>
    <w:rsid w:val="00D51F99"/>
    <w:rsid w:val="00D551B0"/>
    <w:rsid w:val="00D561AD"/>
    <w:rsid w:val="00D57AC5"/>
    <w:rsid w:val="00D74CB8"/>
    <w:rsid w:val="00D76779"/>
    <w:rsid w:val="00D76E3C"/>
    <w:rsid w:val="00D7789C"/>
    <w:rsid w:val="00D77FAE"/>
    <w:rsid w:val="00D85072"/>
    <w:rsid w:val="00D94BEC"/>
    <w:rsid w:val="00D975FB"/>
    <w:rsid w:val="00DA14C4"/>
    <w:rsid w:val="00DA343B"/>
    <w:rsid w:val="00DA74B1"/>
    <w:rsid w:val="00DA76AB"/>
    <w:rsid w:val="00DB5743"/>
    <w:rsid w:val="00DC0109"/>
    <w:rsid w:val="00DC1162"/>
    <w:rsid w:val="00DC28F1"/>
    <w:rsid w:val="00DC3864"/>
    <w:rsid w:val="00DC3B8A"/>
    <w:rsid w:val="00DD1DEE"/>
    <w:rsid w:val="00DD228B"/>
    <w:rsid w:val="00DD27A6"/>
    <w:rsid w:val="00DD4061"/>
    <w:rsid w:val="00DD6C09"/>
    <w:rsid w:val="00DD7D00"/>
    <w:rsid w:val="00DF03A6"/>
    <w:rsid w:val="00DF7472"/>
    <w:rsid w:val="00DF7730"/>
    <w:rsid w:val="00E0197E"/>
    <w:rsid w:val="00E104E7"/>
    <w:rsid w:val="00E118A3"/>
    <w:rsid w:val="00E13A0D"/>
    <w:rsid w:val="00E15DEF"/>
    <w:rsid w:val="00E16386"/>
    <w:rsid w:val="00E17E5B"/>
    <w:rsid w:val="00E20CB6"/>
    <w:rsid w:val="00E2118A"/>
    <w:rsid w:val="00E221C8"/>
    <w:rsid w:val="00E2479F"/>
    <w:rsid w:val="00E25A8D"/>
    <w:rsid w:val="00E261AB"/>
    <w:rsid w:val="00E26837"/>
    <w:rsid w:val="00E27BA8"/>
    <w:rsid w:val="00E36EF0"/>
    <w:rsid w:val="00E374B3"/>
    <w:rsid w:val="00E40E27"/>
    <w:rsid w:val="00E450B8"/>
    <w:rsid w:val="00E45114"/>
    <w:rsid w:val="00E47CBA"/>
    <w:rsid w:val="00E5142A"/>
    <w:rsid w:val="00E54DB7"/>
    <w:rsid w:val="00E57F87"/>
    <w:rsid w:val="00E67F90"/>
    <w:rsid w:val="00E67FB3"/>
    <w:rsid w:val="00E736A5"/>
    <w:rsid w:val="00E7401E"/>
    <w:rsid w:val="00E80237"/>
    <w:rsid w:val="00E852E4"/>
    <w:rsid w:val="00E8565C"/>
    <w:rsid w:val="00E906C6"/>
    <w:rsid w:val="00E934C6"/>
    <w:rsid w:val="00E95C80"/>
    <w:rsid w:val="00E97781"/>
    <w:rsid w:val="00EA3AC6"/>
    <w:rsid w:val="00EA4756"/>
    <w:rsid w:val="00EB300E"/>
    <w:rsid w:val="00EB31C8"/>
    <w:rsid w:val="00EB596B"/>
    <w:rsid w:val="00EB5A4B"/>
    <w:rsid w:val="00EC0B41"/>
    <w:rsid w:val="00EC1046"/>
    <w:rsid w:val="00EC16BD"/>
    <w:rsid w:val="00EC3354"/>
    <w:rsid w:val="00EC47FC"/>
    <w:rsid w:val="00ED14D0"/>
    <w:rsid w:val="00ED4BF1"/>
    <w:rsid w:val="00EE3177"/>
    <w:rsid w:val="00EE4865"/>
    <w:rsid w:val="00EF1A33"/>
    <w:rsid w:val="00EF4BE4"/>
    <w:rsid w:val="00F04EA6"/>
    <w:rsid w:val="00F058C6"/>
    <w:rsid w:val="00F06AE2"/>
    <w:rsid w:val="00F11895"/>
    <w:rsid w:val="00F13A12"/>
    <w:rsid w:val="00F149A2"/>
    <w:rsid w:val="00F15407"/>
    <w:rsid w:val="00F15871"/>
    <w:rsid w:val="00F160D8"/>
    <w:rsid w:val="00F16308"/>
    <w:rsid w:val="00F201D1"/>
    <w:rsid w:val="00F2760F"/>
    <w:rsid w:val="00F33423"/>
    <w:rsid w:val="00F3403B"/>
    <w:rsid w:val="00F423AF"/>
    <w:rsid w:val="00F426E3"/>
    <w:rsid w:val="00F427E1"/>
    <w:rsid w:val="00F434A3"/>
    <w:rsid w:val="00F45051"/>
    <w:rsid w:val="00F52D6A"/>
    <w:rsid w:val="00F543EA"/>
    <w:rsid w:val="00F548A5"/>
    <w:rsid w:val="00F61F37"/>
    <w:rsid w:val="00F80EBF"/>
    <w:rsid w:val="00F81404"/>
    <w:rsid w:val="00F855E9"/>
    <w:rsid w:val="00F867F1"/>
    <w:rsid w:val="00F96891"/>
    <w:rsid w:val="00F96C74"/>
    <w:rsid w:val="00FA2ED2"/>
    <w:rsid w:val="00FC0544"/>
    <w:rsid w:val="00FC0F3C"/>
    <w:rsid w:val="00FC11FA"/>
    <w:rsid w:val="00FC1843"/>
    <w:rsid w:val="00FC7399"/>
    <w:rsid w:val="00FC7F62"/>
    <w:rsid w:val="00FD047A"/>
    <w:rsid w:val="00FD1EB9"/>
    <w:rsid w:val="00FD7515"/>
    <w:rsid w:val="00FE3E34"/>
    <w:rsid w:val="00FE40DF"/>
    <w:rsid w:val="00FE489A"/>
    <w:rsid w:val="00FF57F5"/>
    <w:rsid w:val="00FF6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2945"/>
    <o:shapelayout v:ext="edit">
      <o:idmap v:ext="edit" data="1"/>
    </o:shapelayout>
  </w:shapeDefaults>
  <w:decimalSymbol w:val="."/>
  <w:listSeparator w:val=","/>
  <w14:docId w14:val="314AB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List Bullet 2"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58C6"/>
    <w:pPr>
      <w:spacing w:before="120" w:after="120"/>
    </w:pPr>
    <w:rPr>
      <w:rFonts w:ascii="Arial" w:hAnsi="Arial"/>
      <w:sz w:val="22"/>
    </w:rPr>
  </w:style>
  <w:style w:type="paragraph" w:styleId="Heading1">
    <w:name w:val="heading 1"/>
    <w:next w:val="Normal"/>
    <w:link w:val="Heading1Char"/>
    <w:autoRedefine/>
    <w:qFormat/>
    <w:rsid w:val="00237657"/>
    <w:pPr>
      <w:keepNext/>
      <w:pBdr>
        <w:bottom w:val="single" w:sz="4" w:space="1" w:color="auto"/>
      </w:pBdr>
      <w:tabs>
        <w:tab w:val="left" w:pos="540"/>
      </w:tabs>
      <w:spacing w:before="480" w:after="280"/>
      <w:outlineLvl w:val="0"/>
    </w:pPr>
    <w:rPr>
      <w:rFonts w:ascii="Arial Narrow" w:eastAsiaTheme="majorEastAsia" w:hAnsi="Arial Narrow" w:cstheme="majorBidi"/>
      <w:b/>
      <w:kern w:val="28"/>
      <w:sz w:val="36"/>
    </w:rPr>
  </w:style>
  <w:style w:type="paragraph" w:styleId="Heading2">
    <w:name w:val="heading 2"/>
    <w:next w:val="Normal"/>
    <w:link w:val="Heading2Char"/>
    <w:autoRedefine/>
    <w:qFormat/>
    <w:rsid w:val="00922D27"/>
    <w:pPr>
      <w:keepNext/>
      <w:keepLines/>
      <w:numPr>
        <w:ilvl w:val="1"/>
        <w:numId w:val="13"/>
      </w:numPr>
      <w:tabs>
        <w:tab w:val="clear" w:pos="1080"/>
        <w:tab w:val="num" w:pos="720"/>
      </w:tabs>
      <w:spacing w:before="180" w:after="120"/>
      <w:ind w:left="720"/>
      <w:jc w:val="both"/>
      <w:outlineLvl w:val="1"/>
    </w:pPr>
    <w:rPr>
      <w:rFonts w:ascii="Arial Narrow" w:eastAsiaTheme="majorEastAsia" w:hAnsi="Arial Narrow" w:cstheme="majorBidi"/>
      <w:b/>
      <w:sz w:val="32"/>
    </w:rPr>
  </w:style>
  <w:style w:type="paragraph" w:styleId="Heading3">
    <w:name w:val="heading 3"/>
    <w:next w:val="Normal"/>
    <w:link w:val="Heading3Char"/>
    <w:autoRedefine/>
    <w:qFormat/>
    <w:rsid w:val="00547FDD"/>
    <w:pPr>
      <w:keepNext/>
      <w:numPr>
        <w:ilvl w:val="2"/>
        <w:numId w:val="13"/>
      </w:numPr>
      <w:tabs>
        <w:tab w:val="clear" w:pos="936"/>
        <w:tab w:val="num" w:pos="1260"/>
      </w:tabs>
      <w:spacing w:before="240" w:after="60"/>
      <w:ind w:left="1260" w:hanging="720"/>
      <w:outlineLvl w:val="2"/>
    </w:pPr>
    <w:rPr>
      <w:rFonts w:ascii="Arial Narrow" w:eastAsiaTheme="majorEastAsia" w:hAnsi="Arial Narrow" w:cstheme="majorBidi"/>
      <w:b/>
      <w:sz w:val="28"/>
    </w:rPr>
  </w:style>
  <w:style w:type="paragraph" w:styleId="Heading4">
    <w:name w:val="heading 4"/>
    <w:next w:val="Normal"/>
    <w:link w:val="Heading4Char"/>
    <w:autoRedefine/>
    <w:qFormat/>
    <w:rsid w:val="00DD228B"/>
    <w:pPr>
      <w:keepNext/>
      <w:numPr>
        <w:ilvl w:val="3"/>
        <w:numId w:val="13"/>
      </w:numPr>
      <w:spacing w:before="240" w:after="120"/>
      <w:ind w:left="1008"/>
      <w:outlineLvl w:val="3"/>
    </w:pPr>
    <w:rPr>
      <w:rFonts w:ascii="Arial Narrow" w:eastAsiaTheme="majorEastAsia" w:hAnsi="Arial Narrow" w:cstheme="majorBidi"/>
      <w:b/>
      <w:sz w:val="26"/>
    </w:rPr>
  </w:style>
  <w:style w:type="paragraph" w:styleId="Heading5">
    <w:name w:val="heading 5"/>
    <w:next w:val="Normal"/>
    <w:link w:val="Heading5Char"/>
    <w:qFormat/>
    <w:rsid w:val="00553617"/>
    <w:pPr>
      <w:keepNext/>
      <w:numPr>
        <w:ilvl w:val="4"/>
        <w:numId w:val="13"/>
      </w:numPr>
      <w:spacing w:before="240" w:after="120"/>
      <w:outlineLvl w:val="4"/>
    </w:pPr>
    <w:rPr>
      <w:rFonts w:ascii="Arial Narrow" w:eastAsiaTheme="majorEastAsia" w:hAnsi="Arial Narrow" w:cstheme="majorBidi"/>
      <w:i/>
      <w:sz w:val="26"/>
    </w:rPr>
  </w:style>
  <w:style w:type="paragraph" w:styleId="Heading6">
    <w:name w:val="heading 6"/>
    <w:next w:val="Normal"/>
    <w:link w:val="Heading6Char"/>
    <w:qFormat/>
    <w:rsid w:val="00BF6D53"/>
    <w:pPr>
      <w:keepNext/>
      <w:numPr>
        <w:ilvl w:val="5"/>
        <w:numId w:val="13"/>
      </w:numPr>
      <w:spacing w:before="120" w:after="120"/>
      <w:outlineLvl w:val="5"/>
    </w:pPr>
    <w:rPr>
      <w:rFonts w:ascii="Arial Narrow" w:eastAsiaTheme="majorEastAsia" w:hAnsi="Arial Narrow" w:cstheme="majorBidi"/>
      <w:i/>
      <w:sz w:val="26"/>
    </w:rPr>
  </w:style>
  <w:style w:type="paragraph" w:styleId="Heading7">
    <w:name w:val="heading 7"/>
    <w:basedOn w:val="Normal"/>
    <w:next w:val="Normal"/>
    <w:link w:val="Heading7Char"/>
    <w:qFormat/>
    <w:rsid w:val="00BF6D53"/>
    <w:pPr>
      <w:numPr>
        <w:ilvl w:val="6"/>
        <w:numId w:val="13"/>
      </w:numPr>
      <w:spacing w:before="240" w:after="60"/>
      <w:outlineLvl w:val="6"/>
    </w:pPr>
    <w:rPr>
      <w:rFonts w:ascii="Arial Narrow" w:eastAsiaTheme="majorEastAsia" w:hAnsi="Arial Narrow" w:cstheme="majorBidi"/>
      <w:i/>
    </w:rPr>
  </w:style>
  <w:style w:type="paragraph" w:styleId="Heading8">
    <w:name w:val="heading 8"/>
    <w:basedOn w:val="Normal"/>
    <w:next w:val="Normal"/>
    <w:link w:val="Heading8Char"/>
    <w:qFormat/>
    <w:rsid w:val="00BF6D53"/>
    <w:pPr>
      <w:keepNext/>
      <w:jc w:val="center"/>
      <w:outlineLvl w:val="7"/>
    </w:pPr>
    <w:rPr>
      <w:rFonts w:ascii="Garamond" w:eastAsiaTheme="majorEastAsia" w:hAnsi="Garamond" w:cstheme="majorBidi"/>
      <w:b/>
      <w:snapToGrid w:val="0"/>
      <w:sz w:val="36"/>
    </w:rPr>
  </w:style>
  <w:style w:type="paragraph" w:styleId="Heading9">
    <w:name w:val="heading 9"/>
    <w:basedOn w:val="Normal"/>
    <w:next w:val="Normal"/>
    <w:link w:val="Heading9Char"/>
    <w:qFormat/>
    <w:rsid w:val="00BF6D53"/>
    <w:pPr>
      <w:keepNext/>
      <w:jc w:val="right"/>
      <w:outlineLvl w:val="8"/>
    </w:pPr>
    <w:rPr>
      <w:rFonts w:eastAsiaTheme="majorEastAsia" w:cstheme="majorBidi"/>
      <w:b/>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ronymDefinition">
    <w:name w:val="Acronym Definition"/>
    <w:autoRedefine/>
    <w:qFormat/>
    <w:rsid w:val="00956C5C"/>
    <w:pPr>
      <w:spacing w:before="60" w:after="60"/>
    </w:pPr>
    <w:rPr>
      <w:rFonts w:ascii="Arial" w:hAnsi="Arial"/>
      <w:sz w:val="22"/>
    </w:rPr>
  </w:style>
  <w:style w:type="paragraph" w:customStyle="1" w:styleId="AcronymTerm">
    <w:name w:val="Acronym Term"/>
    <w:autoRedefine/>
    <w:qFormat/>
    <w:rsid w:val="00956C5C"/>
    <w:pPr>
      <w:spacing w:before="60" w:after="60"/>
    </w:pPr>
    <w:rPr>
      <w:rFonts w:ascii="Arial" w:hAnsi="Arial"/>
      <w:b/>
      <w:sz w:val="24"/>
    </w:rPr>
  </w:style>
  <w:style w:type="paragraph" w:customStyle="1" w:styleId="AppHeading1">
    <w:name w:val="AppHeading 1"/>
    <w:next w:val="Normal"/>
    <w:rsid w:val="00BA56C4"/>
    <w:pPr>
      <w:keepNext/>
      <w:pageBreakBefore/>
      <w:numPr>
        <w:numId w:val="1"/>
      </w:numPr>
      <w:tabs>
        <w:tab w:val="num" w:pos="360"/>
      </w:tabs>
      <w:spacing w:after="360" w:line="400" w:lineRule="exact"/>
      <w:ind w:left="0" w:firstLine="0"/>
      <w:jc w:val="center"/>
    </w:pPr>
    <w:rPr>
      <w:rFonts w:ascii="Arial Narrow" w:hAnsi="Arial Narrow"/>
      <w:b/>
      <w:sz w:val="36"/>
    </w:rPr>
  </w:style>
  <w:style w:type="paragraph" w:customStyle="1" w:styleId="AppHeading2">
    <w:name w:val="AppHeading 2"/>
    <w:next w:val="Normal"/>
    <w:autoRedefine/>
    <w:rsid w:val="00553617"/>
    <w:pPr>
      <w:keepNext/>
      <w:numPr>
        <w:ilvl w:val="1"/>
        <w:numId w:val="1"/>
      </w:numPr>
      <w:spacing w:before="300" w:after="100"/>
    </w:pPr>
    <w:rPr>
      <w:rFonts w:ascii="Arial Narrow" w:hAnsi="Arial Narrow"/>
      <w:b/>
      <w:sz w:val="32"/>
    </w:rPr>
  </w:style>
  <w:style w:type="paragraph" w:customStyle="1" w:styleId="AppHeading3">
    <w:name w:val="AppHeading 3"/>
    <w:next w:val="Normal"/>
    <w:autoRedefine/>
    <w:rsid w:val="00553617"/>
    <w:pPr>
      <w:keepNext/>
      <w:numPr>
        <w:ilvl w:val="2"/>
        <w:numId w:val="1"/>
      </w:numPr>
      <w:spacing w:before="240" w:after="80"/>
    </w:pPr>
    <w:rPr>
      <w:rFonts w:ascii="Arial Narrow" w:hAnsi="Arial Narrow"/>
      <w:b/>
      <w:sz w:val="28"/>
    </w:rPr>
  </w:style>
  <w:style w:type="paragraph" w:customStyle="1" w:styleId="AppHeading4">
    <w:name w:val="AppHeading 4"/>
    <w:next w:val="Normal"/>
    <w:autoRedefine/>
    <w:rsid w:val="00553617"/>
    <w:pPr>
      <w:numPr>
        <w:ilvl w:val="3"/>
        <w:numId w:val="1"/>
      </w:numPr>
      <w:tabs>
        <w:tab w:val="clear" w:pos="1008"/>
        <w:tab w:val="num" w:pos="1080"/>
      </w:tabs>
      <w:spacing w:before="240" w:after="120"/>
      <w:ind w:left="1080" w:hanging="1080"/>
    </w:pPr>
    <w:rPr>
      <w:rFonts w:ascii="Arial Narrow" w:hAnsi="Arial Narrow"/>
      <w:b/>
      <w:sz w:val="26"/>
    </w:rPr>
  </w:style>
  <w:style w:type="paragraph" w:customStyle="1" w:styleId="BackMatterHeading">
    <w:name w:val="Back Matter Heading"/>
    <w:next w:val="Normal"/>
    <w:autoRedefine/>
    <w:rsid w:val="00C33198"/>
    <w:pPr>
      <w:keepNext/>
      <w:pageBreakBefore/>
      <w:spacing w:after="360"/>
      <w:jc w:val="center"/>
    </w:pPr>
    <w:rPr>
      <w:rFonts w:ascii="Arial Narrow" w:hAnsi="Arial Narrow"/>
      <w:b/>
      <w:color w:val="000000" w:themeColor="text1"/>
      <w:sz w:val="36"/>
    </w:rPr>
  </w:style>
  <w:style w:type="paragraph" w:customStyle="1" w:styleId="BulletListMultiple">
    <w:name w:val="Bullet List Multiple"/>
    <w:autoRedefine/>
    <w:qFormat/>
    <w:rsid w:val="00830EE3"/>
    <w:pPr>
      <w:numPr>
        <w:numId w:val="8"/>
      </w:numPr>
      <w:spacing w:before="80" w:after="80"/>
    </w:pPr>
    <w:rPr>
      <w:rFonts w:ascii="Arial" w:hAnsi="Arial"/>
      <w:sz w:val="22"/>
    </w:rPr>
  </w:style>
  <w:style w:type="paragraph" w:customStyle="1" w:styleId="BulletListMultipleLast">
    <w:name w:val="Bullet List Multiple Last"/>
    <w:next w:val="Normal"/>
    <w:autoRedefine/>
    <w:qFormat/>
    <w:rsid w:val="00830EE3"/>
    <w:pPr>
      <w:numPr>
        <w:numId w:val="9"/>
      </w:numPr>
      <w:spacing w:before="80" w:after="280"/>
    </w:pPr>
    <w:rPr>
      <w:rFonts w:ascii="Arial" w:hAnsi="Arial"/>
      <w:sz w:val="22"/>
    </w:rPr>
  </w:style>
  <w:style w:type="paragraph" w:customStyle="1" w:styleId="BulletListSingle">
    <w:name w:val="Bullet List Single"/>
    <w:autoRedefine/>
    <w:qFormat/>
    <w:rsid w:val="00C75298"/>
    <w:pPr>
      <w:numPr>
        <w:numId w:val="10"/>
      </w:numPr>
      <w:spacing w:before="60"/>
    </w:pPr>
    <w:rPr>
      <w:rFonts w:ascii="Arial" w:hAnsi="Arial"/>
      <w:sz w:val="22"/>
    </w:rPr>
  </w:style>
  <w:style w:type="paragraph" w:customStyle="1" w:styleId="BulletListSingleLast">
    <w:name w:val="Bullet List Single Last"/>
    <w:next w:val="Normal"/>
    <w:autoRedefine/>
    <w:qFormat/>
    <w:rsid w:val="00671005"/>
    <w:pPr>
      <w:numPr>
        <w:numId w:val="11"/>
      </w:numPr>
      <w:spacing w:before="60" w:after="280"/>
    </w:pPr>
    <w:rPr>
      <w:rFonts w:ascii="Arial" w:hAnsi="Arial"/>
      <w:sz w:val="22"/>
    </w:rPr>
  </w:style>
  <w:style w:type="paragraph" w:customStyle="1" w:styleId="Classification">
    <w:name w:val="Classification"/>
    <w:rsid w:val="00BC2759"/>
    <w:pPr>
      <w:jc w:val="right"/>
    </w:pPr>
    <w:rPr>
      <w:rFonts w:ascii="Arial Narrow" w:hAnsi="Arial Narrow"/>
      <w:b/>
      <w:sz w:val="32"/>
    </w:rPr>
  </w:style>
  <w:style w:type="paragraph" w:customStyle="1" w:styleId="DocTitle">
    <w:name w:val="Doc Title"/>
    <w:rsid w:val="00131144"/>
    <w:pPr>
      <w:ind w:left="1350"/>
      <w:jc w:val="right"/>
    </w:pPr>
    <w:rPr>
      <w:rFonts w:ascii="Arial" w:hAnsi="Arial"/>
      <w:b/>
      <w:sz w:val="48"/>
    </w:rPr>
  </w:style>
  <w:style w:type="paragraph" w:customStyle="1" w:styleId="TableBulletSmaller">
    <w:name w:val="TableBullet Smaller"/>
    <w:rsid w:val="0074349B"/>
    <w:pPr>
      <w:numPr>
        <w:numId w:val="5"/>
      </w:numPr>
    </w:pPr>
    <w:rPr>
      <w:rFonts w:ascii="Arial" w:hAnsi="Arial"/>
      <w:noProof/>
      <w:sz w:val="16"/>
    </w:rPr>
  </w:style>
  <w:style w:type="paragraph" w:customStyle="1" w:styleId="ESFigureCaption">
    <w:name w:val="ES FigureCaption"/>
    <w:aliases w:val="efc"/>
    <w:next w:val="Normal"/>
    <w:rsid w:val="009E4E20"/>
    <w:pPr>
      <w:keepNext/>
      <w:spacing w:before="120" w:after="240"/>
      <w:jc w:val="center"/>
    </w:pPr>
    <w:rPr>
      <w:rFonts w:ascii="Arial" w:hAnsi="Arial"/>
      <w:b/>
    </w:rPr>
  </w:style>
  <w:style w:type="paragraph" w:customStyle="1" w:styleId="ESTableCaption">
    <w:name w:val="ES TableCaption"/>
    <w:aliases w:val="etc"/>
    <w:next w:val="Normal"/>
    <w:rsid w:val="009E4E20"/>
    <w:pPr>
      <w:keepNext/>
      <w:spacing w:before="240" w:after="240"/>
      <w:jc w:val="center"/>
    </w:pPr>
    <w:rPr>
      <w:rFonts w:ascii="Arial" w:hAnsi="Arial"/>
      <w:b/>
    </w:rPr>
  </w:style>
  <w:style w:type="paragraph" w:customStyle="1" w:styleId="ESHeading1">
    <w:name w:val="ESHeading 1"/>
    <w:rsid w:val="00A16D2F"/>
    <w:pPr>
      <w:keepNext/>
      <w:numPr>
        <w:numId w:val="2"/>
      </w:numPr>
      <w:tabs>
        <w:tab w:val="num" w:pos="360"/>
      </w:tabs>
      <w:spacing w:after="280" w:line="400" w:lineRule="exact"/>
      <w:jc w:val="center"/>
      <w:outlineLvl w:val="0"/>
    </w:pPr>
    <w:rPr>
      <w:b/>
      <w:color w:val="0000FF"/>
      <w:sz w:val="36"/>
    </w:rPr>
  </w:style>
  <w:style w:type="paragraph" w:customStyle="1" w:styleId="ESHeading2">
    <w:name w:val="ESHeading 2"/>
    <w:next w:val="Normal"/>
    <w:rsid w:val="00A16D2F"/>
    <w:pPr>
      <w:keepNext/>
      <w:numPr>
        <w:ilvl w:val="1"/>
        <w:numId w:val="2"/>
      </w:numPr>
      <w:tabs>
        <w:tab w:val="num" w:pos="360"/>
      </w:tabs>
      <w:spacing w:before="300" w:after="100"/>
      <w:outlineLvl w:val="1"/>
    </w:pPr>
    <w:rPr>
      <w:b/>
      <w:color w:val="0000FF"/>
      <w:sz w:val="32"/>
    </w:rPr>
  </w:style>
  <w:style w:type="paragraph" w:customStyle="1" w:styleId="ESHeading3">
    <w:name w:val="ESHeading 3"/>
    <w:next w:val="Normal"/>
    <w:rsid w:val="00A16D2F"/>
    <w:pPr>
      <w:keepNext/>
      <w:numPr>
        <w:ilvl w:val="2"/>
        <w:numId w:val="2"/>
      </w:numPr>
      <w:tabs>
        <w:tab w:val="num" w:pos="360"/>
      </w:tabs>
      <w:spacing w:before="240" w:after="80"/>
      <w:outlineLvl w:val="2"/>
    </w:pPr>
    <w:rPr>
      <w:b/>
      <w:color w:val="0000FF"/>
      <w:sz w:val="28"/>
      <w:szCs w:val="28"/>
    </w:rPr>
  </w:style>
  <w:style w:type="paragraph" w:customStyle="1" w:styleId="ESHeading4">
    <w:name w:val="ESHeading 4"/>
    <w:next w:val="Normal"/>
    <w:rsid w:val="00B32756"/>
    <w:pPr>
      <w:keepNext/>
      <w:numPr>
        <w:ilvl w:val="3"/>
        <w:numId w:val="2"/>
      </w:numPr>
      <w:tabs>
        <w:tab w:val="num" w:pos="360"/>
      </w:tabs>
      <w:spacing w:before="120" w:after="120"/>
      <w:outlineLvl w:val="3"/>
    </w:pPr>
    <w:rPr>
      <w:rFonts w:ascii="Arial Narrow" w:hAnsi="Arial Narrow"/>
      <w:b/>
      <w:color w:val="0000FF"/>
      <w:sz w:val="26"/>
      <w:szCs w:val="26"/>
    </w:rPr>
  </w:style>
  <w:style w:type="paragraph" w:customStyle="1" w:styleId="ESHeading5">
    <w:name w:val="ESHeading 5"/>
    <w:rsid w:val="00131144"/>
    <w:pPr>
      <w:numPr>
        <w:ilvl w:val="4"/>
        <w:numId w:val="2"/>
      </w:numPr>
      <w:tabs>
        <w:tab w:val="num" w:pos="360"/>
      </w:tabs>
      <w:spacing w:before="120"/>
    </w:pPr>
    <w:rPr>
      <w:rFonts w:ascii="Arial Narrow" w:hAnsi="Arial Narrow"/>
      <w:i/>
      <w:sz w:val="26"/>
    </w:rPr>
  </w:style>
  <w:style w:type="paragraph" w:customStyle="1" w:styleId="ESHeading6">
    <w:name w:val="ESHeading 6"/>
    <w:rsid w:val="00131144"/>
    <w:pPr>
      <w:keepNext/>
      <w:numPr>
        <w:ilvl w:val="5"/>
        <w:numId w:val="2"/>
      </w:numPr>
      <w:tabs>
        <w:tab w:val="num" w:pos="360"/>
      </w:tabs>
      <w:spacing w:before="120"/>
    </w:pPr>
    <w:rPr>
      <w:rFonts w:ascii="Arial Narrow" w:hAnsi="Arial Narrow"/>
      <w:sz w:val="24"/>
    </w:rPr>
  </w:style>
  <w:style w:type="paragraph" w:customStyle="1" w:styleId="ESHeading7">
    <w:name w:val="ESHeading 7"/>
    <w:rsid w:val="00131144"/>
    <w:pPr>
      <w:numPr>
        <w:ilvl w:val="6"/>
        <w:numId w:val="2"/>
      </w:numPr>
      <w:tabs>
        <w:tab w:val="num" w:pos="360"/>
      </w:tabs>
    </w:pPr>
    <w:rPr>
      <w:rFonts w:ascii="Arial Narrow" w:hAnsi="Arial Narrow"/>
      <w:sz w:val="24"/>
    </w:rPr>
  </w:style>
  <w:style w:type="paragraph" w:customStyle="1" w:styleId="Figure">
    <w:name w:val="Figure"/>
    <w:next w:val="FigureCaption"/>
    <w:rsid w:val="00131144"/>
    <w:pPr>
      <w:keepNext/>
      <w:keepLines/>
      <w:spacing w:before="120"/>
      <w:jc w:val="center"/>
    </w:pPr>
    <w:rPr>
      <w:sz w:val="24"/>
    </w:rPr>
  </w:style>
  <w:style w:type="paragraph" w:customStyle="1" w:styleId="FigureCaption">
    <w:name w:val="FigureCaption"/>
    <w:aliases w:val="fc"/>
    <w:autoRedefine/>
    <w:rsid w:val="00553617"/>
    <w:pPr>
      <w:spacing w:before="100" w:after="400"/>
      <w:jc w:val="center"/>
    </w:pPr>
    <w:rPr>
      <w:rFonts w:ascii="Arial Narrow" w:hAnsi="Arial Narrow"/>
      <w:b/>
      <w:sz w:val="24"/>
    </w:rPr>
  </w:style>
  <w:style w:type="paragraph" w:customStyle="1" w:styleId="FigureTableTOC">
    <w:name w:val="Figure/Table/TOC"/>
    <w:basedOn w:val="Normal"/>
    <w:rsid w:val="00131144"/>
    <w:pPr>
      <w:tabs>
        <w:tab w:val="right" w:pos="8914"/>
      </w:tabs>
      <w:ind w:left="360"/>
    </w:pPr>
    <w:rPr>
      <w:b/>
    </w:rPr>
  </w:style>
  <w:style w:type="paragraph" w:styleId="Footer">
    <w:name w:val="footer"/>
    <w:link w:val="FooterChar"/>
    <w:rsid w:val="00DD4061"/>
    <w:pPr>
      <w:pBdr>
        <w:top w:val="single" w:sz="4" w:space="4" w:color="auto"/>
      </w:pBdr>
      <w:tabs>
        <w:tab w:val="center" w:pos="4680"/>
        <w:tab w:val="right" w:pos="9360"/>
      </w:tabs>
    </w:pPr>
    <w:rPr>
      <w:rFonts w:ascii="Arial Narrow" w:hAnsi="Arial Narrow"/>
      <w:sz w:val="18"/>
    </w:rPr>
  </w:style>
  <w:style w:type="paragraph" w:customStyle="1" w:styleId="Footer2">
    <w:name w:val="Footer2"/>
    <w:aliases w:val="f2"/>
    <w:next w:val="Normal"/>
    <w:rsid w:val="00736D57"/>
    <w:pPr>
      <w:spacing w:before="120"/>
      <w:jc w:val="center"/>
    </w:pPr>
    <w:rPr>
      <w:rFonts w:ascii="Arial" w:hAnsi="Arial"/>
      <w:b/>
    </w:rPr>
  </w:style>
  <w:style w:type="character" w:styleId="FootnoteReference">
    <w:name w:val="footnote reference"/>
    <w:basedOn w:val="DefaultParagraphFont"/>
    <w:rsid w:val="00131144"/>
    <w:rPr>
      <w:vertAlign w:val="superscript"/>
    </w:rPr>
  </w:style>
  <w:style w:type="paragraph" w:styleId="FootnoteText">
    <w:name w:val="footnote text"/>
    <w:rsid w:val="00131144"/>
    <w:pPr>
      <w:spacing w:before="40" w:after="40"/>
      <w:ind w:left="360" w:hanging="360"/>
    </w:pPr>
    <w:rPr>
      <w:rFonts w:ascii="Arial" w:hAnsi="Arial"/>
      <w:sz w:val="18"/>
    </w:rPr>
  </w:style>
  <w:style w:type="paragraph" w:customStyle="1" w:styleId="FrontMatterHeader">
    <w:name w:val="Front Matter Header"/>
    <w:next w:val="Normal"/>
    <w:autoRedefine/>
    <w:rsid w:val="000E5004"/>
    <w:pPr>
      <w:keepNext/>
      <w:spacing w:after="360"/>
      <w:jc w:val="center"/>
      <w:outlineLvl w:val="0"/>
    </w:pPr>
    <w:rPr>
      <w:rFonts w:ascii="Arial Narrow" w:hAnsi="Arial Narrow"/>
      <w:b/>
      <w:sz w:val="36"/>
    </w:rPr>
  </w:style>
  <w:style w:type="paragraph" w:customStyle="1" w:styleId="GlossaryDefinition">
    <w:name w:val="GlossaryDefinition"/>
    <w:autoRedefine/>
    <w:qFormat/>
    <w:rsid w:val="00956C5C"/>
    <w:pPr>
      <w:spacing w:before="60" w:after="60"/>
    </w:pPr>
    <w:rPr>
      <w:rFonts w:ascii="Arial" w:hAnsi="Arial"/>
      <w:sz w:val="22"/>
    </w:rPr>
  </w:style>
  <w:style w:type="paragraph" w:customStyle="1" w:styleId="GlossaryTerm">
    <w:name w:val="GlossaryTerm"/>
    <w:autoRedefine/>
    <w:qFormat/>
    <w:rsid w:val="002C0458"/>
    <w:pPr>
      <w:spacing w:before="60" w:after="60"/>
    </w:pPr>
    <w:rPr>
      <w:rFonts w:ascii="Arial" w:hAnsi="Arial"/>
      <w:b/>
      <w:sz w:val="22"/>
    </w:rPr>
  </w:style>
  <w:style w:type="paragraph" w:styleId="Header">
    <w:name w:val="header"/>
    <w:aliases w:val="h1"/>
    <w:link w:val="HeaderChar"/>
    <w:rsid w:val="004B0EDA"/>
    <w:pPr>
      <w:tabs>
        <w:tab w:val="center" w:pos="4320"/>
      </w:tabs>
      <w:jc w:val="center"/>
    </w:pPr>
    <w:rPr>
      <w:rFonts w:ascii="Arial" w:hAnsi="Arial"/>
      <w:b/>
    </w:rPr>
  </w:style>
  <w:style w:type="paragraph" w:customStyle="1" w:styleId="Header2">
    <w:name w:val="Header2"/>
    <w:rsid w:val="00F2760F"/>
    <w:pPr>
      <w:pBdr>
        <w:bottom w:val="single" w:sz="4" w:space="1" w:color="auto"/>
      </w:pBdr>
      <w:tabs>
        <w:tab w:val="right" w:pos="9360"/>
      </w:tabs>
      <w:spacing w:before="120"/>
    </w:pPr>
    <w:rPr>
      <w:rFonts w:ascii="Arial Narrow" w:hAnsi="Arial Narrow"/>
      <w:sz w:val="18"/>
    </w:rPr>
  </w:style>
  <w:style w:type="paragraph" w:customStyle="1" w:styleId="Authors">
    <w:name w:val="Authors"/>
    <w:basedOn w:val="ProgramName"/>
    <w:rsid w:val="00131144"/>
    <w:rPr>
      <w:rFonts w:ascii="Arial" w:hAnsi="Arial"/>
      <w:b w:val="0"/>
      <w:sz w:val="28"/>
    </w:rPr>
  </w:style>
  <w:style w:type="paragraph" w:customStyle="1" w:styleId="ProgramName">
    <w:name w:val="Program Name"/>
    <w:link w:val="ProgramNameChar"/>
    <w:rsid w:val="00D241F1"/>
    <w:pPr>
      <w:spacing w:before="400"/>
      <w:jc w:val="right"/>
    </w:pPr>
    <w:rPr>
      <w:rFonts w:ascii="Arial Narrow" w:hAnsi="Arial Narrow"/>
      <w:b/>
      <w:sz w:val="40"/>
    </w:rPr>
  </w:style>
  <w:style w:type="character" w:styleId="PageNumber">
    <w:name w:val="page number"/>
    <w:basedOn w:val="DefaultParagraphFont"/>
    <w:rsid w:val="00131144"/>
  </w:style>
  <w:style w:type="paragraph" w:customStyle="1" w:styleId="PubDate">
    <w:name w:val="PubDate"/>
    <w:rsid w:val="00BC2759"/>
    <w:pPr>
      <w:spacing w:before="360" w:after="200"/>
      <w:jc w:val="right"/>
    </w:pPr>
    <w:rPr>
      <w:rFonts w:ascii="Arial Narrow" w:hAnsi="Arial Narrow"/>
      <w:b/>
      <w:sz w:val="32"/>
    </w:rPr>
  </w:style>
  <w:style w:type="paragraph" w:customStyle="1" w:styleId="Quotation">
    <w:name w:val="Quotation"/>
    <w:next w:val="Normal"/>
    <w:rsid w:val="0074349B"/>
    <w:pPr>
      <w:spacing w:before="120" w:after="120"/>
      <w:ind w:left="720" w:right="720"/>
    </w:pPr>
    <w:rPr>
      <w:sz w:val="24"/>
    </w:rPr>
  </w:style>
  <w:style w:type="paragraph" w:customStyle="1" w:styleId="BulletList-SecondLevel">
    <w:name w:val="Bullet List - Second Level"/>
    <w:basedOn w:val="Normal"/>
    <w:rsid w:val="00F427E1"/>
    <w:pPr>
      <w:numPr>
        <w:numId w:val="3"/>
      </w:numPr>
      <w:spacing w:before="0" w:after="0"/>
    </w:pPr>
  </w:style>
  <w:style w:type="paragraph" w:customStyle="1" w:styleId="TableBullet">
    <w:name w:val="TableBullet"/>
    <w:rsid w:val="0074349B"/>
    <w:pPr>
      <w:numPr>
        <w:numId w:val="4"/>
      </w:numPr>
      <w:spacing w:before="20" w:after="20"/>
    </w:pPr>
    <w:rPr>
      <w:rFonts w:ascii="Arial" w:hAnsi="Arial"/>
      <w:sz w:val="18"/>
    </w:rPr>
  </w:style>
  <w:style w:type="paragraph" w:customStyle="1" w:styleId="TableTextSmaller">
    <w:name w:val="Table Text Smaller"/>
    <w:rsid w:val="00131144"/>
    <w:pPr>
      <w:spacing w:before="40" w:after="40"/>
    </w:pPr>
    <w:rPr>
      <w:rFonts w:ascii="Arial" w:hAnsi="Arial"/>
      <w:noProof/>
      <w:sz w:val="16"/>
    </w:rPr>
  </w:style>
  <w:style w:type="paragraph" w:customStyle="1" w:styleId="TableCaption">
    <w:name w:val="TableCaption"/>
    <w:aliases w:val="tc"/>
    <w:next w:val="Normal"/>
    <w:autoRedefine/>
    <w:rsid w:val="00553617"/>
    <w:pPr>
      <w:keepNext/>
      <w:keepLines/>
      <w:spacing w:before="400" w:after="100"/>
      <w:jc w:val="center"/>
      <w:outlineLvl w:val="0"/>
    </w:pPr>
    <w:rPr>
      <w:rFonts w:ascii="Arial Narrow" w:hAnsi="Arial Narrow"/>
      <w:b/>
      <w:sz w:val="24"/>
    </w:rPr>
  </w:style>
  <w:style w:type="paragraph" w:customStyle="1" w:styleId="TableColumnHeading">
    <w:name w:val="TableColumnHeading"/>
    <w:next w:val="Normal"/>
    <w:autoRedefine/>
    <w:rsid w:val="00604355"/>
    <w:pPr>
      <w:spacing w:before="60" w:after="60"/>
    </w:pPr>
    <w:rPr>
      <w:rFonts w:ascii="Arial" w:hAnsi="Arial"/>
      <w:b/>
      <w:color w:val="FFFFFF" w:themeColor="background1"/>
      <w:sz w:val="22"/>
    </w:rPr>
  </w:style>
  <w:style w:type="paragraph" w:customStyle="1" w:styleId="TableDecimalNumber">
    <w:name w:val="TableDecimalNumber"/>
    <w:rsid w:val="00B32756"/>
    <w:pPr>
      <w:tabs>
        <w:tab w:val="decimal" w:pos="1292"/>
      </w:tabs>
      <w:spacing w:before="40" w:after="40"/>
    </w:pPr>
    <w:rPr>
      <w:rFonts w:ascii="Arial" w:hAnsi="Arial"/>
      <w:noProof/>
      <w:sz w:val="18"/>
    </w:rPr>
  </w:style>
  <w:style w:type="paragraph" w:customStyle="1" w:styleId="TableDivHead2">
    <w:name w:val="TableDivHead2"/>
    <w:next w:val="Normal"/>
    <w:rsid w:val="00131144"/>
    <w:pPr>
      <w:spacing w:before="40" w:after="40"/>
    </w:pPr>
    <w:rPr>
      <w:rFonts w:ascii="Arial" w:hAnsi="Arial"/>
      <w:b/>
    </w:rPr>
  </w:style>
  <w:style w:type="paragraph" w:customStyle="1" w:styleId="TableDivHeading">
    <w:name w:val="TableDivHeading"/>
    <w:rsid w:val="00131144"/>
    <w:pPr>
      <w:keepNext/>
      <w:widowControl w:val="0"/>
      <w:spacing w:before="40" w:after="40"/>
      <w:jc w:val="center"/>
    </w:pPr>
    <w:rPr>
      <w:rFonts w:ascii="Arial" w:hAnsi="Arial"/>
      <w:b/>
    </w:rPr>
  </w:style>
  <w:style w:type="paragraph" w:customStyle="1" w:styleId="TableSubHeading">
    <w:name w:val="TableSubHeading"/>
    <w:aliases w:val="tsh"/>
    <w:autoRedefine/>
    <w:rsid w:val="00FE40DF"/>
    <w:pPr>
      <w:keepNext/>
      <w:widowControl w:val="0"/>
      <w:spacing w:before="40" w:after="40"/>
    </w:pPr>
    <w:rPr>
      <w:rFonts w:ascii="Arial" w:hAnsi="Arial"/>
      <w:b/>
      <w:sz w:val="22"/>
    </w:rPr>
  </w:style>
  <w:style w:type="paragraph" w:customStyle="1" w:styleId="TableText">
    <w:name w:val="TableText"/>
    <w:aliases w:val="tt"/>
    <w:link w:val="TableTextChar"/>
    <w:qFormat/>
    <w:rsid w:val="004E2858"/>
    <w:pPr>
      <w:spacing w:before="40" w:after="40"/>
    </w:pPr>
    <w:rPr>
      <w:rFonts w:ascii="Arial" w:hAnsi="Arial"/>
    </w:rPr>
  </w:style>
  <w:style w:type="paragraph" w:customStyle="1" w:styleId="TableVerticalHeading">
    <w:name w:val="TableVerticalHeading"/>
    <w:aliases w:val="tvh"/>
    <w:rsid w:val="00131144"/>
    <w:pPr>
      <w:widowControl w:val="0"/>
      <w:jc w:val="center"/>
    </w:pPr>
    <w:rPr>
      <w:rFonts w:ascii="Arial" w:hAnsi="Arial"/>
      <w:b/>
    </w:rPr>
  </w:style>
  <w:style w:type="paragraph" w:styleId="TOC1">
    <w:name w:val="toc 1"/>
    <w:next w:val="Normal"/>
    <w:autoRedefine/>
    <w:uiPriority w:val="39"/>
    <w:rsid w:val="00FE40DF"/>
    <w:pPr>
      <w:tabs>
        <w:tab w:val="left" w:pos="360"/>
        <w:tab w:val="right" w:leader="dot" w:pos="9360"/>
      </w:tabs>
      <w:spacing w:before="200" w:after="120"/>
      <w:ind w:left="360" w:hanging="360"/>
    </w:pPr>
    <w:rPr>
      <w:rFonts w:ascii="Arial" w:hAnsi="Arial"/>
      <w:b/>
      <w:noProof/>
      <w:sz w:val="24"/>
    </w:rPr>
  </w:style>
  <w:style w:type="paragraph" w:styleId="TOC2">
    <w:name w:val="toc 2"/>
    <w:next w:val="Normal"/>
    <w:autoRedefine/>
    <w:uiPriority w:val="39"/>
    <w:rsid w:val="00FE40DF"/>
    <w:pPr>
      <w:tabs>
        <w:tab w:val="left" w:pos="1080"/>
        <w:tab w:val="right" w:leader="dot" w:pos="9360"/>
      </w:tabs>
      <w:ind w:left="1080" w:hanging="720"/>
    </w:pPr>
    <w:rPr>
      <w:rFonts w:ascii="Arial" w:hAnsi="Arial"/>
      <w:noProof/>
      <w:sz w:val="24"/>
    </w:rPr>
  </w:style>
  <w:style w:type="paragraph" w:styleId="TOC3">
    <w:name w:val="toc 3"/>
    <w:next w:val="Normal"/>
    <w:autoRedefine/>
    <w:uiPriority w:val="39"/>
    <w:rsid w:val="00FE40DF"/>
    <w:pPr>
      <w:tabs>
        <w:tab w:val="left" w:pos="1980"/>
        <w:tab w:val="right" w:leader="dot" w:pos="9360"/>
      </w:tabs>
      <w:ind w:left="1980" w:hanging="900"/>
    </w:pPr>
    <w:rPr>
      <w:rFonts w:ascii="Arial" w:hAnsi="Arial"/>
      <w:sz w:val="24"/>
    </w:rPr>
  </w:style>
  <w:style w:type="paragraph" w:styleId="TOC4">
    <w:name w:val="toc 4"/>
    <w:next w:val="Normal"/>
    <w:rsid w:val="00131144"/>
    <w:pPr>
      <w:ind w:left="720"/>
    </w:pPr>
    <w:rPr>
      <w:sz w:val="24"/>
    </w:rPr>
  </w:style>
  <w:style w:type="paragraph" w:styleId="TOC5">
    <w:name w:val="toc 5"/>
    <w:next w:val="Normal"/>
    <w:rsid w:val="00131144"/>
    <w:pPr>
      <w:ind w:left="960"/>
    </w:pPr>
    <w:rPr>
      <w:rFonts w:ascii="Arial" w:hAnsi="Arial"/>
      <w:sz w:val="24"/>
    </w:rPr>
  </w:style>
  <w:style w:type="paragraph" w:customStyle="1" w:styleId="Version">
    <w:name w:val="Version"/>
    <w:link w:val="VersionCharChar"/>
    <w:rsid w:val="00BC2759"/>
    <w:pPr>
      <w:spacing w:after="200"/>
      <w:jc w:val="right"/>
    </w:pPr>
    <w:rPr>
      <w:rFonts w:ascii="Arial Narrow" w:hAnsi="Arial Narrow"/>
      <w:b/>
      <w:sz w:val="32"/>
    </w:rPr>
  </w:style>
  <w:style w:type="character" w:customStyle="1" w:styleId="VersionCharChar">
    <w:name w:val="Version Char Char"/>
    <w:basedOn w:val="DefaultParagraphFont"/>
    <w:link w:val="Version"/>
    <w:rsid w:val="00BC2759"/>
    <w:rPr>
      <w:rFonts w:ascii="Arial Narrow" w:hAnsi="Arial Narrow"/>
      <w:b/>
      <w:sz w:val="32"/>
      <w:lang w:val="en-US" w:eastAsia="en-US" w:bidi="ar-SA"/>
    </w:rPr>
  </w:style>
  <w:style w:type="paragraph" w:styleId="TOC6">
    <w:name w:val="toc 6"/>
    <w:next w:val="Normal"/>
    <w:rsid w:val="00131144"/>
    <w:pPr>
      <w:ind w:left="1200"/>
    </w:pPr>
    <w:rPr>
      <w:rFonts w:ascii="Arial" w:hAnsi="Arial"/>
      <w:sz w:val="24"/>
    </w:rPr>
  </w:style>
  <w:style w:type="paragraph" w:styleId="TOC7">
    <w:name w:val="toc 7"/>
    <w:next w:val="Normal"/>
    <w:rsid w:val="00131144"/>
    <w:pPr>
      <w:ind w:left="1440"/>
    </w:pPr>
    <w:rPr>
      <w:rFonts w:ascii="Arial" w:hAnsi="Arial"/>
      <w:sz w:val="24"/>
    </w:rPr>
  </w:style>
  <w:style w:type="paragraph" w:styleId="TOC8">
    <w:name w:val="toc 8"/>
    <w:next w:val="Normal"/>
    <w:rsid w:val="00131144"/>
    <w:pPr>
      <w:ind w:left="1680"/>
    </w:pPr>
    <w:rPr>
      <w:rFonts w:ascii="Arial" w:hAnsi="Arial"/>
      <w:sz w:val="24"/>
    </w:rPr>
  </w:style>
  <w:style w:type="paragraph" w:styleId="TOC9">
    <w:name w:val="toc 9"/>
    <w:next w:val="Normal"/>
    <w:rsid w:val="00131144"/>
    <w:pPr>
      <w:ind w:left="1920"/>
    </w:pPr>
    <w:rPr>
      <w:rFonts w:ascii="Arial" w:hAnsi="Arial"/>
      <w:sz w:val="24"/>
    </w:rPr>
  </w:style>
  <w:style w:type="paragraph" w:customStyle="1" w:styleId="UnnumberedHeading">
    <w:name w:val="Unnumbered Heading"/>
    <w:next w:val="Normal"/>
    <w:rsid w:val="00131144"/>
    <w:pPr>
      <w:keepNext/>
      <w:keepLines/>
      <w:spacing w:before="240" w:after="60"/>
    </w:pPr>
    <w:rPr>
      <w:rFonts w:ascii="Arial Narrow" w:hAnsi="Arial Narrow"/>
      <w:b/>
      <w:sz w:val="26"/>
    </w:rPr>
  </w:style>
  <w:style w:type="paragraph" w:customStyle="1" w:styleId="Reference">
    <w:name w:val="Reference"/>
    <w:basedOn w:val="Normal"/>
    <w:qFormat/>
    <w:rsid w:val="00BF6D53"/>
    <w:pPr>
      <w:numPr>
        <w:numId w:val="12"/>
      </w:numPr>
    </w:pPr>
  </w:style>
  <w:style w:type="paragraph" w:customStyle="1" w:styleId="Disclaimer">
    <w:name w:val="Disclaimer"/>
    <w:rsid w:val="00BC2759"/>
    <w:pPr>
      <w:spacing w:before="60" w:after="60"/>
      <w:jc w:val="right"/>
    </w:pPr>
    <w:rPr>
      <w:rFonts w:ascii="Arial Narrow" w:hAnsi="Arial Narrow"/>
      <w:noProof/>
      <w:sz w:val="24"/>
    </w:rPr>
  </w:style>
  <w:style w:type="paragraph" w:customStyle="1" w:styleId="LineSpacer">
    <w:name w:val="Line Spacer"/>
    <w:rsid w:val="00B32756"/>
    <w:rPr>
      <w:noProof/>
    </w:rPr>
  </w:style>
  <w:style w:type="paragraph" w:customStyle="1" w:styleId="TableBulletIndented">
    <w:name w:val="TableBullet Indented"/>
    <w:rsid w:val="0074349B"/>
    <w:pPr>
      <w:numPr>
        <w:numId w:val="6"/>
      </w:numPr>
    </w:pPr>
    <w:rPr>
      <w:rFonts w:ascii="Arial" w:hAnsi="Arial"/>
      <w:sz w:val="18"/>
    </w:rPr>
  </w:style>
  <w:style w:type="paragraph" w:customStyle="1" w:styleId="HeaderLineSpacer">
    <w:name w:val="Header Line Spacer"/>
    <w:basedOn w:val="Header"/>
    <w:rsid w:val="005C7C33"/>
    <w:pPr>
      <w:jc w:val="left"/>
    </w:pPr>
    <w:rPr>
      <w:rFonts w:ascii="Arial Narrow" w:hAnsi="Arial Narrow"/>
      <w:b w:val="0"/>
      <w:noProof/>
      <w:sz w:val="18"/>
      <w:szCs w:val="18"/>
    </w:rPr>
  </w:style>
  <w:style w:type="paragraph" w:customStyle="1" w:styleId="NewNumberedListLast">
    <w:name w:val="New NumberedList Last"/>
    <w:basedOn w:val="NewNumberedList"/>
    <w:next w:val="Normal"/>
    <w:rsid w:val="00913E1E"/>
    <w:pPr>
      <w:spacing w:after="280"/>
    </w:pPr>
  </w:style>
  <w:style w:type="paragraph" w:customStyle="1" w:styleId="TableTextCenter">
    <w:name w:val="TableTextCenter"/>
    <w:basedOn w:val="Normal"/>
    <w:rsid w:val="00AE78D5"/>
    <w:pPr>
      <w:tabs>
        <w:tab w:val="center" w:pos="4320"/>
      </w:tabs>
      <w:spacing w:before="40" w:after="40"/>
      <w:jc w:val="center"/>
    </w:pPr>
    <w:rPr>
      <w:noProof/>
      <w:sz w:val="18"/>
    </w:rPr>
  </w:style>
  <w:style w:type="paragraph" w:customStyle="1" w:styleId="CustomerProgram">
    <w:name w:val="CustomerProgram"/>
    <w:basedOn w:val="ProgramName"/>
    <w:link w:val="CustomerProgramChar"/>
    <w:rsid w:val="00BC2759"/>
    <w:rPr>
      <w:sz w:val="32"/>
    </w:rPr>
  </w:style>
  <w:style w:type="paragraph" w:customStyle="1" w:styleId="Draft1">
    <w:name w:val="Draft1"/>
    <w:basedOn w:val="Normal"/>
    <w:rsid w:val="00FA2ED2"/>
    <w:pPr>
      <w:spacing w:before="600" w:after="200"/>
      <w:jc w:val="right"/>
    </w:pPr>
    <w:rPr>
      <w:rFonts w:ascii="Arial Narrow" w:hAnsi="Arial Narrow"/>
      <w:b/>
      <w:sz w:val="32"/>
    </w:rPr>
  </w:style>
  <w:style w:type="character" w:customStyle="1" w:styleId="ProgramNameChar">
    <w:name w:val="Program Name Char"/>
    <w:basedOn w:val="DefaultParagraphFont"/>
    <w:link w:val="ProgramName"/>
    <w:rsid w:val="00D241F1"/>
    <w:rPr>
      <w:rFonts w:ascii="Arial Narrow" w:hAnsi="Arial Narrow"/>
      <w:b/>
      <w:sz w:val="40"/>
    </w:rPr>
  </w:style>
  <w:style w:type="character" w:customStyle="1" w:styleId="CustomerProgramChar">
    <w:name w:val="CustomerProgram Char"/>
    <w:basedOn w:val="ProgramNameChar"/>
    <w:link w:val="CustomerProgram"/>
    <w:rsid w:val="00D7789C"/>
    <w:rPr>
      <w:rFonts w:ascii="Arial Narrow" w:hAnsi="Arial Narrow"/>
      <w:b/>
      <w:sz w:val="32"/>
      <w:lang w:val="en-US" w:eastAsia="en-US" w:bidi="ar-SA"/>
    </w:rPr>
  </w:style>
  <w:style w:type="character" w:customStyle="1" w:styleId="TableTextChar">
    <w:name w:val="TableText Char"/>
    <w:aliases w:val="tt Char"/>
    <w:basedOn w:val="DefaultParagraphFont"/>
    <w:link w:val="TableText"/>
    <w:rsid w:val="004E2858"/>
    <w:rPr>
      <w:rFonts w:ascii="Arial" w:hAnsi="Arial"/>
    </w:rPr>
  </w:style>
  <w:style w:type="paragraph" w:styleId="BalloonText">
    <w:name w:val="Balloon Text"/>
    <w:basedOn w:val="Normal"/>
    <w:semiHidden/>
    <w:rsid w:val="004E0D82"/>
    <w:rPr>
      <w:rFonts w:ascii="Tahoma" w:hAnsi="Tahoma" w:cs="Tahoma"/>
      <w:sz w:val="16"/>
      <w:szCs w:val="16"/>
    </w:rPr>
  </w:style>
  <w:style w:type="paragraph" w:styleId="Caption">
    <w:name w:val="caption"/>
    <w:basedOn w:val="Normal"/>
    <w:next w:val="Normal"/>
    <w:qFormat/>
    <w:rsid w:val="00421882"/>
    <w:pPr>
      <w:spacing w:before="240"/>
      <w:jc w:val="center"/>
    </w:pPr>
    <w:rPr>
      <w:rFonts w:ascii="Arial Narrow" w:hAnsi="Arial Narrow"/>
      <w:b/>
      <w:bCs/>
      <w:sz w:val="24"/>
    </w:rPr>
  </w:style>
  <w:style w:type="character" w:styleId="CommentReference">
    <w:name w:val="annotation reference"/>
    <w:basedOn w:val="DefaultParagraphFont"/>
    <w:rsid w:val="004E0D82"/>
    <w:rPr>
      <w:sz w:val="16"/>
      <w:szCs w:val="16"/>
    </w:rPr>
  </w:style>
  <w:style w:type="paragraph" w:styleId="CommentText">
    <w:name w:val="annotation text"/>
    <w:basedOn w:val="Normal"/>
    <w:rsid w:val="004E0D82"/>
    <w:rPr>
      <w:sz w:val="20"/>
    </w:rPr>
  </w:style>
  <w:style w:type="paragraph" w:styleId="CommentSubject">
    <w:name w:val="annotation subject"/>
    <w:basedOn w:val="CommentText"/>
    <w:next w:val="CommentText"/>
    <w:rsid w:val="004E0D82"/>
    <w:rPr>
      <w:b/>
      <w:bCs/>
    </w:rPr>
  </w:style>
  <w:style w:type="paragraph" w:styleId="DocumentMap">
    <w:name w:val="Document Map"/>
    <w:basedOn w:val="Normal"/>
    <w:rsid w:val="004E0D82"/>
    <w:pPr>
      <w:shd w:val="clear" w:color="auto" w:fill="000080"/>
    </w:pPr>
    <w:rPr>
      <w:rFonts w:ascii="Tahoma" w:hAnsi="Tahoma" w:cs="Tahoma"/>
      <w:sz w:val="20"/>
    </w:rPr>
  </w:style>
  <w:style w:type="character" w:styleId="EndnoteReference">
    <w:name w:val="endnote reference"/>
    <w:basedOn w:val="DefaultParagraphFont"/>
    <w:rsid w:val="004E0D82"/>
    <w:rPr>
      <w:vertAlign w:val="superscript"/>
    </w:rPr>
  </w:style>
  <w:style w:type="paragraph" w:styleId="EndnoteText">
    <w:name w:val="endnote text"/>
    <w:basedOn w:val="Normal"/>
    <w:rsid w:val="004E0D82"/>
    <w:rPr>
      <w:sz w:val="20"/>
    </w:rPr>
  </w:style>
  <w:style w:type="paragraph" w:styleId="Index1">
    <w:name w:val="index 1"/>
    <w:basedOn w:val="Normal"/>
    <w:next w:val="Normal"/>
    <w:autoRedefine/>
    <w:rsid w:val="004E0D82"/>
    <w:pPr>
      <w:ind w:left="240" w:hanging="240"/>
    </w:pPr>
  </w:style>
  <w:style w:type="paragraph" w:styleId="Index2">
    <w:name w:val="index 2"/>
    <w:basedOn w:val="Normal"/>
    <w:next w:val="Normal"/>
    <w:autoRedefine/>
    <w:rsid w:val="004E0D82"/>
    <w:pPr>
      <w:ind w:left="480" w:hanging="240"/>
    </w:pPr>
  </w:style>
  <w:style w:type="paragraph" w:styleId="Index3">
    <w:name w:val="index 3"/>
    <w:basedOn w:val="Normal"/>
    <w:next w:val="Normal"/>
    <w:autoRedefine/>
    <w:rsid w:val="004E0D82"/>
    <w:pPr>
      <w:ind w:left="720" w:hanging="240"/>
    </w:pPr>
  </w:style>
  <w:style w:type="paragraph" w:styleId="Index4">
    <w:name w:val="index 4"/>
    <w:basedOn w:val="Normal"/>
    <w:next w:val="Normal"/>
    <w:autoRedefine/>
    <w:rsid w:val="004E0D82"/>
    <w:pPr>
      <w:ind w:left="960" w:hanging="240"/>
    </w:pPr>
  </w:style>
  <w:style w:type="paragraph" w:styleId="Index5">
    <w:name w:val="index 5"/>
    <w:basedOn w:val="Normal"/>
    <w:next w:val="Normal"/>
    <w:autoRedefine/>
    <w:rsid w:val="004E0D82"/>
    <w:pPr>
      <w:ind w:left="1200" w:hanging="240"/>
    </w:pPr>
  </w:style>
  <w:style w:type="paragraph" w:styleId="Index6">
    <w:name w:val="index 6"/>
    <w:basedOn w:val="Normal"/>
    <w:next w:val="Normal"/>
    <w:autoRedefine/>
    <w:rsid w:val="004E0D82"/>
    <w:pPr>
      <w:ind w:left="1440" w:hanging="240"/>
    </w:pPr>
  </w:style>
  <w:style w:type="paragraph" w:styleId="Index7">
    <w:name w:val="index 7"/>
    <w:basedOn w:val="Normal"/>
    <w:next w:val="Normal"/>
    <w:autoRedefine/>
    <w:rsid w:val="004E0D82"/>
    <w:pPr>
      <w:ind w:left="1680" w:hanging="240"/>
    </w:pPr>
  </w:style>
  <w:style w:type="paragraph" w:styleId="Index8">
    <w:name w:val="index 8"/>
    <w:basedOn w:val="Normal"/>
    <w:next w:val="Normal"/>
    <w:autoRedefine/>
    <w:rsid w:val="004E0D82"/>
    <w:pPr>
      <w:ind w:left="1920" w:hanging="240"/>
    </w:pPr>
  </w:style>
  <w:style w:type="paragraph" w:styleId="Index9">
    <w:name w:val="index 9"/>
    <w:basedOn w:val="Normal"/>
    <w:next w:val="Normal"/>
    <w:autoRedefine/>
    <w:rsid w:val="004E0D82"/>
    <w:pPr>
      <w:ind w:left="2160" w:hanging="240"/>
    </w:pPr>
  </w:style>
  <w:style w:type="paragraph" w:styleId="IndexHeading">
    <w:name w:val="index heading"/>
    <w:basedOn w:val="Normal"/>
    <w:next w:val="Index1"/>
    <w:rsid w:val="004E0D82"/>
    <w:rPr>
      <w:rFonts w:cs="Arial"/>
      <w:b/>
      <w:bCs/>
    </w:rPr>
  </w:style>
  <w:style w:type="paragraph" w:styleId="MacroText">
    <w:name w:val="macro"/>
    <w:rsid w:val="004E0D82"/>
    <w:pPr>
      <w:tabs>
        <w:tab w:val="left" w:pos="480"/>
        <w:tab w:val="left" w:pos="960"/>
        <w:tab w:val="left" w:pos="1440"/>
        <w:tab w:val="left" w:pos="1920"/>
        <w:tab w:val="left" w:pos="2400"/>
        <w:tab w:val="left" w:pos="2880"/>
        <w:tab w:val="left" w:pos="3360"/>
        <w:tab w:val="left" w:pos="3840"/>
        <w:tab w:val="left" w:pos="4320"/>
      </w:tabs>
      <w:spacing w:before="120" w:after="120"/>
    </w:pPr>
    <w:rPr>
      <w:rFonts w:ascii="Courier New" w:hAnsi="Courier New" w:cs="Courier New"/>
    </w:rPr>
  </w:style>
  <w:style w:type="paragraph" w:styleId="TableofAuthorities">
    <w:name w:val="table of authorities"/>
    <w:basedOn w:val="Normal"/>
    <w:next w:val="Normal"/>
    <w:rsid w:val="004E0D82"/>
    <w:pPr>
      <w:ind w:left="240" w:hanging="240"/>
    </w:pPr>
  </w:style>
  <w:style w:type="paragraph" w:styleId="TableofFigures">
    <w:name w:val="table of figures"/>
    <w:basedOn w:val="TOC1"/>
    <w:next w:val="Normal"/>
    <w:autoRedefine/>
    <w:uiPriority w:val="99"/>
    <w:rsid w:val="008F1C07"/>
    <w:rPr>
      <w:b w:val="0"/>
    </w:rPr>
  </w:style>
  <w:style w:type="paragraph" w:styleId="TOAHeading">
    <w:name w:val="toa heading"/>
    <w:basedOn w:val="Normal"/>
    <w:next w:val="Normal"/>
    <w:rsid w:val="004E0D82"/>
    <w:rPr>
      <w:rFonts w:cs="Arial"/>
      <w:b/>
      <w:bCs/>
      <w:szCs w:val="24"/>
    </w:rPr>
  </w:style>
  <w:style w:type="paragraph" w:customStyle="1" w:styleId="NewNumberedList">
    <w:name w:val="NewNumbered List"/>
    <w:qFormat/>
    <w:rsid w:val="00BF6D53"/>
    <w:pPr>
      <w:numPr>
        <w:numId w:val="14"/>
      </w:numPr>
      <w:spacing w:before="60" w:after="60"/>
    </w:pPr>
    <w:rPr>
      <w:sz w:val="24"/>
      <w:szCs w:val="24"/>
    </w:rPr>
  </w:style>
  <w:style w:type="paragraph" w:customStyle="1" w:styleId="NumberedList2bulleted">
    <w:name w:val="Numbered List 2 (bulleted)"/>
    <w:rsid w:val="00913E1E"/>
    <w:pPr>
      <w:numPr>
        <w:numId w:val="7"/>
      </w:numPr>
      <w:spacing w:before="60" w:after="60"/>
    </w:pPr>
    <w:rPr>
      <w:rFonts w:eastAsiaTheme="majorEastAsia" w:cstheme="majorBidi"/>
      <w:bCs/>
      <w:kern w:val="32"/>
      <w:sz w:val="24"/>
      <w:szCs w:val="32"/>
    </w:rPr>
  </w:style>
  <w:style w:type="paragraph" w:styleId="ListParagraph">
    <w:name w:val="List Paragraph"/>
    <w:basedOn w:val="Normal"/>
    <w:uiPriority w:val="34"/>
    <w:qFormat/>
    <w:rsid w:val="00BF6D53"/>
    <w:pPr>
      <w:ind w:left="720"/>
      <w:contextualSpacing/>
    </w:pPr>
  </w:style>
  <w:style w:type="character" w:customStyle="1" w:styleId="Heading2Char">
    <w:name w:val="Heading 2 Char"/>
    <w:basedOn w:val="DefaultParagraphFont"/>
    <w:link w:val="Heading2"/>
    <w:rsid w:val="00922D27"/>
    <w:rPr>
      <w:rFonts w:ascii="Arial Narrow" w:eastAsiaTheme="majorEastAsia" w:hAnsi="Arial Narrow" w:cstheme="majorBidi"/>
      <w:b/>
      <w:sz w:val="32"/>
    </w:rPr>
  </w:style>
  <w:style w:type="paragraph" w:styleId="Title">
    <w:name w:val="Title"/>
    <w:basedOn w:val="Normal"/>
    <w:next w:val="Normal"/>
    <w:link w:val="TitleChar"/>
    <w:qFormat/>
    <w:rsid w:val="00BF6D53"/>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BF6D5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qFormat/>
    <w:rsid w:val="00BF6D53"/>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rsid w:val="00BF6D53"/>
    <w:rPr>
      <w:rFonts w:asciiTheme="majorHAnsi" w:eastAsiaTheme="majorEastAsia" w:hAnsiTheme="majorHAnsi" w:cstheme="majorBidi"/>
      <w:i/>
      <w:iCs/>
      <w:color w:val="4F81BD" w:themeColor="accent1"/>
      <w:spacing w:val="15"/>
      <w:sz w:val="24"/>
      <w:szCs w:val="24"/>
    </w:rPr>
  </w:style>
  <w:style w:type="character" w:styleId="Emphasis">
    <w:name w:val="Emphasis"/>
    <w:qFormat/>
    <w:rsid w:val="00BF6D53"/>
    <w:rPr>
      <w:i/>
      <w:iCs/>
    </w:rPr>
  </w:style>
  <w:style w:type="paragraph" w:customStyle="1" w:styleId="BodyText1">
    <w:name w:val="Body Text 1"/>
    <w:basedOn w:val="Normal"/>
    <w:rsid w:val="00BF6D53"/>
    <w:pPr>
      <w:ind w:left="450"/>
    </w:pPr>
    <w:rPr>
      <w:bCs/>
    </w:rPr>
  </w:style>
  <w:style w:type="character" w:customStyle="1" w:styleId="Heading1Char">
    <w:name w:val="Heading 1 Char"/>
    <w:basedOn w:val="DefaultParagraphFont"/>
    <w:link w:val="Heading1"/>
    <w:rsid w:val="00237657"/>
    <w:rPr>
      <w:rFonts w:ascii="Arial Narrow" w:eastAsiaTheme="majorEastAsia" w:hAnsi="Arial Narrow" w:cstheme="majorBidi"/>
      <w:b/>
      <w:kern w:val="28"/>
      <w:sz w:val="36"/>
    </w:rPr>
  </w:style>
  <w:style w:type="character" w:customStyle="1" w:styleId="Heading3Char">
    <w:name w:val="Heading 3 Char"/>
    <w:basedOn w:val="DefaultParagraphFont"/>
    <w:link w:val="Heading3"/>
    <w:rsid w:val="00547FDD"/>
    <w:rPr>
      <w:rFonts w:ascii="Arial Narrow" w:eastAsiaTheme="majorEastAsia" w:hAnsi="Arial Narrow" w:cstheme="majorBidi"/>
      <w:b/>
      <w:sz w:val="28"/>
    </w:rPr>
  </w:style>
  <w:style w:type="character" w:customStyle="1" w:styleId="Heading4Char">
    <w:name w:val="Heading 4 Char"/>
    <w:basedOn w:val="DefaultParagraphFont"/>
    <w:link w:val="Heading4"/>
    <w:rsid w:val="00DD228B"/>
    <w:rPr>
      <w:rFonts w:ascii="Arial Narrow" w:eastAsiaTheme="majorEastAsia" w:hAnsi="Arial Narrow" w:cstheme="majorBidi"/>
      <w:b/>
      <w:sz w:val="26"/>
    </w:rPr>
  </w:style>
  <w:style w:type="character" w:customStyle="1" w:styleId="Heading5Char">
    <w:name w:val="Heading 5 Char"/>
    <w:basedOn w:val="DefaultParagraphFont"/>
    <w:link w:val="Heading5"/>
    <w:rsid w:val="00553617"/>
    <w:rPr>
      <w:rFonts w:ascii="Arial Narrow" w:eastAsiaTheme="majorEastAsia" w:hAnsi="Arial Narrow" w:cstheme="majorBidi"/>
      <w:i/>
      <w:sz w:val="26"/>
    </w:rPr>
  </w:style>
  <w:style w:type="character" w:customStyle="1" w:styleId="Heading6Char">
    <w:name w:val="Heading 6 Char"/>
    <w:basedOn w:val="DefaultParagraphFont"/>
    <w:link w:val="Heading6"/>
    <w:rsid w:val="00BF6D53"/>
    <w:rPr>
      <w:rFonts w:ascii="Arial Narrow" w:eastAsiaTheme="majorEastAsia" w:hAnsi="Arial Narrow" w:cstheme="majorBidi"/>
      <w:i/>
      <w:sz w:val="26"/>
    </w:rPr>
  </w:style>
  <w:style w:type="character" w:customStyle="1" w:styleId="Heading7Char">
    <w:name w:val="Heading 7 Char"/>
    <w:basedOn w:val="DefaultParagraphFont"/>
    <w:link w:val="Heading7"/>
    <w:rsid w:val="00BF6D53"/>
    <w:rPr>
      <w:rFonts w:ascii="Arial Narrow" w:eastAsiaTheme="majorEastAsia" w:hAnsi="Arial Narrow" w:cstheme="majorBidi"/>
      <w:i/>
      <w:sz w:val="22"/>
    </w:rPr>
  </w:style>
  <w:style w:type="character" w:customStyle="1" w:styleId="Heading8Char">
    <w:name w:val="Heading 8 Char"/>
    <w:basedOn w:val="DefaultParagraphFont"/>
    <w:link w:val="Heading8"/>
    <w:rsid w:val="00BF6D53"/>
    <w:rPr>
      <w:rFonts w:ascii="Garamond" w:eastAsiaTheme="majorEastAsia" w:hAnsi="Garamond" w:cstheme="majorBidi"/>
      <w:b/>
      <w:snapToGrid w:val="0"/>
      <w:sz w:val="36"/>
    </w:rPr>
  </w:style>
  <w:style w:type="character" w:customStyle="1" w:styleId="Heading9Char">
    <w:name w:val="Heading 9 Char"/>
    <w:basedOn w:val="DefaultParagraphFont"/>
    <w:link w:val="Heading9"/>
    <w:rsid w:val="00BF6D53"/>
    <w:rPr>
      <w:rFonts w:eastAsiaTheme="majorEastAsia" w:cstheme="majorBidi"/>
      <w:b/>
      <w:sz w:val="40"/>
    </w:rPr>
  </w:style>
  <w:style w:type="character" w:styleId="Strong">
    <w:name w:val="Strong"/>
    <w:basedOn w:val="DefaultParagraphFont"/>
    <w:qFormat/>
    <w:rsid w:val="00BF6D53"/>
    <w:rPr>
      <w:b/>
      <w:bCs/>
    </w:rPr>
  </w:style>
  <w:style w:type="paragraph" w:styleId="NoSpacing">
    <w:name w:val="No Spacing"/>
    <w:basedOn w:val="Normal"/>
    <w:link w:val="NoSpacingChar"/>
    <w:uiPriority w:val="1"/>
    <w:qFormat/>
    <w:rsid w:val="00BF6D53"/>
    <w:pPr>
      <w:spacing w:before="0" w:after="0"/>
    </w:pPr>
  </w:style>
  <w:style w:type="character" w:customStyle="1" w:styleId="NoSpacingChar">
    <w:name w:val="No Spacing Char"/>
    <w:basedOn w:val="DefaultParagraphFont"/>
    <w:link w:val="NoSpacing"/>
    <w:uiPriority w:val="1"/>
    <w:rsid w:val="00BF6D53"/>
    <w:rPr>
      <w:sz w:val="24"/>
    </w:rPr>
  </w:style>
  <w:style w:type="paragraph" w:styleId="Quote">
    <w:name w:val="Quote"/>
    <w:basedOn w:val="Normal"/>
    <w:next w:val="Normal"/>
    <w:link w:val="QuoteChar"/>
    <w:uiPriority w:val="29"/>
    <w:qFormat/>
    <w:rsid w:val="00BF6D53"/>
    <w:rPr>
      <w:rFonts w:eastAsiaTheme="majorEastAsia" w:cstheme="majorBidi"/>
      <w:i/>
      <w:iCs/>
      <w:color w:val="000000" w:themeColor="text1"/>
    </w:rPr>
  </w:style>
  <w:style w:type="character" w:customStyle="1" w:styleId="QuoteChar">
    <w:name w:val="Quote Char"/>
    <w:basedOn w:val="DefaultParagraphFont"/>
    <w:link w:val="Quote"/>
    <w:uiPriority w:val="29"/>
    <w:rsid w:val="00BF6D53"/>
    <w:rPr>
      <w:rFonts w:eastAsiaTheme="majorEastAsia" w:cstheme="majorBidi"/>
      <w:i/>
      <w:iCs/>
      <w:color w:val="000000" w:themeColor="text1"/>
      <w:sz w:val="24"/>
    </w:rPr>
  </w:style>
  <w:style w:type="paragraph" w:styleId="IntenseQuote">
    <w:name w:val="Intense Quote"/>
    <w:basedOn w:val="Normal"/>
    <w:next w:val="Normal"/>
    <w:link w:val="IntenseQuoteChar"/>
    <w:uiPriority w:val="30"/>
    <w:qFormat/>
    <w:rsid w:val="00BF6D53"/>
    <w:pPr>
      <w:pBdr>
        <w:bottom w:val="single" w:sz="4" w:space="4" w:color="4F81BD" w:themeColor="accent1"/>
      </w:pBdr>
      <w:spacing w:before="200" w:after="280"/>
      <w:ind w:left="936" w:right="936"/>
    </w:pPr>
    <w:rPr>
      <w:rFonts w:eastAsiaTheme="majorEastAsia" w:cstheme="majorBidi"/>
      <w:b/>
      <w:bCs/>
      <w:i/>
      <w:iCs/>
      <w:color w:val="4F81BD" w:themeColor="accent1"/>
    </w:rPr>
  </w:style>
  <w:style w:type="character" w:customStyle="1" w:styleId="IntenseQuoteChar">
    <w:name w:val="Intense Quote Char"/>
    <w:basedOn w:val="DefaultParagraphFont"/>
    <w:link w:val="IntenseQuote"/>
    <w:uiPriority w:val="30"/>
    <w:rsid w:val="00BF6D53"/>
    <w:rPr>
      <w:rFonts w:eastAsiaTheme="majorEastAsia" w:cstheme="majorBidi"/>
      <w:b/>
      <w:bCs/>
      <w:i/>
      <w:iCs/>
      <w:color w:val="4F81BD" w:themeColor="accent1"/>
      <w:sz w:val="24"/>
    </w:rPr>
  </w:style>
  <w:style w:type="character" w:styleId="SubtleEmphasis">
    <w:name w:val="Subtle Emphasis"/>
    <w:uiPriority w:val="19"/>
    <w:qFormat/>
    <w:rsid w:val="00BF6D53"/>
    <w:rPr>
      <w:i/>
      <w:iCs/>
      <w:color w:val="808080" w:themeColor="text1" w:themeTint="7F"/>
    </w:rPr>
  </w:style>
  <w:style w:type="character" w:styleId="IntenseEmphasis">
    <w:name w:val="Intense Emphasis"/>
    <w:uiPriority w:val="21"/>
    <w:qFormat/>
    <w:rsid w:val="00BF6D53"/>
    <w:rPr>
      <w:b/>
      <w:bCs/>
      <w:i/>
      <w:iCs/>
      <w:color w:val="4F81BD" w:themeColor="accent1"/>
    </w:rPr>
  </w:style>
  <w:style w:type="character" w:styleId="SubtleReference">
    <w:name w:val="Subtle Reference"/>
    <w:uiPriority w:val="31"/>
    <w:qFormat/>
    <w:rsid w:val="00BF6D53"/>
    <w:rPr>
      <w:smallCaps/>
      <w:color w:val="C0504D" w:themeColor="accent2"/>
      <w:u w:val="single"/>
    </w:rPr>
  </w:style>
  <w:style w:type="character" w:styleId="IntenseReference">
    <w:name w:val="Intense Reference"/>
    <w:basedOn w:val="DefaultParagraphFont"/>
    <w:uiPriority w:val="32"/>
    <w:qFormat/>
    <w:rsid w:val="00BF6D53"/>
    <w:rPr>
      <w:b/>
      <w:bCs/>
      <w:smallCaps/>
      <w:color w:val="C0504D" w:themeColor="accent2"/>
      <w:spacing w:val="5"/>
      <w:u w:val="single"/>
    </w:rPr>
  </w:style>
  <w:style w:type="character" w:styleId="BookTitle">
    <w:name w:val="Book Title"/>
    <w:basedOn w:val="DefaultParagraphFont"/>
    <w:uiPriority w:val="33"/>
    <w:qFormat/>
    <w:rsid w:val="00BF6D53"/>
    <w:rPr>
      <w:b/>
      <w:bCs/>
      <w:smallCaps/>
      <w:spacing w:val="5"/>
    </w:rPr>
  </w:style>
  <w:style w:type="paragraph" w:styleId="TOCHeading">
    <w:name w:val="TOC Heading"/>
    <w:basedOn w:val="Heading1"/>
    <w:next w:val="Normal"/>
    <w:uiPriority w:val="39"/>
    <w:unhideWhenUsed/>
    <w:qFormat/>
    <w:rsid w:val="00BF6D53"/>
    <w:pPr>
      <w:keepLines/>
      <w:tabs>
        <w:tab w:val="clear" w:pos="540"/>
      </w:tabs>
      <w:spacing w:after="0"/>
      <w:outlineLvl w:val="9"/>
    </w:pPr>
    <w:rPr>
      <w:rFonts w:asciiTheme="majorHAnsi" w:hAnsiTheme="majorHAnsi"/>
      <w:bCs/>
      <w:color w:val="365F91" w:themeColor="accent1" w:themeShade="BF"/>
      <w:kern w:val="0"/>
      <w:sz w:val="28"/>
      <w:szCs w:val="28"/>
    </w:rPr>
  </w:style>
  <w:style w:type="table" w:styleId="TableGrid">
    <w:name w:val="Table Grid"/>
    <w:basedOn w:val="TableNormal"/>
    <w:rsid w:val="00EB59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E3177"/>
    <w:pPr>
      <w:autoSpaceDE w:val="0"/>
      <w:autoSpaceDN w:val="0"/>
      <w:adjustRightInd w:val="0"/>
    </w:pPr>
    <w:rPr>
      <w:color w:val="000000"/>
      <w:sz w:val="24"/>
      <w:szCs w:val="24"/>
    </w:rPr>
  </w:style>
  <w:style w:type="character" w:styleId="Hyperlink">
    <w:name w:val="Hyperlink"/>
    <w:basedOn w:val="DefaultParagraphFont"/>
    <w:uiPriority w:val="99"/>
    <w:unhideWhenUsed/>
    <w:rsid w:val="00553617"/>
    <w:rPr>
      <w:color w:val="0000FF" w:themeColor="hyperlink"/>
      <w:u w:val="single"/>
    </w:rPr>
  </w:style>
  <w:style w:type="paragraph" w:styleId="Revision">
    <w:name w:val="Revision"/>
    <w:hidden/>
    <w:uiPriority w:val="99"/>
    <w:semiHidden/>
    <w:rsid w:val="00995CBB"/>
    <w:rPr>
      <w:rFonts w:ascii="Arial" w:hAnsi="Arial"/>
      <w:sz w:val="22"/>
    </w:rPr>
  </w:style>
  <w:style w:type="character" w:customStyle="1" w:styleId="apple-style-span">
    <w:name w:val="apple-style-span"/>
    <w:basedOn w:val="DefaultParagraphFont"/>
    <w:rsid w:val="00B05A90"/>
  </w:style>
  <w:style w:type="paragraph" w:customStyle="1" w:styleId="NumberedList">
    <w:name w:val="Numbered List"/>
    <w:basedOn w:val="BulletListSingle"/>
    <w:qFormat/>
    <w:rsid w:val="00C40050"/>
    <w:pPr>
      <w:numPr>
        <w:numId w:val="15"/>
      </w:numPr>
      <w:spacing w:before="120" w:after="120"/>
      <w:ind w:left="720"/>
    </w:pPr>
  </w:style>
  <w:style w:type="paragraph" w:customStyle="1" w:styleId="NumberedListLast">
    <w:name w:val="Numbered List Last"/>
    <w:basedOn w:val="NumberedList"/>
    <w:qFormat/>
    <w:rsid w:val="00C40050"/>
    <w:pPr>
      <w:spacing w:after="280"/>
    </w:pPr>
  </w:style>
  <w:style w:type="paragraph" w:customStyle="1" w:styleId="AppHeading10">
    <w:name w:val="App Heading1"/>
    <w:basedOn w:val="BackMatterHeading"/>
    <w:qFormat/>
    <w:rsid w:val="00BA56C4"/>
  </w:style>
  <w:style w:type="paragraph" w:customStyle="1" w:styleId="AppHeading11">
    <w:name w:val="App Heading 1"/>
    <w:basedOn w:val="AppHeading10"/>
    <w:qFormat/>
    <w:rsid w:val="00BA56C4"/>
  </w:style>
  <w:style w:type="character" w:styleId="FollowedHyperlink">
    <w:name w:val="FollowedHyperlink"/>
    <w:basedOn w:val="DefaultParagraphFont"/>
    <w:rsid w:val="000052F4"/>
    <w:rPr>
      <w:color w:val="800080" w:themeColor="followedHyperlink"/>
      <w:u w:val="single"/>
    </w:rPr>
  </w:style>
  <w:style w:type="paragraph" w:customStyle="1" w:styleId="ProjectName">
    <w:name w:val="ProjectName"/>
    <w:qFormat/>
    <w:rsid w:val="00A51BF1"/>
    <w:pPr>
      <w:pBdr>
        <w:bottom w:val="single" w:sz="4" w:space="1" w:color="auto"/>
      </w:pBdr>
      <w:spacing w:before="100" w:beforeAutospacing="1" w:after="240"/>
    </w:pPr>
    <w:rPr>
      <w:rFonts w:ascii="Arial Narrow" w:hAnsi="Arial Narrow"/>
      <w:b/>
      <w:sz w:val="48"/>
    </w:rPr>
  </w:style>
  <w:style w:type="paragraph" w:styleId="BodyText">
    <w:name w:val="Body Text"/>
    <w:basedOn w:val="Normal"/>
    <w:link w:val="BodyTextChar"/>
    <w:rsid w:val="00E67FB3"/>
    <w:pPr>
      <w:spacing w:before="0" w:after="0"/>
    </w:pPr>
    <w:rPr>
      <w:rFonts w:ascii="Times New Roman" w:hAnsi="Times New Roman"/>
      <w:sz w:val="28"/>
    </w:rPr>
  </w:style>
  <w:style w:type="character" w:customStyle="1" w:styleId="BodyTextChar">
    <w:name w:val="Body Text Char"/>
    <w:basedOn w:val="DefaultParagraphFont"/>
    <w:link w:val="BodyText"/>
    <w:uiPriority w:val="99"/>
    <w:rsid w:val="00E67FB3"/>
    <w:rPr>
      <w:sz w:val="28"/>
    </w:rPr>
  </w:style>
  <w:style w:type="paragraph" w:customStyle="1" w:styleId="InfoBlue">
    <w:name w:val="InfoBlue"/>
    <w:basedOn w:val="Normal"/>
    <w:next w:val="BodyText"/>
    <w:rsid w:val="00E67FB3"/>
    <w:pPr>
      <w:widowControl w:val="0"/>
      <w:spacing w:before="0" w:line="240" w:lineRule="atLeast"/>
      <w:ind w:left="576"/>
      <w:jc w:val="both"/>
    </w:pPr>
    <w:rPr>
      <w:rFonts w:ascii="Times New Roman" w:hAnsi="Times New Roman"/>
      <w:i/>
      <w:color w:val="0000FF"/>
      <w:sz w:val="24"/>
    </w:rPr>
  </w:style>
  <w:style w:type="paragraph" w:customStyle="1" w:styleId="bullet">
    <w:name w:val="bullet"/>
    <w:basedOn w:val="Normal"/>
    <w:rsid w:val="00E67FB3"/>
    <w:pPr>
      <w:numPr>
        <w:numId w:val="16"/>
      </w:numPr>
      <w:spacing w:before="0" w:after="60"/>
    </w:pPr>
    <w:rPr>
      <w:rFonts w:ascii="Times New Roman" w:hAnsi="Times New Roman"/>
      <w:sz w:val="24"/>
    </w:rPr>
  </w:style>
  <w:style w:type="paragraph" w:customStyle="1" w:styleId="Bullet1">
    <w:name w:val="Bullet 1"/>
    <w:basedOn w:val="Normal"/>
    <w:rsid w:val="0011783C"/>
    <w:pPr>
      <w:numPr>
        <w:numId w:val="17"/>
      </w:numPr>
      <w:spacing w:before="0" w:after="0"/>
    </w:pPr>
    <w:rPr>
      <w:rFonts w:ascii="Times New Roman" w:hAnsi="Times New Roman"/>
      <w:color w:val="000000"/>
      <w:sz w:val="24"/>
    </w:rPr>
  </w:style>
  <w:style w:type="paragraph" w:customStyle="1" w:styleId="TableHeading">
    <w:name w:val="Table Heading"/>
    <w:basedOn w:val="Normal"/>
    <w:rsid w:val="00FF6734"/>
    <w:pPr>
      <w:suppressLineNumbers/>
      <w:suppressAutoHyphens/>
      <w:spacing w:before="0" w:after="0"/>
      <w:jc w:val="center"/>
    </w:pPr>
    <w:rPr>
      <w:rFonts w:ascii="Times New Roman" w:hAnsi="Times New Roman"/>
      <w:b/>
      <w:bCs/>
      <w:color w:val="000000"/>
      <w:sz w:val="24"/>
      <w:lang w:eastAsia="ar-SA"/>
    </w:rPr>
  </w:style>
  <w:style w:type="paragraph" w:customStyle="1" w:styleId="bdytxt1">
    <w:name w:val="bdytxt1"/>
    <w:basedOn w:val="Normal"/>
    <w:rsid w:val="003B1269"/>
    <w:pPr>
      <w:spacing w:before="0" w:after="240"/>
      <w:ind w:left="1080"/>
      <w:jc w:val="both"/>
    </w:pPr>
    <w:rPr>
      <w:rFonts w:ascii="Times New Roman" w:hAnsi="Times New Roman"/>
      <w:sz w:val="24"/>
      <w:szCs w:val="24"/>
    </w:rPr>
  </w:style>
  <w:style w:type="paragraph" w:customStyle="1" w:styleId="Instructions">
    <w:name w:val="Instructions"/>
    <w:basedOn w:val="Normal"/>
    <w:autoRedefine/>
    <w:rsid w:val="003B1269"/>
    <w:pPr>
      <w:shd w:val="clear" w:color="auto" w:fill="FFFFFF"/>
      <w:spacing w:before="0" w:after="0"/>
    </w:pPr>
    <w:rPr>
      <w:rFonts w:ascii="Times New Roman" w:hAnsi="Times New Roman"/>
      <w:i/>
      <w:color w:val="0000FF"/>
      <w:sz w:val="24"/>
    </w:rPr>
  </w:style>
  <w:style w:type="paragraph" w:styleId="ListBullet2">
    <w:name w:val="List Bullet 2"/>
    <w:basedOn w:val="Normal"/>
    <w:uiPriority w:val="99"/>
    <w:rsid w:val="003B1269"/>
    <w:pPr>
      <w:numPr>
        <w:numId w:val="20"/>
      </w:numPr>
      <w:spacing w:before="0" w:after="0"/>
    </w:pPr>
    <w:rPr>
      <w:rFonts w:ascii="Times New Roman" w:hAnsi="Times New Roman"/>
      <w:color w:val="000000"/>
      <w:sz w:val="24"/>
    </w:rPr>
  </w:style>
  <w:style w:type="paragraph" w:customStyle="1" w:styleId="Tabletext0">
    <w:name w:val="Tabletext"/>
    <w:basedOn w:val="Normal"/>
    <w:rsid w:val="009058D1"/>
    <w:pPr>
      <w:keepLines/>
      <w:widowControl w:val="0"/>
      <w:spacing w:before="0" w:after="0" w:line="240" w:lineRule="atLeast"/>
    </w:pPr>
    <w:rPr>
      <w:sz w:val="20"/>
    </w:rPr>
  </w:style>
  <w:style w:type="paragraph" w:customStyle="1" w:styleId="TableHeader">
    <w:name w:val="Table Header"/>
    <w:basedOn w:val="Normal"/>
    <w:rsid w:val="009058D1"/>
    <w:pPr>
      <w:autoSpaceDE w:val="0"/>
      <w:autoSpaceDN w:val="0"/>
      <w:adjustRightInd w:val="0"/>
      <w:spacing w:before="0" w:after="0"/>
      <w:jc w:val="center"/>
    </w:pPr>
    <w:rPr>
      <w:rFonts w:ascii="Times New Roman" w:hAnsi="Times New Roman"/>
      <w:b/>
      <w:color w:val="000000"/>
      <w:sz w:val="24"/>
    </w:rPr>
  </w:style>
  <w:style w:type="character" w:customStyle="1" w:styleId="textmedium1">
    <w:name w:val="textmedium1"/>
    <w:rsid w:val="00251CD2"/>
    <w:rPr>
      <w:rFonts w:ascii="Verdana" w:hAnsi="Verdana" w:cs="Times New Roman"/>
      <w:color w:val="000000"/>
      <w:sz w:val="20"/>
      <w:szCs w:val="20"/>
    </w:rPr>
  </w:style>
  <w:style w:type="paragraph" w:customStyle="1" w:styleId="StyleInfoBlueArialLeftLeft0After12pt">
    <w:name w:val="Style InfoBlue + Arial Left Left:  0&quot; After:  12 pt"/>
    <w:basedOn w:val="InfoBlue"/>
    <w:rsid w:val="00CE576F"/>
    <w:pPr>
      <w:spacing w:after="240"/>
      <w:ind w:left="0"/>
      <w:jc w:val="left"/>
    </w:pPr>
    <w:rPr>
      <w:rFonts w:ascii="Arial" w:hAnsi="Arial"/>
      <w:iCs/>
    </w:rPr>
  </w:style>
  <w:style w:type="paragraph" w:customStyle="1" w:styleId="StyleInfoBlueArialLeftLeft0">
    <w:name w:val="Style InfoBlue + Arial Left Left:  0&quot;"/>
    <w:basedOn w:val="InfoBlue"/>
    <w:rsid w:val="00CE576F"/>
    <w:pPr>
      <w:spacing w:after="240"/>
      <w:ind w:left="0"/>
      <w:jc w:val="left"/>
    </w:pPr>
    <w:rPr>
      <w:rFonts w:ascii="Arial" w:hAnsi="Arial"/>
      <w:iCs/>
    </w:rPr>
  </w:style>
  <w:style w:type="paragraph" w:customStyle="1" w:styleId="InfoBlueChar">
    <w:name w:val="InfoBlue Char"/>
    <w:basedOn w:val="Normal"/>
    <w:next w:val="BodyText"/>
    <w:rsid w:val="00CE576F"/>
    <w:pPr>
      <w:keepLines/>
      <w:spacing w:before="0" w:line="240" w:lineRule="atLeast"/>
      <w:ind w:left="576"/>
      <w:jc w:val="both"/>
    </w:pPr>
    <w:rPr>
      <w:rFonts w:ascii="Times New Roman" w:hAnsi="Times New Roman"/>
      <w:i/>
      <w:color w:val="0000FF"/>
      <w:sz w:val="24"/>
    </w:rPr>
  </w:style>
  <w:style w:type="paragraph" w:customStyle="1" w:styleId="ReferenceList">
    <w:name w:val="ReferenceList"/>
    <w:rsid w:val="00905D53"/>
    <w:pPr>
      <w:spacing w:before="120" w:after="120"/>
    </w:pPr>
    <w:rPr>
      <w:rFonts w:ascii="Arial" w:hAnsi="Arial"/>
      <w:sz w:val="24"/>
    </w:rPr>
  </w:style>
  <w:style w:type="paragraph" w:styleId="ListNumber">
    <w:name w:val="List Number"/>
    <w:basedOn w:val="Normal"/>
    <w:rsid w:val="00237657"/>
    <w:pPr>
      <w:numPr>
        <w:numId w:val="25"/>
      </w:numPr>
      <w:contextualSpacing/>
    </w:pPr>
  </w:style>
  <w:style w:type="character" w:customStyle="1" w:styleId="HeaderChar">
    <w:name w:val="Header Char"/>
    <w:aliases w:val="h1 Char"/>
    <w:basedOn w:val="DefaultParagraphFont"/>
    <w:link w:val="Header"/>
    <w:rsid w:val="00B760BC"/>
    <w:rPr>
      <w:rFonts w:ascii="Arial" w:hAnsi="Arial"/>
      <w:b/>
    </w:rPr>
  </w:style>
  <w:style w:type="character" w:customStyle="1" w:styleId="FooterChar">
    <w:name w:val="Footer Char"/>
    <w:basedOn w:val="DefaultParagraphFont"/>
    <w:link w:val="Footer"/>
    <w:rsid w:val="00B760BC"/>
    <w:rPr>
      <w:rFonts w:ascii="Arial Narrow" w:hAnsi="Arial Narrow"/>
      <w:sz w:val="18"/>
    </w:rPr>
  </w:style>
  <w:style w:type="paragraph" w:customStyle="1" w:styleId="RMPHeading1">
    <w:name w:val="RMP Heading 1"/>
    <w:basedOn w:val="Heading1"/>
    <w:qFormat/>
    <w:rsid w:val="00B760BC"/>
    <w:pPr>
      <w:tabs>
        <w:tab w:val="num" w:pos="720"/>
      </w:tabs>
      <w:ind w:left="720" w:hanging="720"/>
    </w:pPr>
  </w:style>
  <w:style w:type="paragraph" w:customStyle="1" w:styleId="RMPHeading2">
    <w:name w:val="RMP Heading 2"/>
    <w:basedOn w:val="Heading2"/>
    <w:qFormat/>
    <w:rsid w:val="00B760BC"/>
    <w:pPr>
      <w:numPr>
        <w:numId w:val="0"/>
      </w:numPr>
      <w:tabs>
        <w:tab w:val="num" w:pos="720"/>
      </w:tabs>
      <w:ind w:left="720" w:hanging="720"/>
    </w:pPr>
  </w:style>
  <w:style w:type="paragraph" w:customStyle="1" w:styleId="RMPHeading3">
    <w:name w:val="RMP Heading 3"/>
    <w:basedOn w:val="Heading3"/>
    <w:qFormat/>
    <w:rsid w:val="00B760BC"/>
    <w:pPr>
      <w:numPr>
        <w:ilvl w:val="0"/>
        <w:numId w:val="0"/>
      </w:numPr>
      <w:tabs>
        <w:tab w:val="num" w:pos="720"/>
      </w:tabs>
      <w:ind w:left="720" w:hanging="720"/>
    </w:pPr>
  </w:style>
  <w:style w:type="paragraph" w:customStyle="1" w:styleId="Instruction">
    <w:name w:val="Instruction"/>
    <w:basedOn w:val="Normal"/>
    <w:rsid w:val="00E852E4"/>
    <w:rPr>
      <w:rFonts w:ascii="Times New Roman" w:hAnsi="Times New Roman"/>
      <w:i/>
      <w:color w:val="0000FF"/>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List Bullet 2"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58C6"/>
    <w:pPr>
      <w:spacing w:before="120" w:after="120"/>
    </w:pPr>
    <w:rPr>
      <w:rFonts w:ascii="Arial" w:hAnsi="Arial"/>
      <w:sz w:val="22"/>
    </w:rPr>
  </w:style>
  <w:style w:type="paragraph" w:styleId="Heading1">
    <w:name w:val="heading 1"/>
    <w:next w:val="Normal"/>
    <w:link w:val="Heading1Char"/>
    <w:autoRedefine/>
    <w:qFormat/>
    <w:rsid w:val="00237657"/>
    <w:pPr>
      <w:keepNext/>
      <w:pBdr>
        <w:bottom w:val="single" w:sz="4" w:space="1" w:color="auto"/>
      </w:pBdr>
      <w:tabs>
        <w:tab w:val="left" w:pos="540"/>
      </w:tabs>
      <w:spacing w:before="480" w:after="280"/>
      <w:outlineLvl w:val="0"/>
    </w:pPr>
    <w:rPr>
      <w:rFonts w:ascii="Arial Narrow" w:eastAsiaTheme="majorEastAsia" w:hAnsi="Arial Narrow" w:cstheme="majorBidi"/>
      <w:b/>
      <w:kern w:val="28"/>
      <w:sz w:val="36"/>
    </w:rPr>
  </w:style>
  <w:style w:type="paragraph" w:styleId="Heading2">
    <w:name w:val="heading 2"/>
    <w:next w:val="Normal"/>
    <w:link w:val="Heading2Char"/>
    <w:autoRedefine/>
    <w:qFormat/>
    <w:rsid w:val="00922D27"/>
    <w:pPr>
      <w:keepNext/>
      <w:keepLines/>
      <w:numPr>
        <w:ilvl w:val="1"/>
        <w:numId w:val="13"/>
      </w:numPr>
      <w:tabs>
        <w:tab w:val="clear" w:pos="1080"/>
        <w:tab w:val="num" w:pos="720"/>
      </w:tabs>
      <w:spacing w:before="180" w:after="120"/>
      <w:ind w:left="720"/>
      <w:jc w:val="both"/>
      <w:outlineLvl w:val="1"/>
    </w:pPr>
    <w:rPr>
      <w:rFonts w:ascii="Arial Narrow" w:eastAsiaTheme="majorEastAsia" w:hAnsi="Arial Narrow" w:cstheme="majorBidi"/>
      <w:b/>
      <w:sz w:val="32"/>
    </w:rPr>
  </w:style>
  <w:style w:type="paragraph" w:styleId="Heading3">
    <w:name w:val="heading 3"/>
    <w:next w:val="Normal"/>
    <w:link w:val="Heading3Char"/>
    <w:autoRedefine/>
    <w:qFormat/>
    <w:rsid w:val="00547FDD"/>
    <w:pPr>
      <w:keepNext/>
      <w:numPr>
        <w:ilvl w:val="2"/>
        <w:numId w:val="13"/>
      </w:numPr>
      <w:tabs>
        <w:tab w:val="clear" w:pos="936"/>
        <w:tab w:val="num" w:pos="1260"/>
      </w:tabs>
      <w:spacing w:before="240" w:after="60"/>
      <w:ind w:left="1260" w:hanging="720"/>
      <w:outlineLvl w:val="2"/>
    </w:pPr>
    <w:rPr>
      <w:rFonts w:ascii="Arial Narrow" w:eastAsiaTheme="majorEastAsia" w:hAnsi="Arial Narrow" w:cstheme="majorBidi"/>
      <w:b/>
      <w:sz w:val="28"/>
    </w:rPr>
  </w:style>
  <w:style w:type="paragraph" w:styleId="Heading4">
    <w:name w:val="heading 4"/>
    <w:next w:val="Normal"/>
    <w:link w:val="Heading4Char"/>
    <w:autoRedefine/>
    <w:qFormat/>
    <w:rsid w:val="00DD228B"/>
    <w:pPr>
      <w:keepNext/>
      <w:numPr>
        <w:ilvl w:val="3"/>
        <w:numId w:val="13"/>
      </w:numPr>
      <w:spacing w:before="240" w:after="120"/>
      <w:ind w:left="1008"/>
      <w:outlineLvl w:val="3"/>
    </w:pPr>
    <w:rPr>
      <w:rFonts w:ascii="Arial Narrow" w:eastAsiaTheme="majorEastAsia" w:hAnsi="Arial Narrow" w:cstheme="majorBidi"/>
      <w:b/>
      <w:sz w:val="26"/>
    </w:rPr>
  </w:style>
  <w:style w:type="paragraph" w:styleId="Heading5">
    <w:name w:val="heading 5"/>
    <w:next w:val="Normal"/>
    <w:link w:val="Heading5Char"/>
    <w:qFormat/>
    <w:rsid w:val="00553617"/>
    <w:pPr>
      <w:keepNext/>
      <w:numPr>
        <w:ilvl w:val="4"/>
        <w:numId w:val="13"/>
      </w:numPr>
      <w:spacing w:before="240" w:after="120"/>
      <w:outlineLvl w:val="4"/>
    </w:pPr>
    <w:rPr>
      <w:rFonts w:ascii="Arial Narrow" w:eastAsiaTheme="majorEastAsia" w:hAnsi="Arial Narrow" w:cstheme="majorBidi"/>
      <w:i/>
      <w:sz w:val="26"/>
    </w:rPr>
  </w:style>
  <w:style w:type="paragraph" w:styleId="Heading6">
    <w:name w:val="heading 6"/>
    <w:next w:val="Normal"/>
    <w:link w:val="Heading6Char"/>
    <w:qFormat/>
    <w:rsid w:val="00BF6D53"/>
    <w:pPr>
      <w:keepNext/>
      <w:numPr>
        <w:ilvl w:val="5"/>
        <w:numId w:val="13"/>
      </w:numPr>
      <w:spacing w:before="120" w:after="120"/>
      <w:outlineLvl w:val="5"/>
    </w:pPr>
    <w:rPr>
      <w:rFonts w:ascii="Arial Narrow" w:eastAsiaTheme="majorEastAsia" w:hAnsi="Arial Narrow" w:cstheme="majorBidi"/>
      <w:i/>
      <w:sz w:val="26"/>
    </w:rPr>
  </w:style>
  <w:style w:type="paragraph" w:styleId="Heading7">
    <w:name w:val="heading 7"/>
    <w:basedOn w:val="Normal"/>
    <w:next w:val="Normal"/>
    <w:link w:val="Heading7Char"/>
    <w:qFormat/>
    <w:rsid w:val="00BF6D53"/>
    <w:pPr>
      <w:numPr>
        <w:ilvl w:val="6"/>
        <w:numId w:val="13"/>
      </w:numPr>
      <w:spacing w:before="240" w:after="60"/>
      <w:outlineLvl w:val="6"/>
    </w:pPr>
    <w:rPr>
      <w:rFonts w:ascii="Arial Narrow" w:eastAsiaTheme="majorEastAsia" w:hAnsi="Arial Narrow" w:cstheme="majorBidi"/>
      <w:i/>
    </w:rPr>
  </w:style>
  <w:style w:type="paragraph" w:styleId="Heading8">
    <w:name w:val="heading 8"/>
    <w:basedOn w:val="Normal"/>
    <w:next w:val="Normal"/>
    <w:link w:val="Heading8Char"/>
    <w:qFormat/>
    <w:rsid w:val="00BF6D53"/>
    <w:pPr>
      <w:keepNext/>
      <w:jc w:val="center"/>
      <w:outlineLvl w:val="7"/>
    </w:pPr>
    <w:rPr>
      <w:rFonts w:ascii="Garamond" w:eastAsiaTheme="majorEastAsia" w:hAnsi="Garamond" w:cstheme="majorBidi"/>
      <w:b/>
      <w:snapToGrid w:val="0"/>
      <w:sz w:val="36"/>
    </w:rPr>
  </w:style>
  <w:style w:type="paragraph" w:styleId="Heading9">
    <w:name w:val="heading 9"/>
    <w:basedOn w:val="Normal"/>
    <w:next w:val="Normal"/>
    <w:link w:val="Heading9Char"/>
    <w:qFormat/>
    <w:rsid w:val="00BF6D53"/>
    <w:pPr>
      <w:keepNext/>
      <w:jc w:val="right"/>
      <w:outlineLvl w:val="8"/>
    </w:pPr>
    <w:rPr>
      <w:rFonts w:eastAsiaTheme="majorEastAsia" w:cstheme="majorBidi"/>
      <w:b/>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ronymDefinition">
    <w:name w:val="Acronym Definition"/>
    <w:autoRedefine/>
    <w:qFormat/>
    <w:rsid w:val="00956C5C"/>
    <w:pPr>
      <w:spacing w:before="60" w:after="60"/>
    </w:pPr>
    <w:rPr>
      <w:rFonts w:ascii="Arial" w:hAnsi="Arial"/>
      <w:sz w:val="22"/>
    </w:rPr>
  </w:style>
  <w:style w:type="paragraph" w:customStyle="1" w:styleId="AcronymTerm">
    <w:name w:val="Acronym Term"/>
    <w:autoRedefine/>
    <w:qFormat/>
    <w:rsid w:val="00956C5C"/>
    <w:pPr>
      <w:spacing w:before="60" w:after="60"/>
    </w:pPr>
    <w:rPr>
      <w:rFonts w:ascii="Arial" w:hAnsi="Arial"/>
      <w:b/>
      <w:sz w:val="24"/>
    </w:rPr>
  </w:style>
  <w:style w:type="paragraph" w:customStyle="1" w:styleId="AppHeading1">
    <w:name w:val="AppHeading 1"/>
    <w:next w:val="Normal"/>
    <w:rsid w:val="00BA56C4"/>
    <w:pPr>
      <w:keepNext/>
      <w:pageBreakBefore/>
      <w:numPr>
        <w:numId w:val="1"/>
      </w:numPr>
      <w:tabs>
        <w:tab w:val="num" w:pos="360"/>
      </w:tabs>
      <w:spacing w:after="360" w:line="400" w:lineRule="exact"/>
      <w:ind w:left="0" w:firstLine="0"/>
      <w:jc w:val="center"/>
    </w:pPr>
    <w:rPr>
      <w:rFonts w:ascii="Arial Narrow" w:hAnsi="Arial Narrow"/>
      <w:b/>
      <w:sz w:val="36"/>
    </w:rPr>
  </w:style>
  <w:style w:type="paragraph" w:customStyle="1" w:styleId="AppHeading2">
    <w:name w:val="AppHeading 2"/>
    <w:next w:val="Normal"/>
    <w:autoRedefine/>
    <w:rsid w:val="00553617"/>
    <w:pPr>
      <w:keepNext/>
      <w:numPr>
        <w:ilvl w:val="1"/>
        <w:numId w:val="1"/>
      </w:numPr>
      <w:spacing w:before="300" w:after="100"/>
    </w:pPr>
    <w:rPr>
      <w:rFonts w:ascii="Arial Narrow" w:hAnsi="Arial Narrow"/>
      <w:b/>
      <w:sz w:val="32"/>
    </w:rPr>
  </w:style>
  <w:style w:type="paragraph" w:customStyle="1" w:styleId="AppHeading3">
    <w:name w:val="AppHeading 3"/>
    <w:next w:val="Normal"/>
    <w:autoRedefine/>
    <w:rsid w:val="00553617"/>
    <w:pPr>
      <w:keepNext/>
      <w:numPr>
        <w:ilvl w:val="2"/>
        <w:numId w:val="1"/>
      </w:numPr>
      <w:spacing w:before="240" w:after="80"/>
    </w:pPr>
    <w:rPr>
      <w:rFonts w:ascii="Arial Narrow" w:hAnsi="Arial Narrow"/>
      <w:b/>
      <w:sz w:val="28"/>
    </w:rPr>
  </w:style>
  <w:style w:type="paragraph" w:customStyle="1" w:styleId="AppHeading4">
    <w:name w:val="AppHeading 4"/>
    <w:next w:val="Normal"/>
    <w:autoRedefine/>
    <w:rsid w:val="00553617"/>
    <w:pPr>
      <w:numPr>
        <w:ilvl w:val="3"/>
        <w:numId w:val="1"/>
      </w:numPr>
      <w:tabs>
        <w:tab w:val="clear" w:pos="1008"/>
        <w:tab w:val="num" w:pos="1080"/>
      </w:tabs>
      <w:spacing w:before="240" w:after="120"/>
      <w:ind w:left="1080" w:hanging="1080"/>
    </w:pPr>
    <w:rPr>
      <w:rFonts w:ascii="Arial Narrow" w:hAnsi="Arial Narrow"/>
      <w:b/>
      <w:sz w:val="26"/>
    </w:rPr>
  </w:style>
  <w:style w:type="paragraph" w:customStyle="1" w:styleId="BackMatterHeading">
    <w:name w:val="Back Matter Heading"/>
    <w:next w:val="Normal"/>
    <w:autoRedefine/>
    <w:rsid w:val="00C33198"/>
    <w:pPr>
      <w:keepNext/>
      <w:pageBreakBefore/>
      <w:spacing w:after="360"/>
      <w:jc w:val="center"/>
    </w:pPr>
    <w:rPr>
      <w:rFonts w:ascii="Arial Narrow" w:hAnsi="Arial Narrow"/>
      <w:b/>
      <w:color w:val="000000" w:themeColor="text1"/>
      <w:sz w:val="36"/>
    </w:rPr>
  </w:style>
  <w:style w:type="paragraph" w:customStyle="1" w:styleId="BulletListMultiple">
    <w:name w:val="Bullet List Multiple"/>
    <w:autoRedefine/>
    <w:qFormat/>
    <w:rsid w:val="00830EE3"/>
    <w:pPr>
      <w:numPr>
        <w:numId w:val="8"/>
      </w:numPr>
      <w:spacing w:before="80" w:after="80"/>
    </w:pPr>
    <w:rPr>
      <w:rFonts w:ascii="Arial" w:hAnsi="Arial"/>
      <w:sz w:val="22"/>
    </w:rPr>
  </w:style>
  <w:style w:type="paragraph" w:customStyle="1" w:styleId="BulletListMultipleLast">
    <w:name w:val="Bullet List Multiple Last"/>
    <w:next w:val="Normal"/>
    <w:autoRedefine/>
    <w:qFormat/>
    <w:rsid w:val="00830EE3"/>
    <w:pPr>
      <w:numPr>
        <w:numId w:val="9"/>
      </w:numPr>
      <w:spacing w:before="80" w:after="280"/>
    </w:pPr>
    <w:rPr>
      <w:rFonts w:ascii="Arial" w:hAnsi="Arial"/>
      <w:sz w:val="22"/>
    </w:rPr>
  </w:style>
  <w:style w:type="paragraph" w:customStyle="1" w:styleId="BulletListSingle">
    <w:name w:val="Bullet List Single"/>
    <w:autoRedefine/>
    <w:qFormat/>
    <w:rsid w:val="00C75298"/>
    <w:pPr>
      <w:numPr>
        <w:numId w:val="10"/>
      </w:numPr>
      <w:spacing w:before="60"/>
    </w:pPr>
    <w:rPr>
      <w:rFonts w:ascii="Arial" w:hAnsi="Arial"/>
      <w:sz w:val="22"/>
    </w:rPr>
  </w:style>
  <w:style w:type="paragraph" w:customStyle="1" w:styleId="BulletListSingleLast">
    <w:name w:val="Bullet List Single Last"/>
    <w:next w:val="Normal"/>
    <w:autoRedefine/>
    <w:qFormat/>
    <w:rsid w:val="00671005"/>
    <w:pPr>
      <w:numPr>
        <w:numId w:val="11"/>
      </w:numPr>
      <w:spacing w:before="60" w:after="280"/>
    </w:pPr>
    <w:rPr>
      <w:rFonts w:ascii="Arial" w:hAnsi="Arial"/>
      <w:sz w:val="22"/>
    </w:rPr>
  </w:style>
  <w:style w:type="paragraph" w:customStyle="1" w:styleId="Classification">
    <w:name w:val="Classification"/>
    <w:rsid w:val="00BC2759"/>
    <w:pPr>
      <w:jc w:val="right"/>
    </w:pPr>
    <w:rPr>
      <w:rFonts w:ascii="Arial Narrow" w:hAnsi="Arial Narrow"/>
      <w:b/>
      <w:sz w:val="32"/>
    </w:rPr>
  </w:style>
  <w:style w:type="paragraph" w:customStyle="1" w:styleId="DocTitle">
    <w:name w:val="Doc Title"/>
    <w:rsid w:val="00131144"/>
    <w:pPr>
      <w:ind w:left="1350"/>
      <w:jc w:val="right"/>
    </w:pPr>
    <w:rPr>
      <w:rFonts w:ascii="Arial" w:hAnsi="Arial"/>
      <w:b/>
      <w:sz w:val="48"/>
    </w:rPr>
  </w:style>
  <w:style w:type="paragraph" w:customStyle="1" w:styleId="TableBulletSmaller">
    <w:name w:val="TableBullet Smaller"/>
    <w:rsid w:val="0074349B"/>
    <w:pPr>
      <w:numPr>
        <w:numId w:val="5"/>
      </w:numPr>
    </w:pPr>
    <w:rPr>
      <w:rFonts w:ascii="Arial" w:hAnsi="Arial"/>
      <w:noProof/>
      <w:sz w:val="16"/>
    </w:rPr>
  </w:style>
  <w:style w:type="paragraph" w:customStyle="1" w:styleId="ESFigureCaption">
    <w:name w:val="ES FigureCaption"/>
    <w:aliases w:val="efc"/>
    <w:next w:val="Normal"/>
    <w:rsid w:val="009E4E20"/>
    <w:pPr>
      <w:keepNext/>
      <w:spacing w:before="120" w:after="240"/>
      <w:jc w:val="center"/>
    </w:pPr>
    <w:rPr>
      <w:rFonts w:ascii="Arial" w:hAnsi="Arial"/>
      <w:b/>
    </w:rPr>
  </w:style>
  <w:style w:type="paragraph" w:customStyle="1" w:styleId="ESTableCaption">
    <w:name w:val="ES TableCaption"/>
    <w:aliases w:val="etc"/>
    <w:next w:val="Normal"/>
    <w:rsid w:val="009E4E20"/>
    <w:pPr>
      <w:keepNext/>
      <w:spacing w:before="240" w:after="240"/>
      <w:jc w:val="center"/>
    </w:pPr>
    <w:rPr>
      <w:rFonts w:ascii="Arial" w:hAnsi="Arial"/>
      <w:b/>
    </w:rPr>
  </w:style>
  <w:style w:type="paragraph" w:customStyle="1" w:styleId="ESHeading1">
    <w:name w:val="ESHeading 1"/>
    <w:rsid w:val="00A16D2F"/>
    <w:pPr>
      <w:keepNext/>
      <w:numPr>
        <w:numId w:val="2"/>
      </w:numPr>
      <w:tabs>
        <w:tab w:val="num" w:pos="360"/>
      </w:tabs>
      <w:spacing w:after="280" w:line="400" w:lineRule="exact"/>
      <w:jc w:val="center"/>
      <w:outlineLvl w:val="0"/>
    </w:pPr>
    <w:rPr>
      <w:b/>
      <w:color w:val="0000FF"/>
      <w:sz w:val="36"/>
    </w:rPr>
  </w:style>
  <w:style w:type="paragraph" w:customStyle="1" w:styleId="ESHeading2">
    <w:name w:val="ESHeading 2"/>
    <w:next w:val="Normal"/>
    <w:rsid w:val="00A16D2F"/>
    <w:pPr>
      <w:keepNext/>
      <w:numPr>
        <w:ilvl w:val="1"/>
        <w:numId w:val="2"/>
      </w:numPr>
      <w:tabs>
        <w:tab w:val="num" w:pos="360"/>
      </w:tabs>
      <w:spacing w:before="300" w:after="100"/>
      <w:outlineLvl w:val="1"/>
    </w:pPr>
    <w:rPr>
      <w:b/>
      <w:color w:val="0000FF"/>
      <w:sz w:val="32"/>
    </w:rPr>
  </w:style>
  <w:style w:type="paragraph" w:customStyle="1" w:styleId="ESHeading3">
    <w:name w:val="ESHeading 3"/>
    <w:next w:val="Normal"/>
    <w:rsid w:val="00A16D2F"/>
    <w:pPr>
      <w:keepNext/>
      <w:numPr>
        <w:ilvl w:val="2"/>
        <w:numId w:val="2"/>
      </w:numPr>
      <w:tabs>
        <w:tab w:val="num" w:pos="360"/>
      </w:tabs>
      <w:spacing w:before="240" w:after="80"/>
      <w:outlineLvl w:val="2"/>
    </w:pPr>
    <w:rPr>
      <w:b/>
      <w:color w:val="0000FF"/>
      <w:sz w:val="28"/>
      <w:szCs w:val="28"/>
    </w:rPr>
  </w:style>
  <w:style w:type="paragraph" w:customStyle="1" w:styleId="ESHeading4">
    <w:name w:val="ESHeading 4"/>
    <w:next w:val="Normal"/>
    <w:rsid w:val="00B32756"/>
    <w:pPr>
      <w:keepNext/>
      <w:numPr>
        <w:ilvl w:val="3"/>
        <w:numId w:val="2"/>
      </w:numPr>
      <w:tabs>
        <w:tab w:val="num" w:pos="360"/>
      </w:tabs>
      <w:spacing w:before="120" w:after="120"/>
      <w:outlineLvl w:val="3"/>
    </w:pPr>
    <w:rPr>
      <w:rFonts w:ascii="Arial Narrow" w:hAnsi="Arial Narrow"/>
      <w:b/>
      <w:color w:val="0000FF"/>
      <w:sz w:val="26"/>
      <w:szCs w:val="26"/>
    </w:rPr>
  </w:style>
  <w:style w:type="paragraph" w:customStyle="1" w:styleId="ESHeading5">
    <w:name w:val="ESHeading 5"/>
    <w:rsid w:val="00131144"/>
    <w:pPr>
      <w:numPr>
        <w:ilvl w:val="4"/>
        <w:numId w:val="2"/>
      </w:numPr>
      <w:tabs>
        <w:tab w:val="num" w:pos="360"/>
      </w:tabs>
      <w:spacing w:before="120"/>
    </w:pPr>
    <w:rPr>
      <w:rFonts w:ascii="Arial Narrow" w:hAnsi="Arial Narrow"/>
      <w:i/>
      <w:sz w:val="26"/>
    </w:rPr>
  </w:style>
  <w:style w:type="paragraph" w:customStyle="1" w:styleId="ESHeading6">
    <w:name w:val="ESHeading 6"/>
    <w:rsid w:val="00131144"/>
    <w:pPr>
      <w:keepNext/>
      <w:numPr>
        <w:ilvl w:val="5"/>
        <w:numId w:val="2"/>
      </w:numPr>
      <w:tabs>
        <w:tab w:val="num" w:pos="360"/>
      </w:tabs>
      <w:spacing w:before="120"/>
    </w:pPr>
    <w:rPr>
      <w:rFonts w:ascii="Arial Narrow" w:hAnsi="Arial Narrow"/>
      <w:sz w:val="24"/>
    </w:rPr>
  </w:style>
  <w:style w:type="paragraph" w:customStyle="1" w:styleId="ESHeading7">
    <w:name w:val="ESHeading 7"/>
    <w:rsid w:val="00131144"/>
    <w:pPr>
      <w:numPr>
        <w:ilvl w:val="6"/>
        <w:numId w:val="2"/>
      </w:numPr>
      <w:tabs>
        <w:tab w:val="num" w:pos="360"/>
      </w:tabs>
    </w:pPr>
    <w:rPr>
      <w:rFonts w:ascii="Arial Narrow" w:hAnsi="Arial Narrow"/>
      <w:sz w:val="24"/>
    </w:rPr>
  </w:style>
  <w:style w:type="paragraph" w:customStyle="1" w:styleId="Figure">
    <w:name w:val="Figure"/>
    <w:next w:val="FigureCaption"/>
    <w:rsid w:val="00131144"/>
    <w:pPr>
      <w:keepNext/>
      <w:keepLines/>
      <w:spacing w:before="120"/>
      <w:jc w:val="center"/>
    </w:pPr>
    <w:rPr>
      <w:sz w:val="24"/>
    </w:rPr>
  </w:style>
  <w:style w:type="paragraph" w:customStyle="1" w:styleId="FigureCaption">
    <w:name w:val="FigureCaption"/>
    <w:aliases w:val="fc"/>
    <w:autoRedefine/>
    <w:rsid w:val="00553617"/>
    <w:pPr>
      <w:spacing w:before="100" w:after="400"/>
      <w:jc w:val="center"/>
    </w:pPr>
    <w:rPr>
      <w:rFonts w:ascii="Arial Narrow" w:hAnsi="Arial Narrow"/>
      <w:b/>
      <w:sz w:val="24"/>
    </w:rPr>
  </w:style>
  <w:style w:type="paragraph" w:customStyle="1" w:styleId="FigureTableTOC">
    <w:name w:val="Figure/Table/TOC"/>
    <w:basedOn w:val="Normal"/>
    <w:rsid w:val="00131144"/>
    <w:pPr>
      <w:tabs>
        <w:tab w:val="right" w:pos="8914"/>
      </w:tabs>
      <w:ind w:left="360"/>
    </w:pPr>
    <w:rPr>
      <w:b/>
    </w:rPr>
  </w:style>
  <w:style w:type="paragraph" w:styleId="Footer">
    <w:name w:val="footer"/>
    <w:link w:val="FooterChar"/>
    <w:rsid w:val="00DD4061"/>
    <w:pPr>
      <w:pBdr>
        <w:top w:val="single" w:sz="4" w:space="4" w:color="auto"/>
      </w:pBdr>
      <w:tabs>
        <w:tab w:val="center" w:pos="4680"/>
        <w:tab w:val="right" w:pos="9360"/>
      </w:tabs>
    </w:pPr>
    <w:rPr>
      <w:rFonts w:ascii="Arial Narrow" w:hAnsi="Arial Narrow"/>
      <w:sz w:val="18"/>
    </w:rPr>
  </w:style>
  <w:style w:type="paragraph" w:customStyle="1" w:styleId="Footer2">
    <w:name w:val="Footer2"/>
    <w:aliases w:val="f2"/>
    <w:next w:val="Normal"/>
    <w:rsid w:val="00736D57"/>
    <w:pPr>
      <w:spacing w:before="120"/>
      <w:jc w:val="center"/>
    </w:pPr>
    <w:rPr>
      <w:rFonts w:ascii="Arial" w:hAnsi="Arial"/>
      <w:b/>
    </w:rPr>
  </w:style>
  <w:style w:type="character" w:styleId="FootnoteReference">
    <w:name w:val="footnote reference"/>
    <w:basedOn w:val="DefaultParagraphFont"/>
    <w:rsid w:val="00131144"/>
    <w:rPr>
      <w:vertAlign w:val="superscript"/>
    </w:rPr>
  </w:style>
  <w:style w:type="paragraph" w:styleId="FootnoteText">
    <w:name w:val="footnote text"/>
    <w:rsid w:val="00131144"/>
    <w:pPr>
      <w:spacing w:before="40" w:after="40"/>
      <w:ind w:left="360" w:hanging="360"/>
    </w:pPr>
    <w:rPr>
      <w:rFonts w:ascii="Arial" w:hAnsi="Arial"/>
      <w:sz w:val="18"/>
    </w:rPr>
  </w:style>
  <w:style w:type="paragraph" w:customStyle="1" w:styleId="FrontMatterHeader">
    <w:name w:val="Front Matter Header"/>
    <w:next w:val="Normal"/>
    <w:autoRedefine/>
    <w:rsid w:val="000E5004"/>
    <w:pPr>
      <w:keepNext/>
      <w:spacing w:after="360"/>
      <w:jc w:val="center"/>
      <w:outlineLvl w:val="0"/>
    </w:pPr>
    <w:rPr>
      <w:rFonts w:ascii="Arial Narrow" w:hAnsi="Arial Narrow"/>
      <w:b/>
      <w:sz w:val="36"/>
    </w:rPr>
  </w:style>
  <w:style w:type="paragraph" w:customStyle="1" w:styleId="GlossaryDefinition">
    <w:name w:val="GlossaryDefinition"/>
    <w:autoRedefine/>
    <w:qFormat/>
    <w:rsid w:val="00956C5C"/>
    <w:pPr>
      <w:spacing w:before="60" w:after="60"/>
    </w:pPr>
    <w:rPr>
      <w:rFonts w:ascii="Arial" w:hAnsi="Arial"/>
      <w:sz w:val="22"/>
    </w:rPr>
  </w:style>
  <w:style w:type="paragraph" w:customStyle="1" w:styleId="GlossaryTerm">
    <w:name w:val="GlossaryTerm"/>
    <w:autoRedefine/>
    <w:qFormat/>
    <w:rsid w:val="002C0458"/>
    <w:pPr>
      <w:spacing w:before="60" w:after="60"/>
    </w:pPr>
    <w:rPr>
      <w:rFonts w:ascii="Arial" w:hAnsi="Arial"/>
      <w:b/>
      <w:sz w:val="22"/>
    </w:rPr>
  </w:style>
  <w:style w:type="paragraph" w:styleId="Header">
    <w:name w:val="header"/>
    <w:aliases w:val="h1"/>
    <w:link w:val="HeaderChar"/>
    <w:rsid w:val="004B0EDA"/>
    <w:pPr>
      <w:tabs>
        <w:tab w:val="center" w:pos="4320"/>
      </w:tabs>
      <w:jc w:val="center"/>
    </w:pPr>
    <w:rPr>
      <w:rFonts w:ascii="Arial" w:hAnsi="Arial"/>
      <w:b/>
    </w:rPr>
  </w:style>
  <w:style w:type="paragraph" w:customStyle="1" w:styleId="Header2">
    <w:name w:val="Header2"/>
    <w:rsid w:val="00F2760F"/>
    <w:pPr>
      <w:pBdr>
        <w:bottom w:val="single" w:sz="4" w:space="1" w:color="auto"/>
      </w:pBdr>
      <w:tabs>
        <w:tab w:val="right" w:pos="9360"/>
      </w:tabs>
      <w:spacing w:before="120"/>
    </w:pPr>
    <w:rPr>
      <w:rFonts w:ascii="Arial Narrow" w:hAnsi="Arial Narrow"/>
      <w:sz w:val="18"/>
    </w:rPr>
  </w:style>
  <w:style w:type="paragraph" w:customStyle="1" w:styleId="Authors">
    <w:name w:val="Authors"/>
    <w:basedOn w:val="ProgramName"/>
    <w:rsid w:val="00131144"/>
    <w:rPr>
      <w:rFonts w:ascii="Arial" w:hAnsi="Arial"/>
      <w:b w:val="0"/>
      <w:sz w:val="28"/>
    </w:rPr>
  </w:style>
  <w:style w:type="paragraph" w:customStyle="1" w:styleId="ProgramName">
    <w:name w:val="Program Name"/>
    <w:link w:val="ProgramNameChar"/>
    <w:rsid w:val="00D241F1"/>
    <w:pPr>
      <w:spacing w:before="400"/>
      <w:jc w:val="right"/>
    </w:pPr>
    <w:rPr>
      <w:rFonts w:ascii="Arial Narrow" w:hAnsi="Arial Narrow"/>
      <w:b/>
      <w:sz w:val="40"/>
    </w:rPr>
  </w:style>
  <w:style w:type="character" w:styleId="PageNumber">
    <w:name w:val="page number"/>
    <w:basedOn w:val="DefaultParagraphFont"/>
    <w:rsid w:val="00131144"/>
  </w:style>
  <w:style w:type="paragraph" w:customStyle="1" w:styleId="PubDate">
    <w:name w:val="PubDate"/>
    <w:rsid w:val="00BC2759"/>
    <w:pPr>
      <w:spacing w:before="360" w:after="200"/>
      <w:jc w:val="right"/>
    </w:pPr>
    <w:rPr>
      <w:rFonts w:ascii="Arial Narrow" w:hAnsi="Arial Narrow"/>
      <w:b/>
      <w:sz w:val="32"/>
    </w:rPr>
  </w:style>
  <w:style w:type="paragraph" w:customStyle="1" w:styleId="Quotation">
    <w:name w:val="Quotation"/>
    <w:next w:val="Normal"/>
    <w:rsid w:val="0074349B"/>
    <w:pPr>
      <w:spacing w:before="120" w:after="120"/>
      <w:ind w:left="720" w:right="720"/>
    </w:pPr>
    <w:rPr>
      <w:sz w:val="24"/>
    </w:rPr>
  </w:style>
  <w:style w:type="paragraph" w:customStyle="1" w:styleId="BulletList-SecondLevel">
    <w:name w:val="Bullet List - Second Level"/>
    <w:basedOn w:val="Normal"/>
    <w:rsid w:val="00F427E1"/>
    <w:pPr>
      <w:numPr>
        <w:numId w:val="3"/>
      </w:numPr>
      <w:spacing w:before="0" w:after="0"/>
    </w:pPr>
  </w:style>
  <w:style w:type="paragraph" w:customStyle="1" w:styleId="TableBullet">
    <w:name w:val="TableBullet"/>
    <w:rsid w:val="0074349B"/>
    <w:pPr>
      <w:numPr>
        <w:numId w:val="4"/>
      </w:numPr>
      <w:spacing w:before="20" w:after="20"/>
    </w:pPr>
    <w:rPr>
      <w:rFonts w:ascii="Arial" w:hAnsi="Arial"/>
      <w:sz w:val="18"/>
    </w:rPr>
  </w:style>
  <w:style w:type="paragraph" w:customStyle="1" w:styleId="TableTextSmaller">
    <w:name w:val="Table Text Smaller"/>
    <w:rsid w:val="00131144"/>
    <w:pPr>
      <w:spacing w:before="40" w:after="40"/>
    </w:pPr>
    <w:rPr>
      <w:rFonts w:ascii="Arial" w:hAnsi="Arial"/>
      <w:noProof/>
      <w:sz w:val="16"/>
    </w:rPr>
  </w:style>
  <w:style w:type="paragraph" w:customStyle="1" w:styleId="TableCaption">
    <w:name w:val="TableCaption"/>
    <w:aliases w:val="tc"/>
    <w:next w:val="Normal"/>
    <w:autoRedefine/>
    <w:rsid w:val="00553617"/>
    <w:pPr>
      <w:keepNext/>
      <w:keepLines/>
      <w:spacing w:before="400" w:after="100"/>
      <w:jc w:val="center"/>
      <w:outlineLvl w:val="0"/>
    </w:pPr>
    <w:rPr>
      <w:rFonts w:ascii="Arial Narrow" w:hAnsi="Arial Narrow"/>
      <w:b/>
      <w:sz w:val="24"/>
    </w:rPr>
  </w:style>
  <w:style w:type="paragraph" w:customStyle="1" w:styleId="TableColumnHeading">
    <w:name w:val="TableColumnHeading"/>
    <w:next w:val="Normal"/>
    <w:autoRedefine/>
    <w:rsid w:val="00604355"/>
    <w:pPr>
      <w:spacing w:before="60" w:after="60"/>
    </w:pPr>
    <w:rPr>
      <w:rFonts w:ascii="Arial" w:hAnsi="Arial"/>
      <w:b/>
      <w:color w:val="FFFFFF" w:themeColor="background1"/>
      <w:sz w:val="22"/>
    </w:rPr>
  </w:style>
  <w:style w:type="paragraph" w:customStyle="1" w:styleId="TableDecimalNumber">
    <w:name w:val="TableDecimalNumber"/>
    <w:rsid w:val="00B32756"/>
    <w:pPr>
      <w:tabs>
        <w:tab w:val="decimal" w:pos="1292"/>
      </w:tabs>
      <w:spacing w:before="40" w:after="40"/>
    </w:pPr>
    <w:rPr>
      <w:rFonts w:ascii="Arial" w:hAnsi="Arial"/>
      <w:noProof/>
      <w:sz w:val="18"/>
    </w:rPr>
  </w:style>
  <w:style w:type="paragraph" w:customStyle="1" w:styleId="TableDivHead2">
    <w:name w:val="TableDivHead2"/>
    <w:next w:val="Normal"/>
    <w:rsid w:val="00131144"/>
    <w:pPr>
      <w:spacing w:before="40" w:after="40"/>
    </w:pPr>
    <w:rPr>
      <w:rFonts w:ascii="Arial" w:hAnsi="Arial"/>
      <w:b/>
    </w:rPr>
  </w:style>
  <w:style w:type="paragraph" w:customStyle="1" w:styleId="TableDivHeading">
    <w:name w:val="TableDivHeading"/>
    <w:rsid w:val="00131144"/>
    <w:pPr>
      <w:keepNext/>
      <w:widowControl w:val="0"/>
      <w:spacing w:before="40" w:after="40"/>
      <w:jc w:val="center"/>
    </w:pPr>
    <w:rPr>
      <w:rFonts w:ascii="Arial" w:hAnsi="Arial"/>
      <w:b/>
    </w:rPr>
  </w:style>
  <w:style w:type="paragraph" w:customStyle="1" w:styleId="TableSubHeading">
    <w:name w:val="TableSubHeading"/>
    <w:aliases w:val="tsh"/>
    <w:autoRedefine/>
    <w:rsid w:val="00FE40DF"/>
    <w:pPr>
      <w:keepNext/>
      <w:widowControl w:val="0"/>
      <w:spacing w:before="40" w:after="40"/>
    </w:pPr>
    <w:rPr>
      <w:rFonts w:ascii="Arial" w:hAnsi="Arial"/>
      <w:b/>
      <w:sz w:val="22"/>
    </w:rPr>
  </w:style>
  <w:style w:type="paragraph" w:customStyle="1" w:styleId="TableText">
    <w:name w:val="TableText"/>
    <w:aliases w:val="tt"/>
    <w:link w:val="TableTextChar"/>
    <w:qFormat/>
    <w:rsid w:val="004E2858"/>
    <w:pPr>
      <w:spacing w:before="40" w:after="40"/>
    </w:pPr>
    <w:rPr>
      <w:rFonts w:ascii="Arial" w:hAnsi="Arial"/>
    </w:rPr>
  </w:style>
  <w:style w:type="paragraph" w:customStyle="1" w:styleId="TableVerticalHeading">
    <w:name w:val="TableVerticalHeading"/>
    <w:aliases w:val="tvh"/>
    <w:rsid w:val="00131144"/>
    <w:pPr>
      <w:widowControl w:val="0"/>
      <w:jc w:val="center"/>
    </w:pPr>
    <w:rPr>
      <w:rFonts w:ascii="Arial" w:hAnsi="Arial"/>
      <w:b/>
    </w:rPr>
  </w:style>
  <w:style w:type="paragraph" w:styleId="TOC1">
    <w:name w:val="toc 1"/>
    <w:next w:val="Normal"/>
    <w:autoRedefine/>
    <w:uiPriority w:val="39"/>
    <w:rsid w:val="00FE40DF"/>
    <w:pPr>
      <w:tabs>
        <w:tab w:val="left" w:pos="360"/>
        <w:tab w:val="right" w:leader="dot" w:pos="9360"/>
      </w:tabs>
      <w:spacing w:before="200" w:after="120"/>
      <w:ind w:left="360" w:hanging="360"/>
    </w:pPr>
    <w:rPr>
      <w:rFonts w:ascii="Arial" w:hAnsi="Arial"/>
      <w:b/>
      <w:noProof/>
      <w:sz w:val="24"/>
    </w:rPr>
  </w:style>
  <w:style w:type="paragraph" w:styleId="TOC2">
    <w:name w:val="toc 2"/>
    <w:next w:val="Normal"/>
    <w:autoRedefine/>
    <w:uiPriority w:val="39"/>
    <w:rsid w:val="00FE40DF"/>
    <w:pPr>
      <w:tabs>
        <w:tab w:val="left" w:pos="1080"/>
        <w:tab w:val="right" w:leader="dot" w:pos="9360"/>
      </w:tabs>
      <w:ind w:left="1080" w:hanging="720"/>
    </w:pPr>
    <w:rPr>
      <w:rFonts w:ascii="Arial" w:hAnsi="Arial"/>
      <w:noProof/>
      <w:sz w:val="24"/>
    </w:rPr>
  </w:style>
  <w:style w:type="paragraph" w:styleId="TOC3">
    <w:name w:val="toc 3"/>
    <w:next w:val="Normal"/>
    <w:autoRedefine/>
    <w:uiPriority w:val="39"/>
    <w:rsid w:val="00FE40DF"/>
    <w:pPr>
      <w:tabs>
        <w:tab w:val="left" w:pos="1980"/>
        <w:tab w:val="right" w:leader="dot" w:pos="9360"/>
      </w:tabs>
      <w:ind w:left="1980" w:hanging="900"/>
    </w:pPr>
    <w:rPr>
      <w:rFonts w:ascii="Arial" w:hAnsi="Arial"/>
      <w:sz w:val="24"/>
    </w:rPr>
  </w:style>
  <w:style w:type="paragraph" w:styleId="TOC4">
    <w:name w:val="toc 4"/>
    <w:next w:val="Normal"/>
    <w:rsid w:val="00131144"/>
    <w:pPr>
      <w:ind w:left="720"/>
    </w:pPr>
    <w:rPr>
      <w:sz w:val="24"/>
    </w:rPr>
  </w:style>
  <w:style w:type="paragraph" w:styleId="TOC5">
    <w:name w:val="toc 5"/>
    <w:next w:val="Normal"/>
    <w:rsid w:val="00131144"/>
    <w:pPr>
      <w:ind w:left="960"/>
    </w:pPr>
    <w:rPr>
      <w:rFonts w:ascii="Arial" w:hAnsi="Arial"/>
      <w:sz w:val="24"/>
    </w:rPr>
  </w:style>
  <w:style w:type="paragraph" w:customStyle="1" w:styleId="Version">
    <w:name w:val="Version"/>
    <w:link w:val="VersionCharChar"/>
    <w:rsid w:val="00BC2759"/>
    <w:pPr>
      <w:spacing w:after="200"/>
      <w:jc w:val="right"/>
    </w:pPr>
    <w:rPr>
      <w:rFonts w:ascii="Arial Narrow" w:hAnsi="Arial Narrow"/>
      <w:b/>
      <w:sz w:val="32"/>
    </w:rPr>
  </w:style>
  <w:style w:type="character" w:customStyle="1" w:styleId="VersionCharChar">
    <w:name w:val="Version Char Char"/>
    <w:basedOn w:val="DefaultParagraphFont"/>
    <w:link w:val="Version"/>
    <w:rsid w:val="00BC2759"/>
    <w:rPr>
      <w:rFonts w:ascii="Arial Narrow" w:hAnsi="Arial Narrow"/>
      <w:b/>
      <w:sz w:val="32"/>
      <w:lang w:val="en-US" w:eastAsia="en-US" w:bidi="ar-SA"/>
    </w:rPr>
  </w:style>
  <w:style w:type="paragraph" w:styleId="TOC6">
    <w:name w:val="toc 6"/>
    <w:next w:val="Normal"/>
    <w:rsid w:val="00131144"/>
    <w:pPr>
      <w:ind w:left="1200"/>
    </w:pPr>
    <w:rPr>
      <w:rFonts w:ascii="Arial" w:hAnsi="Arial"/>
      <w:sz w:val="24"/>
    </w:rPr>
  </w:style>
  <w:style w:type="paragraph" w:styleId="TOC7">
    <w:name w:val="toc 7"/>
    <w:next w:val="Normal"/>
    <w:rsid w:val="00131144"/>
    <w:pPr>
      <w:ind w:left="1440"/>
    </w:pPr>
    <w:rPr>
      <w:rFonts w:ascii="Arial" w:hAnsi="Arial"/>
      <w:sz w:val="24"/>
    </w:rPr>
  </w:style>
  <w:style w:type="paragraph" w:styleId="TOC8">
    <w:name w:val="toc 8"/>
    <w:next w:val="Normal"/>
    <w:rsid w:val="00131144"/>
    <w:pPr>
      <w:ind w:left="1680"/>
    </w:pPr>
    <w:rPr>
      <w:rFonts w:ascii="Arial" w:hAnsi="Arial"/>
      <w:sz w:val="24"/>
    </w:rPr>
  </w:style>
  <w:style w:type="paragraph" w:styleId="TOC9">
    <w:name w:val="toc 9"/>
    <w:next w:val="Normal"/>
    <w:rsid w:val="00131144"/>
    <w:pPr>
      <w:ind w:left="1920"/>
    </w:pPr>
    <w:rPr>
      <w:rFonts w:ascii="Arial" w:hAnsi="Arial"/>
      <w:sz w:val="24"/>
    </w:rPr>
  </w:style>
  <w:style w:type="paragraph" w:customStyle="1" w:styleId="UnnumberedHeading">
    <w:name w:val="Unnumbered Heading"/>
    <w:next w:val="Normal"/>
    <w:rsid w:val="00131144"/>
    <w:pPr>
      <w:keepNext/>
      <w:keepLines/>
      <w:spacing w:before="240" w:after="60"/>
    </w:pPr>
    <w:rPr>
      <w:rFonts w:ascii="Arial Narrow" w:hAnsi="Arial Narrow"/>
      <w:b/>
      <w:sz w:val="26"/>
    </w:rPr>
  </w:style>
  <w:style w:type="paragraph" w:customStyle="1" w:styleId="Reference">
    <w:name w:val="Reference"/>
    <w:basedOn w:val="Normal"/>
    <w:qFormat/>
    <w:rsid w:val="00BF6D53"/>
    <w:pPr>
      <w:numPr>
        <w:numId w:val="12"/>
      </w:numPr>
    </w:pPr>
  </w:style>
  <w:style w:type="paragraph" w:customStyle="1" w:styleId="Disclaimer">
    <w:name w:val="Disclaimer"/>
    <w:rsid w:val="00BC2759"/>
    <w:pPr>
      <w:spacing w:before="60" w:after="60"/>
      <w:jc w:val="right"/>
    </w:pPr>
    <w:rPr>
      <w:rFonts w:ascii="Arial Narrow" w:hAnsi="Arial Narrow"/>
      <w:noProof/>
      <w:sz w:val="24"/>
    </w:rPr>
  </w:style>
  <w:style w:type="paragraph" w:customStyle="1" w:styleId="LineSpacer">
    <w:name w:val="Line Spacer"/>
    <w:rsid w:val="00B32756"/>
    <w:rPr>
      <w:noProof/>
    </w:rPr>
  </w:style>
  <w:style w:type="paragraph" w:customStyle="1" w:styleId="TableBulletIndented">
    <w:name w:val="TableBullet Indented"/>
    <w:rsid w:val="0074349B"/>
    <w:pPr>
      <w:numPr>
        <w:numId w:val="6"/>
      </w:numPr>
    </w:pPr>
    <w:rPr>
      <w:rFonts w:ascii="Arial" w:hAnsi="Arial"/>
      <w:sz w:val="18"/>
    </w:rPr>
  </w:style>
  <w:style w:type="paragraph" w:customStyle="1" w:styleId="HeaderLineSpacer">
    <w:name w:val="Header Line Spacer"/>
    <w:basedOn w:val="Header"/>
    <w:rsid w:val="005C7C33"/>
    <w:pPr>
      <w:jc w:val="left"/>
    </w:pPr>
    <w:rPr>
      <w:rFonts w:ascii="Arial Narrow" w:hAnsi="Arial Narrow"/>
      <w:b w:val="0"/>
      <w:noProof/>
      <w:sz w:val="18"/>
      <w:szCs w:val="18"/>
    </w:rPr>
  </w:style>
  <w:style w:type="paragraph" w:customStyle="1" w:styleId="NewNumberedListLast">
    <w:name w:val="New NumberedList Last"/>
    <w:basedOn w:val="NewNumberedList"/>
    <w:next w:val="Normal"/>
    <w:rsid w:val="00913E1E"/>
    <w:pPr>
      <w:spacing w:after="280"/>
    </w:pPr>
  </w:style>
  <w:style w:type="paragraph" w:customStyle="1" w:styleId="TableTextCenter">
    <w:name w:val="TableTextCenter"/>
    <w:basedOn w:val="Normal"/>
    <w:rsid w:val="00AE78D5"/>
    <w:pPr>
      <w:tabs>
        <w:tab w:val="center" w:pos="4320"/>
      </w:tabs>
      <w:spacing w:before="40" w:after="40"/>
      <w:jc w:val="center"/>
    </w:pPr>
    <w:rPr>
      <w:noProof/>
      <w:sz w:val="18"/>
    </w:rPr>
  </w:style>
  <w:style w:type="paragraph" w:customStyle="1" w:styleId="CustomerProgram">
    <w:name w:val="CustomerProgram"/>
    <w:basedOn w:val="ProgramName"/>
    <w:link w:val="CustomerProgramChar"/>
    <w:rsid w:val="00BC2759"/>
    <w:rPr>
      <w:sz w:val="32"/>
    </w:rPr>
  </w:style>
  <w:style w:type="paragraph" w:customStyle="1" w:styleId="Draft1">
    <w:name w:val="Draft1"/>
    <w:basedOn w:val="Normal"/>
    <w:rsid w:val="00FA2ED2"/>
    <w:pPr>
      <w:spacing w:before="600" w:after="200"/>
      <w:jc w:val="right"/>
    </w:pPr>
    <w:rPr>
      <w:rFonts w:ascii="Arial Narrow" w:hAnsi="Arial Narrow"/>
      <w:b/>
      <w:sz w:val="32"/>
    </w:rPr>
  </w:style>
  <w:style w:type="character" w:customStyle="1" w:styleId="ProgramNameChar">
    <w:name w:val="Program Name Char"/>
    <w:basedOn w:val="DefaultParagraphFont"/>
    <w:link w:val="ProgramName"/>
    <w:rsid w:val="00D241F1"/>
    <w:rPr>
      <w:rFonts w:ascii="Arial Narrow" w:hAnsi="Arial Narrow"/>
      <w:b/>
      <w:sz w:val="40"/>
    </w:rPr>
  </w:style>
  <w:style w:type="character" w:customStyle="1" w:styleId="CustomerProgramChar">
    <w:name w:val="CustomerProgram Char"/>
    <w:basedOn w:val="ProgramNameChar"/>
    <w:link w:val="CustomerProgram"/>
    <w:rsid w:val="00D7789C"/>
    <w:rPr>
      <w:rFonts w:ascii="Arial Narrow" w:hAnsi="Arial Narrow"/>
      <w:b/>
      <w:sz w:val="32"/>
      <w:lang w:val="en-US" w:eastAsia="en-US" w:bidi="ar-SA"/>
    </w:rPr>
  </w:style>
  <w:style w:type="character" w:customStyle="1" w:styleId="TableTextChar">
    <w:name w:val="TableText Char"/>
    <w:aliases w:val="tt Char"/>
    <w:basedOn w:val="DefaultParagraphFont"/>
    <w:link w:val="TableText"/>
    <w:rsid w:val="004E2858"/>
    <w:rPr>
      <w:rFonts w:ascii="Arial" w:hAnsi="Arial"/>
    </w:rPr>
  </w:style>
  <w:style w:type="paragraph" w:styleId="BalloonText">
    <w:name w:val="Balloon Text"/>
    <w:basedOn w:val="Normal"/>
    <w:semiHidden/>
    <w:rsid w:val="004E0D82"/>
    <w:rPr>
      <w:rFonts w:ascii="Tahoma" w:hAnsi="Tahoma" w:cs="Tahoma"/>
      <w:sz w:val="16"/>
      <w:szCs w:val="16"/>
    </w:rPr>
  </w:style>
  <w:style w:type="paragraph" w:styleId="Caption">
    <w:name w:val="caption"/>
    <w:basedOn w:val="Normal"/>
    <w:next w:val="Normal"/>
    <w:qFormat/>
    <w:rsid w:val="00421882"/>
    <w:pPr>
      <w:spacing w:before="240"/>
      <w:jc w:val="center"/>
    </w:pPr>
    <w:rPr>
      <w:rFonts w:ascii="Arial Narrow" w:hAnsi="Arial Narrow"/>
      <w:b/>
      <w:bCs/>
      <w:sz w:val="24"/>
    </w:rPr>
  </w:style>
  <w:style w:type="character" w:styleId="CommentReference">
    <w:name w:val="annotation reference"/>
    <w:basedOn w:val="DefaultParagraphFont"/>
    <w:rsid w:val="004E0D82"/>
    <w:rPr>
      <w:sz w:val="16"/>
      <w:szCs w:val="16"/>
    </w:rPr>
  </w:style>
  <w:style w:type="paragraph" w:styleId="CommentText">
    <w:name w:val="annotation text"/>
    <w:basedOn w:val="Normal"/>
    <w:rsid w:val="004E0D82"/>
    <w:rPr>
      <w:sz w:val="20"/>
    </w:rPr>
  </w:style>
  <w:style w:type="paragraph" w:styleId="CommentSubject">
    <w:name w:val="annotation subject"/>
    <w:basedOn w:val="CommentText"/>
    <w:next w:val="CommentText"/>
    <w:rsid w:val="004E0D82"/>
    <w:rPr>
      <w:b/>
      <w:bCs/>
    </w:rPr>
  </w:style>
  <w:style w:type="paragraph" w:styleId="DocumentMap">
    <w:name w:val="Document Map"/>
    <w:basedOn w:val="Normal"/>
    <w:rsid w:val="004E0D82"/>
    <w:pPr>
      <w:shd w:val="clear" w:color="auto" w:fill="000080"/>
    </w:pPr>
    <w:rPr>
      <w:rFonts w:ascii="Tahoma" w:hAnsi="Tahoma" w:cs="Tahoma"/>
      <w:sz w:val="20"/>
    </w:rPr>
  </w:style>
  <w:style w:type="character" w:styleId="EndnoteReference">
    <w:name w:val="endnote reference"/>
    <w:basedOn w:val="DefaultParagraphFont"/>
    <w:rsid w:val="004E0D82"/>
    <w:rPr>
      <w:vertAlign w:val="superscript"/>
    </w:rPr>
  </w:style>
  <w:style w:type="paragraph" w:styleId="EndnoteText">
    <w:name w:val="endnote text"/>
    <w:basedOn w:val="Normal"/>
    <w:rsid w:val="004E0D82"/>
    <w:rPr>
      <w:sz w:val="20"/>
    </w:rPr>
  </w:style>
  <w:style w:type="paragraph" w:styleId="Index1">
    <w:name w:val="index 1"/>
    <w:basedOn w:val="Normal"/>
    <w:next w:val="Normal"/>
    <w:autoRedefine/>
    <w:rsid w:val="004E0D82"/>
    <w:pPr>
      <w:ind w:left="240" w:hanging="240"/>
    </w:pPr>
  </w:style>
  <w:style w:type="paragraph" w:styleId="Index2">
    <w:name w:val="index 2"/>
    <w:basedOn w:val="Normal"/>
    <w:next w:val="Normal"/>
    <w:autoRedefine/>
    <w:rsid w:val="004E0D82"/>
    <w:pPr>
      <w:ind w:left="480" w:hanging="240"/>
    </w:pPr>
  </w:style>
  <w:style w:type="paragraph" w:styleId="Index3">
    <w:name w:val="index 3"/>
    <w:basedOn w:val="Normal"/>
    <w:next w:val="Normal"/>
    <w:autoRedefine/>
    <w:rsid w:val="004E0D82"/>
    <w:pPr>
      <w:ind w:left="720" w:hanging="240"/>
    </w:pPr>
  </w:style>
  <w:style w:type="paragraph" w:styleId="Index4">
    <w:name w:val="index 4"/>
    <w:basedOn w:val="Normal"/>
    <w:next w:val="Normal"/>
    <w:autoRedefine/>
    <w:rsid w:val="004E0D82"/>
    <w:pPr>
      <w:ind w:left="960" w:hanging="240"/>
    </w:pPr>
  </w:style>
  <w:style w:type="paragraph" w:styleId="Index5">
    <w:name w:val="index 5"/>
    <w:basedOn w:val="Normal"/>
    <w:next w:val="Normal"/>
    <w:autoRedefine/>
    <w:rsid w:val="004E0D82"/>
    <w:pPr>
      <w:ind w:left="1200" w:hanging="240"/>
    </w:pPr>
  </w:style>
  <w:style w:type="paragraph" w:styleId="Index6">
    <w:name w:val="index 6"/>
    <w:basedOn w:val="Normal"/>
    <w:next w:val="Normal"/>
    <w:autoRedefine/>
    <w:rsid w:val="004E0D82"/>
    <w:pPr>
      <w:ind w:left="1440" w:hanging="240"/>
    </w:pPr>
  </w:style>
  <w:style w:type="paragraph" w:styleId="Index7">
    <w:name w:val="index 7"/>
    <w:basedOn w:val="Normal"/>
    <w:next w:val="Normal"/>
    <w:autoRedefine/>
    <w:rsid w:val="004E0D82"/>
    <w:pPr>
      <w:ind w:left="1680" w:hanging="240"/>
    </w:pPr>
  </w:style>
  <w:style w:type="paragraph" w:styleId="Index8">
    <w:name w:val="index 8"/>
    <w:basedOn w:val="Normal"/>
    <w:next w:val="Normal"/>
    <w:autoRedefine/>
    <w:rsid w:val="004E0D82"/>
    <w:pPr>
      <w:ind w:left="1920" w:hanging="240"/>
    </w:pPr>
  </w:style>
  <w:style w:type="paragraph" w:styleId="Index9">
    <w:name w:val="index 9"/>
    <w:basedOn w:val="Normal"/>
    <w:next w:val="Normal"/>
    <w:autoRedefine/>
    <w:rsid w:val="004E0D82"/>
    <w:pPr>
      <w:ind w:left="2160" w:hanging="240"/>
    </w:pPr>
  </w:style>
  <w:style w:type="paragraph" w:styleId="IndexHeading">
    <w:name w:val="index heading"/>
    <w:basedOn w:val="Normal"/>
    <w:next w:val="Index1"/>
    <w:rsid w:val="004E0D82"/>
    <w:rPr>
      <w:rFonts w:cs="Arial"/>
      <w:b/>
      <w:bCs/>
    </w:rPr>
  </w:style>
  <w:style w:type="paragraph" w:styleId="MacroText">
    <w:name w:val="macro"/>
    <w:rsid w:val="004E0D82"/>
    <w:pPr>
      <w:tabs>
        <w:tab w:val="left" w:pos="480"/>
        <w:tab w:val="left" w:pos="960"/>
        <w:tab w:val="left" w:pos="1440"/>
        <w:tab w:val="left" w:pos="1920"/>
        <w:tab w:val="left" w:pos="2400"/>
        <w:tab w:val="left" w:pos="2880"/>
        <w:tab w:val="left" w:pos="3360"/>
        <w:tab w:val="left" w:pos="3840"/>
        <w:tab w:val="left" w:pos="4320"/>
      </w:tabs>
      <w:spacing w:before="120" w:after="120"/>
    </w:pPr>
    <w:rPr>
      <w:rFonts w:ascii="Courier New" w:hAnsi="Courier New" w:cs="Courier New"/>
    </w:rPr>
  </w:style>
  <w:style w:type="paragraph" w:styleId="TableofAuthorities">
    <w:name w:val="table of authorities"/>
    <w:basedOn w:val="Normal"/>
    <w:next w:val="Normal"/>
    <w:rsid w:val="004E0D82"/>
    <w:pPr>
      <w:ind w:left="240" w:hanging="240"/>
    </w:pPr>
  </w:style>
  <w:style w:type="paragraph" w:styleId="TableofFigures">
    <w:name w:val="table of figures"/>
    <w:basedOn w:val="TOC1"/>
    <w:next w:val="Normal"/>
    <w:autoRedefine/>
    <w:uiPriority w:val="99"/>
    <w:rsid w:val="008F1C07"/>
    <w:rPr>
      <w:b w:val="0"/>
    </w:rPr>
  </w:style>
  <w:style w:type="paragraph" w:styleId="TOAHeading">
    <w:name w:val="toa heading"/>
    <w:basedOn w:val="Normal"/>
    <w:next w:val="Normal"/>
    <w:rsid w:val="004E0D82"/>
    <w:rPr>
      <w:rFonts w:cs="Arial"/>
      <w:b/>
      <w:bCs/>
      <w:szCs w:val="24"/>
    </w:rPr>
  </w:style>
  <w:style w:type="paragraph" w:customStyle="1" w:styleId="NewNumberedList">
    <w:name w:val="NewNumbered List"/>
    <w:qFormat/>
    <w:rsid w:val="00BF6D53"/>
    <w:pPr>
      <w:numPr>
        <w:numId w:val="14"/>
      </w:numPr>
      <w:spacing w:before="60" w:after="60"/>
    </w:pPr>
    <w:rPr>
      <w:sz w:val="24"/>
      <w:szCs w:val="24"/>
    </w:rPr>
  </w:style>
  <w:style w:type="paragraph" w:customStyle="1" w:styleId="NumberedList2bulleted">
    <w:name w:val="Numbered List 2 (bulleted)"/>
    <w:rsid w:val="00913E1E"/>
    <w:pPr>
      <w:numPr>
        <w:numId w:val="7"/>
      </w:numPr>
      <w:spacing w:before="60" w:after="60"/>
    </w:pPr>
    <w:rPr>
      <w:rFonts w:eastAsiaTheme="majorEastAsia" w:cstheme="majorBidi"/>
      <w:bCs/>
      <w:kern w:val="32"/>
      <w:sz w:val="24"/>
      <w:szCs w:val="32"/>
    </w:rPr>
  </w:style>
  <w:style w:type="paragraph" w:styleId="ListParagraph">
    <w:name w:val="List Paragraph"/>
    <w:basedOn w:val="Normal"/>
    <w:uiPriority w:val="34"/>
    <w:qFormat/>
    <w:rsid w:val="00BF6D53"/>
    <w:pPr>
      <w:ind w:left="720"/>
      <w:contextualSpacing/>
    </w:pPr>
  </w:style>
  <w:style w:type="character" w:customStyle="1" w:styleId="Heading2Char">
    <w:name w:val="Heading 2 Char"/>
    <w:basedOn w:val="DefaultParagraphFont"/>
    <w:link w:val="Heading2"/>
    <w:rsid w:val="00922D27"/>
    <w:rPr>
      <w:rFonts w:ascii="Arial Narrow" w:eastAsiaTheme="majorEastAsia" w:hAnsi="Arial Narrow" w:cstheme="majorBidi"/>
      <w:b/>
      <w:sz w:val="32"/>
    </w:rPr>
  </w:style>
  <w:style w:type="paragraph" w:styleId="Title">
    <w:name w:val="Title"/>
    <w:basedOn w:val="Normal"/>
    <w:next w:val="Normal"/>
    <w:link w:val="TitleChar"/>
    <w:qFormat/>
    <w:rsid w:val="00BF6D53"/>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BF6D5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qFormat/>
    <w:rsid w:val="00BF6D53"/>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rsid w:val="00BF6D53"/>
    <w:rPr>
      <w:rFonts w:asciiTheme="majorHAnsi" w:eastAsiaTheme="majorEastAsia" w:hAnsiTheme="majorHAnsi" w:cstheme="majorBidi"/>
      <w:i/>
      <w:iCs/>
      <w:color w:val="4F81BD" w:themeColor="accent1"/>
      <w:spacing w:val="15"/>
      <w:sz w:val="24"/>
      <w:szCs w:val="24"/>
    </w:rPr>
  </w:style>
  <w:style w:type="character" w:styleId="Emphasis">
    <w:name w:val="Emphasis"/>
    <w:qFormat/>
    <w:rsid w:val="00BF6D53"/>
    <w:rPr>
      <w:i/>
      <w:iCs/>
    </w:rPr>
  </w:style>
  <w:style w:type="paragraph" w:customStyle="1" w:styleId="BodyText1">
    <w:name w:val="Body Text 1"/>
    <w:basedOn w:val="Normal"/>
    <w:rsid w:val="00BF6D53"/>
    <w:pPr>
      <w:ind w:left="450"/>
    </w:pPr>
    <w:rPr>
      <w:bCs/>
    </w:rPr>
  </w:style>
  <w:style w:type="character" w:customStyle="1" w:styleId="Heading1Char">
    <w:name w:val="Heading 1 Char"/>
    <w:basedOn w:val="DefaultParagraphFont"/>
    <w:link w:val="Heading1"/>
    <w:rsid w:val="00237657"/>
    <w:rPr>
      <w:rFonts w:ascii="Arial Narrow" w:eastAsiaTheme="majorEastAsia" w:hAnsi="Arial Narrow" w:cstheme="majorBidi"/>
      <w:b/>
      <w:kern w:val="28"/>
      <w:sz w:val="36"/>
    </w:rPr>
  </w:style>
  <w:style w:type="character" w:customStyle="1" w:styleId="Heading3Char">
    <w:name w:val="Heading 3 Char"/>
    <w:basedOn w:val="DefaultParagraphFont"/>
    <w:link w:val="Heading3"/>
    <w:rsid w:val="00547FDD"/>
    <w:rPr>
      <w:rFonts w:ascii="Arial Narrow" w:eastAsiaTheme="majorEastAsia" w:hAnsi="Arial Narrow" w:cstheme="majorBidi"/>
      <w:b/>
      <w:sz w:val="28"/>
    </w:rPr>
  </w:style>
  <w:style w:type="character" w:customStyle="1" w:styleId="Heading4Char">
    <w:name w:val="Heading 4 Char"/>
    <w:basedOn w:val="DefaultParagraphFont"/>
    <w:link w:val="Heading4"/>
    <w:rsid w:val="00DD228B"/>
    <w:rPr>
      <w:rFonts w:ascii="Arial Narrow" w:eastAsiaTheme="majorEastAsia" w:hAnsi="Arial Narrow" w:cstheme="majorBidi"/>
      <w:b/>
      <w:sz w:val="26"/>
    </w:rPr>
  </w:style>
  <w:style w:type="character" w:customStyle="1" w:styleId="Heading5Char">
    <w:name w:val="Heading 5 Char"/>
    <w:basedOn w:val="DefaultParagraphFont"/>
    <w:link w:val="Heading5"/>
    <w:rsid w:val="00553617"/>
    <w:rPr>
      <w:rFonts w:ascii="Arial Narrow" w:eastAsiaTheme="majorEastAsia" w:hAnsi="Arial Narrow" w:cstheme="majorBidi"/>
      <w:i/>
      <w:sz w:val="26"/>
    </w:rPr>
  </w:style>
  <w:style w:type="character" w:customStyle="1" w:styleId="Heading6Char">
    <w:name w:val="Heading 6 Char"/>
    <w:basedOn w:val="DefaultParagraphFont"/>
    <w:link w:val="Heading6"/>
    <w:rsid w:val="00BF6D53"/>
    <w:rPr>
      <w:rFonts w:ascii="Arial Narrow" w:eastAsiaTheme="majorEastAsia" w:hAnsi="Arial Narrow" w:cstheme="majorBidi"/>
      <w:i/>
      <w:sz w:val="26"/>
    </w:rPr>
  </w:style>
  <w:style w:type="character" w:customStyle="1" w:styleId="Heading7Char">
    <w:name w:val="Heading 7 Char"/>
    <w:basedOn w:val="DefaultParagraphFont"/>
    <w:link w:val="Heading7"/>
    <w:rsid w:val="00BF6D53"/>
    <w:rPr>
      <w:rFonts w:ascii="Arial Narrow" w:eastAsiaTheme="majorEastAsia" w:hAnsi="Arial Narrow" w:cstheme="majorBidi"/>
      <w:i/>
      <w:sz w:val="22"/>
    </w:rPr>
  </w:style>
  <w:style w:type="character" w:customStyle="1" w:styleId="Heading8Char">
    <w:name w:val="Heading 8 Char"/>
    <w:basedOn w:val="DefaultParagraphFont"/>
    <w:link w:val="Heading8"/>
    <w:rsid w:val="00BF6D53"/>
    <w:rPr>
      <w:rFonts w:ascii="Garamond" w:eastAsiaTheme="majorEastAsia" w:hAnsi="Garamond" w:cstheme="majorBidi"/>
      <w:b/>
      <w:snapToGrid w:val="0"/>
      <w:sz w:val="36"/>
    </w:rPr>
  </w:style>
  <w:style w:type="character" w:customStyle="1" w:styleId="Heading9Char">
    <w:name w:val="Heading 9 Char"/>
    <w:basedOn w:val="DefaultParagraphFont"/>
    <w:link w:val="Heading9"/>
    <w:rsid w:val="00BF6D53"/>
    <w:rPr>
      <w:rFonts w:eastAsiaTheme="majorEastAsia" w:cstheme="majorBidi"/>
      <w:b/>
      <w:sz w:val="40"/>
    </w:rPr>
  </w:style>
  <w:style w:type="character" w:styleId="Strong">
    <w:name w:val="Strong"/>
    <w:basedOn w:val="DefaultParagraphFont"/>
    <w:qFormat/>
    <w:rsid w:val="00BF6D53"/>
    <w:rPr>
      <w:b/>
      <w:bCs/>
    </w:rPr>
  </w:style>
  <w:style w:type="paragraph" w:styleId="NoSpacing">
    <w:name w:val="No Spacing"/>
    <w:basedOn w:val="Normal"/>
    <w:link w:val="NoSpacingChar"/>
    <w:uiPriority w:val="1"/>
    <w:qFormat/>
    <w:rsid w:val="00BF6D53"/>
    <w:pPr>
      <w:spacing w:before="0" w:after="0"/>
    </w:pPr>
  </w:style>
  <w:style w:type="character" w:customStyle="1" w:styleId="NoSpacingChar">
    <w:name w:val="No Spacing Char"/>
    <w:basedOn w:val="DefaultParagraphFont"/>
    <w:link w:val="NoSpacing"/>
    <w:uiPriority w:val="1"/>
    <w:rsid w:val="00BF6D53"/>
    <w:rPr>
      <w:sz w:val="24"/>
    </w:rPr>
  </w:style>
  <w:style w:type="paragraph" w:styleId="Quote">
    <w:name w:val="Quote"/>
    <w:basedOn w:val="Normal"/>
    <w:next w:val="Normal"/>
    <w:link w:val="QuoteChar"/>
    <w:uiPriority w:val="29"/>
    <w:qFormat/>
    <w:rsid w:val="00BF6D53"/>
    <w:rPr>
      <w:rFonts w:eastAsiaTheme="majorEastAsia" w:cstheme="majorBidi"/>
      <w:i/>
      <w:iCs/>
      <w:color w:val="000000" w:themeColor="text1"/>
    </w:rPr>
  </w:style>
  <w:style w:type="character" w:customStyle="1" w:styleId="QuoteChar">
    <w:name w:val="Quote Char"/>
    <w:basedOn w:val="DefaultParagraphFont"/>
    <w:link w:val="Quote"/>
    <w:uiPriority w:val="29"/>
    <w:rsid w:val="00BF6D53"/>
    <w:rPr>
      <w:rFonts w:eastAsiaTheme="majorEastAsia" w:cstheme="majorBidi"/>
      <w:i/>
      <w:iCs/>
      <w:color w:val="000000" w:themeColor="text1"/>
      <w:sz w:val="24"/>
    </w:rPr>
  </w:style>
  <w:style w:type="paragraph" w:styleId="IntenseQuote">
    <w:name w:val="Intense Quote"/>
    <w:basedOn w:val="Normal"/>
    <w:next w:val="Normal"/>
    <w:link w:val="IntenseQuoteChar"/>
    <w:uiPriority w:val="30"/>
    <w:qFormat/>
    <w:rsid w:val="00BF6D53"/>
    <w:pPr>
      <w:pBdr>
        <w:bottom w:val="single" w:sz="4" w:space="4" w:color="4F81BD" w:themeColor="accent1"/>
      </w:pBdr>
      <w:spacing w:before="200" w:after="280"/>
      <w:ind w:left="936" w:right="936"/>
    </w:pPr>
    <w:rPr>
      <w:rFonts w:eastAsiaTheme="majorEastAsia" w:cstheme="majorBidi"/>
      <w:b/>
      <w:bCs/>
      <w:i/>
      <w:iCs/>
      <w:color w:val="4F81BD" w:themeColor="accent1"/>
    </w:rPr>
  </w:style>
  <w:style w:type="character" w:customStyle="1" w:styleId="IntenseQuoteChar">
    <w:name w:val="Intense Quote Char"/>
    <w:basedOn w:val="DefaultParagraphFont"/>
    <w:link w:val="IntenseQuote"/>
    <w:uiPriority w:val="30"/>
    <w:rsid w:val="00BF6D53"/>
    <w:rPr>
      <w:rFonts w:eastAsiaTheme="majorEastAsia" w:cstheme="majorBidi"/>
      <w:b/>
      <w:bCs/>
      <w:i/>
      <w:iCs/>
      <w:color w:val="4F81BD" w:themeColor="accent1"/>
      <w:sz w:val="24"/>
    </w:rPr>
  </w:style>
  <w:style w:type="character" w:styleId="SubtleEmphasis">
    <w:name w:val="Subtle Emphasis"/>
    <w:uiPriority w:val="19"/>
    <w:qFormat/>
    <w:rsid w:val="00BF6D53"/>
    <w:rPr>
      <w:i/>
      <w:iCs/>
      <w:color w:val="808080" w:themeColor="text1" w:themeTint="7F"/>
    </w:rPr>
  </w:style>
  <w:style w:type="character" w:styleId="IntenseEmphasis">
    <w:name w:val="Intense Emphasis"/>
    <w:uiPriority w:val="21"/>
    <w:qFormat/>
    <w:rsid w:val="00BF6D53"/>
    <w:rPr>
      <w:b/>
      <w:bCs/>
      <w:i/>
      <w:iCs/>
      <w:color w:val="4F81BD" w:themeColor="accent1"/>
    </w:rPr>
  </w:style>
  <w:style w:type="character" w:styleId="SubtleReference">
    <w:name w:val="Subtle Reference"/>
    <w:uiPriority w:val="31"/>
    <w:qFormat/>
    <w:rsid w:val="00BF6D53"/>
    <w:rPr>
      <w:smallCaps/>
      <w:color w:val="C0504D" w:themeColor="accent2"/>
      <w:u w:val="single"/>
    </w:rPr>
  </w:style>
  <w:style w:type="character" w:styleId="IntenseReference">
    <w:name w:val="Intense Reference"/>
    <w:basedOn w:val="DefaultParagraphFont"/>
    <w:uiPriority w:val="32"/>
    <w:qFormat/>
    <w:rsid w:val="00BF6D53"/>
    <w:rPr>
      <w:b/>
      <w:bCs/>
      <w:smallCaps/>
      <w:color w:val="C0504D" w:themeColor="accent2"/>
      <w:spacing w:val="5"/>
      <w:u w:val="single"/>
    </w:rPr>
  </w:style>
  <w:style w:type="character" w:styleId="BookTitle">
    <w:name w:val="Book Title"/>
    <w:basedOn w:val="DefaultParagraphFont"/>
    <w:uiPriority w:val="33"/>
    <w:qFormat/>
    <w:rsid w:val="00BF6D53"/>
    <w:rPr>
      <w:b/>
      <w:bCs/>
      <w:smallCaps/>
      <w:spacing w:val="5"/>
    </w:rPr>
  </w:style>
  <w:style w:type="paragraph" w:styleId="TOCHeading">
    <w:name w:val="TOC Heading"/>
    <w:basedOn w:val="Heading1"/>
    <w:next w:val="Normal"/>
    <w:uiPriority w:val="39"/>
    <w:unhideWhenUsed/>
    <w:qFormat/>
    <w:rsid w:val="00BF6D53"/>
    <w:pPr>
      <w:keepLines/>
      <w:tabs>
        <w:tab w:val="clear" w:pos="540"/>
      </w:tabs>
      <w:spacing w:after="0"/>
      <w:outlineLvl w:val="9"/>
    </w:pPr>
    <w:rPr>
      <w:rFonts w:asciiTheme="majorHAnsi" w:hAnsiTheme="majorHAnsi"/>
      <w:bCs/>
      <w:color w:val="365F91" w:themeColor="accent1" w:themeShade="BF"/>
      <w:kern w:val="0"/>
      <w:sz w:val="28"/>
      <w:szCs w:val="28"/>
    </w:rPr>
  </w:style>
  <w:style w:type="table" w:styleId="TableGrid">
    <w:name w:val="Table Grid"/>
    <w:basedOn w:val="TableNormal"/>
    <w:rsid w:val="00EB59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E3177"/>
    <w:pPr>
      <w:autoSpaceDE w:val="0"/>
      <w:autoSpaceDN w:val="0"/>
      <w:adjustRightInd w:val="0"/>
    </w:pPr>
    <w:rPr>
      <w:color w:val="000000"/>
      <w:sz w:val="24"/>
      <w:szCs w:val="24"/>
    </w:rPr>
  </w:style>
  <w:style w:type="character" w:styleId="Hyperlink">
    <w:name w:val="Hyperlink"/>
    <w:basedOn w:val="DefaultParagraphFont"/>
    <w:uiPriority w:val="99"/>
    <w:unhideWhenUsed/>
    <w:rsid w:val="00553617"/>
    <w:rPr>
      <w:color w:val="0000FF" w:themeColor="hyperlink"/>
      <w:u w:val="single"/>
    </w:rPr>
  </w:style>
  <w:style w:type="paragraph" w:styleId="Revision">
    <w:name w:val="Revision"/>
    <w:hidden/>
    <w:uiPriority w:val="99"/>
    <w:semiHidden/>
    <w:rsid w:val="00995CBB"/>
    <w:rPr>
      <w:rFonts w:ascii="Arial" w:hAnsi="Arial"/>
      <w:sz w:val="22"/>
    </w:rPr>
  </w:style>
  <w:style w:type="character" w:customStyle="1" w:styleId="apple-style-span">
    <w:name w:val="apple-style-span"/>
    <w:basedOn w:val="DefaultParagraphFont"/>
    <w:rsid w:val="00B05A90"/>
  </w:style>
  <w:style w:type="paragraph" w:customStyle="1" w:styleId="NumberedList">
    <w:name w:val="Numbered List"/>
    <w:basedOn w:val="BulletListSingle"/>
    <w:qFormat/>
    <w:rsid w:val="00C40050"/>
    <w:pPr>
      <w:numPr>
        <w:numId w:val="15"/>
      </w:numPr>
      <w:spacing w:before="120" w:after="120"/>
      <w:ind w:left="720"/>
    </w:pPr>
  </w:style>
  <w:style w:type="paragraph" w:customStyle="1" w:styleId="NumberedListLast">
    <w:name w:val="Numbered List Last"/>
    <w:basedOn w:val="NumberedList"/>
    <w:qFormat/>
    <w:rsid w:val="00C40050"/>
    <w:pPr>
      <w:spacing w:after="280"/>
    </w:pPr>
  </w:style>
  <w:style w:type="paragraph" w:customStyle="1" w:styleId="AppHeading10">
    <w:name w:val="App Heading1"/>
    <w:basedOn w:val="BackMatterHeading"/>
    <w:qFormat/>
    <w:rsid w:val="00BA56C4"/>
  </w:style>
  <w:style w:type="paragraph" w:customStyle="1" w:styleId="AppHeading11">
    <w:name w:val="App Heading 1"/>
    <w:basedOn w:val="AppHeading10"/>
    <w:qFormat/>
    <w:rsid w:val="00BA56C4"/>
  </w:style>
  <w:style w:type="character" w:styleId="FollowedHyperlink">
    <w:name w:val="FollowedHyperlink"/>
    <w:basedOn w:val="DefaultParagraphFont"/>
    <w:rsid w:val="000052F4"/>
    <w:rPr>
      <w:color w:val="800080" w:themeColor="followedHyperlink"/>
      <w:u w:val="single"/>
    </w:rPr>
  </w:style>
  <w:style w:type="paragraph" w:customStyle="1" w:styleId="ProjectName">
    <w:name w:val="ProjectName"/>
    <w:qFormat/>
    <w:rsid w:val="00A51BF1"/>
    <w:pPr>
      <w:pBdr>
        <w:bottom w:val="single" w:sz="4" w:space="1" w:color="auto"/>
      </w:pBdr>
      <w:spacing w:before="100" w:beforeAutospacing="1" w:after="240"/>
    </w:pPr>
    <w:rPr>
      <w:rFonts w:ascii="Arial Narrow" w:hAnsi="Arial Narrow"/>
      <w:b/>
      <w:sz w:val="48"/>
    </w:rPr>
  </w:style>
  <w:style w:type="paragraph" w:styleId="BodyText">
    <w:name w:val="Body Text"/>
    <w:basedOn w:val="Normal"/>
    <w:link w:val="BodyTextChar"/>
    <w:rsid w:val="00E67FB3"/>
    <w:pPr>
      <w:spacing w:before="0" w:after="0"/>
    </w:pPr>
    <w:rPr>
      <w:rFonts w:ascii="Times New Roman" w:hAnsi="Times New Roman"/>
      <w:sz w:val="28"/>
    </w:rPr>
  </w:style>
  <w:style w:type="character" w:customStyle="1" w:styleId="BodyTextChar">
    <w:name w:val="Body Text Char"/>
    <w:basedOn w:val="DefaultParagraphFont"/>
    <w:link w:val="BodyText"/>
    <w:uiPriority w:val="99"/>
    <w:rsid w:val="00E67FB3"/>
    <w:rPr>
      <w:sz w:val="28"/>
    </w:rPr>
  </w:style>
  <w:style w:type="paragraph" w:customStyle="1" w:styleId="InfoBlue">
    <w:name w:val="InfoBlue"/>
    <w:basedOn w:val="Normal"/>
    <w:next w:val="BodyText"/>
    <w:rsid w:val="00E67FB3"/>
    <w:pPr>
      <w:widowControl w:val="0"/>
      <w:spacing w:before="0" w:line="240" w:lineRule="atLeast"/>
      <w:ind w:left="576"/>
      <w:jc w:val="both"/>
    </w:pPr>
    <w:rPr>
      <w:rFonts w:ascii="Times New Roman" w:hAnsi="Times New Roman"/>
      <w:i/>
      <w:color w:val="0000FF"/>
      <w:sz w:val="24"/>
    </w:rPr>
  </w:style>
  <w:style w:type="paragraph" w:customStyle="1" w:styleId="bullet">
    <w:name w:val="bullet"/>
    <w:basedOn w:val="Normal"/>
    <w:rsid w:val="00E67FB3"/>
    <w:pPr>
      <w:numPr>
        <w:numId w:val="16"/>
      </w:numPr>
      <w:spacing w:before="0" w:after="60"/>
    </w:pPr>
    <w:rPr>
      <w:rFonts w:ascii="Times New Roman" w:hAnsi="Times New Roman"/>
      <w:sz w:val="24"/>
    </w:rPr>
  </w:style>
  <w:style w:type="paragraph" w:customStyle="1" w:styleId="Bullet1">
    <w:name w:val="Bullet 1"/>
    <w:basedOn w:val="Normal"/>
    <w:rsid w:val="0011783C"/>
    <w:pPr>
      <w:numPr>
        <w:numId w:val="17"/>
      </w:numPr>
      <w:spacing w:before="0" w:after="0"/>
    </w:pPr>
    <w:rPr>
      <w:rFonts w:ascii="Times New Roman" w:hAnsi="Times New Roman"/>
      <w:color w:val="000000"/>
      <w:sz w:val="24"/>
    </w:rPr>
  </w:style>
  <w:style w:type="paragraph" w:customStyle="1" w:styleId="TableHeading">
    <w:name w:val="Table Heading"/>
    <w:basedOn w:val="Normal"/>
    <w:rsid w:val="00FF6734"/>
    <w:pPr>
      <w:suppressLineNumbers/>
      <w:suppressAutoHyphens/>
      <w:spacing w:before="0" w:after="0"/>
      <w:jc w:val="center"/>
    </w:pPr>
    <w:rPr>
      <w:rFonts w:ascii="Times New Roman" w:hAnsi="Times New Roman"/>
      <w:b/>
      <w:bCs/>
      <w:color w:val="000000"/>
      <w:sz w:val="24"/>
      <w:lang w:eastAsia="ar-SA"/>
    </w:rPr>
  </w:style>
  <w:style w:type="paragraph" w:customStyle="1" w:styleId="bdytxt1">
    <w:name w:val="bdytxt1"/>
    <w:basedOn w:val="Normal"/>
    <w:rsid w:val="003B1269"/>
    <w:pPr>
      <w:spacing w:before="0" w:after="240"/>
      <w:ind w:left="1080"/>
      <w:jc w:val="both"/>
    </w:pPr>
    <w:rPr>
      <w:rFonts w:ascii="Times New Roman" w:hAnsi="Times New Roman"/>
      <w:sz w:val="24"/>
      <w:szCs w:val="24"/>
    </w:rPr>
  </w:style>
  <w:style w:type="paragraph" w:customStyle="1" w:styleId="Instructions">
    <w:name w:val="Instructions"/>
    <w:basedOn w:val="Normal"/>
    <w:autoRedefine/>
    <w:rsid w:val="003B1269"/>
    <w:pPr>
      <w:shd w:val="clear" w:color="auto" w:fill="FFFFFF"/>
      <w:spacing w:before="0" w:after="0"/>
    </w:pPr>
    <w:rPr>
      <w:rFonts w:ascii="Times New Roman" w:hAnsi="Times New Roman"/>
      <w:i/>
      <w:color w:val="0000FF"/>
      <w:sz w:val="24"/>
    </w:rPr>
  </w:style>
  <w:style w:type="paragraph" w:styleId="ListBullet2">
    <w:name w:val="List Bullet 2"/>
    <w:basedOn w:val="Normal"/>
    <w:uiPriority w:val="99"/>
    <w:rsid w:val="003B1269"/>
    <w:pPr>
      <w:numPr>
        <w:numId w:val="20"/>
      </w:numPr>
      <w:spacing w:before="0" w:after="0"/>
    </w:pPr>
    <w:rPr>
      <w:rFonts w:ascii="Times New Roman" w:hAnsi="Times New Roman"/>
      <w:color w:val="000000"/>
      <w:sz w:val="24"/>
    </w:rPr>
  </w:style>
  <w:style w:type="paragraph" w:customStyle="1" w:styleId="Tabletext0">
    <w:name w:val="Tabletext"/>
    <w:basedOn w:val="Normal"/>
    <w:rsid w:val="009058D1"/>
    <w:pPr>
      <w:keepLines/>
      <w:widowControl w:val="0"/>
      <w:spacing w:before="0" w:after="0" w:line="240" w:lineRule="atLeast"/>
    </w:pPr>
    <w:rPr>
      <w:sz w:val="20"/>
    </w:rPr>
  </w:style>
  <w:style w:type="paragraph" w:customStyle="1" w:styleId="TableHeader">
    <w:name w:val="Table Header"/>
    <w:basedOn w:val="Normal"/>
    <w:rsid w:val="009058D1"/>
    <w:pPr>
      <w:autoSpaceDE w:val="0"/>
      <w:autoSpaceDN w:val="0"/>
      <w:adjustRightInd w:val="0"/>
      <w:spacing w:before="0" w:after="0"/>
      <w:jc w:val="center"/>
    </w:pPr>
    <w:rPr>
      <w:rFonts w:ascii="Times New Roman" w:hAnsi="Times New Roman"/>
      <w:b/>
      <w:color w:val="000000"/>
      <w:sz w:val="24"/>
    </w:rPr>
  </w:style>
  <w:style w:type="character" w:customStyle="1" w:styleId="textmedium1">
    <w:name w:val="textmedium1"/>
    <w:rsid w:val="00251CD2"/>
    <w:rPr>
      <w:rFonts w:ascii="Verdana" w:hAnsi="Verdana" w:cs="Times New Roman"/>
      <w:color w:val="000000"/>
      <w:sz w:val="20"/>
      <w:szCs w:val="20"/>
    </w:rPr>
  </w:style>
  <w:style w:type="paragraph" w:customStyle="1" w:styleId="StyleInfoBlueArialLeftLeft0After12pt">
    <w:name w:val="Style InfoBlue + Arial Left Left:  0&quot; After:  12 pt"/>
    <w:basedOn w:val="InfoBlue"/>
    <w:rsid w:val="00CE576F"/>
    <w:pPr>
      <w:spacing w:after="240"/>
      <w:ind w:left="0"/>
      <w:jc w:val="left"/>
    </w:pPr>
    <w:rPr>
      <w:rFonts w:ascii="Arial" w:hAnsi="Arial"/>
      <w:iCs/>
    </w:rPr>
  </w:style>
  <w:style w:type="paragraph" w:customStyle="1" w:styleId="StyleInfoBlueArialLeftLeft0">
    <w:name w:val="Style InfoBlue + Arial Left Left:  0&quot;"/>
    <w:basedOn w:val="InfoBlue"/>
    <w:rsid w:val="00CE576F"/>
    <w:pPr>
      <w:spacing w:after="240"/>
      <w:ind w:left="0"/>
      <w:jc w:val="left"/>
    </w:pPr>
    <w:rPr>
      <w:rFonts w:ascii="Arial" w:hAnsi="Arial"/>
      <w:iCs/>
    </w:rPr>
  </w:style>
  <w:style w:type="paragraph" w:customStyle="1" w:styleId="InfoBlueChar">
    <w:name w:val="InfoBlue Char"/>
    <w:basedOn w:val="Normal"/>
    <w:next w:val="BodyText"/>
    <w:rsid w:val="00CE576F"/>
    <w:pPr>
      <w:keepLines/>
      <w:spacing w:before="0" w:line="240" w:lineRule="atLeast"/>
      <w:ind w:left="576"/>
      <w:jc w:val="both"/>
    </w:pPr>
    <w:rPr>
      <w:rFonts w:ascii="Times New Roman" w:hAnsi="Times New Roman"/>
      <w:i/>
      <w:color w:val="0000FF"/>
      <w:sz w:val="24"/>
    </w:rPr>
  </w:style>
  <w:style w:type="paragraph" w:customStyle="1" w:styleId="ReferenceList">
    <w:name w:val="ReferenceList"/>
    <w:rsid w:val="00905D53"/>
    <w:pPr>
      <w:spacing w:before="120" w:after="120"/>
    </w:pPr>
    <w:rPr>
      <w:rFonts w:ascii="Arial" w:hAnsi="Arial"/>
      <w:sz w:val="24"/>
    </w:rPr>
  </w:style>
  <w:style w:type="paragraph" w:styleId="ListNumber">
    <w:name w:val="List Number"/>
    <w:basedOn w:val="Normal"/>
    <w:rsid w:val="00237657"/>
    <w:pPr>
      <w:numPr>
        <w:numId w:val="25"/>
      </w:numPr>
      <w:contextualSpacing/>
    </w:pPr>
  </w:style>
  <w:style w:type="character" w:customStyle="1" w:styleId="HeaderChar">
    <w:name w:val="Header Char"/>
    <w:aliases w:val="h1 Char"/>
    <w:basedOn w:val="DefaultParagraphFont"/>
    <w:link w:val="Header"/>
    <w:rsid w:val="00B760BC"/>
    <w:rPr>
      <w:rFonts w:ascii="Arial" w:hAnsi="Arial"/>
      <w:b/>
    </w:rPr>
  </w:style>
  <w:style w:type="character" w:customStyle="1" w:styleId="FooterChar">
    <w:name w:val="Footer Char"/>
    <w:basedOn w:val="DefaultParagraphFont"/>
    <w:link w:val="Footer"/>
    <w:rsid w:val="00B760BC"/>
    <w:rPr>
      <w:rFonts w:ascii="Arial Narrow" w:hAnsi="Arial Narrow"/>
      <w:sz w:val="18"/>
    </w:rPr>
  </w:style>
  <w:style w:type="paragraph" w:customStyle="1" w:styleId="RMPHeading1">
    <w:name w:val="RMP Heading 1"/>
    <w:basedOn w:val="Heading1"/>
    <w:qFormat/>
    <w:rsid w:val="00B760BC"/>
    <w:pPr>
      <w:tabs>
        <w:tab w:val="num" w:pos="720"/>
      </w:tabs>
      <w:ind w:left="720" w:hanging="720"/>
    </w:pPr>
  </w:style>
  <w:style w:type="paragraph" w:customStyle="1" w:styleId="RMPHeading2">
    <w:name w:val="RMP Heading 2"/>
    <w:basedOn w:val="Heading2"/>
    <w:qFormat/>
    <w:rsid w:val="00B760BC"/>
    <w:pPr>
      <w:numPr>
        <w:numId w:val="0"/>
      </w:numPr>
      <w:tabs>
        <w:tab w:val="num" w:pos="720"/>
      </w:tabs>
      <w:ind w:left="720" w:hanging="720"/>
    </w:pPr>
  </w:style>
  <w:style w:type="paragraph" w:customStyle="1" w:styleId="RMPHeading3">
    <w:name w:val="RMP Heading 3"/>
    <w:basedOn w:val="Heading3"/>
    <w:qFormat/>
    <w:rsid w:val="00B760BC"/>
    <w:pPr>
      <w:numPr>
        <w:ilvl w:val="0"/>
        <w:numId w:val="0"/>
      </w:numPr>
      <w:tabs>
        <w:tab w:val="num" w:pos="720"/>
      </w:tabs>
      <w:ind w:left="720" w:hanging="720"/>
    </w:pPr>
  </w:style>
  <w:style w:type="paragraph" w:customStyle="1" w:styleId="Instruction">
    <w:name w:val="Instruction"/>
    <w:basedOn w:val="Normal"/>
    <w:rsid w:val="00E852E4"/>
    <w:rPr>
      <w:rFonts w:ascii="Times New Roman" w:hAnsi="Times New Roman"/>
      <w:i/>
      <w:color w:val="0000F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1467115">
      <w:bodyDiv w:val="1"/>
      <w:marLeft w:val="0"/>
      <w:marRight w:val="0"/>
      <w:marTop w:val="0"/>
      <w:marBottom w:val="0"/>
      <w:divBdr>
        <w:top w:val="none" w:sz="0" w:space="0" w:color="auto"/>
        <w:left w:val="none" w:sz="0" w:space="0" w:color="auto"/>
        <w:bottom w:val="none" w:sz="0" w:space="0" w:color="auto"/>
        <w:right w:val="none" w:sz="0" w:space="0" w:color="auto"/>
      </w:divBdr>
    </w:div>
    <w:div w:id="1543051167">
      <w:bodyDiv w:val="1"/>
      <w:marLeft w:val="0"/>
      <w:marRight w:val="0"/>
      <w:marTop w:val="0"/>
      <w:marBottom w:val="0"/>
      <w:divBdr>
        <w:top w:val="none" w:sz="0" w:space="0" w:color="auto"/>
        <w:left w:val="none" w:sz="0" w:space="0" w:color="auto"/>
        <w:bottom w:val="none" w:sz="0" w:space="0" w:color="auto"/>
        <w:right w:val="none" w:sz="0" w:space="0" w:color="auto"/>
      </w:divBdr>
    </w:div>
    <w:div w:id="1731420613">
      <w:bodyDiv w:val="1"/>
      <w:marLeft w:val="0"/>
      <w:marRight w:val="0"/>
      <w:marTop w:val="0"/>
      <w:marBottom w:val="0"/>
      <w:divBdr>
        <w:top w:val="none" w:sz="0" w:space="0" w:color="auto"/>
        <w:left w:val="none" w:sz="0" w:space="0" w:color="auto"/>
        <w:bottom w:val="none" w:sz="0" w:space="0" w:color="auto"/>
        <w:right w:val="none" w:sz="0" w:space="0" w:color="auto"/>
      </w:divBdr>
      <w:divsChild>
        <w:div w:id="1651056665">
          <w:marLeft w:val="806"/>
          <w:marRight w:val="0"/>
          <w:marTop w:val="62"/>
          <w:marBottom w:val="0"/>
          <w:divBdr>
            <w:top w:val="none" w:sz="0" w:space="0" w:color="auto"/>
            <w:left w:val="none" w:sz="0" w:space="0" w:color="auto"/>
            <w:bottom w:val="none" w:sz="0" w:space="0" w:color="auto"/>
            <w:right w:val="none" w:sz="0" w:space="0" w:color="auto"/>
          </w:divBdr>
        </w:div>
      </w:divsChild>
    </w:div>
    <w:div w:id="1914463145">
      <w:bodyDiv w:val="1"/>
      <w:marLeft w:val="0"/>
      <w:marRight w:val="0"/>
      <w:marTop w:val="0"/>
      <w:marBottom w:val="0"/>
      <w:divBdr>
        <w:top w:val="none" w:sz="0" w:space="0" w:color="auto"/>
        <w:left w:val="none" w:sz="0" w:space="0" w:color="auto"/>
        <w:bottom w:val="none" w:sz="0" w:space="0" w:color="auto"/>
        <w:right w:val="none" w:sz="0" w:space="0" w:color="auto"/>
      </w:divBdr>
      <w:divsChild>
        <w:div w:id="1215433018">
          <w:marLeft w:val="0"/>
          <w:marRight w:val="0"/>
          <w:marTop w:val="0"/>
          <w:marBottom w:val="0"/>
          <w:divBdr>
            <w:top w:val="none" w:sz="0" w:space="0" w:color="auto"/>
            <w:left w:val="none" w:sz="0" w:space="0" w:color="auto"/>
            <w:bottom w:val="none" w:sz="0" w:space="0" w:color="auto"/>
            <w:right w:val="none" w:sz="0" w:space="0" w:color="auto"/>
          </w:divBdr>
          <w:divsChild>
            <w:div w:id="466898057">
              <w:marLeft w:val="0"/>
              <w:marRight w:val="0"/>
              <w:marTop w:val="0"/>
              <w:marBottom w:val="0"/>
              <w:divBdr>
                <w:top w:val="none" w:sz="0" w:space="0" w:color="auto"/>
                <w:left w:val="none" w:sz="0" w:space="0" w:color="auto"/>
                <w:bottom w:val="none" w:sz="0" w:space="0" w:color="auto"/>
                <w:right w:val="none" w:sz="0" w:space="0" w:color="auto"/>
              </w:divBdr>
              <w:divsChild>
                <w:div w:id="2032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73269">
      <w:bodyDiv w:val="1"/>
      <w:marLeft w:val="0"/>
      <w:marRight w:val="0"/>
      <w:marTop w:val="0"/>
      <w:marBottom w:val="0"/>
      <w:divBdr>
        <w:top w:val="none" w:sz="0" w:space="0" w:color="auto"/>
        <w:left w:val="none" w:sz="0" w:space="0" w:color="auto"/>
        <w:bottom w:val="none" w:sz="0" w:space="0" w:color="auto"/>
        <w:right w:val="none" w:sz="0" w:space="0" w:color="auto"/>
      </w:divBdr>
    </w:div>
    <w:div w:id="2068451523">
      <w:bodyDiv w:val="1"/>
      <w:marLeft w:val="0"/>
      <w:marRight w:val="0"/>
      <w:marTop w:val="0"/>
      <w:marBottom w:val="0"/>
      <w:divBdr>
        <w:top w:val="none" w:sz="0" w:space="0" w:color="auto"/>
        <w:left w:val="none" w:sz="0" w:space="0" w:color="auto"/>
        <w:bottom w:val="none" w:sz="0" w:space="0" w:color="auto"/>
        <w:right w:val="none" w:sz="0" w:space="0" w:color="auto"/>
      </w:divBdr>
    </w:div>
    <w:div w:id="20894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mailto:IT_Governance@cms.hhs.gov" TargetMode="External"/><Relationship Id="rId18" Type="http://schemas.openxmlformats.org/officeDocument/2006/relationships/footer" Target="footer1.xml"/><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1.xm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yperlink" Target="https://share.cms.gov/office/ois/Services/XLCSC/XLCDocs/14-012_GeneralUpdates.docx" TargetMode="Externa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hyperlink" Target="http://www.cms.gov/Research-Statistics-Data-and-Systems/CMS-Information-Technology/XLC/Downloads/RiskRegister.xlsx" TargetMode="External"/><Relationship Id="rId28"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www.cms.gov/Research-Statistics-Data-and-Systems/CMS-Information-Technology/XLC/Downloads/XLCProcessChangeRequestCR.docx" TargetMode="External"/><Relationship Id="rId22" Type="http://schemas.openxmlformats.org/officeDocument/2006/relationships/image" Target="media/image2.emf"/><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417\Desktop\PM%20Playbook\Finished%20Products\XL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9C7FBC06C7BBA4EB65D441E09D0318A" ma:contentTypeVersion="21" ma:contentTypeDescription="Create a new document." ma:contentTypeScope="" ma:versionID="52e5f3a5fda14e302e435b672152bc20">
  <xsd:schema xmlns:xsd="http://www.w3.org/2001/XMLSchema" xmlns:xs="http://www.w3.org/2001/XMLSchema" xmlns:p="http://schemas.microsoft.com/office/2006/metadata/properties" xmlns:ns2="ce9b7293-7dfe-4d27-bf7f-b543d341c73b" targetNamespace="http://schemas.microsoft.com/office/2006/metadata/properties" ma:root="true" ma:fieldsID="c79febf957535e28bef7ba671aa78290" ns2:_="">
    <xsd:import namespace="ce9b7293-7dfe-4d27-bf7f-b543d341c73b"/>
    <xsd:element name="properties">
      <xsd:complexType>
        <xsd:sequence>
          <xsd:element name="documentManagement">
            <xsd:complexType>
              <xsd:all>
                <xsd:element ref="ns2:Phase" minOccurs="0"/>
                <xsd:element ref="ns2:Document_x0020_Type"/>
                <xsd:element ref="ns2:Swim_x0020_Lane" minOccurs="0"/>
                <xsd:element ref="ns2:Doc_x0020_Version" minOccurs="0"/>
                <xsd:element ref="ns2:Doc_x0020_Date" minOccurs="0"/>
                <xsd:element ref="ns2:Doc_x0020_Name" minOccurs="0"/>
                <xsd:element ref="ns2:Related_x0020_Documents" minOccurs="0"/>
                <xsd:element ref="ns2:Doc_x0020_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7293-7dfe-4d27-bf7f-b543d341c73b" elementFormDefault="qualified">
    <xsd:import namespace="http://schemas.microsoft.com/office/2006/documentManagement/types"/>
    <xsd:import namespace="http://schemas.microsoft.com/office/infopath/2007/PartnerControls"/>
    <xsd:element name="Phase" ma:index="8" nillable="true" ma:displayName="Phase" ma:internalName="Phase">
      <xsd:complexType>
        <xsd:complexContent>
          <xsd:extension base="dms:MultiChoice">
            <xsd:sequence>
              <xsd:element name="Value" maxOccurs="unbounded" minOccurs="0" nillable="true">
                <xsd:simpleType>
                  <xsd:restriction base="dms:Choice">
                    <xsd:enumeration value="Initiation"/>
                    <xsd:enumeration value="Concept"/>
                    <xsd:enumeration value="Planning"/>
                    <xsd:enumeration value="Requirements Analysis"/>
                    <xsd:enumeration value="Design"/>
                    <xsd:enumeration value="Development"/>
                    <xsd:enumeration value="Testing"/>
                    <xsd:enumeration value="Implementation"/>
                    <xsd:enumeration value="Operations &amp; Maintenance"/>
                    <xsd:enumeration value="Disposition"/>
                    <xsd:enumeration value="As Needed"/>
                  </xsd:restriction>
                </xsd:simpleType>
              </xsd:element>
            </xsd:sequence>
          </xsd:extension>
        </xsd:complexContent>
      </xsd:complexType>
    </xsd:element>
    <xsd:element name="Document_x0020_Type" ma:index="9" ma:displayName="Document Type" ma:format="RadioButtons" ma:internalName="Document_x0020_Type">
      <xsd:simpleType>
        <xsd:restriction base="dms:Choice">
          <xsd:enumeration value="Not Categorized"/>
          <xsd:enumeration value="Template - Artifact"/>
          <xsd:enumeration value="Template - Gate Review"/>
          <xsd:enumeration value="Sample Artifact"/>
          <xsd:enumeration value="Meeting Agenda"/>
          <xsd:enumeration value="Meeting Minutes"/>
          <xsd:enumeration value="Meeting Document (Other)"/>
          <xsd:enumeration value="Policy"/>
          <xsd:enumeration value="Guidelines"/>
          <xsd:enumeration value="CIO Directive"/>
          <xsd:enumeration value="Change Request (CR) Document"/>
          <xsd:enumeration value="Training Material"/>
          <xsd:enumeration value="Article/Listserv/Other Communication"/>
          <xsd:enumeration value="Other Steering Committee Document"/>
        </xsd:restriction>
      </xsd:simpleType>
    </xsd:element>
    <xsd:element name="Swim_x0020_Lane" ma:index="10" nillable="true" ma:displayName="Swim Lane" ma:internalName="Swim_x0020_Lane">
      <xsd:complexType>
        <xsd:complexContent>
          <xsd:extension base="dms:MultiChoice">
            <xsd:sequence>
              <xsd:element name="Value" maxOccurs="unbounded" minOccurs="0" nillable="true">
                <xsd:simpleType>
                  <xsd:restriction base="dms:Choice">
                    <xsd:enumeration value="Complexity Level 3 (Most Complex)"/>
                    <xsd:enumeration value="Complexity Level 2"/>
                    <xsd:enumeration value="Complexity Level 1 (Least Complex)"/>
                  </xsd:restriction>
                </xsd:simpleType>
              </xsd:element>
            </xsd:sequence>
          </xsd:extension>
        </xsd:complexContent>
      </xsd:complexType>
    </xsd:element>
    <xsd:element name="Doc_x0020_Version" ma:index="11" nillable="true" ma:displayName="Doc Version" ma:internalName="Doc_x0020_Version">
      <xsd:simpleType>
        <xsd:restriction base="dms:Text">
          <xsd:maxLength value="10"/>
        </xsd:restriction>
      </xsd:simpleType>
    </xsd:element>
    <xsd:element name="Doc_x0020_Date" ma:index="12" nillable="true" ma:displayName="Doc Date" ma:format="DateOnly" ma:internalName="Doc_x0020_Date">
      <xsd:simpleType>
        <xsd:restriction base="dms:DateTime"/>
      </xsd:simpleType>
    </xsd:element>
    <xsd:element name="Doc_x0020_Name" ma:index="13" nillable="true" ma:displayName="Doc Name" ma:list="{8aaa89f4-20c0-4317-9770-4ab07510e0e8}" ma:internalName="Doc_x0020_Name" ma:showField="Title">
      <xsd:simpleType>
        <xsd:restriction base="dms:Lookup"/>
      </xsd:simpleType>
    </xsd:element>
    <xsd:element name="Related_x0020_Documents" ma:index="14" nillable="true" ma:displayName="Related Documents" ma:list="{8aaa89f4-20c0-4317-9770-4ab07510e0e8}" ma:internalName="Related_x0020_Documents" ma:readOnly="false" ma:showField="LinkTitleNoMenu">
      <xsd:complexType>
        <xsd:complexContent>
          <xsd:extension base="dms:MultiChoiceLookup">
            <xsd:sequence>
              <xsd:element name="Value" type="dms:Lookup" maxOccurs="unbounded" minOccurs="0" nillable="true"/>
            </xsd:sequence>
          </xsd:extension>
        </xsd:complexContent>
      </xsd:complexType>
    </xsd:element>
    <xsd:element name="Doc_x0020_Status" ma:index="15" nillable="true" ma:displayName="Doc Status" ma:format="RadioButtons" ma:internalName="Doc_x0020_Status">
      <xsd:simpleType>
        <xsd:union memberTypes="dms:Text">
          <xsd:simpleType>
            <xsd:restriction base="dms:Choice">
              <xsd:enumeration value="Draft"/>
              <xsd:enumeration value="Approved"/>
              <xsd:enumeration value="Archiv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hase xmlns="ce9b7293-7dfe-4d27-bf7f-b543d341c73b"/>
    <Doc_x0020_Name xmlns="ce9b7293-7dfe-4d27-bf7f-b543d341c73b">41</Doc_x0020_Name>
    <Document_x0020_Type xmlns="ce9b7293-7dfe-4d27-bf7f-b543d341c73b">Template - Artifact</Document_x0020_Type>
    <Doc_x0020_Date xmlns="ce9b7293-7dfe-4d27-bf7f-b543d341c73b">2014-08-14T04:00:00+00:00</Doc_x0020_Date>
    <Swim_x0020_Lane xmlns="ce9b7293-7dfe-4d27-bf7f-b543d341c73b"/>
    <Doc_x0020_Version xmlns="ce9b7293-7dfe-4d27-bf7f-b543d341c73b">2.0</Doc_x0020_Version>
    <Related_x0020_Documents xmlns="ce9b7293-7dfe-4d27-bf7f-b543d341c73b"/>
    <Doc_x0020_Status xmlns="ce9b7293-7dfe-4d27-bf7f-b543d341c73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customXsn xmlns="http://schemas.microsoft.com/office/2006/metadata/customXsn">
  <xsnLocation>https://share.cms.gov/office/ois/Services/XLCSC/Documents/Forms/Document/afb7fe7ef5aef69bcustomXsn.xsn</xsnLocation>
  <cached>True</cached>
  <openByDefault>False</openByDefault>
  <xsnScope>https://share.cms.gov/office/ois/Services/XLCSC/Documents</xsnScope>
</customXsn>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A129CA-60E6-48AD-A3DA-FBC92BDFC5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b7293-7dfe-4d27-bf7f-b543d341c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14EF446-D6CA-402C-8626-C6422135F7CD}">
  <ds:schemaRefs>
    <ds:schemaRef ds:uri="http://schemas.microsoft.com/office/2006/metadata/properties"/>
    <ds:schemaRef ds:uri="http://www.w3.org/XML/1998/namespace"/>
    <ds:schemaRef ds:uri="ce9b7293-7dfe-4d27-bf7f-b543d341c73b"/>
    <ds:schemaRef ds:uri="http://schemas.microsoft.com/office/2006/documentManagement/types"/>
    <ds:schemaRef ds:uri="http://purl.org/dc/dcmitype/"/>
    <ds:schemaRef ds:uri="http://purl.org/dc/elements/1.1/"/>
    <ds:schemaRef ds:uri="http://schemas.openxmlformats.org/package/2006/metadata/core-properties"/>
    <ds:schemaRef ds:uri="http://schemas.microsoft.com/office/infopath/2007/PartnerControls"/>
    <ds:schemaRef ds:uri="http://purl.org/dc/terms/"/>
  </ds:schemaRefs>
</ds:datastoreItem>
</file>

<file path=customXml/itemProps3.xml><?xml version="1.0" encoding="utf-8"?>
<ds:datastoreItem xmlns:ds="http://schemas.openxmlformats.org/officeDocument/2006/customXml" ds:itemID="{6448C3F6-69F5-4C28-B9A8-75D4F82EE555}">
  <ds:schemaRefs>
    <ds:schemaRef ds:uri="http://schemas.microsoft.com/sharepoint/v3/contenttype/forms"/>
  </ds:schemaRefs>
</ds:datastoreItem>
</file>

<file path=customXml/itemProps4.xml><?xml version="1.0" encoding="utf-8"?>
<ds:datastoreItem xmlns:ds="http://schemas.openxmlformats.org/officeDocument/2006/customXml" ds:itemID="{FD286D89-D344-4FEC-8343-4779B99639E0}">
  <ds:schemaRefs>
    <ds:schemaRef ds:uri="http://schemas.microsoft.com/office/2006/metadata/customXsn"/>
  </ds:schemaRefs>
</ds:datastoreItem>
</file>

<file path=customXml/itemProps5.xml><?xml version="1.0" encoding="utf-8"?>
<ds:datastoreItem xmlns:ds="http://schemas.openxmlformats.org/officeDocument/2006/customXml" ds:itemID="{BBAEB8C7-F8B3-4C16-8DE6-417A20065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XLC Template.dotx</Template>
  <TotalTime>0</TotalTime>
  <Pages>21</Pages>
  <Words>4310</Words>
  <Characters>27315</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Risk Management Plan</vt:lpstr>
    </vt:vector>
  </TitlesOfParts>
  <LinksUpToDate>false</LinksUpToDate>
  <CharactersWithSpaces>31562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Management Plan</dc:title>
  <dc:creator/>
  <cp:keywords/>
  <cp:lastModifiedBy/>
  <cp:revision>1</cp:revision>
  <cp:lastPrinted>2002-11-19T18:54:00Z</cp:lastPrinted>
  <dcterms:created xsi:type="dcterms:W3CDTF">2013-11-25T17:54:00Z</dcterms:created>
  <dcterms:modified xsi:type="dcterms:W3CDTF">2015-05-07T12:54:00Z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0x01010029C7FBC06C7BBA4EB65D441E09D0318A</vt:lpwstr>
  </property>
  <property fmtid="{D5CDD505-2E9C-101B-9397-08002B2CF9AE}" pid="3" name="_Version">
    <vt:lpwstr>XLC Baseline</vt:lpwstr>
  </property>
  <property fmtid="{D5CDD505-2E9C-101B-9397-08002B2CF9AE}" pid="4" name="Document Type">
    <vt:lpwstr>Life Cycle Document or Template</vt:lpwstr>
  </property>
  <property fmtid="{D5CDD505-2E9C-101B-9397-08002B2CF9AE}" pid="5" name="Status">
    <vt:lpwstr>Current (Published)</vt:lpwstr>
  </property>
  <property fmtid="{D5CDD505-2E9C-101B-9397-08002B2CF9AE}" pid="6" name="Category">
    <vt:lpwstr>XLC</vt:lpwstr>
  </property>
  <property fmtid="{D5CDD505-2E9C-101B-9397-08002B2CF9AE}" pid="7" name="Document Sub-Type">
    <vt:lpwstr>;#Template - Artifact;#</vt:lpwstr>
  </property>
  <property fmtid="{D5CDD505-2E9C-101B-9397-08002B2CF9AE}" pid="8" name="CMS Website URL">
    <vt:lpwstr>, </vt:lpwstr>
  </property>
  <property fmtid="{D5CDD505-2E9C-101B-9397-08002B2CF9AE}" pid="9" name="Source">
    <vt:lpwstr>HHS EPLC</vt:lpwstr>
  </property>
  <property fmtid="{D5CDD505-2E9C-101B-9397-08002B2CF9AE}" pid="10" name="Order">
    <vt:r8>13700</vt:r8>
  </property>
  <property fmtid="{D5CDD505-2E9C-101B-9397-08002B2CF9AE}" pid="11" name="Archive">
    <vt:bool>false</vt:bool>
  </property>
</Properties>
</file>