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3B6EC51" w:rsidR="00DA4FA1" w:rsidRDefault="00CA042D" w:rsidP="00611C6E">
      <w:pPr>
        <w:pStyle w:val="Title"/>
        <w:rPr>
          <w:lang w:val="cs-CZ"/>
        </w:rPr>
      </w:pPr>
      <w:r>
        <w:rPr>
          <w:lang w:val="cs-CZ"/>
        </w:rPr>
        <w:t>Marketing</w:t>
      </w:r>
    </w:p>
    <w:p w14:paraId="4E42B3D2" w14:textId="77777777" w:rsidR="000A4F24" w:rsidRDefault="000A4F24" w:rsidP="000A4F24">
      <w:pPr>
        <w:pStyle w:val="Quote"/>
        <w:rPr>
          <w:lang w:val="cs-CZ"/>
        </w:rPr>
      </w:pPr>
      <w:r>
        <w:rPr>
          <w:lang w:val="cs-CZ"/>
        </w:rPr>
        <w:t xml:space="preserve">Poznatky z tohoto předmětu jsou využity jako podklady pro následující otázky státní závěrečné zkoušky z předmětu </w:t>
      </w:r>
      <w:r>
        <w:rPr>
          <w:b/>
          <w:bCs/>
          <w:lang w:val="cs-CZ"/>
        </w:rPr>
        <w:t>Podniková ekonomika</w:t>
      </w:r>
      <w:r>
        <w:rPr>
          <w:lang w:val="cs-CZ"/>
        </w:rPr>
        <w:t>:</w:t>
      </w:r>
    </w:p>
    <w:p w14:paraId="18D36405" w14:textId="3AF2368E" w:rsidR="00506515" w:rsidRPr="00506515" w:rsidRDefault="00506515" w:rsidP="00506515">
      <w:pPr>
        <w:pStyle w:val="Quote"/>
        <w:numPr>
          <w:ilvl w:val="0"/>
          <w:numId w:val="35"/>
        </w:numPr>
        <w:rPr>
          <w:lang w:val="cs-CZ"/>
        </w:rPr>
      </w:pPr>
      <w:r w:rsidRPr="00506515">
        <w:rPr>
          <w:lang w:val="cs-CZ"/>
        </w:rPr>
        <w:t>Nástroje marketingového mixu. Význam, struktura, rozbor jednotlivých nástrojů.</w:t>
      </w:r>
    </w:p>
    <w:p w14:paraId="194A74E0" w14:textId="5EF56117" w:rsidR="00506515" w:rsidRPr="00506515" w:rsidRDefault="00506515" w:rsidP="00506515">
      <w:pPr>
        <w:pStyle w:val="Quote"/>
        <w:numPr>
          <w:ilvl w:val="0"/>
          <w:numId w:val="35"/>
        </w:numPr>
        <w:rPr>
          <w:lang w:val="cs-CZ"/>
        </w:rPr>
      </w:pPr>
      <w:r w:rsidRPr="00506515">
        <w:rPr>
          <w:lang w:val="cs-CZ"/>
        </w:rPr>
        <w:t>Vymezení marketingového prostředí a jeho analýza.</w:t>
      </w:r>
    </w:p>
    <w:p w14:paraId="314EF837" w14:textId="22963371" w:rsidR="00137326" w:rsidRDefault="00506515" w:rsidP="00506515">
      <w:pPr>
        <w:pStyle w:val="Quote"/>
        <w:numPr>
          <w:ilvl w:val="0"/>
          <w:numId w:val="35"/>
        </w:numPr>
        <w:rPr>
          <w:lang w:val="cs-CZ"/>
        </w:rPr>
      </w:pPr>
      <w:r w:rsidRPr="00506515">
        <w:rPr>
          <w:lang w:val="cs-CZ"/>
        </w:rPr>
        <w:t>Identifikace tržních segmentů. Segmentace trhu, chování zákazníků, marketingový informační systém.</w:t>
      </w:r>
    </w:p>
    <w:p w14:paraId="404BBAAD" w14:textId="77777777" w:rsidR="00506515" w:rsidRPr="00506515" w:rsidRDefault="00506515" w:rsidP="00506515">
      <w:pPr>
        <w:rPr>
          <w:lang w:val="cs-CZ"/>
        </w:rPr>
      </w:pP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66846" w14:textId="77777777" w:rsidR="001E074D" w:rsidRDefault="001E074D" w:rsidP="00255CFB">
      <w:pPr>
        <w:spacing w:after="0" w:line="240" w:lineRule="auto"/>
      </w:pPr>
      <w:r>
        <w:separator/>
      </w:r>
    </w:p>
  </w:endnote>
  <w:endnote w:type="continuationSeparator" w:id="0">
    <w:p w14:paraId="1A752B5F" w14:textId="77777777" w:rsidR="001E074D" w:rsidRDefault="001E074D" w:rsidP="00255CFB">
      <w:pPr>
        <w:spacing w:after="0" w:line="240" w:lineRule="auto"/>
      </w:pPr>
      <w:r>
        <w:continuationSeparator/>
      </w:r>
    </w:p>
  </w:endnote>
  <w:endnote w:type="continuationNotice" w:id="1">
    <w:p w14:paraId="5000D856" w14:textId="77777777" w:rsidR="001E074D" w:rsidRDefault="001E07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98637" w14:textId="77777777" w:rsidR="001E074D" w:rsidRDefault="001E074D" w:rsidP="00255CFB">
      <w:pPr>
        <w:spacing w:after="0" w:line="240" w:lineRule="auto"/>
      </w:pPr>
      <w:r>
        <w:separator/>
      </w:r>
    </w:p>
  </w:footnote>
  <w:footnote w:type="continuationSeparator" w:id="0">
    <w:p w14:paraId="3E985D7E" w14:textId="77777777" w:rsidR="001E074D" w:rsidRDefault="001E074D" w:rsidP="00255CFB">
      <w:pPr>
        <w:spacing w:after="0" w:line="240" w:lineRule="auto"/>
      </w:pPr>
      <w:r>
        <w:continuationSeparator/>
      </w:r>
    </w:p>
  </w:footnote>
  <w:footnote w:type="continuationNotice" w:id="1">
    <w:p w14:paraId="2ED18290" w14:textId="77777777" w:rsidR="001E074D" w:rsidRDefault="001E07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80B493F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CA042D">
      <w:rPr>
        <w:rFonts w:ascii="TUL Mono" w:hAnsi="TUL Mono" w:cs="Segoe WP"/>
        <w:color w:val="65A812"/>
        <w:lang w:val="cs-CZ"/>
      </w:rPr>
      <w:t>MK Marketing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B0D9C"/>
    <w:multiLevelType w:val="hybridMultilevel"/>
    <w:tmpl w:val="22C8D744"/>
    <w:lvl w:ilvl="0" w:tplc="DD92CB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5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3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9"/>
  </w:num>
  <w:num w:numId="28" w16cid:durableId="601647637">
    <w:abstractNumId w:val="24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1"/>
  </w:num>
  <w:num w:numId="34" w16cid:durableId="924455094">
    <w:abstractNumId w:val="18"/>
  </w:num>
  <w:num w:numId="35" w16cid:durableId="2131969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4F24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37326"/>
    <w:rsid w:val="00167FD0"/>
    <w:rsid w:val="001760AE"/>
    <w:rsid w:val="001B17AD"/>
    <w:rsid w:val="001D29C3"/>
    <w:rsid w:val="001E074D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06515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A042D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7</cp:revision>
  <cp:lastPrinted>2025-07-02T06:02:00Z</cp:lastPrinted>
  <dcterms:created xsi:type="dcterms:W3CDTF">2025-07-02T10:35:00Z</dcterms:created>
  <dcterms:modified xsi:type="dcterms:W3CDTF">2025-07-02T19:37:00Z</dcterms:modified>
</cp:coreProperties>
</file>