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411A6ACF" w:rsidR="00DA4FA1" w:rsidRDefault="00E12EE2" w:rsidP="00E12EE2">
      <w:pPr>
        <w:pStyle w:val="Title"/>
        <w:rPr>
          <w:lang w:val="cs-CZ"/>
        </w:rPr>
      </w:pPr>
      <w:r>
        <w:rPr>
          <w:lang w:val="cs-CZ"/>
        </w:rPr>
        <w:t>Obyčejné diferenciální rovnice</w:t>
      </w:r>
    </w:p>
    <w:p w14:paraId="473F589C" w14:textId="6BAC20DF" w:rsidR="0023434B" w:rsidRDefault="004E0A46" w:rsidP="004E0A46">
      <w:pPr>
        <w:pStyle w:val="Heading1"/>
        <w:rPr>
          <w:lang w:val="cs-CZ"/>
        </w:rPr>
      </w:pPr>
      <w:r>
        <w:rPr>
          <w:lang w:val="cs-CZ"/>
        </w:rPr>
        <w:t>Rovnice se separovanými proměnnými</w:t>
      </w:r>
    </w:p>
    <w:p w14:paraId="5E6BE139" w14:textId="064BE48F" w:rsidR="004E0A46" w:rsidRDefault="004E0A46" w:rsidP="004E0A46">
      <w:pPr>
        <w:rPr>
          <w:lang w:val="cs-CZ"/>
        </w:rPr>
      </w:pPr>
      <w:r>
        <w:rPr>
          <w:lang w:val="cs-CZ"/>
        </w:rPr>
        <w:t>Obyčejné diferenciální rovnice, kterou lze zapsat v následujícím tvaru, budeme nazývat rovnicí se separovanými proměnnými.</w:t>
      </w:r>
    </w:p>
    <w:p w14:paraId="078789CF" w14:textId="70E3577B" w:rsidR="004E0A46" w:rsidRPr="004E0A46" w:rsidRDefault="004E0A46" w:rsidP="004E0A46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</m:d>
          <m:r>
            <w:rPr>
              <w:rFonts w:ascii="Cambria Math" w:hAnsi="Cambria Math"/>
              <w:lang w:val="cs-CZ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y</m:t>
              </m:r>
            </m:e>
            <m:sup>
              <m:r>
                <w:rPr>
                  <w:rFonts w:ascii="Cambria Math" w:hAnsi="Cambria Math"/>
                  <w:lang w:val="cs-CZ"/>
                </w:rPr>
                <m:t>'</m:t>
              </m:r>
            </m:sup>
          </m:sSup>
          <m:r>
            <w:rPr>
              <w:rFonts w:ascii="Cambria Math" w:hAnsi="Cambria Math"/>
              <w:lang w:val="cs-CZ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t</m:t>
              </m:r>
            </m:e>
          </m:d>
        </m:oMath>
      </m:oMathPara>
    </w:p>
    <w:p w14:paraId="2BBFF09E" w14:textId="4D824FDA" w:rsidR="00E063D4" w:rsidRDefault="004E0A46" w:rsidP="00E12EE2">
      <w:pPr>
        <w:rPr>
          <w:lang w:val="cs-CZ"/>
        </w:rPr>
      </w:pPr>
      <w:r>
        <w:rPr>
          <w:lang w:val="cs-CZ"/>
        </w:rPr>
        <w:t xml:space="preserve">Předpokládáme </w:t>
      </w:r>
      <m:oMath>
        <m:r>
          <w:rPr>
            <w:rFonts w:ascii="Cambria Math" w:hAnsi="Cambria Math"/>
            <w:lang w:val="cs-CZ"/>
          </w:rPr>
          <m:t>g∈C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J</m:t>
            </m:r>
          </m:e>
        </m:d>
        <m:r>
          <w:rPr>
            <w:rFonts w:ascii="Cambria Math" w:hAnsi="Cambria Math"/>
            <w:lang w:val="cs-CZ"/>
          </w:rPr>
          <m:t>,h∈C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I</m:t>
            </m:r>
          </m:e>
        </m:d>
      </m:oMath>
      <w:r>
        <w:rPr>
          <w:lang w:val="cs-CZ"/>
        </w:rPr>
        <w:t xml:space="preserve">. Nechť </w:t>
      </w:r>
      <m:oMath>
        <m:r>
          <w:rPr>
            <w:rFonts w:ascii="Cambria Math" w:hAnsi="Cambria Math"/>
            <w:lang w:val="cs-CZ"/>
          </w:rPr>
          <m:t>φ</m:t>
        </m:r>
      </m:oMath>
      <w:r>
        <w:rPr>
          <w:lang w:val="cs-CZ"/>
        </w:rPr>
        <w:t xml:space="preserve"> řeší předchozí rovnici 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⊂I</m:t>
        </m:r>
      </m:oMath>
      <w:r>
        <w:rPr>
          <w:lang w:val="cs-CZ"/>
        </w:rPr>
        <w:t xml:space="preserve">. Pak 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:g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cs-CZ"/>
          </w:rPr>
          <m:t>⋅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φ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>
        <w:rPr>
          <w:lang w:val="cs-CZ"/>
        </w:rPr>
        <w:t xml:space="preserve">. Označme </w:t>
      </w:r>
      <m:oMath>
        <m:r>
          <w:rPr>
            <w:rFonts w:ascii="Cambria Math" w:hAnsi="Cambria Math"/>
            <w:lang w:val="cs-CZ"/>
          </w:rPr>
          <m:t>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t</m:t>
            </m:r>
          </m:e>
        </m:nary>
      </m:oMath>
      <w:r>
        <w:rPr>
          <w:lang w:val="cs-CZ"/>
        </w:rPr>
        <w:t xml:space="preserve"> na </w:t>
      </w:r>
      <m:oMath>
        <m:r>
          <w:rPr>
            <w:rFonts w:ascii="Cambria Math" w:hAnsi="Cambria Math"/>
            <w:lang w:val="cs-CZ"/>
          </w:rPr>
          <m:t>I</m:t>
        </m:r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lang w:val="cs-CZ"/>
              </w:rPr>
            </m:ctrlPr>
          </m:naryPr>
          <m:sub/>
          <m:sup/>
          <m:e>
            <m:r>
              <w:rPr>
                <w:rFonts w:ascii="Cambria Math" w:hAnsi="Cambria Math"/>
                <w:lang w:val="cs-CZ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y</m:t>
            </m:r>
          </m:e>
        </m:nary>
      </m:oMath>
      <w:r>
        <w:rPr>
          <w:lang w:val="cs-CZ"/>
        </w:rPr>
        <w:t xml:space="preserve"> na </w:t>
      </w:r>
      <m:oMath>
        <m:r>
          <w:rPr>
            <w:rFonts w:ascii="Cambria Math" w:hAnsi="Cambria Math"/>
            <w:lang w:val="cs-CZ"/>
          </w:rPr>
          <m:t>J</m:t>
        </m:r>
      </m:oMath>
      <w:r>
        <w:rPr>
          <w:lang w:val="cs-CZ"/>
        </w:rPr>
        <w:t xml:space="preserve">. Poté 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:∃c</m:t>
        </m:r>
        <m:r>
          <m:rPr>
            <m:scr m:val="double-struck"/>
          </m:rPr>
          <w:rPr>
            <w:rFonts w:ascii="Cambria Math" w:hAnsi="Cambria Math"/>
            <w:lang w:val="cs-CZ"/>
          </w:rPr>
          <m:t>∈R:</m:t>
        </m:r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cs-CZ"/>
          </w:rPr>
          <m:t>=H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+c</m:t>
        </m:r>
      </m:oMath>
      <w:r w:rsidR="00180B49">
        <w:rPr>
          <w:lang w:val="cs-CZ"/>
        </w:rPr>
        <w:t>.</w:t>
      </w:r>
      <w:r w:rsidR="00E063D4">
        <w:rPr>
          <w:lang w:val="cs-CZ"/>
        </w:rPr>
        <w:t xml:space="preserve"> Obráceně nechť </w:t>
      </w:r>
      <m:oMath>
        <m:r>
          <w:rPr>
            <w:rFonts w:ascii="Cambria Math" w:hAnsi="Cambria Math"/>
            <w:lang w:val="cs-CZ"/>
          </w:rPr>
          <m:t>∃c</m:t>
        </m:r>
        <m:r>
          <m:rPr>
            <m:scr m:val="double-struck"/>
          </m:rPr>
          <w:rPr>
            <w:rFonts w:ascii="Cambria Math" w:hAnsi="Cambria Math"/>
            <w:lang w:val="cs-CZ"/>
          </w:rPr>
          <m:t>∈R∧</m:t>
        </m:r>
        <m:r>
          <w:rPr>
            <w:rFonts w:ascii="Cambria Math" w:hAnsi="Cambria Math"/>
            <w:lang w:val="cs-CZ"/>
          </w:rPr>
          <m:t>φ∈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C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cs-CZ"/>
          </w:rPr>
          <m:t>:∀t∈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:G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cs-CZ"/>
          </w:rPr>
          <m:t>=H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 w:rsidR="00E063D4">
        <w:rPr>
          <w:lang w:val="cs-CZ"/>
        </w:rPr>
        <w:t xml:space="preserve">. Pak na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I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:g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cs-CZ"/>
          </w:rPr>
          <m:t>⋅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φ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</m:oMath>
      <w:r w:rsidR="00E063D4">
        <w:rPr>
          <w:lang w:val="cs-CZ"/>
        </w:rPr>
        <w:t xml:space="preserve">. Tedy </w:t>
      </w:r>
      <m:oMath>
        <m:r>
          <w:rPr>
            <w:rFonts w:ascii="Cambria Math" w:hAnsi="Cambria Math"/>
            <w:lang w:val="cs-CZ"/>
          </w:rPr>
          <m:t>φ</m:t>
        </m:r>
      </m:oMath>
      <w:r w:rsidR="00E063D4">
        <w:rPr>
          <w:lang w:val="cs-CZ"/>
        </w:rPr>
        <w:t xml:space="preserve"> řeší původní rovnici.</w:t>
      </w:r>
    </w:p>
    <w:p w14:paraId="2AF1BF05" w14:textId="141A6DC1" w:rsidR="00F370A5" w:rsidRDefault="00F370A5" w:rsidP="00E12EE2">
      <w:pPr>
        <w:rPr>
          <w:lang w:val="cs-CZ"/>
        </w:rPr>
      </w:pPr>
      <w:r>
        <w:rPr>
          <w:lang w:val="cs-CZ"/>
        </w:rPr>
        <w:t xml:space="preserve">Řešme Cauchyovu úlohu </w:t>
      </w:r>
      <m:oMath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⋅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y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r>
          <w:rPr>
            <w:rFonts w:ascii="Cambria Math" w:hAnsi="Cambria Math"/>
            <w:lang w:val="cs-CZ"/>
          </w:rPr>
          <m:t>=h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,y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. Nechť je jím řešením funkce </w:t>
      </w:r>
      <m:oMath>
        <m:r>
          <w:rPr>
            <w:rFonts w:ascii="Cambria Math" w:hAnsi="Cambria Math"/>
            <w:lang w:val="cs-CZ"/>
          </w:rPr>
          <m:t>φ</m:t>
        </m:r>
      </m:oMath>
      <w:r>
        <w:rPr>
          <w:lang w:val="cs-CZ"/>
        </w:rPr>
        <w:t xml:space="preserve">. Tedy </w:t>
      </w:r>
      <m:oMath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cs-CZ"/>
              </w:rPr>
              <m:t>t</m:t>
            </m:r>
          </m:sup>
          <m:e>
            <m:r>
              <w:rPr>
                <w:rFonts w:ascii="Cambria Math" w:hAnsi="Cambria Math"/>
                <w:lang w:val="cs-CZ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cs-CZ"/>
                      </w:rPr>
                      <m:t>s</m:t>
                    </m:r>
                  </m:e>
                </m:d>
              </m:e>
            </m:d>
            <m:r>
              <w:rPr>
                <w:rFonts w:ascii="Cambria Math" w:hAnsi="Cambria Math"/>
                <w:lang w:val="cs-CZ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s</m:t>
            </m:r>
          </m:e>
        </m:nary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cs-CZ"/>
              </w:rPr>
              <m:t>t</m:t>
            </m:r>
          </m:sup>
          <m:e>
            <m:r>
              <w:rPr>
                <w:rFonts w:ascii="Cambria Math" w:hAnsi="Cambria Math"/>
                <w:lang w:val="cs-CZ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s</m:t>
            </m:r>
          </m:e>
        </m:nary>
        <m:r>
          <w:rPr>
            <w:rFonts w:ascii="Cambria Math" w:hAnsi="Cambria Math"/>
            <w:lang w:val="cs-CZ"/>
          </w:rPr>
          <m:t>,φ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. Odtud </w:t>
      </w:r>
      <m:oMath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cs-CZ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</m:d>
          </m:sup>
          <m:e>
            <m:r>
              <w:rPr>
                <w:rFonts w:ascii="Cambria Math" w:hAnsi="Cambria Math"/>
                <w:lang w:val="cs-CZ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s</m:t>
            </m:r>
          </m:e>
        </m:nary>
        <m:r>
          <w:rPr>
            <w:rFonts w:ascii="Cambria Math" w:hAnsi="Cambria Math"/>
            <w:lang w:val="cs-CZ"/>
          </w:rPr>
          <m:t>=</m:t>
        </m:r>
        <m:nary>
          <m:naryPr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cs-CZ"/>
              </w:rPr>
              <m:t>t</m:t>
            </m:r>
          </m:sup>
          <m:e>
            <m:r>
              <w:rPr>
                <w:rFonts w:ascii="Cambria Math" w:hAnsi="Cambria Math"/>
                <w:lang w:val="cs-CZ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cs-CZ"/>
              </w:rPr>
              <m:t>d</m:t>
            </m:r>
            <m:r>
              <w:rPr>
                <w:rFonts w:ascii="Cambria Math" w:hAnsi="Cambria Math"/>
                <w:lang w:val="cs-CZ"/>
              </w:rPr>
              <m:t>s</m:t>
            </m:r>
          </m:e>
        </m:nary>
        <m:r>
          <w:rPr>
            <w:rFonts w:ascii="Cambria Math" w:hAnsi="Cambria Math"/>
            <w:lang w:val="cs-CZ"/>
          </w:rPr>
          <m:t>,φ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>.</w:t>
      </w:r>
      <w:r w:rsidR="00304A1E">
        <w:rPr>
          <w:lang w:val="cs-CZ"/>
        </w:rPr>
        <w:t xml:space="preserve"> </w:t>
      </w:r>
    </w:p>
    <w:p w14:paraId="0C277536" w14:textId="52E853BA" w:rsidR="00F047DF" w:rsidRPr="00F047DF" w:rsidRDefault="00F047DF" w:rsidP="00E12EE2">
      <w:pPr>
        <w:rPr>
          <w:rFonts w:asciiTheme="minorHAnsi" w:hAnsiTheme="minorHAnsi"/>
          <w:lang w:val="cs-CZ"/>
        </w:rPr>
      </w:pPr>
      <w:r>
        <w:rPr>
          <w:i/>
          <w:lang w:val="cs-CZ"/>
        </w:rPr>
        <w:t xml:space="preserve">Věta: (existence a unikátnost řešení Cauchyovy úlohy pro RSP): </w:t>
      </w:r>
      <w:r>
        <w:rPr>
          <w:lang w:val="cs-CZ"/>
        </w:rPr>
        <w:t xml:space="preserve">Uvažujme </w:t>
      </w:r>
      <m:oMath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⋅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y</m:t>
            </m:r>
          </m:e>
          <m:sup>
            <m:r>
              <w:rPr>
                <w:rFonts w:ascii="Cambria Math" w:hAnsi="Cambria Math"/>
                <w:lang w:val="cs-CZ"/>
              </w:rPr>
              <m:t>'</m:t>
            </m:r>
          </m:sup>
        </m:sSup>
        <m:r>
          <w:rPr>
            <w:rFonts w:ascii="Cambria Math" w:hAnsi="Cambria Math"/>
            <w:lang w:val="cs-CZ"/>
          </w:rPr>
          <m:t>=h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,y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, kde </w:t>
      </w:r>
      <m:oMath>
        <m:r>
          <w:rPr>
            <w:rFonts w:ascii="Cambria Math" w:hAnsi="Cambria Math"/>
            <w:lang w:val="cs-CZ"/>
          </w:rPr>
          <m:t>I⊂</m:t>
        </m:r>
        <m:r>
          <m:rPr>
            <m:scr m:val="double-struck"/>
          </m:rPr>
          <w:rPr>
            <w:rFonts w:ascii="Cambria Math" w:hAnsi="Cambria Math"/>
            <w:lang w:val="cs-CZ"/>
          </w:rPr>
          <m:t>R,</m:t>
        </m:r>
        <m:r>
          <w:rPr>
            <w:rFonts w:ascii="Cambria Math" w:hAnsi="Cambria Math"/>
            <w:lang w:val="cs-CZ"/>
          </w:rPr>
          <m:t>J⊂</m:t>
        </m:r>
        <m:r>
          <m:rPr>
            <m:scr m:val="double-struck"/>
          </m:rPr>
          <w:rPr>
            <w:rFonts w:ascii="Cambria Math" w:hAnsi="Cambria Math"/>
            <w:lang w:val="cs-CZ"/>
          </w:rPr>
          <m:t>R</m:t>
        </m:r>
      </m:oMath>
      <w:r>
        <w:rPr>
          <w:lang w:val="cs-CZ"/>
        </w:rPr>
        <w:t xml:space="preserve"> jsou otevřené intervaly, </w:t>
      </w:r>
      <m:oMath>
        <m:r>
          <w:rPr>
            <w:rFonts w:ascii="Cambria Math" w:hAnsi="Cambria Math"/>
            <w:lang w:val="cs-CZ"/>
          </w:rPr>
          <m:t>h∈C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I</m:t>
            </m:r>
          </m:e>
        </m:d>
        <m:r>
          <w:rPr>
            <w:rFonts w:ascii="Cambria Math" w:hAnsi="Cambria Math"/>
            <w:lang w:val="cs-CZ"/>
          </w:rPr>
          <m:t>,g∈C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J</m:t>
            </m:r>
          </m:e>
        </m:d>
      </m:oMath>
      <w:r>
        <w:rPr>
          <w:lang w:val="cs-CZ"/>
        </w:rPr>
        <w:t xml:space="preserve">. Nechť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∈I</m:t>
        </m:r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∀y∈J:g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y</m:t>
            </m:r>
          </m:e>
        </m:d>
        <m:r>
          <w:rPr>
            <w:rFonts w:ascii="Cambria Math" w:hAnsi="Cambria Math"/>
            <w:lang w:val="cs-CZ"/>
          </w:rPr>
          <m:t>≠0</m:t>
        </m:r>
      </m:oMath>
      <w:r>
        <w:rPr>
          <w:lang w:val="cs-CZ"/>
        </w:rPr>
        <w:t>. Pak zadaná Cauchyova úloha má právě jedno maximální řešení.</w:t>
      </w:r>
      <w:bookmarkStart w:id="0" w:name="_GoBack"/>
      <w:bookmarkEnd w:id="0"/>
    </w:p>
    <w:sectPr w:rsidR="00F047DF" w:rsidRPr="00F047DF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AAB36" w14:textId="77777777" w:rsidR="0058354F" w:rsidRDefault="0058354F" w:rsidP="00255CFB">
      <w:pPr>
        <w:spacing w:after="0" w:line="240" w:lineRule="auto"/>
      </w:pPr>
      <w:r>
        <w:separator/>
      </w:r>
    </w:p>
  </w:endnote>
  <w:endnote w:type="continuationSeparator" w:id="0">
    <w:p w14:paraId="5764482E" w14:textId="77777777" w:rsidR="0058354F" w:rsidRDefault="0058354F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WP">
    <w:altName w:val="Segoe UI"/>
    <w:charset w:val="00"/>
    <w:family w:val="swiss"/>
    <w:pitch w:val="variable"/>
    <w:sig w:usb0="00000000" w:usb1="D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304A1E" w:rsidRPr="00967A25" w:rsidRDefault="00304A1E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F047DF" w:rsidRPr="00F047DF">
      <w:rPr>
        <w:rFonts w:asciiTheme="minorHAnsi" w:hAnsiTheme="minorHAnsi"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F047DF" w:rsidRPr="00F047DF">
      <w:rPr>
        <w:rFonts w:asciiTheme="minorHAnsi" w:hAnsiTheme="minorHAnsi"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E5A1F" w14:textId="77777777" w:rsidR="0058354F" w:rsidRDefault="0058354F" w:rsidP="00255CFB">
      <w:pPr>
        <w:spacing w:after="0" w:line="240" w:lineRule="auto"/>
      </w:pPr>
      <w:r>
        <w:separator/>
      </w:r>
    </w:p>
  </w:footnote>
  <w:footnote w:type="continuationSeparator" w:id="0">
    <w:p w14:paraId="69361215" w14:textId="77777777" w:rsidR="0058354F" w:rsidRDefault="0058354F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1D3CCC2A" w:rsidR="00304A1E" w:rsidRPr="002B609F" w:rsidRDefault="00304A1E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 xml:space="preserve">Vojtěch Zicha </w:t>
    </w:r>
    <w:r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Předmět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170853"/>
    <w:rsid w:val="00180B49"/>
    <w:rsid w:val="001B17AD"/>
    <w:rsid w:val="0021636F"/>
    <w:rsid w:val="0023434B"/>
    <w:rsid w:val="00255CFB"/>
    <w:rsid w:val="00295B6C"/>
    <w:rsid w:val="00297849"/>
    <w:rsid w:val="002B609F"/>
    <w:rsid w:val="002D432D"/>
    <w:rsid w:val="00304A1E"/>
    <w:rsid w:val="004D006D"/>
    <w:rsid w:val="004E0A46"/>
    <w:rsid w:val="005006FB"/>
    <w:rsid w:val="00510D26"/>
    <w:rsid w:val="0058354F"/>
    <w:rsid w:val="00593C8A"/>
    <w:rsid w:val="007165AB"/>
    <w:rsid w:val="008B3158"/>
    <w:rsid w:val="00931560"/>
    <w:rsid w:val="00967A25"/>
    <w:rsid w:val="00A64B09"/>
    <w:rsid w:val="00AA1670"/>
    <w:rsid w:val="00AE750B"/>
    <w:rsid w:val="00B418F4"/>
    <w:rsid w:val="00C07117"/>
    <w:rsid w:val="00C246F2"/>
    <w:rsid w:val="00DA4FA1"/>
    <w:rsid w:val="00E063D4"/>
    <w:rsid w:val="00E12EE2"/>
    <w:rsid w:val="00E25BEB"/>
    <w:rsid w:val="00F047DF"/>
    <w:rsid w:val="00F370A5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D4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8CB4FD0-7640-4F5F-A7FE-7D92024D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10</cp:revision>
  <cp:lastPrinted>2011-11-10T09:11:00Z</cp:lastPrinted>
  <dcterms:created xsi:type="dcterms:W3CDTF">2013-01-10T23:27:00Z</dcterms:created>
  <dcterms:modified xsi:type="dcterms:W3CDTF">2013-10-03T10:41:00Z</dcterms:modified>
</cp:coreProperties>
</file>