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50" w:rsidRDefault="00930D50" w:rsidP="00930D50">
      <w:r>
        <w:rPr>
          <w:noProof/>
          <w:lang w:val="en-GB" w:eastAsia="en-GB"/>
        </w:rPr>
        <w:drawing>
          <wp:anchor distT="0" distB="0" distL="114300" distR="114300" simplePos="0" relativeHeight="251679744" behindDoc="0" locked="0" layoutInCell="1" allowOverlap="1" wp14:anchorId="72627CB1" wp14:editId="4756785A">
            <wp:simplePos x="0" y="0"/>
            <wp:positionH relativeFrom="column">
              <wp:posOffset>1771650</wp:posOffset>
            </wp:positionH>
            <wp:positionV relativeFrom="paragraph">
              <wp:posOffset>393700</wp:posOffset>
            </wp:positionV>
            <wp:extent cx="2232025" cy="3529330"/>
            <wp:effectExtent l="0" t="0" r="0" b="0"/>
            <wp:wrapTopAndBottom/>
            <wp:docPr id="49" name="Obraz 49" descr="https://www.agh.edu.pl/fileadmin/default/templates/images/uczelnia/siw/znak/znak_wielobarwny/agh_znk_wbr_rgb_150p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gh.edu.pl/fileadmin/default/templates/images/uczelnia/siw/znak/znak_wielobarwny/agh_znk_wbr_rgb_150pp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2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D50" w:rsidRPr="00D231CE" w:rsidRDefault="00930D50" w:rsidP="00930D50">
      <w:pPr>
        <w:jc w:val="center"/>
        <w:rPr>
          <w:sz w:val="24"/>
        </w:rPr>
      </w:pPr>
      <w:r w:rsidRPr="00D231CE">
        <w:rPr>
          <w:sz w:val="24"/>
        </w:rPr>
        <w:t>Teoria Współbieżności</w:t>
      </w:r>
    </w:p>
    <w:p w:rsidR="00930D50" w:rsidRPr="00D231CE" w:rsidRDefault="00930D50" w:rsidP="00930D50">
      <w:pPr>
        <w:jc w:val="center"/>
        <w:rPr>
          <w:sz w:val="24"/>
        </w:rPr>
      </w:pPr>
      <w:r w:rsidRPr="00D231CE">
        <w:rPr>
          <w:sz w:val="24"/>
        </w:rPr>
        <w:t>III Rok Kierunku Informatyka</w:t>
      </w:r>
    </w:p>
    <w:p w:rsidR="00930D50" w:rsidRPr="00D231CE" w:rsidRDefault="00930D50" w:rsidP="00930D50">
      <w:pPr>
        <w:jc w:val="center"/>
        <w:rPr>
          <w:sz w:val="24"/>
        </w:rPr>
      </w:pPr>
      <w:r w:rsidRPr="00D231CE">
        <w:rPr>
          <w:sz w:val="24"/>
        </w:rPr>
        <w:t>Katedra Informatyki</w:t>
      </w:r>
    </w:p>
    <w:p w:rsidR="00930D50" w:rsidRPr="00D231CE" w:rsidRDefault="00930D50" w:rsidP="00930D50">
      <w:pPr>
        <w:jc w:val="center"/>
        <w:rPr>
          <w:sz w:val="24"/>
        </w:rPr>
      </w:pPr>
      <w:r w:rsidRPr="00D231CE">
        <w:rPr>
          <w:sz w:val="24"/>
        </w:rPr>
        <w:t>Wydział Informatyki, Elektroniki i Telekomunikacji</w:t>
      </w:r>
    </w:p>
    <w:p w:rsidR="00930D50" w:rsidRPr="00D231CE" w:rsidRDefault="00930D50" w:rsidP="00930D50">
      <w:pPr>
        <w:jc w:val="center"/>
        <w:rPr>
          <w:sz w:val="24"/>
        </w:rPr>
      </w:pPr>
      <w:r w:rsidRPr="00D231CE">
        <w:rPr>
          <w:sz w:val="24"/>
        </w:rPr>
        <w:t>Akademia Górniczo-Hutnicza Im. Stanisława Staszica w Krakowie</w:t>
      </w:r>
    </w:p>
    <w:p w:rsidR="00930D50" w:rsidRDefault="00930D50" w:rsidP="00930D50">
      <w:pPr>
        <w:jc w:val="center"/>
      </w:pPr>
    </w:p>
    <w:p w:rsidR="00930D50" w:rsidRDefault="00930D50" w:rsidP="00930D50">
      <w:pPr>
        <w:jc w:val="center"/>
      </w:pPr>
    </w:p>
    <w:p w:rsidR="00930D50" w:rsidRDefault="00930D50" w:rsidP="00930D50">
      <w:pPr>
        <w:jc w:val="center"/>
        <w:rPr>
          <w:sz w:val="44"/>
        </w:rPr>
      </w:pPr>
      <w:r>
        <w:rPr>
          <w:sz w:val="44"/>
        </w:rPr>
        <w:t xml:space="preserve">Sieci </w:t>
      </w:r>
      <w:proofErr w:type="spellStart"/>
      <w:r>
        <w:rPr>
          <w:sz w:val="44"/>
        </w:rPr>
        <w:t>Petriego</w:t>
      </w:r>
      <w:proofErr w:type="spellEnd"/>
    </w:p>
    <w:p w:rsidR="00930D50" w:rsidRDefault="00930D50" w:rsidP="00930D50">
      <w:pPr>
        <w:jc w:val="center"/>
        <w:rPr>
          <w:sz w:val="32"/>
        </w:rPr>
      </w:pPr>
      <w:r>
        <w:rPr>
          <w:sz w:val="32"/>
        </w:rPr>
        <w:t xml:space="preserve">Rozwiązania zadań z Sieci </w:t>
      </w:r>
      <w:proofErr w:type="spellStart"/>
      <w:r>
        <w:rPr>
          <w:sz w:val="32"/>
        </w:rPr>
        <w:t>Petriego</w:t>
      </w:r>
      <w:proofErr w:type="spellEnd"/>
    </w:p>
    <w:p w:rsidR="00930D50" w:rsidRDefault="00930D50" w:rsidP="00930D50">
      <w:pPr>
        <w:jc w:val="center"/>
        <w:rPr>
          <w:sz w:val="32"/>
        </w:rPr>
      </w:pPr>
    </w:p>
    <w:p w:rsidR="00930D50" w:rsidRPr="00D231CE" w:rsidRDefault="00930D50" w:rsidP="00930D50">
      <w:pPr>
        <w:jc w:val="center"/>
      </w:pPr>
      <w:r w:rsidRPr="00D231CE">
        <w:t xml:space="preserve">Wojciech </w:t>
      </w:r>
      <w:proofErr w:type="spellStart"/>
      <w:r w:rsidRPr="00D231CE">
        <w:t>Ankus</w:t>
      </w:r>
      <w:proofErr w:type="spellEnd"/>
    </w:p>
    <w:p w:rsidR="00930D50" w:rsidRDefault="00930D50" w:rsidP="00930D50">
      <w:pPr>
        <w:jc w:val="center"/>
      </w:pPr>
      <w:r w:rsidRPr="00D231CE">
        <w:t>Semestr zimowy 2020/2021</w:t>
      </w:r>
    </w:p>
    <w:p w:rsidR="00F76507" w:rsidRDefault="00F76507" w:rsidP="00930D50">
      <w:pPr>
        <w:tabs>
          <w:tab w:val="left" w:pos="2010"/>
        </w:tabs>
      </w:pPr>
    </w:p>
    <w:p w:rsidR="00F431DC" w:rsidRDefault="00C5772E" w:rsidP="009A6237">
      <w:pPr>
        <w:pStyle w:val="Akapitzlist"/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4C99215" wp14:editId="63F5F2C3">
            <wp:simplePos x="0" y="0"/>
            <wp:positionH relativeFrom="column">
              <wp:posOffset>3607573</wp:posOffset>
            </wp:positionH>
            <wp:positionV relativeFrom="paragraph">
              <wp:posOffset>397980</wp:posOffset>
            </wp:positionV>
            <wp:extent cx="2402840" cy="2949575"/>
            <wp:effectExtent l="0" t="0" r="0" b="317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37" w:rsidRPr="009A6237">
        <w:t>Wymyślić własną maszynę stanów, zasymulować przykład i dokonać analizy grafu osiągalności oraz niezmienników</w:t>
      </w:r>
      <w:r w:rsidR="009A6237">
        <w:t>.</w:t>
      </w:r>
    </w:p>
    <w:p w:rsidR="009A6237" w:rsidRDefault="009A6237" w:rsidP="009A6237"/>
    <w:p w:rsidR="009A6237" w:rsidRDefault="00E31184" w:rsidP="009A6237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A84331C" wp14:editId="3CA9A6CB">
            <wp:simplePos x="0" y="0"/>
            <wp:positionH relativeFrom="column">
              <wp:posOffset>-381635</wp:posOffset>
            </wp:positionH>
            <wp:positionV relativeFrom="paragraph">
              <wp:posOffset>85725</wp:posOffset>
            </wp:positionV>
            <wp:extent cx="3948430" cy="193167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37" w:rsidRDefault="009A6237" w:rsidP="009A6237"/>
    <w:p w:rsidR="009A6237" w:rsidRDefault="009A6237" w:rsidP="009A6237"/>
    <w:p w:rsidR="00E31184" w:rsidRDefault="00E31184" w:rsidP="009A6237"/>
    <w:p w:rsidR="00E31184" w:rsidRDefault="00E31184" w:rsidP="009A6237"/>
    <w:p w:rsidR="00E31184" w:rsidRDefault="00E31184" w:rsidP="009A6237"/>
    <w:p w:rsidR="00E31184" w:rsidRDefault="00E31184" w:rsidP="009A6237"/>
    <w:p w:rsidR="00E31184" w:rsidRDefault="00E31184" w:rsidP="009A6237"/>
    <w:p w:rsidR="00E31184" w:rsidRDefault="00F76507" w:rsidP="009A6237"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224DCF45" wp14:editId="1E15457D">
            <wp:simplePos x="0" y="0"/>
            <wp:positionH relativeFrom="column">
              <wp:posOffset>3186430</wp:posOffset>
            </wp:positionH>
            <wp:positionV relativeFrom="paragraph">
              <wp:posOffset>125095</wp:posOffset>
            </wp:positionV>
            <wp:extent cx="2170430" cy="3046730"/>
            <wp:effectExtent l="0" t="0" r="1270" b="127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462BCACF" wp14:editId="19105306">
            <wp:simplePos x="0" y="0"/>
            <wp:positionH relativeFrom="column">
              <wp:posOffset>435417</wp:posOffset>
            </wp:positionH>
            <wp:positionV relativeFrom="paragraph">
              <wp:posOffset>85559</wp:posOffset>
            </wp:positionV>
            <wp:extent cx="1939925" cy="2989580"/>
            <wp:effectExtent l="0" t="0" r="3175" b="1270"/>
            <wp:wrapNone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1184" w:rsidRDefault="00E31184" w:rsidP="009A6237"/>
    <w:p w:rsidR="00E31184" w:rsidRDefault="00E31184" w:rsidP="009A6237"/>
    <w:p w:rsidR="00E31184" w:rsidRDefault="00E31184" w:rsidP="009A6237"/>
    <w:p w:rsidR="00E31184" w:rsidRDefault="00E31184" w:rsidP="009A6237"/>
    <w:p w:rsidR="00E31184" w:rsidRDefault="00E31184" w:rsidP="009A6237"/>
    <w:p w:rsidR="00E31184" w:rsidRDefault="00E31184" w:rsidP="009A6237"/>
    <w:p w:rsidR="00E31184" w:rsidRDefault="00E31184" w:rsidP="009A6237"/>
    <w:p w:rsidR="00E31184" w:rsidRDefault="00E31184" w:rsidP="009A6237"/>
    <w:p w:rsidR="00E31184" w:rsidRDefault="00E31184" w:rsidP="009A6237"/>
    <w:p w:rsidR="00E31184" w:rsidRDefault="00E31184" w:rsidP="009A6237"/>
    <w:p w:rsidR="00F76507" w:rsidRDefault="00F76507" w:rsidP="0067408A">
      <w:pPr>
        <w:pStyle w:val="Akapitzlist"/>
        <w:numPr>
          <w:ilvl w:val="1"/>
          <w:numId w:val="1"/>
        </w:numPr>
      </w:pPr>
      <w:r>
        <w:t xml:space="preserve">Z analizy niezmienników wynika, że sieć jest ograniczona. W dowolnym markowaniu w sieci znajdują się co najwyżej 3 </w:t>
      </w:r>
      <w:proofErr w:type="spellStart"/>
      <w:r>
        <w:t>tokeny</w:t>
      </w:r>
      <w:proofErr w:type="spellEnd"/>
      <w:r>
        <w:t xml:space="preserve"> (we wszystkich </w:t>
      </w:r>
      <w:proofErr w:type="spellStart"/>
      <w:r>
        <w:t>markowaniach</w:t>
      </w:r>
      <w:proofErr w:type="spellEnd"/>
      <w:r>
        <w:t xml:space="preserve"> poza stanem początkowym kiedy to są tylko 2 </w:t>
      </w:r>
      <w:proofErr w:type="spellStart"/>
      <w:r>
        <w:t>tokeny</w:t>
      </w:r>
      <w:proofErr w:type="spellEnd"/>
      <w:r>
        <w:t>).</w:t>
      </w:r>
    </w:p>
    <w:p w:rsidR="00E31184" w:rsidRDefault="00F76507" w:rsidP="0067408A">
      <w:pPr>
        <w:pStyle w:val="Akapitzlist"/>
        <w:numPr>
          <w:ilvl w:val="1"/>
          <w:numId w:val="1"/>
        </w:numPr>
      </w:pPr>
      <w:r>
        <w:t xml:space="preserve">Z grafu osiągalności wynika, że w miejscu P1 mogą zgromadzić się wszystkie </w:t>
      </w:r>
      <w:proofErr w:type="spellStart"/>
      <w:r>
        <w:t>tokeny</w:t>
      </w:r>
      <w:proofErr w:type="spellEnd"/>
      <w:r>
        <w:t xml:space="preserve"> i następuje wtedy zakleszczenie.</w:t>
      </w:r>
    </w:p>
    <w:p w:rsidR="0067408A" w:rsidRDefault="0067408A" w:rsidP="0067408A">
      <w:pPr>
        <w:pStyle w:val="Akapitzlist"/>
        <w:numPr>
          <w:ilvl w:val="1"/>
          <w:numId w:val="1"/>
        </w:numPr>
      </w:pPr>
      <w:r>
        <w:t>Wnioski: sieć jest 3-ograniczona i żywotna, nie jest bezpieczna, zachowawcza</w:t>
      </w:r>
      <w:r w:rsidR="00C672B9">
        <w:t xml:space="preserve"> ani odwracalna</w:t>
      </w:r>
    </w:p>
    <w:p w:rsidR="00E31184" w:rsidRDefault="00E31184" w:rsidP="009A6237"/>
    <w:p w:rsidR="009A6237" w:rsidRDefault="009A6237" w:rsidP="009A6237">
      <w:pPr>
        <w:pStyle w:val="Akapitzlist"/>
        <w:numPr>
          <w:ilvl w:val="0"/>
          <w:numId w:val="1"/>
        </w:numPr>
      </w:pPr>
      <w:r w:rsidRPr="009A6237">
        <w:lastRenderedPageBreak/>
        <w:t>Dokonać analizy niezmienników przejść. Jaki wniosek można wyciągnąć o odwracalności sieci? Wygenerować graf osiągalności. Proszę wywnioskować z grafu, czy siec jest żywa. Proszę wywnioskować czy jest ograniczona. Objaśnić wniosek</w:t>
      </w:r>
      <w:r>
        <w:t>.</w:t>
      </w:r>
    </w:p>
    <w:p w:rsidR="00EA4A18" w:rsidRDefault="00EA4A18" w:rsidP="009A6237"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226720F3" wp14:editId="6967D49B">
            <wp:simplePos x="0" y="0"/>
            <wp:positionH relativeFrom="column">
              <wp:posOffset>-322580</wp:posOffset>
            </wp:positionH>
            <wp:positionV relativeFrom="paragraph">
              <wp:posOffset>264795</wp:posOffset>
            </wp:positionV>
            <wp:extent cx="3895725" cy="2724150"/>
            <wp:effectExtent l="0" t="0" r="9525" b="0"/>
            <wp:wrapNone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237" w:rsidRDefault="00D67A51" w:rsidP="009A6237"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 wp14:anchorId="2C7EC4F7" wp14:editId="1656FE51">
            <wp:simplePos x="0" y="0"/>
            <wp:positionH relativeFrom="column">
              <wp:posOffset>3674110</wp:posOffset>
            </wp:positionH>
            <wp:positionV relativeFrom="paragraph">
              <wp:posOffset>197181</wp:posOffset>
            </wp:positionV>
            <wp:extent cx="2698750" cy="3673475"/>
            <wp:effectExtent l="0" t="0" r="6350" b="317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538" w:rsidRDefault="00FA2538" w:rsidP="009A6237"/>
    <w:p w:rsidR="00FA2538" w:rsidRDefault="00FA2538" w:rsidP="009A6237"/>
    <w:p w:rsidR="009A6237" w:rsidRDefault="009A6237" w:rsidP="009A6237"/>
    <w:p w:rsidR="00FA2538" w:rsidRDefault="00FA2538" w:rsidP="009A6237"/>
    <w:p w:rsidR="00FA2538" w:rsidRDefault="00FA2538" w:rsidP="009A6237"/>
    <w:p w:rsidR="00FA2538" w:rsidRDefault="00FA2538" w:rsidP="009A6237"/>
    <w:p w:rsidR="00FA2538" w:rsidRDefault="00FA2538" w:rsidP="009A6237"/>
    <w:p w:rsidR="00FA2538" w:rsidRDefault="00FA2538" w:rsidP="009A6237"/>
    <w:p w:rsidR="00BB6CF6" w:rsidRDefault="00EA4A18" w:rsidP="009A6237"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 wp14:anchorId="461F4F34" wp14:editId="3A2E5E40">
            <wp:simplePos x="0" y="0"/>
            <wp:positionH relativeFrom="column">
              <wp:posOffset>-241935</wp:posOffset>
            </wp:positionH>
            <wp:positionV relativeFrom="paragraph">
              <wp:posOffset>218440</wp:posOffset>
            </wp:positionV>
            <wp:extent cx="3816985" cy="1675765"/>
            <wp:effectExtent l="0" t="0" r="0" b="635"/>
            <wp:wrapNone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538" w:rsidRDefault="00FA2538" w:rsidP="009A6237"/>
    <w:p w:rsidR="00FA2538" w:rsidRDefault="00FA2538" w:rsidP="009A6237"/>
    <w:p w:rsidR="00FA2538" w:rsidRDefault="00FA2538" w:rsidP="009A6237"/>
    <w:p w:rsidR="00FA2538" w:rsidRDefault="00FA2538" w:rsidP="009A6237"/>
    <w:p w:rsidR="00FA2538" w:rsidRDefault="00FA2538" w:rsidP="009A6237"/>
    <w:p w:rsidR="00EA4A18" w:rsidRDefault="00EA4A18" w:rsidP="009A6237"/>
    <w:p w:rsidR="00EA4A18" w:rsidRDefault="00EA4A18" w:rsidP="009A6237"/>
    <w:p w:rsidR="00FA2538" w:rsidRDefault="00D67A51" w:rsidP="00FA2538">
      <w:pPr>
        <w:pStyle w:val="Akapitzlist"/>
        <w:numPr>
          <w:ilvl w:val="1"/>
          <w:numId w:val="1"/>
        </w:numPr>
      </w:pPr>
      <w:r>
        <w:t>Z analizy niezmienników nie wiemy czy sieć jest odwracalna.</w:t>
      </w:r>
    </w:p>
    <w:p w:rsidR="00FA2538" w:rsidRDefault="00214771" w:rsidP="00763AB6">
      <w:pPr>
        <w:pStyle w:val="Akapitzlist"/>
        <w:numPr>
          <w:ilvl w:val="1"/>
          <w:numId w:val="1"/>
        </w:numPr>
      </w:pPr>
      <w:r>
        <w:t>Z grafu wynika</w:t>
      </w:r>
      <w:r w:rsidR="00763AB6">
        <w:t>,</w:t>
      </w:r>
      <w:r w:rsidR="00C52ACE">
        <w:t xml:space="preserve"> że </w:t>
      </w:r>
      <w:r>
        <w:t>jest żywa</w:t>
      </w:r>
      <w:r w:rsidR="00C52ACE">
        <w:t>, ponieważ w stanach S3-5 znajdują się wszystkie przejścia T0-2</w:t>
      </w:r>
      <w:r w:rsidR="002653F4">
        <w:t>, a więc wszystkie przejścia mają szansę się wykonać, a tak naprawdę ciągle na zmianę się wykonują</w:t>
      </w:r>
      <w:r w:rsidR="00C52ACE">
        <w:t>. Wynika z niego również, że sieć nie jest ograniczona</w:t>
      </w:r>
      <w:r w:rsidR="00763AB6">
        <w:t xml:space="preserve"> </w:t>
      </w:r>
      <w:r w:rsidR="00C52ACE">
        <w:t>ani odwracalna</w:t>
      </w:r>
      <w:r w:rsidR="002653F4">
        <w:t xml:space="preserve">, nigdy nie wrócimy do stanu początkowego ponieważ w P1 ilość </w:t>
      </w:r>
      <w:proofErr w:type="spellStart"/>
      <w:r w:rsidR="002653F4">
        <w:t>tokenów</w:t>
      </w:r>
      <w:proofErr w:type="spellEnd"/>
      <w:r w:rsidR="002653F4">
        <w:t xml:space="preserve"> po każdym przejściu rośnie o 1 w nieskończoność</w:t>
      </w:r>
      <w:r w:rsidR="00DE0C6C">
        <w:t>.</w:t>
      </w:r>
      <w:r w:rsidR="002653F4">
        <w:t xml:space="preserve"> Jest to też powód przez który sieć nie jest ograniczona.</w:t>
      </w:r>
    </w:p>
    <w:p w:rsidR="00FA2538" w:rsidRDefault="00FA2538" w:rsidP="00FA2538"/>
    <w:p w:rsidR="00FA2538" w:rsidRDefault="002653F4" w:rsidP="00FA2538">
      <w:r>
        <w:t xml:space="preserve"> </w:t>
      </w:r>
    </w:p>
    <w:p w:rsidR="00F42120" w:rsidRDefault="00F42120" w:rsidP="00FA2538"/>
    <w:p w:rsidR="009A6237" w:rsidRDefault="009A6237" w:rsidP="009A6237">
      <w:pPr>
        <w:pStyle w:val="Akapitzlist"/>
        <w:numPr>
          <w:ilvl w:val="0"/>
          <w:numId w:val="1"/>
        </w:numPr>
      </w:pPr>
      <w:r w:rsidRPr="009A6237">
        <w:lastRenderedPageBreak/>
        <w:t>Zasymulować wzajemne wykluczanie dwóch procesów na wspólnym zasobie. Dokonać analizy niezmienników miejsc oraz wyjaśnić znaczenie równań (P-</w:t>
      </w:r>
      <w:proofErr w:type="spellStart"/>
      <w:r w:rsidRPr="009A6237">
        <w:t>invariant</w:t>
      </w:r>
      <w:proofErr w:type="spellEnd"/>
      <w:r w:rsidRPr="009A6237">
        <w:t xml:space="preserve"> </w:t>
      </w:r>
      <w:proofErr w:type="spellStart"/>
      <w:r w:rsidRPr="009A6237">
        <w:t>equations</w:t>
      </w:r>
      <w:proofErr w:type="spellEnd"/>
      <w:r w:rsidRPr="009A6237">
        <w:t>). Które równanie pokazuje działanie ochrony sekcji krytycznej?</w:t>
      </w:r>
    </w:p>
    <w:p w:rsidR="00BB6CF6" w:rsidRDefault="00BB6CF6" w:rsidP="00BB6CF6"/>
    <w:p w:rsidR="00BB6CF6" w:rsidRDefault="00EA4A18" w:rsidP="00BB6CF6"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191604D8" wp14:editId="7CC48F3B">
            <wp:simplePos x="0" y="0"/>
            <wp:positionH relativeFrom="column">
              <wp:posOffset>3576320</wp:posOffset>
            </wp:positionH>
            <wp:positionV relativeFrom="paragraph">
              <wp:posOffset>175895</wp:posOffset>
            </wp:positionV>
            <wp:extent cx="2381250" cy="3624580"/>
            <wp:effectExtent l="0" t="0" r="0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 wp14:anchorId="5ED25FB9" wp14:editId="47AF257B">
            <wp:simplePos x="0" y="0"/>
            <wp:positionH relativeFrom="column">
              <wp:posOffset>-100965</wp:posOffset>
            </wp:positionH>
            <wp:positionV relativeFrom="paragraph">
              <wp:posOffset>305435</wp:posOffset>
            </wp:positionV>
            <wp:extent cx="3390900" cy="2686050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2120" w:rsidRDefault="00F42120" w:rsidP="00BB6CF6"/>
    <w:p w:rsidR="00F42120" w:rsidRDefault="00F42120" w:rsidP="00BB6CF6"/>
    <w:p w:rsidR="00F42120" w:rsidRDefault="00F42120" w:rsidP="00BB6CF6"/>
    <w:p w:rsidR="00F42120" w:rsidRDefault="00F42120" w:rsidP="00BB6CF6"/>
    <w:p w:rsidR="00F42120" w:rsidRDefault="00F42120" w:rsidP="00BB6CF6"/>
    <w:p w:rsidR="00F42120" w:rsidRDefault="00F42120" w:rsidP="00BB6CF6"/>
    <w:p w:rsidR="00F42120" w:rsidRDefault="00F42120" w:rsidP="00BB6CF6"/>
    <w:p w:rsidR="00F42120" w:rsidRDefault="00F42120" w:rsidP="00BB6CF6"/>
    <w:p w:rsidR="00F42120" w:rsidRDefault="00F42120" w:rsidP="00BB6CF6"/>
    <w:p w:rsidR="00EA4A18" w:rsidRDefault="00EA4A18" w:rsidP="00BB6CF6"/>
    <w:p w:rsidR="00EA4A18" w:rsidRDefault="00EA4A18" w:rsidP="00BB6CF6"/>
    <w:p w:rsidR="00EA4A18" w:rsidRDefault="00EA4A18" w:rsidP="00BB6CF6"/>
    <w:p w:rsidR="00F42120" w:rsidRDefault="00F42120" w:rsidP="00BB6CF6"/>
    <w:p w:rsidR="00D8631D" w:rsidRDefault="00D8631D" w:rsidP="00D8631D">
      <w:pPr>
        <w:pStyle w:val="Akapitzlist"/>
        <w:numPr>
          <w:ilvl w:val="1"/>
          <w:numId w:val="1"/>
        </w:numPr>
      </w:pPr>
      <w:r>
        <w:t xml:space="preserve">Z analizy niezmienników miejsc można wywnioskować, że sieć jest ograniczona (3-ograniczona). </w:t>
      </w:r>
    </w:p>
    <w:p w:rsidR="00BA36EB" w:rsidRDefault="0062443A" w:rsidP="00BA36EB">
      <w:pPr>
        <w:pStyle w:val="Akapitzlist"/>
        <w:numPr>
          <w:ilvl w:val="1"/>
          <w:numId w:val="1"/>
        </w:numPr>
      </w:pPr>
      <w:r>
        <w:t>Równanie 1 ( M(P0) + M(P1) + M(P2) = 1 )</w:t>
      </w:r>
      <w:r w:rsidR="004458EE">
        <w:t xml:space="preserve"> / Równanie 2 ( M(P3) + M(P4) + M(P5) = 1 )</w:t>
      </w:r>
      <w:r w:rsidR="004458EE" w:rsidRPr="004458EE">
        <w:t xml:space="preserve"> </w:t>
      </w:r>
      <w:r w:rsidR="004458EE">
        <w:t xml:space="preserve">oznacza, że odpowiednio proces lewy/prawy mogą w danym momencie posiadać tylko 1 </w:t>
      </w:r>
      <w:proofErr w:type="spellStart"/>
      <w:r w:rsidR="004458EE">
        <w:t>token</w:t>
      </w:r>
      <w:proofErr w:type="spellEnd"/>
      <w:r w:rsidR="004458EE">
        <w:t>, a więc albo wykonują jakieś swoje zadanie (T5/T4) albo korzystają z sekcji krytycznej.</w:t>
      </w:r>
    </w:p>
    <w:p w:rsidR="00D8631D" w:rsidRDefault="00D8631D" w:rsidP="00BA36EB">
      <w:pPr>
        <w:pStyle w:val="Akapitzlist"/>
        <w:numPr>
          <w:ilvl w:val="1"/>
          <w:numId w:val="1"/>
        </w:numPr>
      </w:pPr>
      <w:r>
        <w:t xml:space="preserve">Równanie 3 ( M(P1) + M(P4) + M(P6) = 1 ) pokazuje ochronę sekcji krytycznej. </w:t>
      </w:r>
      <w:proofErr w:type="spellStart"/>
      <w:r>
        <w:t>Token</w:t>
      </w:r>
      <w:proofErr w:type="spellEnd"/>
      <w:r>
        <w:t xml:space="preserve"> może znajdować się w miejscu P6 co oznacza, że sekcja jest wolna lub w którymś z miejsc P1/P4 co oznacza że sekcja krytyczna jest zajęta przez odpowiednio lewy/prawy proces.</w:t>
      </w:r>
    </w:p>
    <w:p w:rsidR="00D8631D" w:rsidRDefault="00D8631D" w:rsidP="00D8631D"/>
    <w:p w:rsidR="00D8631D" w:rsidRDefault="00D8631D" w:rsidP="00D8631D"/>
    <w:p w:rsidR="00D8631D" w:rsidRDefault="00D8631D" w:rsidP="00D8631D"/>
    <w:p w:rsidR="002653F4" w:rsidRDefault="002653F4" w:rsidP="00D8631D"/>
    <w:p w:rsidR="009A6237" w:rsidRDefault="009A6237" w:rsidP="009A6237">
      <w:pPr>
        <w:pStyle w:val="Akapitzlist"/>
        <w:numPr>
          <w:ilvl w:val="0"/>
          <w:numId w:val="1"/>
        </w:numPr>
      </w:pPr>
      <w:r w:rsidRPr="009A6237">
        <w:lastRenderedPageBreak/>
        <w:t xml:space="preserve">Uruchomić problem producenta i konsumenta z ograniczonym buforem (można posłużyć się przykładem, menu: file, </w:t>
      </w:r>
      <w:proofErr w:type="spellStart"/>
      <w:r w:rsidRPr="009A6237">
        <w:t>examples</w:t>
      </w:r>
      <w:proofErr w:type="spellEnd"/>
      <w:r w:rsidRPr="009A6237">
        <w:t>). Dokonać analizy niezmienników. Czy siec jest zachowawcza? Które równanie mówi nam o rozmiarze bufora?</w:t>
      </w:r>
    </w:p>
    <w:p w:rsidR="00E243AB" w:rsidRDefault="006B75D8" w:rsidP="00E243AB"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 wp14:anchorId="7BA9838D" wp14:editId="3128A82B">
            <wp:simplePos x="0" y="0"/>
            <wp:positionH relativeFrom="column">
              <wp:posOffset>566931</wp:posOffset>
            </wp:positionH>
            <wp:positionV relativeFrom="paragraph">
              <wp:posOffset>104007</wp:posOffset>
            </wp:positionV>
            <wp:extent cx="4544704" cy="1923459"/>
            <wp:effectExtent l="0" t="0" r="8255" b="635"/>
            <wp:wrapNone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704" cy="1923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3AB" w:rsidRDefault="00E243AB" w:rsidP="00E243AB"/>
    <w:p w:rsidR="006B75D8" w:rsidRDefault="006B75D8" w:rsidP="00E243AB"/>
    <w:p w:rsidR="006B75D8" w:rsidRDefault="006B75D8" w:rsidP="00E243AB"/>
    <w:p w:rsidR="006B75D8" w:rsidRDefault="006B75D8" w:rsidP="00E243AB"/>
    <w:p w:rsidR="006B75D8" w:rsidRDefault="006B75D8" w:rsidP="00E243AB"/>
    <w:p w:rsidR="006B75D8" w:rsidRDefault="00EA4A18" w:rsidP="00E243AB">
      <w:r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 wp14:anchorId="2AB567E5" wp14:editId="0C5F7E65">
            <wp:simplePos x="0" y="0"/>
            <wp:positionH relativeFrom="column">
              <wp:posOffset>1479550</wp:posOffset>
            </wp:positionH>
            <wp:positionV relativeFrom="paragraph">
              <wp:posOffset>265430</wp:posOffset>
            </wp:positionV>
            <wp:extent cx="3034665" cy="2879090"/>
            <wp:effectExtent l="0" t="0" r="0" b="0"/>
            <wp:wrapNone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75D8" w:rsidRDefault="006B75D8" w:rsidP="00E243AB"/>
    <w:p w:rsidR="006B75D8" w:rsidRDefault="006B75D8" w:rsidP="00E243AB"/>
    <w:p w:rsidR="006B75D8" w:rsidRDefault="006B75D8" w:rsidP="00E243AB"/>
    <w:p w:rsidR="00EA4A18" w:rsidRDefault="00EA4A18" w:rsidP="00E243AB"/>
    <w:p w:rsidR="00EA4A18" w:rsidRDefault="00EA4A18" w:rsidP="00E243AB"/>
    <w:p w:rsidR="00EA4A18" w:rsidRDefault="00EA4A18" w:rsidP="00E243AB"/>
    <w:p w:rsidR="00EA4A18" w:rsidRDefault="00EA4A18" w:rsidP="00E243AB"/>
    <w:p w:rsidR="00EA4A18" w:rsidRDefault="00EA4A18" w:rsidP="00E243AB"/>
    <w:p w:rsidR="00EA4A18" w:rsidRDefault="00EA4A18" w:rsidP="00E243AB"/>
    <w:p w:rsidR="00EA4A18" w:rsidRDefault="00EA4A18" w:rsidP="00E243AB"/>
    <w:p w:rsidR="006B75D8" w:rsidRDefault="006B75D8" w:rsidP="006B75D8">
      <w:pPr>
        <w:pStyle w:val="Akapitzlist"/>
        <w:numPr>
          <w:ilvl w:val="1"/>
          <w:numId w:val="1"/>
        </w:numPr>
      </w:pPr>
      <w:r>
        <w:t>Niezmienniki miejsc pokrywają wszystkie miejsca w sieci</w:t>
      </w:r>
      <w:r w:rsidR="004E2670">
        <w:t>.</w:t>
      </w:r>
      <w:r>
        <w:t xml:space="preserve"> </w:t>
      </w:r>
      <w:r w:rsidR="004E2670">
        <w:t>P</w:t>
      </w:r>
      <w:r>
        <w:t xml:space="preserve">o zsumowaniu równań wychodzi nam, że </w:t>
      </w:r>
      <w:r w:rsidR="00F452D3">
        <w:t>w sieci jest stał</w:t>
      </w:r>
      <w:r w:rsidR="004E2670">
        <w:t xml:space="preserve">a ilość </w:t>
      </w:r>
      <w:proofErr w:type="spellStart"/>
      <w:r w:rsidR="004E2670">
        <w:t>tokenów</w:t>
      </w:r>
      <w:proofErr w:type="spellEnd"/>
      <w:r w:rsidR="004E2670">
        <w:t xml:space="preserve"> równa 7, więc ta </w:t>
      </w:r>
      <w:r w:rsidR="00F452D3">
        <w:t>sieć jest zachowawcza.</w:t>
      </w:r>
    </w:p>
    <w:p w:rsidR="00DA199B" w:rsidRDefault="004E2670" w:rsidP="006B75D8">
      <w:pPr>
        <w:pStyle w:val="Akapitzlist"/>
        <w:numPr>
          <w:ilvl w:val="1"/>
          <w:numId w:val="1"/>
        </w:numPr>
      </w:pPr>
      <w:r>
        <w:t>O rozmiarze bufora mówi nam równanie 2 ( M(P2) + M(P3)</w:t>
      </w:r>
      <w:r w:rsidR="00A37403">
        <w:t xml:space="preserve"> = 5</w:t>
      </w:r>
      <w:r>
        <w:t xml:space="preserve"> )</w:t>
      </w:r>
      <w:r w:rsidR="00C04206">
        <w:t>, zawsze łączna liczba wolnych i zajętych miejsc jest równa 5.</w:t>
      </w:r>
    </w:p>
    <w:p w:rsidR="006B75D8" w:rsidRDefault="006B75D8" w:rsidP="006B75D8"/>
    <w:p w:rsidR="006B75D8" w:rsidRDefault="006B75D8" w:rsidP="006B75D8"/>
    <w:p w:rsidR="00552A4D" w:rsidRDefault="00552A4D" w:rsidP="006B75D8"/>
    <w:p w:rsidR="00552A4D" w:rsidRDefault="00552A4D" w:rsidP="006B75D8"/>
    <w:p w:rsidR="00552A4D" w:rsidRDefault="00552A4D" w:rsidP="006B75D8"/>
    <w:p w:rsidR="009A6237" w:rsidRDefault="009A6237" w:rsidP="009A6237">
      <w:pPr>
        <w:pStyle w:val="Akapitzlist"/>
        <w:numPr>
          <w:ilvl w:val="0"/>
          <w:numId w:val="1"/>
        </w:numPr>
      </w:pPr>
      <w:r w:rsidRPr="009A6237">
        <w:lastRenderedPageBreak/>
        <w:t>Stworzyć symulacje problemu producenta i konsumenta z nieograniczonym buforem. Dokonać analizy niezmienników. Zaobserwować brak pełnego pokrycia miejsc.</w:t>
      </w:r>
    </w:p>
    <w:p w:rsidR="00552A4D" w:rsidRDefault="00EA4A18" w:rsidP="00552A4D">
      <w:r>
        <w:rPr>
          <w:noProof/>
          <w:lang w:val="en-GB" w:eastAsia="en-GB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355477</wp:posOffset>
            </wp:positionH>
            <wp:positionV relativeFrom="paragraph">
              <wp:posOffset>102359</wp:posOffset>
            </wp:positionV>
            <wp:extent cx="4914900" cy="1762125"/>
            <wp:effectExtent l="0" t="0" r="0" b="9525"/>
            <wp:wrapNone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2A4D" w:rsidRDefault="00552A4D" w:rsidP="00552A4D"/>
    <w:p w:rsidR="00552A4D" w:rsidRDefault="00552A4D" w:rsidP="00552A4D"/>
    <w:p w:rsidR="00552A4D" w:rsidRDefault="00552A4D" w:rsidP="00552A4D"/>
    <w:p w:rsidR="00764DB1" w:rsidRDefault="00764DB1" w:rsidP="00552A4D"/>
    <w:p w:rsidR="00764DB1" w:rsidRDefault="00764DB1" w:rsidP="00552A4D"/>
    <w:p w:rsidR="00764DB1" w:rsidRDefault="00764DB1" w:rsidP="00552A4D"/>
    <w:p w:rsidR="00764DB1" w:rsidRDefault="00EA4A18" w:rsidP="00552A4D">
      <w:r>
        <w:rPr>
          <w:noProof/>
          <w:lang w:val="en-GB" w:eastAsia="en-GB"/>
        </w:rPr>
        <w:drawing>
          <wp:anchor distT="0" distB="0" distL="114300" distR="114300" simplePos="0" relativeHeight="251670528" behindDoc="1" locked="0" layoutInCell="1" allowOverlap="1" wp14:anchorId="2E597F91" wp14:editId="3A7FBA83">
            <wp:simplePos x="0" y="0"/>
            <wp:positionH relativeFrom="column">
              <wp:posOffset>3390900</wp:posOffset>
            </wp:positionH>
            <wp:positionV relativeFrom="paragraph">
              <wp:posOffset>50800</wp:posOffset>
            </wp:positionV>
            <wp:extent cx="2245360" cy="2743200"/>
            <wp:effectExtent l="0" t="0" r="2540" b="0"/>
            <wp:wrapNone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1552" behindDoc="1" locked="0" layoutInCell="1" allowOverlap="1" wp14:anchorId="3760A2B9" wp14:editId="114F681B">
            <wp:simplePos x="0" y="0"/>
            <wp:positionH relativeFrom="column">
              <wp:posOffset>-16510</wp:posOffset>
            </wp:positionH>
            <wp:positionV relativeFrom="paragraph">
              <wp:posOffset>49530</wp:posOffset>
            </wp:positionV>
            <wp:extent cx="3044825" cy="2606675"/>
            <wp:effectExtent l="0" t="0" r="3175" b="3175"/>
            <wp:wrapNone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4DB1" w:rsidRDefault="00764DB1" w:rsidP="00552A4D"/>
    <w:p w:rsidR="00764DB1" w:rsidRDefault="00764DB1" w:rsidP="00552A4D"/>
    <w:p w:rsidR="00764DB1" w:rsidRDefault="00764DB1" w:rsidP="00552A4D"/>
    <w:p w:rsidR="00764DB1" w:rsidRDefault="00764DB1" w:rsidP="00552A4D"/>
    <w:p w:rsidR="00764DB1" w:rsidRDefault="00764DB1" w:rsidP="00552A4D"/>
    <w:p w:rsidR="00EA4A18" w:rsidRDefault="00EA4A18" w:rsidP="00552A4D"/>
    <w:p w:rsidR="00EA4A18" w:rsidRDefault="00EA4A18" w:rsidP="00552A4D"/>
    <w:p w:rsidR="00EA4A18" w:rsidRDefault="00EA4A18" w:rsidP="00552A4D"/>
    <w:p w:rsidR="00EA4A18" w:rsidRDefault="00EA4A18" w:rsidP="00552A4D"/>
    <w:p w:rsidR="00552A4D" w:rsidRDefault="00764DB1" w:rsidP="00552A4D">
      <w:pPr>
        <w:pStyle w:val="Akapitzlist"/>
        <w:numPr>
          <w:ilvl w:val="1"/>
          <w:numId w:val="1"/>
        </w:numPr>
      </w:pPr>
      <w:r>
        <w:t xml:space="preserve">Analiza niezmienników miejsc pokryła tylko 4 z 5 miejsc. Miejscem niepokrytym jest bufor (P2),  w którym zależnie od kolejności odpalania </w:t>
      </w:r>
      <w:proofErr w:type="spellStart"/>
      <w:r>
        <w:t>tranzycji</w:t>
      </w:r>
      <w:proofErr w:type="spellEnd"/>
      <w:r>
        <w:t xml:space="preserve"> może być od zera do nieskończenie wielu </w:t>
      </w:r>
      <w:proofErr w:type="spellStart"/>
      <w:r>
        <w:t>tokenów</w:t>
      </w:r>
      <w:bookmarkStart w:id="0" w:name="_GoBack"/>
      <w:bookmarkEnd w:id="0"/>
      <w:proofErr w:type="spellEnd"/>
      <w:r>
        <w:t>.</w:t>
      </w:r>
    </w:p>
    <w:p w:rsidR="00764DB1" w:rsidRDefault="00764DB1" w:rsidP="00552A4D">
      <w:pPr>
        <w:pStyle w:val="Akapitzlist"/>
        <w:numPr>
          <w:ilvl w:val="1"/>
          <w:numId w:val="1"/>
        </w:numPr>
      </w:pPr>
      <w:r>
        <w:t xml:space="preserve">W lewej (proces producenta) i prawej (proces konsumenta) części sieci zawsze znajduje się dokładnie po jednym </w:t>
      </w:r>
      <w:proofErr w:type="spellStart"/>
      <w:r>
        <w:t>tokenie</w:t>
      </w:r>
      <w:proofErr w:type="spellEnd"/>
      <w:r>
        <w:t>.</w:t>
      </w:r>
    </w:p>
    <w:p w:rsidR="00141C85" w:rsidRDefault="00141C85" w:rsidP="00141C85"/>
    <w:p w:rsidR="00141C85" w:rsidRDefault="00141C85" w:rsidP="00141C85"/>
    <w:p w:rsidR="00141C85" w:rsidRDefault="00141C85" w:rsidP="00141C85"/>
    <w:p w:rsidR="00EA4A18" w:rsidRDefault="00EA4A18" w:rsidP="00141C85"/>
    <w:p w:rsidR="008D4F86" w:rsidRDefault="009A6237" w:rsidP="008D4F86">
      <w:pPr>
        <w:pStyle w:val="Akapitzlist"/>
        <w:numPr>
          <w:ilvl w:val="0"/>
          <w:numId w:val="1"/>
        </w:numPr>
      </w:pPr>
      <w:r w:rsidRPr="009A6237">
        <w:lastRenderedPageBreak/>
        <w:t>Zasymulować przykład (problem zastoju meksykańskiego, Rys.6) ilustrujący zakleszczenie. Wygenerować graf osiągalności i zaobserwować znakowania, z których nie można wykonać przejść. Zaobserwować właściwości sieci w "</w:t>
      </w:r>
      <w:proofErr w:type="spellStart"/>
      <w:r w:rsidRPr="009A6237">
        <w:t>State</w:t>
      </w:r>
      <w:proofErr w:type="spellEnd"/>
      <w:r w:rsidRPr="009A6237">
        <w:t xml:space="preserve"> Space Analysis".</w:t>
      </w:r>
    </w:p>
    <w:p w:rsidR="00141C85" w:rsidRDefault="008D4F86" w:rsidP="00141C85">
      <w:r>
        <w:rPr>
          <w:noProof/>
          <w:lang w:val="en-GB" w:eastAsia="en-GB"/>
        </w:rPr>
        <w:drawing>
          <wp:anchor distT="0" distB="0" distL="114300" distR="114300" simplePos="0" relativeHeight="251676672" behindDoc="1" locked="0" layoutInCell="1" allowOverlap="1" wp14:anchorId="28A0CBBB" wp14:editId="3BB48825">
            <wp:simplePos x="0" y="0"/>
            <wp:positionH relativeFrom="column">
              <wp:posOffset>4220623</wp:posOffset>
            </wp:positionH>
            <wp:positionV relativeFrom="paragraph">
              <wp:posOffset>172704</wp:posOffset>
            </wp:positionV>
            <wp:extent cx="1662430" cy="2035810"/>
            <wp:effectExtent l="0" t="0" r="0" b="2540"/>
            <wp:wrapNone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7696" behindDoc="1" locked="0" layoutInCell="1" allowOverlap="1" wp14:anchorId="0A8F5E9F" wp14:editId="392DAF09">
            <wp:simplePos x="0" y="0"/>
            <wp:positionH relativeFrom="column">
              <wp:posOffset>97155</wp:posOffset>
            </wp:positionH>
            <wp:positionV relativeFrom="paragraph">
              <wp:posOffset>-2540</wp:posOffset>
            </wp:positionV>
            <wp:extent cx="3674745" cy="2292350"/>
            <wp:effectExtent l="0" t="0" r="1905" b="0"/>
            <wp:wrapNone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74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C85" w:rsidRDefault="00141C85" w:rsidP="00141C85"/>
    <w:p w:rsidR="00141C85" w:rsidRDefault="00141C85" w:rsidP="00141C85"/>
    <w:p w:rsidR="00141C85" w:rsidRDefault="00141C85" w:rsidP="00141C85"/>
    <w:p w:rsidR="00EA4A18" w:rsidRDefault="00EA4A18" w:rsidP="00141C85"/>
    <w:p w:rsidR="00EA4A18" w:rsidRDefault="00EA4A18" w:rsidP="00141C85"/>
    <w:p w:rsidR="00EA4A18" w:rsidRDefault="00EA4A18" w:rsidP="00141C85"/>
    <w:p w:rsidR="00EA4A18" w:rsidRDefault="008D4F86" w:rsidP="00141C85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5E518051" wp14:editId="77B49563">
            <wp:simplePos x="0" y="0"/>
            <wp:positionH relativeFrom="column">
              <wp:posOffset>125730</wp:posOffset>
            </wp:positionH>
            <wp:positionV relativeFrom="paragraph">
              <wp:posOffset>231775</wp:posOffset>
            </wp:positionV>
            <wp:extent cx="1764665" cy="3114040"/>
            <wp:effectExtent l="0" t="0" r="6985" b="0"/>
            <wp:wrapNone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74624" behindDoc="1" locked="0" layoutInCell="1" allowOverlap="1" wp14:anchorId="0F844625" wp14:editId="6083A593">
            <wp:simplePos x="0" y="0"/>
            <wp:positionH relativeFrom="column">
              <wp:posOffset>1711325</wp:posOffset>
            </wp:positionH>
            <wp:positionV relativeFrom="paragraph">
              <wp:posOffset>229870</wp:posOffset>
            </wp:positionV>
            <wp:extent cx="2679065" cy="2702560"/>
            <wp:effectExtent l="0" t="0" r="6985" b="254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A18" w:rsidRDefault="008D4F86" w:rsidP="00141C85">
      <w:r>
        <w:rPr>
          <w:noProof/>
          <w:lang w:val="en-GB" w:eastAsia="en-GB"/>
        </w:rPr>
        <w:drawing>
          <wp:anchor distT="0" distB="0" distL="114300" distR="114300" simplePos="0" relativeHeight="251673600" behindDoc="1" locked="0" layoutInCell="1" allowOverlap="1" wp14:anchorId="3573D1B8" wp14:editId="3741471A">
            <wp:simplePos x="0" y="0"/>
            <wp:positionH relativeFrom="column">
              <wp:posOffset>4387850</wp:posOffset>
            </wp:positionH>
            <wp:positionV relativeFrom="paragraph">
              <wp:posOffset>246380</wp:posOffset>
            </wp:positionV>
            <wp:extent cx="1731010" cy="1957705"/>
            <wp:effectExtent l="0" t="0" r="2540" b="4445"/>
            <wp:wrapNone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A18" w:rsidRDefault="00EA4A18" w:rsidP="00141C85"/>
    <w:p w:rsidR="00EA4A18" w:rsidRDefault="00EA4A18" w:rsidP="00141C85"/>
    <w:p w:rsidR="00EA4A18" w:rsidRDefault="00EA4A18" w:rsidP="00141C85"/>
    <w:p w:rsidR="00EA4A18" w:rsidRDefault="00EA4A18" w:rsidP="00141C85"/>
    <w:p w:rsidR="00EA4A18" w:rsidRDefault="00EA4A18" w:rsidP="00141C85"/>
    <w:p w:rsidR="00EA4A18" w:rsidRDefault="00EA4A18" w:rsidP="00141C85"/>
    <w:p w:rsidR="00EA4A18" w:rsidRDefault="00EA4A18" w:rsidP="00141C85"/>
    <w:p w:rsidR="00EA4A18" w:rsidRDefault="00EA4A18" w:rsidP="00141C85"/>
    <w:p w:rsidR="00EA4A18" w:rsidRDefault="00EA4A18" w:rsidP="00141C85"/>
    <w:p w:rsidR="00EA4A18" w:rsidRDefault="00EA4A18" w:rsidP="00141C85"/>
    <w:p w:rsidR="008D4F86" w:rsidRDefault="008D4F86" w:rsidP="008D4F86">
      <w:pPr>
        <w:pStyle w:val="Akapitzlist"/>
        <w:numPr>
          <w:ilvl w:val="1"/>
          <w:numId w:val="1"/>
        </w:numPr>
      </w:pPr>
      <w:r>
        <w:t xml:space="preserve">Z analizy sieci wynika, że </w:t>
      </w:r>
      <w:r w:rsidR="000A1117">
        <w:t xml:space="preserve">istnieje w niej możliwość </w:t>
      </w:r>
      <w:proofErr w:type="spellStart"/>
      <w:r w:rsidR="000A1117">
        <w:t>deadlocku</w:t>
      </w:r>
      <w:proofErr w:type="spellEnd"/>
      <w:r w:rsidR="000A1117">
        <w:t xml:space="preserve">. Nastąpi to, gdy jeden z </w:t>
      </w:r>
      <w:proofErr w:type="spellStart"/>
      <w:r w:rsidR="000A1117">
        <w:t>tokenów</w:t>
      </w:r>
      <w:proofErr w:type="spellEnd"/>
      <w:r w:rsidR="000A1117">
        <w:t xml:space="preserve"> znajdzie się przed </w:t>
      </w:r>
      <w:proofErr w:type="spellStart"/>
      <w:r w:rsidR="000A1117">
        <w:t>tranzycją</w:t>
      </w:r>
      <w:proofErr w:type="spellEnd"/>
      <w:r w:rsidR="000A1117">
        <w:t xml:space="preserve"> T2, a drugi przed </w:t>
      </w:r>
      <w:proofErr w:type="spellStart"/>
      <w:r w:rsidR="000A1117">
        <w:t>tranzycją</w:t>
      </w:r>
      <w:proofErr w:type="spellEnd"/>
      <w:r w:rsidR="000A1117">
        <w:t xml:space="preserve"> T5. Oba nie będą mogły przejść dalej ani się wycofać i nastąpi zakleszczenie.</w:t>
      </w:r>
    </w:p>
    <w:p w:rsidR="000A1117" w:rsidRDefault="000A1117" w:rsidP="008D4F86">
      <w:pPr>
        <w:pStyle w:val="Akapitzlist"/>
        <w:numPr>
          <w:ilvl w:val="1"/>
          <w:numId w:val="1"/>
        </w:numPr>
      </w:pPr>
      <w:r>
        <w:t xml:space="preserve">Ta sieć jest </w:t>
      </w:r>
      <w:r w:rsidR="00C72C73">
        <w:t xml:space="preserve">bezpieczna, w każdym miejscu może być maksymalnie 1 </w:t>
      </w:r>
      <w:proofErr w:type="spellStart"/>
      <w:r w:rsidR="00C72C73">
        <w:t>token</w:t>
      </w:r>
      <w:proofErr w:type="spellEnd"/>
      <w:r>
        <w:t>.</w:t>
      </w:r>
    </w:p>
    <w:p w:rsidR="008D4F86" w:rsidRDefault="008D4F86" w:rsidP="008D4F86"/>
    <w:p w:rsidR="008D4F86" w:rsidRDefault="008D4F86" w:rsidP="008D4F86"/>
    <w:p w:rsidR="008D4F86" w:rsidRDefault="008D4F86" w:rsidP="008D4F86"/>
    <w:p w:rsidR="009A6237" w:rsidRDefault="009A6237" w:rsidP="009A6237">
      <w:pPr>
        <w:pStyle w:val="Akapitzlist"/>
        <w:numPr>
          <w:ilvl w:val="0"/>
          <w:numId w:val="1"/>
        </w:numPr>
      </w:pPr>
      <w:r w:rsidRPr="009A6237">
        <w:lastRenderedPageBreak/>
        <w:t>Wymyślić własny przykład sieci , w której możliwe jest zakleszczenie i zweryfikować za pomocą grafu osiągalności oraz właściwości sieci w "</w:t>
      </w:r>
      <w:proofErr w:type="spellStart"/>
      <w:r w:rsidRPr="009A6237">
        <w:t>State</w:t>
      </w:r>
      <w:proofErr w:type="spellEnd"/>
      <w:r w:rsidRPr="009A6237">
        <w:t xml:space="preserve"> Space Analysis”</w:t>
      </w:r>
    </w:p>
    <w:p w:rsidR="009876DC" w:rsidRDefault="000B0061" w:rsidP="009876DC">
      <w:r>
        <w:rPr>
          <w:noProof/>
          <w:lang w:val="en-GB" w:eastAsia="en-GB"/>
        </w:rPr>
        <w:drawing>
          <wp:anchor distT="0" distB="0" distL="114300" distR="114300" simplePos="0" relativeHeight="251682816" behindDoc="1" locked="0" layoutInCell="1" allowOverlap="1" wp14:anchorId="06B7225E" wp14:editId="3AAE2ABE">
            <wp:simplePos x="0" y="0"/>
            <wp:positionH relativeFrom="column">
              <wp:posOffset>4227195</wp:posOffset>
            </wp:positionH>
            <wp:positionV relativeFrom="paragraph">
              <wp:posOffset>72390</wp:posOffset>
            </wp:positionV>
            <wp:extent cx="1748790" cy="3752215"/>
            <wp:effectExtent l="0" t="0" r="3810" b="635"/>
            <wp:wrapNone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80768" behindDoc="1" locked="0" layoutInCell="1" allowOverlap="1" wp14:anchorId="27D2098C" wp14:editId="3FC514AE">
            <wp:simplePos x="0" y="0"/>
            <wp:positionH relativeFrom="column">
              <wp:posOffset>-15240</wp:posOffset>
            </wp:positionH>
            <wp:positionV relativeFrom="paragraph">
              <wp:posOffset>-3175</wp:posOffset>
            </wp:positionV>
            <wp:extent cx="3942715" cy="2752725"/>
            <wp:effectExtent l="0" t="0" r="635" b="9525"/>
            <wp:wrapNone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6DC" w:rsidRDefault="009876DC" w:rsidP="009876DC"/>
    <w:p w:rsidR="009876DC" w:rsidRDefault="009876DC" w:rsidP="009876DC"/>
    <w:p w:rsidR="009876DC" w:rsidRDefault="009876DC" w:rsidP="009876DC"/>
    <w:p w:rsidR="009876DC" w:rsidRDefault="009876DC" w:rsidP="009876DC"/>
    <w:p w:rsidR="000B0061" w:rsidRDefault="000B0061" w:rsidP="009876DC"/>
    <w:p w:rsidR="000B0061" w:rsidRDefault="000B0061" w:rsidP="009876DC"/>
    <w:p w:rsidR="000B0061" w:rsidRDefault="000B0061" w:rsidP="009876DC"/>
    <w:p w:rsidR="000B0061" w:rsidRDefault="000B0061" w:rsidP="009876DC">
      <w:r>
        <w:rPr>
          <w:noProof/>
          <w:lang w:val="en-GB" w:eastAsia="en-GB"/>
        </w:rPr>
        <w:drawing>
          <wp:anchor distT="0" distB="0" distL="114300" distR="114300" simplePos="0" relativeHeight="251681792" behindDoc="1" locked="0" layoutInCell="1" allowOverlap="1" wp14:anchorId="40956B46" wp14:editId="3F412809">
            <wp:simplePos x="0" y="0"/>
            <wp:positionH relativeFrom="column">
              <wp:posOffset>555930</wp:posOffset>
            </wp:positionH>
            <wp:positionV relativeFrom="paragraph">
              <wp:posOffset>319608</wp:posOffset>
            </wp:positionV>
            <wp:extent cx="2457907" cy="2780688"/>
            <wp:effectExtent l="0" t="0" r="0" b="635"/>
            <wp:wrapNone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579" cy="2782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061" w:rsidRDefault="000B0061" w:rsidP="009876DC"/>
    <w:p w:rsidR="000B0061" w:rsidRDefault="000B0061" w:rsidP="009876DC"/>
    <w:p w:rsidR="000B0061" w:rsidRDefault="000B0061" w:rsidP="009876DC"/>
    <w:p w:rsidR="000B0061" w:rsidRDefault="000B0061" w:rsidP="009876DC"/>
    <w:p w:rsidR="000B0061" w:rsidRDefault="000B0061" w:rsidP="009876DC"/>
    <w:p w:rsidR="000B0061" w:rsidRDefault="000B0061" w:rsidP="009876DC"/>
    <w:p w:rsidR="000B0061" w:rsidRDefault="000B0061" w:rsidP="009876DC"/>
    <w:p w:rsidR="000B0061" w:rsidRDefault="000B0061" w:rsidP="009876DC"/>
    <w:p w:rsidR="000B0061" w:rsidRDefault="000B0061" w:rsidP="009876DC"/>
    <w:p w:rsidR="009876DC" w:rsidRDefault="009876DC" w:rsidP="009876DC"/>
    <w:p w:rsidR="000B0061" w:rsidRDefault="000B0061" w:rsidP="000B0061">
      <w:pPr>
        <w:pStyle w:val="Akapitzlist"/>
        <w:numPr>
          <w:ilvl w:val="1"/>
          <w:numId w:val="1"/>
        </w:numPr>
      </w:pPr>
      <w:r>
        <w:t xml:space="preserve">W powyższej sieci do zakleszczenia dojdzie za każdym razem, gdy </w:t>
      </w:r>
      <w:proofErr w:type="spellStart"/>
      <w:r>
        <w:t>token</w:t>
      </w:r>
      <w:proofErr w:type="spellEnd"/>
      <w:r>
        <w:t xml:space="preserve"> znajdujący się w miejscu P1 pójdzie do </w:t>
      </w:r>
      <w:proofErr w:type="spellStart"/>
      <w:r>
        <w:t>tranzycji</w:t>
      </w:r>
      <w:proofErr w:type="spellEnd"/>
      <w:r>
        <w:t xml:space="preserve"> T0 zamiast T3. Oba </w:t>
      </w:r>
      <w:proofErr w:type="spellStart"/>
      <w:r>
        <w:t>tokeny</w:t>
      </w:r>
      <w:proofErr w:type="spellEnd"/>
      <w:r>
        <w:t xml:space="preserve"> zatrzymają się wtedy w miejscu P2 i nastąpi zakleszczenie.</w:t>
      </w:r>
    </w:p>
    <w:p w:rsidR="000B0061" w:rsidRDefault="000B0061" w:rsidP="000B0061"/>
    <w:p w:rsidR="000B0061" w:rsidRDefault="000B0061" w:rsidP="000B0061"/>
    <w:p w:rsidR="000B0061" w:rsidRDefault="000B0061" w:rsidP="000B0061"/>
    <w:p w:rsidR="000B0061" w:rsidRDefault="000B0061" w:rsidP="000B0061"/>
    <w:p w:rsidR="000B0061" w:rsidRDefault="000B0061" w:rsidP="000B0061"/>
    <w:p w:rsidR="009A6237" w:rsidRDefault="007A2B90" w:rsidP="009A6237">
      <w:pPr>
        <w:pStyle w:val="Akapitzlist"/>
        <w:numPr>
          <w:ilvl w:val="0"/>
          <w:numId w:val="1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83840" behindDoc="1" locked="0" layoutInCell="1" allowOverlap="1" wp14:anchorId="7DABA5A6" wp14:editId="3CFECBAA">
            <wp:simplePos x="0" y="0"/>
            <wp:positionH relativeFrom="column">
              <wp:posOffset>1031240</wp:posOffset>
            </wp:positionH>
            <wp:positionV relativeFrom="paragraph">
              <wp:posOffset>511810</wp:posOffset>
            </wp:positionV>
            <wp:extent cx="3689985" cy="3745230"/>
            <wp:effectExtent l="0" t="0" r="5715" b="7620"/>
            <wp:wrapNone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237" w:rsidRPr="009A6237">
        <w:t xml:space="preserve">Uruchom i przeanalizuj  problem pięciu filozofów zamodelowany za pomocą sieci </w:t>
      </w:r>
      <w:proofErr w:type="spellStart"/>
      <w:r w:rsidR="009A6237" w:rsidRPr="009A6237">
        <w:t>Petri.Menu</w:t>
      </w:r>
      <w:proofErr w:type="spellEnd"/>
      <w:r w:rsidR="009A6237" w:rsidRPr="009A6237">
        <w:t>: File-&gt;</w:t>
      </w:r>
      <w:proofErr w:type="spellStart"/>
      <w:r w:rsidR="009A6237" w:rsidRPr="009A6237">
        <w:t>Examples</w:t>
      </w:r>
      <w:proofErr w:type="spellEnd"/>
      <w:r w:rsidR="009A6237" w:rsidRPr="009A6237">
        <w:t>-&gt;</w:t>
      </w:r>
      <w:proofErr w:type="spellStart"/>
      <w:r w:rsidR="009A6237" w:rsidRPr="009A6237">
        <w:t>DiningPhilosophers</w:t>
      </w:r>
      <w:proofErr w:type="spellEnd"/>
    </w:p>
    <w:p w:rsidR="00FA645A" w:rsidRDefault="00FA645A" w:rsidP="00FA645A"/>
    <w:p w:rsidR="00FA645A" w:rsidRDefault="00FA645A" w:rsidP="00FA645A"/>
    <w:p w:rsidR="00FA645A" w:rsidRDefault="00FA645A" w:rsidP="00FA645A"/>
    <w:p w:rsidR="00FA645A" w:rsidRDefault="00FA645A" w:rsidP="00FA645A"/>
    <w:p w:rsidR="00FA645A" w:rsidRDefault="00FA645A" w:rsidP="00FA645A"/>
    <w:p w:rsidR="00FA645A" w:rsidRDefault="00FA645A" w:rsidP="00FA645A"/>
    <w:p w:rsidR="00FA645A" w:rsidRDefault="00FA645A" w:rsidP="00FA645A"/>
    <w:p w:rsidR="00FA645A" w:rsidRDefault="00FA645A" w:rsidP="00FA645A"/>
    <w:p w:rsidR="00FA645A" w:rsidRDefault="00FA645A" w:rsidP="00FA645A"/>
    <w:p w:rsidR="00FA645A" w:rsidRDefault="00FA645A" w:rsidP="00FA645A"/>
    <w:p w:rsidR="00FA645A" w:rsidRDefault="00FA645A" w:rsidP="00FA645A"/>
    <w:p w:rsidR="00FA645A" w:rsidRDefault="00FA645A" w:rsidP="00FA645A"/>
    <w:p w:rsidR="007A2B90" w:rsidRPr="007A2B90" w:rsidRDefault="007A2B90" w:rsidP="00FA645A">
      <w:pPr>
        <w:rPr>
          <w:noProof/>
          <w:lang w:eastAsia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85888" behindDoc="1" locked="0" layoutInCell="1" allowOverlap="1" wp14:anchorId="4FD2E83F" wp14:editId="69249E56">
            <wp:simplePos x="0" y="0"/>
            <wp:positionH relativeFrom="column">
              <wp:posOffset>173279</wp:posOffset>
            </wp:positionH>
            <wp:positionV relativeFrom="paragraph">
              <wp:posOffset>44424</wp:posOffset>
            </wp:positionV>
            <wp:extent cx="3021330" cy="4300855"/>
            <wp:effectExtent l="0" t="0" r="7620" b="4445"/>
            <wp:wrapNone/>
            <wp:docPr id="39" name="Obraz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45A" w:rsidRDefault="00FA645A" w:rsidP="00FA645A"/>
    <w:p w:rsidR="00FA645A" w:rsidRDefault="007A2B90" w:rsidP="00FA645A">
      <w:r>
        <w:rPr>
          <w:noProof/>
          <w:lang w:val="en-GB" w:eastAsia="en-GB"/>
        </w:rPr>
        <w:drawing>
          <wp:anchor distT="0" distB="0" distL="114300" distR="114300" simplePos="0" relativeHeight="251684864" behindDoc="1" locked="0" layoutInCell="1" allowOverlap="1" wp14:anchorId="7855BF4E" wp14:editId="0C991963">
            <wp:simplePos x="0" y="0"/>
            <wp:positionH relativeFrom="column">
              <wp:posOffset>3619500</wp:posOffset>
            </wp:positionH>
            <wp:positionV relativeFrom="paragraph">
              <wp:posOffset>281940</wp:posOffset>
            </wp:positionV>
            <wp:extent cx="2062480" cy="2311400"/>
            <wp:effectExtent l="0" t="0" r="0" b="0"/>
            <wp:wrapNone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45A" w:rsidRDefault="00FA645A" w:rsidP="00FA645A"/>
    <w:p w:rsidR="00FA645A" w:rsidRDefault="00FA645A" w:rsidP="00FA645A"/>
    <w:p w:rsidR="00FA645A" w:rsidRDefault="00FA645A" w:rsidP="00FA645A"/>
    <w:p w:rsidR="007A2B90" w:rsidRDefault="007A2B90" w:rsidP="00FA645A"/>
    <w:p w:rsidR="007A2B90" w:rsidRDefault="007A2B90" w:rsidP="00FA645A"/>
    <w:p w:rsidR="007A2B90" w:rsidRDefault="007A2B90" w:rsidP="00FA645A"/>
    <w:p w:rsidR="007A2B90" w:rsidRDefault="007A2B90" w:rsidP="00FA645A"/>
    <w:p w:rsidR="007A2B90" w:rsidRDefault="007A2B90" w:rsidP="00FA645A"/>
    <w:p w:rsidR="007A2B90" w:rsidRDefault="007A2B90" w:rsidP="00FA645A"/>
    <w:p w:rsidR="007A2B90" w:rsidRDefault="007A2B90" w:rsidP="00FA645A"/>
    <w:p w:rsidR="007A2B90" w:rsidRDefault="007A2B90" w:rsidP="00FA645A"/>
    <w:p w:rsidR="00FA645A" w:rsidRDefault="00D219BB" w:rsidP="00FA645A">
      <w:pPr>
        <w:pStyle w:val="Akapitzlist"/>
        <w:numPr>
          <w:ilvl w:val="1"/>
          <w:numId w:val="1"/>
        </w:numPr>
      </w:pPr>
      <w:r>
        <w:lastRenderedPageBreak/>
        <w:t xml:space="preserve">Każda „odnoga” sieci musi wziąć 3 </w:t>
      </w:r>
      <w:proofErr w:type="spellStart"/>
      <w:r>
        <w:t>tokeny</w:t>
      </w:r>
      <w:proofErr w:type="spellEnd"/>
      <w:r>
        <w:t xml:space="preserve">, 1 odpowiadający filozofowi i 2 odpowiadające widelcom. </w:t>
      </w:r>
      <w:r w:rsidR="001D7996">
        <w:t xml:space="preserve"> </w:t>
      </w:r>
      <w:proofErr w:type="spellStart"/>
      <w:r w:rsidR="001D7996">
        <w:t>Tranzycje</w:t>
      </w:r>
      <w:proofErr w:type="spellEnd"/>
      <w:r w:rsidR="001D7996">
        <w:t xml:space="preserve"> T0, T2, T4, T6, T9 aby się wykonać potrzebują 3 </w:t>
      </w:r>
      <w:proofErr w:type="spellStart"/>
      <w:r w:rsidR="001D7996">
        <w:t>tokenów</w:t>
      </w:r>
      <w:proofErr w:type="spellEnd"/>
      <w:r w:rsidR="001D7996">
        <w:t xml:space="preserve"> i na wyjściu dają 1 </w:t>
      </w:r>
      <w:proofErr w:type="spellStart"/>
      <w:r w:rsidR="001D7996">
        <w:t>token</w:t>
      </w:r>
      <w:proofErr w:type="spellEnd"/>
      <w:r w:rsidR="001D7996">
        <w:t xml:space="preserve">. Natomiast tranzycie T1, T3, T5, T7, T8 potrzebują na wejściu 1 </w:t>
      </w:r>
      <w:proofErr w:type="spellStart"/>
      <w:r w:rsidR="001D7996">
        <w:t>tokenu</w:t>
      </w:r>
      <w:proofErr w:type="spellEnd"/>
      <w:r w:rsidR="001D7996">
        <w:t xml:space="preserve"> i na wyjściu dają 3 </w:t>
      </w:r>
      <w:proofErr w:type="spellStart"/>
      <w:r w:rsidR="001D7996">
        <w:t>tokeny</w:t>
      </w:r>
      <w:proofErr w:type="spellEnd"/>
      <w:r w:rsidR="001D7996">
        <w:t xml:space="preserve">, po jednym do każdego z trzech miejsc (filozof i 2 widelce). W każdym miejscu sieci jest maksymalnie 1 </w:t>
      </w:r>
      <w:proofErr w:type="spellStart"/>
      <w:r w:rsidR="001D7996">
        <w:t>token</w:t>
      </w:r>
      <w:proofErr w:type="spellEnd"/>
      <w:r w:rsidR="001D7996">
        <w:t>, a więc sieć jest bezpieczna.</w:t>
      </w:r>
    </w:p>
    <w:p w:rsidR="001D7996" w:rsidRDefault="001D7996" w:rsidP="00FA645A">
      <w:pPr>
        <w:pStyle w:val="Akapitzlist"/>
        <w:numPr>
          <w:ilvl w:val="1"/>
          <w:numId w:val="1"/>
        </w:numPr>
      </w:pPr>
      <w:r>
        <w:t xml:space="preserve">Sieć nie jest zachowawcza, ponieważ liczba </w:t>
      </w:r>
      <w:proofErr w:type="spellStart"/>
      <w:r>
        <w:t>tokenów</w:t>
      </w:r>
      <w:proofErr w:type="spellEnd"/>
      <w:r>
        <w:t xml:space="preserve"> zmienia się w czasie działania </w:t>
      </w:r>
      <w:proofErr w:type="spellStart"/>
      <w:r>
        <w:t>tranzycji</w:t>
      </w:r>
      <w:proofErr w:type="spellEnd"/>
      <w:r>
        <w:t xml:space="preserve"> odpowiedzialnych za czynność jedzenia któregoś z filozofów.</w:t>
      </w:r>
    </w:p>
    <w:p w:rsidR="001D7996" w:rsidRDefault="001D7996" w:rsidP="00FA645A">
      <w:pPr>
        <w:pStyle w:val="Akapitzlist"/>
        <w:numPr>
          <w:ilvl w:val="1"/>
          <w:numId w:val="1"/>
        </w:numPr>
      </w:pPr>
      <w:r>
        <w:t>Sieć jest żywotna, ponieważ każde przejście może się wykonać, może jednak wystąpić zagłodzenie któregoś z filozofów.</w:t>
      </w:r>
    </w:p>
    <w:p w:rsidR="00FA645A" w:rsidRDefault="001D7996" w:rsidP="00C5772E">
      <w:pPr>
        <w:pStyle w:val="Akapitzlist"/>
        <w:numPr>
          <w:ilvl w:val="1"/>
          <w:numId w:val="1"/>
        </w:numPr>
      </w:pPr>
      <w:r>
        <w:t>Sieć jest odwracalna</w:t>
      </w:r>
    </w:p>
    <w:p w:rsidR="00DA5E6E" w:rsidRDefault="00DA5E6E" w:rsidP="00C5772E">
      <w:pPr>
        <w:pStyle w:val="Akapitzlist"/>
        <w:numPr>
          <w:ilvl w:val="1"/>
          <w:numId w:val="1"/>
        </w:numPr>
      </w:pPr>
      <w:r>
        <w:t>Model własny</w:t>
      </w:r>
    </w:p>
    <w:p w:rsidR="007A2B90" w:rsidRDefault="007A2B90" w:rsidP="00DA5E6E">
      <w:pPr>
        <w:pStyle w:val="Akapitzlist"/>
        <w:numPr>
          <w:ilvl w:val="2"/>
          <w:numId w:val="1"/>
        </w:numPr>
      </w:pPr>
      <w:r>
        <w:t>W moim modelu</w:t>
      </w:r>
      <w:r w:rsidR="00DA5E6E">
        <w:t xml:space="preserve"> miejsca P0-4 odpowiadają widelcom, miejsca P5-9 odpowiadają filozofom, natomiast </w:t>
      </w:r>
      <w:proofErr w:type="spellStart"/>
      <w:r w:rsidR="00DA5E6E">
        <w:t>tranzycje</w:t>
      </w:r>
      <w:proofErr w:type="spellEnd"/>
      <w:r w:rsidR="00DA5E6E">
        <w:t xml:space="preserve"> odpowiadają czynności jedzenia przez filozofów.</w:t>
      </w:r>
    </w:p>
    <w:p w:rsidR="007A2B90" w:rsidRDefault="00DA5E6E" w:rsidP="007A2B90">
      <w:pPr>
        <w:pStyle w:val="Akapitzlist"/>
        <w:numPr>
          <w:ilvl w:val="2"/>
          <w:numId w:val="1"/>
        </w:numPr>
      </w:pPr>
      <w:r>
        <w:t>Sieć ta ma podobne właściwości jak przykładowa, z tą różnicą, że moja jest zachowawcza.</w:t>
      </w:r>
    </w:p>
    <w:p w:rsidR="007A2B90" w:rsidRDefault="007A2B90" w:rsidP="007A2B90">
      <w:r>
        <w:rPr>
          <w:noProof/>
          <w:lang w:val="en-GB" w:eastAsia="en-GB"/>
        </w:rPr>
        <w:drawing>
          <wp:inline distT="0" distB="0" distL="0" distR="0" wp14:anchorId="17D1D38F" wp14:editId="67ADCD85">
            <wp:extent cx="5353050" cy="5143500"/>
            <wp:effectExtent l="0" t="0" r="0" b="0"/>
            <wp:docPr id="54" name="Obraz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E1E1D"/>
    <w:multiLevelType w:val="hybridMultilevel"/>
    <w:tmpl w:val="F5C62E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6F40A1"/>
    <w:multiLevelType w:val="hybridMultilevel"/>
    <w:tmpl w:val="27ECFE2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594E4B"/>
    <w:multiLevelType w:val="hybridMultilevel"/>
    <w:tmpl w:val="AB8237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2A"/>
    <w:rsid w:val="000A1117"/>
    <w:rsid w:val="000B0061"/>
    <w:rsid w:val="001318E8"/>
    <w:rsid w:val="00141C85"/>
    <w:rsid w:val="001D2A95"/>
    <w:rsid w:val="001D7996"/>
    <w:rsid w:val="00214771"/>
    <w:rsid w:val="0022261A"/>
    <w:rsid w:val="002653F4"/>
    <w:rsid w:val="00364864"/>
    <w:rsid w:val="004458EE"/>
    <w:rsid w:val="004E2670"/>
    <w:rsid w:val="00552A4D"/>
    <w:rsid w:val="0062443A"/>
    <w:rsid w:val="00662477"/>
    <w:rsid w:val="0067022A"/>
    <w:rsid w:val="0067408A"/>
    <w:rsid w:val="006B75D8"/>
    <w:rsid w:val="00763AB6"/>
    <w:rsid w:val="00764DB1"/>
    <w:rsid w:val="0077415D"/>
    <w:rsid w:val="007A2B90"/>
    <w:rsid w:val="008D4F86"/>
    <w:rsid w:val="00930D50"/>
    <w:rsid w:val="009876DC"/>
    <w:rsid w:val="009A6237"/>
    <w:rsid w:val="00A37403"/>
    <w:rsid w:val="00A7370F"/>
    <w:rsid w:val="00BA36EB"/>
    <w:rsid w:val="00BB6CF6"/>
    <w:rsid w:val="00C04206"/>
    <w:rsid w:val="00C52ACE"/>
    <w:rsid w:val="00C5772E"/>
    <w:rsid w:val="00C672B9"/>
    <w:rsid w:val="00C72C73"/>
    <w:rsid w:val="00CE2B54"/>
    <w:rsid w:val="00D14FF1"/>
    <w:rsid w:val="00D219BB"/>
    <w:rsid w:val="00D67A51"/>
    <w:rsid w:val="00D8631D"/>
    <w:rsid w:val="00DA199B"/>
    <w:rsid w:val="00DA5E6E"/>
    <w:rsid w:val="00DE0C6C"/>
    <w:rsid w:val="00E243AB"/>
    <w:rsid w:val="00E31184"/>
    <w:rsid w:val="00EA4A18"/>
    <w:rsid w:val="00F42120"/>
    <w:rsid w:val="00F452D3"/>
    <w:rsid w:val="00F76507"/>
    <w:rsid w:val="00FA2538"/>
    <w:rsid w:val="00FA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70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A6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6237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370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A6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6237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10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Wojtek</cp:lastModifiedBy>
  <cp:revision>25</cp:revision>
  <dcterms:created xsi:type="dcterms:W3CDTF">2021-01-13T22:42:00Z</dcterms:created>
  <dcterms:modified xsi:type="dcterms:W3CDTF">2021-01-14T23:27:00Z</dcterms:modified>
</cp:coreProperties>
</file>