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67AA" w:rsidRDefault="004C752F">
      <w:pPr>
        <w:spacing w:after="300" w:line="240" w:lineRule="auto"/>
        <w:jc w:val="center"/>
      </w:pPr>
      <w:bookmarkStart w:id="0" w:name="h.gjdgxs" w:colFirst="0" w:colLast="0"/>
      <w:bookmarkStart w:id="1" w:name="_GoBack"/>
      <w:bookmarkEnd w:id="0"/>
      <w:bookmarkEnd w:id="1"/>
      <w:r>
        <w:rPr>
          <w:rFonts w:ascii="Cambria" w:eastAsia="Cambria" w:hAnsi="Cambria" w:cs="Cambria"/>
          <w:smallCaps/>
          <w:sz w:val="52"/>
          <w:szCs w:val="52"/>
        </w:rPr>
        <w:t>Slovník pojmů</w:t>
      </w:r>
    </w:p>
    <w:p w:rsidR="00E267AA" w:rsidRDefault="004C752F">
      <w:pPr>
        <w:numPr>
          <w:ilvl w:val="0"/>
          <w:numId w:val="1"/>
        </w:numPr>
        <w:spacing w:before="480"/>
        <w:ind w:hanging="432"/>
        <w:contextualSpacing/>
      </w:pPr>
      <w:r>
        <w:rPr>
          <w:rFonts w:ascii="Cambria" w:eastAsia="Cambria" w:hAnsi="Cambria" w:cs="Cambria"/>
          <w:smallCaps/>
          <w:sz w:val="36"/>
          <w:szCs w:val="36"/>
        </w:rPr>
        <w:t>Úvod</w:t>
      </w:r>
    </w:p>
    <w:p w:rsidR="00E267AA" w:rsidRDefault="004C752F">
      <w:pPr>
        <w:numPr>
          <w:ilvl w:val="1"/>
          <w:numId w:val="1"/>
        </w:numPr>
        <w:spacing w:before="200" w:line="271" w:lineRule="auto"/>
        <w:ind w:hanging="576"/>
      </w:pPr>
      <w:r>
        <w:rPr>
          <w:rFonts w:ascii="Cambria" w:eastAsia="Cambria" w:hAnsi="Cambria" w:cs="Cambria"/>
          <w:smallCaps/>
          <w:sz w:val="28"/>
          <w:szCs w:val="28"/>
        </w:rPr>
        <w:t>Účel</w:t>
      </w:r>
    </w:p>
    <w:p w:rsidR="00E267AA" w:rsidRDefault="004C752F">
      <w:pPr>
        <w:spacing w:after="200"/>
      </w:pPr>
      <w:r>
        <w:rPr>
          <w:rFonts w:ascii="Cambria" w:eastAsia="Cambria" w:hAnsi="Cambria" w:cs="Cambria"/>
        </w:rPr>
        <w:t>Sjednotit pojmy používané v celém cyklu projektu.</w:t>
      </w:r>
    </w:p>
    <w:p w:rsidR="00E267AA" w:rsidRDefault="004C752F">
      <w:pPr>
        <w:numPr>
          <w:ilvl w:val="1"/>
          <w:numId w:val="1"/>
        </w:numPr>
        <w:spacing w:before="200" w:line="271" w:lineRule="auto"/>
        <w:ind w:hanging="576"/>
      </w:pPr>
      <w:r>
        <w:rPr>
          <w:rFonts w:ascii="Cambria" w:eastAsia="Cambria" w:hAnsi="Cambria" w:cs="Cambria"/>
          <w:smallCaps/>
          <w:sz w:val="28"/>
          <w:szCs w:val="28"/>
        </w:rPr>
        <w:t>Rozsah</w:t>
      </w:r>
    </w:p>
    <w:p w:rsidR="00E267AA" w:rsidRDefault="004C752F">
      <w:pPr>
        <w:spacing w:after="200"/>
      </w:pPr>
      <w:r>
        <w:rPr>
          <w:rFonts w:ascii="Cambria" w:eastAsia="Cambria" w:hAnsi="Cambria" w:cs="Cambria"/>
        </w:rPr>
        <w:t>Dokument se týká výhradně projektu METES.</w:t>
      </w:r>
    </w:p>
    <w:p w:rsidR="00E267AA" w:rsidRDefault="004C752F">
      <w:pPr>
        <w:numPr>
          <w:ilvl w:val="1"/>
          <w:numId w:val="1"/>
        </w:numPr>
        <w:spacing w:before="200" w:line="271" w:lineRule="auto"/>
        <w:ind w:hanging="576"/>
      </w:pPr>
      <w:r>
        <w:rPr>
          <w:rFonts w:ascii="Cambria" w:eastAsia="Cambria" w:hAnsi="Cambria" w:cs="Cambria"/>
          <w:smallCaps/>
          <w:sz w:val="28"/>
          <w:szCs w:val="28"/>
        </w:rPr>
        <w:t>Historie verzí</w:t>
      </w:r>
    </w:p>
    <w:tbl>
      <w:tblPr>
        <w:tblStyle w:val="a"/>
        <w:tblW w:w="9890" w:type="dxa"/>
        <w:tblInd w:w="-108" w:type="dxa"/>
        <w:tbl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1"/>
        <w:gridCol w:w="5386"/>
        <w:gridCol w:w="2127"/>
      </w:tblGrid>
      <w:tr w:rsidR="00E267AA">
        <w:tc>
          <w:tcPr>
            <w:tcW w:w="15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  <w:b/>
              </w:rPr>
              <w:t>Datum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Verze 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  <w:b/>
              </w:rPr>
              <w:t>Popis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  <w:b/>
              </w:rPr>
              <w:t>Autor</w:t>
            </w:r>
          </w:p>
        </w:tc>
      </w:tr>
      <w:tr w:rsidR="00E267AA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26. 2. 2016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V01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Vytvoření dokumentu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Jakub Mejstřík</w:t>
            </w:r>
          </w:p>
        </w:tc>
      </w:tr>
      <w:tr w:rsidR="00E267AA">
        <w:tc>
          <w:tcPr>
            <w:tcW w:w="1526" w:type="dxa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28. 2. 2016</w:t>
            </w:r>
          </w:p>
        </w:tc>
        <w:tc>
          <w:tcPr>
            <w:tcW w:w="851" w:type="dxa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V02</w:t>
            </w:r>
          </w:p>
        </w:tc>
        <w:tc>
          <w:tcPr>
            <w:tcW w:w="5386" w:type="dxa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Přidání popisků a dalších hodnot</w:t>
            </w:r>
          </w:p>
        </w:tc>
        <w:tc>
          <w:tcPr>
            <w:tcW w:w="2127" w:type="dxa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Ondřej Jandoš</w:t>
            </w:r>
          </w:p>
        </w:tc>
      </w:tr>
      <w:tr w:rsidR="00E267AA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05. 3. 2016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V03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Úprava popisků. Prosím o revizi.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Ondřej Jandoš</w:t>
            </w:r>
          </w:p>
        </w:tc>
      </w:tr>
      <w:tr w:rsidR="00E267AA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16. 3. 2016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V04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 xml:space="preserve">Lehké úpravy. 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Ondřej Jandoš</w:t>
            </w:r>
          </w:p>
        </w:tc>
      </w:tr>
      <w:tr w:rsidR="00E267AA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16. 3. 2016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V05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Přidání dalšího pojmu a lehké úpravy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Jakub Mejstřík</w:t>
            </w:r>
          </w:p>
        </w:tc>
      </w:tr>
    </w:tbl>
    <w:p w:rsidR="00E267AA" w:rsidRDefault="00E267AA">
      <w:pPr>
        <w:spacing w:after="200"/>
      </w:pPr>
    </w:p>
    <w:p w:rsidR="00E267AA" w:rsidRDefault="004C752F">
      <w:r>
        <w:br w:type="page"/>
      </w:r>
    </w:p>
    <w:p w:rsidR="00E267AA" w:rsidRDefault="004C752F">
      <w:pPr>
        <w:numPr>
          <w:ilvl w:val="0"/>
          <w:numId w:val="1"/>
        </w:numPr>
        <w:spacing w:before="480"/>
        <w:ind w:hanging="432"/>
        <w:contextualSpacing/>
      </w:pPr>
      <w:r>
        <w:rPr>
          <w:rFonts w:ascii="Cambria" w:eastAsia="Cambria" w:hAnsi="Cambria" w:cs="Cambria"/>
          <w:smallCaps/>
          <w:sz w:val="36"/>
          <w:szCs w:val="36"/>
        </w:rPr>
        <w:lastRenderedPageBreak/>
        <w:t>Slovník pojmů</w:t>
      </w:r>
    </w:p>
    <w:tbl>
      <w:tblPr>
        <w:tblStyle w:val="a0"/>
        <w:tblW w:w="9495" w:type="dxa"/>
        <w:tblInd w:w="-108" w:type="dxa"/>
        <w:tbl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895"/>
      </w:tblGrid>
      <w:tr w:rsidR="00E267AA">
        <w:trPr>
          <w:trHeight w:val="600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Aplikace/Aplikace METES</w:t>
            </w:r>
          </w:p>
        </w:tc>
        <w:tc>
          <w:tcPr>
            <w:tcW w:w="5895" w:type="dxa"/>
            <w:tcBorders>
              <w:top w:val="single" w:sz="8" w:space="0" w:color="000000"/>
              <w:bottom w:val="single" w:sz="8" w:space="0" w:color="000000"/>
            </w:tcBorders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Aplikace pro Methodology evaluation system</w:t>
            </w:r>
          </w:p>
        </w:tc>
      </w:tr>
      <w:tr w:rsidR="00E267AA">
        <w:trPr>
          <w:trHeight w:val="60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Hodnota kriteria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Hodnota kritéria, kterou zadává uživatel při výběru metodiky.</w:t>
            </w:r>
            <w:r>
              <w:rPr>
                <w:rFonts w:ascii="Calibri" w:eastAsia="Calibri" w:hAnsi="Calibri" w:cs="Calibri"/>
              </w:rPr>
              <w:br/>
              <w:t>Každé kritérium se hodnotí na stupnici 0–5, kde hodnota 0–1 představuje nízký stupeň splnění, hodnota 2–3 střední stupeň splnění, hodnota 4–5 vysoký stupeň splnění kritéria.</w:t>
            </w:r>
          </w:p>
        </w:tc>
      </w:tr>
      <w:tr w:rsidR="00E267AA">
        <w:trPr>
          <w:trHeight w:val="560"/>
        </w:trPr>
        <w:tc>
          <w:tcPr>
            <w:tcW w:w="3600" w:type="dxa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Kritérium</w:t>
            </w:r>
          </w:p>
        </w:tc>
        <w:tc>
          <w:tcPr>
            <w:tcW w:w="5895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Kritérium popisuje určitou oblast metodiky. </w:t>
            </w:r>
          </w:p>
        </w:tc>
      </w:tr>
      <w:tr w:rsidR="00E267AA">
        <w:trPr>
          <w:trHeight w:val="44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Váha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Váha určuje důležitost kritéria při hodnocení.</w:t>
            </w:r>
          </w:p>
        </w:tc>
      </w:tr>
      <w:tr w:rsidR="00E267AA">
        <w:trPr>
          <w:trHeight w:val="440"/>
        </w:trPr>
        <w:tc>
          <w:tcPr>
            <w:tcW w:w="3600" w:type="dxa"/>
            <w:shd w:val="clear" w:color="auto" w:fill="FFFFFF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Skupina kritérií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FFFFFF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Skupiny rozdělují kritéria dle typu (</w:t>
            </w:r>
            <w:r>
              <w:rPr>
                <w:rFonts w:ascii="Times New Roman" w:eastAsia="Times New Roman" w:hAnsi="Times New Roman" w:cs="Times New Roman"/>
                <w:color w:val="263238"/>
                <w:sz w:val="20"/>
                <w:szCs w:val="20"/>
              </w:rPr>
              <w:t>Lidé, Produkt, Proces, Podpora).</w:t>
            </w:r>
          </w:p>
        </w:tc>
      </w:tr>
      <w:tr w:rsidR="00E267AA">
        <w:trPr>
          <w:trHeight w:val="44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Stupnice hodnocení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Hodnoty, které je možné zadat při hodnocení metodiky a jejich význam.</w:t>
            </w:r>
          </w:p>
        </w:tc>
      </w:tr>
      <w:tr w:rsidR="00E267AA">
        <w:trPr>
          <w:trHeight w:val="600"/>
        </w:trPr>
        <w:tc>
          <w:tcPr>
            <w:tcW w:w="3600" w:type="dxa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Uživatel</w:t>
            </w:r>
          </w:p>
        </w:tc>
        <w:tc>
          <w:tcPr>
            <w:tcW w:w="5895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Role představující běžného uživatele aplikace. </w:t>
            </w:r>
          </w:p>
        </w:tc>
      </w:tr>
      <w:tr w:rsidR="00E267AA">
        <w:trPr>
          <w:trHeight w:val="120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Správce metodiky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Správce metodiky je ten, kdo hodnotí metodiky. Zpravidla vybraný expert na danou metodiku.</w:t>
            </w:r>
          </w:p>
        </w:tc>
      </w:tr>
      <w:tr w:rsidR="00E267AA">
        <w:trPr>
          <w:trHeight w:val="300"/>
        </w:trPr>
        <w:tc>
          <w:tcPr>
            <w:tcW w:w="3600" w:type="dxa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Administrátor</w:t>
            </w:r>
          </w:p>
        </w:tc>
        <w:tc>
          <w:tcPr>
            <w:tcW w:w="5895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Administrátor je ten, kdo má na starost správu aplikace a má nejvyšší práva ze všech rolí.</w:t>
            </w:r>
          </w:p>
        </w:tc>
      </w:tr>
      <w:tr w:rsidR="00E267AA">
        <w:trPr>
          <w:trHeight w:val="60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Maximální hodnota kritéria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Hodnota, která je pro danou metodiku maximální možná k tomu, aby byla metodika doporučena pro projekt.</w:t>
            </w:r>
          </w:p>
        </w:tc>
      </w:tr>
      <w:tr w:rsidR="00E267AA">
        <w:trPr>
          <w:trHeight w:val="600"/>
        </w:trPr>
        <w:tc>
          <w:tcPr>
            <w:tcW w:w="3600" w:type="dxa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Minimální hodnota kritéria</w:t>
            </w:r>
          </w:p>
        </w:tc>
        <w:tc>
          <w:tcPr>
            <w:tcW w:w="5895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Hodnota, která je pro danou metodiku minimální možná k tomu, aby byla metodika doporučena pro projekt.</w:t>
            </w:r>
          </w:p>
        </w:tc>
      </w:tr>
      <w:tr w:rsidR="00E267AA">
        <w:trPr>
          <w:trHeight w:val="60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Optimální hodnota kritéria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Ideální hodnota, pomocí které se určuje výběr optimální metodiky. Ta metodika, která je tomuto číslu celkem nejblíže, </w:t>
            </w:r>
            <w:r>
              <w:rPr>
                <w:rFonts w:ascii="Calibri" w:eastAsia="Calibri" w:hAnsi="Calibri" w:cs="Calibri"/>
              </w:rPr>
              <w:lastRenderedPageBreak/>
              <w:t>je zvolena.</w:t>
            </w:r>
          </w:p>
        </w:tc>
      </w:tr>
      <w:tr w:rsidR="00E267AA">
        <w:trPr>
          <w:trHeight w:val="600"/>
        </w:trPr>
        <w:tc>
          <w:tcPr>
            <w:tcW w:w="3600" w:type="dxa"/>
          </w:tcPr>
          <w:p w:rsidR="00E267AA" w:rsidRDefault="00E267AA">
            <w:pPr>
              <w:spacing w:line="240" w:lineRule="auto"/>
              <w:ind w:firstLine="221"/>
            </w:pPr>
          </w:p>
        </w:tc>
        <w:tc>
          <w:tcPr>
            <w:tcW w:w="5895" w:type="dxa"/>
          </w:tcPr>
          <w:p w:rsidR="00E267AA" w:rsidRDefault="00E267AA">
            <w:pPr>
              <w:spacing w:line="240" w:lineRule="auto"/>
            </w:pPr>
          </w:p>
        </w:tc>
      </w:tr>
      <w:tr w:rsidR="00E267AA">
        <w:trPr>
          <w:trHeight w:val="60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before="720" w:after="200"/>
            </w:pPr>
            <w:r>
              <w:rPr>
                <w:rFonts w:ascii="Calibri" w:eastAsia="Calibri" w:hAnsi="Calibri" w:cs="Calibri"/>
              </w:rPr>
              <w:t>Projekt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Projekt je projekt vybrané organizace, který vytvořil uživatel. Je možné pro něj vybírat metodiky.</w:t>
            </w:r>
          </w:p>
        </w:tc>
      </w:tr>
      <w:tr w:rsidR="00E267AA">
        <w:trPr>
          <w:trHeight w:val="600"/>
        </w:trPr>
        <w:tc>
          <w:tcPr>
            <w:tcW w:w="3600" w:type="dxa"/>
            <w:shd w:val="clear" w:color="auto" w:fill="FFFFFF"/>
          </w:tcPr>
          <w:p w:rsidR="00E267AA" w:rsidRDefault="001F0139">
            <w:pPr>
              <w:spacing w:before="720" w:after="200"/>
            </w:pPr>
            <w:r>
              <w:rPr>
                <w:rFonts w:ascii="Calibri" w:eastAsia="Calibri" w:hAnsi="Calibri" w:cs="Calibri"/>
              </w:rPr>
              <w:t>Vybrané metodiky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FFFFFF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Metodiky vybrané uživatelem, ze kterých bude probíhat vyhodnocení.</w:t>
            </w:r>
          </w:p>
        </w:tc>
      </w:tr>
      <w:tr w:rsidR="00E267AA">
        <w:trPr>
          <w:trHeight w:val="60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before="720" w:after="200"/>
            </w:pPr>
            <w:r>
              <w:rPr>
                <w:rFonts w:ascii="Calibri" w:eastAsia="Calibri" w:hAnsi="Calibri" w:cs="Calibri"/>
              </w:rPr>
              <w:t>Zvolené metodiky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Metodiky vyhodnocené aplikací - zahrnují doporučené a použitelné metodiky.</w:t>
            </w:r>
          </w:p>
        </w:tc>
      </w:tr>
      <w:tr w:rsidR="00E267AA">
        <w:trPr>
          <w:trHeight w:val="900"/>
        </w:trPr>
        <w:tc>
          <w:tcPr>
            <w:tcW w:w="3600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Doporučená metodika</w:t>
            </w:r>
          </w:p>
        </w:tc>
        <w:tc>
          <w:tcPr>
            <w:tcW w:w="5895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Metodika, která byla aplikací vyhodnocena jako nejvhodnější pro projekt. (je nejblíže optimu)</w:t>
            </w:r>
          </w:p>
        </w:tc>
      </w:tr>
      <w:tr w:rsidR="00E267AA">
        <w:trPr>
          <w:trHeight w:val="30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Použitelná metodika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Metodika, která splňuje kritéria projektu. (Je mezi minimy a maximy u kritérií)</w:t>
            </w:r>
          </w:p>
        </w:tc>
      </w:tr>
      <w:tr w:rsidR="00E267AA">
        <w:trPr>
          <w:trHeight w:val="600"/>
        </w:trPr>
        <w:tc>
          <w:tcPr>
            <w:tcW w:w="3600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Metes</w:t>
            </w:r>
          </w:p>
        </w:tc>
        <w:tc>
          <w:tcPr>
            <w:tcW w:w="5895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Systém pro hodnocení a výběr metodik budování IS/ICT (Methodology Evaluation System)</w:t>
            </w:r>
          </w:p>
        </w:tc>
      </w:tr>
      <w:tr w:rsidR="00E267AA">
        <w:trPr>
          <w:trHeight w:val="90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Výběrové kritérium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Kritérium, které je vyhodnocováno v prvním kroku výběru, jehož výsledkem je seznam použitelných metodik pro projekt.</w:t>
            </w:r>
          </w:p>
        </w:tc>
      </w:tr>
      <w:tr w:rsidR="00E267AA">
        <w:trPr>
          <w:trHeight w:val="600"/>
        </w:trPr>
        <w:tc>
          <w:tcPr>
            <w:tcW w:w="3600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Doplňkové kritérium</w:t>
            </w:r>
          </w:p>
        </w:tc>
        <w:tc>
          <w:tcPr>
            <w:tcW w:w="5895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Kritérium, které je vyhodnocováno v druhém kroku výběru spolu s výběrovými. Výsledkem je jedna doporučená metodika </w:t>
            </w:r>
            <w:r>
              <w:rPr>
                <w:rFonts w:ascii="Calibri" w:eastAsia="Calibri" w:hAnsi="Calibri" w:cs="Calibri"/>
              </w:rPr>
              <w:lastRenderedPageBreak/>
              <w:t>pro projekt.</w:t>
            </w:r>
          </w:p>
        </w:tc>
      </w:tr>
      <w:tr w:rsidR="00E267AA">
        <w:trPr>
          <w:trHeight w:val="60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lastRenderedPageBreak/>
              <w:t>Black box testování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Testování zaměřené na vstupy a výstupy bez znalosti implementace.</w:t>
            </w:r>
          </w:p>
        </w:tc>
      </w:tr>
      <w:tr w:rsidR="00E267AA">
        <w:trPr>
          <w:trHeight w:val="600"/>
        </w:trPr>
        <w:tc>
          <w:tcPr>
            <w:tcW w:w="3600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White box testování</w:t>
            </w:r>
          </w:p>
        </w:tc>
        <w:tc>
          <w:tcPr>
            <w:tcW w:w="5895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Testování se znalostí kódu.</w:t>
            </w:r>
          </w:p>
        </w:tc>
      </w:tr>
      <w:tr w:rsidR="00E267AA">
        <w:trPr>
          <w:trHeight w:val="60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Wireframe aplikace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Drátěný model neboli skica webu v oblasti vývoje webových stránek a aplikací. Jedná se o náhled nového řešení s obsahem.</w:t>
            </w:r>
          </w:p>
        </w:tc>
      </w:tr>
      <w:tr w:rsidR="00E267AA">
        <w:trPr>
          <w:trHeight w:val="600"/>
        </w:trPr>
        <w:tc>
          <w:tcPr>
            <w:tcW w:w="3600" w:type="dxa"/>
          </w:tcPr>
          <w:p w:rsidR="00E267AA" w:rsidRDefault="00E267AA">
            <w:pPr>
              <w:spacing w:line="240" w:lineRule="auto"/>
              <w:ind w:firstLine="221"/>
            </w:pPr>
          </w:p>
        </w:tc>
        <w:tc>
          <w:tcPr>
            <w:tcW w:w="5895" w:type="dxa"/>
          </w:tcPr>
          <w:p w:rsidR="00E267AA" w:rsidRDefault="00E267AA">
            <w:pPr>
              <w:spacing w:line="240" w:lineRule="auto"/>
            </w:pPr>
          </w:p>
        </w:tc>
      </w:tr>
      <w:tr w:rsidR="00E267AA">
        <w:trPr>
          <w:trHeight w:val="300"/>
        </w:trPr>
        <w:tc>
          <w:tcPr>
            <w:tcW w:w="3600" w:type="dxa"/>
            <w:shd w:val="clear" w:color="auto" w:fill="C0C0C0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Feature větev</w:t>
            </w: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Část repositáře, ve které je vyvíjená určitá funkcionalita </w:t>
            </w:r>
          </w:p>
        </w:tc>
      </w:tr>
      <w:tr w:rsidR="00E267AA">
        <w:trPr>
          <w:trHeight w:val="600"/>
        </w:trPr>
        <w:tc>
          <w:tcPr>
            <w:tcW w:w="3600" w:type="dxa"/>
          </w:tcPr>
          <w:p w:rsidR="00E267AA" w:rsidRDefault="004C752F">
            <w:pPr>
              <w:spacing w:line="240" w:lineRule="auto"/>
              <w:ind w:firstLine="221"/>
            </w:pPr>
            <w:r>
              <w:rPr>
                <w:rFonts w:ascii="Calibri" w:eastAsia="Calibri" w:hAnsi="Calibri" w:cs="Calibri"/>
              </w:rPr>
              <w:t>Master větev</w:t>
            </w:r>
          </w:p>
        </w:tc>
        <w:tc>
          <w:tcPr>
            <w:tcW w:w="5895" w:type="dxa"/>
          </w:tcPr>
          <w:p w:rsidR="00E267AA" w:rsidRDefault="004C752F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Část repositáře, kde se udržuje aktuální otestovaný kód</w:t>
            </w:r>
          </w:p>
        </w:tc>
      </w:tr>
      <w:tr w:rsidR="00E267AA">
        <w:trPr>
          <w:trHeight w:val="300"/>
        </w:trPr>
        <w:tc>
          <w:tcPr>
            <w:tcW w:w="3600" w:type="dxa"/>
            <w:shd w:val="clear" w:color="auto" w:fill="C0C0C0"/>
          </w:tcPr>
          <w:p w:rsidR="00E267AA" w:rsidRDefault="00E267AA">
            <w:pPr>
              <w:spacing w:line="240" w:lineRule="auto"/>
              <w:ind w:firstLine="221"/>
            </w:pP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E267AA">
            <w:pPr>
              <w:spacing w:line="240" w:lineRule="auto"/>
            </w:pPr>
          </w:p>
        </w:tc>
      </w:tr>
      <w:tr w:rsidR="00E267AA">
        <w:trPr>
          <w:trHeight w:val="900"/>
        </w:trPr>
        <w:tc>
          <w:tcPr>
            <w:tcW w:w="3600" w:type="dxa"/>
          </w:tcPr>
          <w:p w:rsidR="00E267AA" w:rsidRDefault="00E267AA">
            <w:pPr>
              <w:spacing w:line="240" w:lineRule="auto"/>
              <w:ind w:firstLine="221"/>
            </w:pPr>
          </w:p>
        </w:tc>
        <w:tc>
          <w:tcPr>
            <w:tcW w:w="5895" w:type="dxa"/>
          </w:tcPr>
          <w:p w:rsidR="00E267AA" w:rsidRDefault="00E267AA">
            <w:pPr>
              <w:spacing w:line="240" w:lineRule="auto"/>
            </w:pPr>
          </w:p>
        </w:tc>
      </w:tr>
      <w:tr w:rsidR="00E267AA">
        <w:trPr>
          <w:trHeight w:val="300"/>
        </w:trPr>
        <w:tc>
          <w:tcPr>
            <w:tcW w:w="3600" w:type="dxa"/>
            <w:shd w:val="clear" w:color="auto" w:fill="C0C0C0"/>
          </w:tcPr>
          <w:p w:rsidR="00E267AA" w:rsidRDefault="00E267AA">
            <w:pPr>
              <w:spacing w:line="240" w:lineRule="auto"/>
              <w:ind w:firstLine="221"/>
            </w:pP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E267AA">
            <w:pPr>
              <w:spacing w:line="240" w:lineRule="auto"/>
            </w:pPr>
          </w:p>
        </w:tc>
      </w:tr>
      <w:tr w:rsidR="00E267AA">
        <w:trPr>
          <w:trHeight w:val="600"/>
        </w:trPr>
        <w:tc>
          <w:tcPr>
            <w:tcW w:w="3600" w:type="dxa"/>
          </w:tcPr>
          <w:p w:rsidR="00E267AA" w:rsidRDefault="00E267AA">
            <w:pPr>
              <w:spacing w:line="240" w:lineRule="auto"/>
              <w:ind w:firstLine="221"/>
            </w:pPr>
          </w:p>
        </w:tc>
        <w:tc>
          <w:tcPr>
            <w:tcW w:w="5895" w:type="dxa"/>
          </w:tcPr>
          <w:p w:rsidR="00E267AA" w:rsidRDefault="00E267AA">
            <w:pPr>
              <w:spacing w:line="240" w:lineRule="auto"/>
            </w:pPr>
          </w:p>
        </w:tc>
      </w:tr>
      <w:tr w:rsidR="00E267AA">
        <w:trPr>
          <w:trHeight w:val="600"/>
        </w:trPr>
        <w:tc>
          <w:tcPr>
            <w:tcW w:w="3600" w:type="dxa"/>
            <w:shd w:val="clear" w:color="auto" w:fill="C0C0C0"/>
          </w:tcPr>
          <w:p w:rsidR="00E267AA" w:rsidRDefault="00E267AA">
            <w:pPr>
              <w:spacing w:line="240" w:lineRule="auto"/>
              <w:ind w:firstLine="221"/>
            </w:pP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E267AA">
            <w:pPr>
              <w:spacing w:line="240" w:lineRule="auto"/>
            </w:pPr>
          </w:p>
        </w:tc>
      </w:tr>
      <w:tr w:rsidR="00E267AA">
        <w:trPr>
          <w:trHeight w:val="600"/>
        </w:trPr>
        <w:tc>
          <w:tcPr>
            <w:tcW w:w="3600" w:type="dxa"/>
          </w:tcPr>
          <w:p w:rsidR="00E267AA" w:rsidRDefault="00E267AA">
            <w:pPr>
              <w:spacing w:line="240" w:lineRule="auto"/>
              <w:ind w:firstLine="221"/>
            </w:pPr>
          </w:p>
        </w:tc>
        <w:tc>
          <w:tcPr>
            <w:tcW w:w="5895" w:type="dxa"/>
          </w:tcPr>
          <w:p w:rsidR="00E267AA" w:rsidRDefault="00E267AA">
            <w:pPr>
              <w:spacing w:line="240" w:lineRule="auto"/>
            </w:pPr>
          </w:p>
        </w:tc>
      </w:tr>
      <w:tr w:rsidR="00E267AA">
        <w:trPr>
          <w:trHeight w:val="600"/>
        </w:trPr>
        <w:tc>
          <w:tcPr>
            <w:tcW w:w="3600" w:type="dxa"/>
            <w:shd w:val="clear" w:color="auto" w:fill="C0C0C0"/>
          </w:tcPr>
          <w:p w:rsidR="00E267AA" w:rsidRDefault="00E267AA">
            <w:pPr>
              <w:spacing w:line="240" w:lineRule="auto"/>
              <w:ind w:firstLine="221"/>
            </w:pPr>
          </w:p>
        </w:tc>
        <w:tc>
          <w:tcPr>
            <w:tcW w:w="5895" w:type="dxa"/>
            <w:tcBorders>
              <w:left w:val="nil"/>
              <w:right w:val="nil"/>
            </w:tcBorders>
            <w:shd w:val="clear" w:color="auto" w:fill="C0C0C0"/>
          </w:tcPr>
          <w:p w:rsidR="00E267AA" w:rsidRDefault="00E267AA">
            <w:pPr>
              <w:spacing w:line="240" w:lineRule="auto"/>
            </w:pPr>
          </w:p>
        </w:tc>
      </w:tr>
      <w:tr w:rsidR="00E267AA">
        <w:trPr>
          <w:trHeight w:val="600"/>
        </w:trPr>
        <w:tc>
          <w:tcPr>
            <w:tcW w:w="3600" w:type="dxa"/>
          </w:tcPr>
          <w:p w:rsidR="00E267AA" w:rsidRDefault="00E267AA">
            <w:pPr>
              <w:spacing w:line="240" w:lineRule="auto"/>
              <w:ind w:firstLine="221"/>
            </w:pPr>
          </w:p>
        </w:tc>
        <w:tc>
          <w:tcPr>
            <w:tcW w:w="5895" w:type="dxa"/>
          </w:tcPr>
          <w:p w:rsidR="00E267AA" w:rsidRDefault="00E267AA">
            <w:pPr>
              <w:spacing w:line="240" w:lineRule="auto"/>
            </w:pPr>
          </w:p>
        </w:tc>
      </w:tr>
    </w:tbl>
    <w:p w:rsidR="00E267AA" w:rsidRDefault="00E267AA" w:rsidP="001F0139">
      <w:pPr>
        <w:spacing w:after="200"/>
      </w:pPr>
    </w:p>
    <w:sectPr w:rsidR="00E267A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pgNumType w:start="1"/>
      <w:cols w:space="708" w:equalWidth="0">
        <w:col w:w="9406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797" w:rsidRDefault="00200797">
      <w:pPr>
        <w:spacing w:line="240" w:lineRule="auto"/>
      </w:pPr>
      <w:r>
        <w:separator/>
      </w:r>
    </w:p>
  </w:endnote>
  <w:endnote w:type="continuationSeparator" w:id="0">
    <w:p w:rsidR="00200797" w:rsidRDefault="00200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7AA" w:rsidRDefault="00E267AA">
    <w:pPr>
      <w:widowControl w:val="0"/>
    </w:pPr>
  </w:p>
  <w:tbl>
    <w:tblPr>
      <w:tblStyle w:val="a2"/>
      <w:tblW w:w="9464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44"/>
      <w:gridCol w:w="3325"/>
      <w:gridCol w:w="1495"/>
    </w:tblGrid>
    <w:tr w:rsidR="00E267AA"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="00E267AA" w:rsidRDefault="004C752F">
          <w:pPr>
            <w:spacing w:after="720"/>
            <w:ind w:right="360"/>
          </w:pPr>
          <w:r>
            <w:rPr>
              <w:rFonts w:ascii="Cambria" w:eastAsia="Cambria" w:hAnsi="Cambria" w:cs="Cambria"/>
            </w:rPr>
            <w:t>© Tým METES, 2016</w:t>
          </w:r>
        </w:p>
      </w:tc>
      <w:tc>
        <w:tcPr>
          <w:tcW w:w="3325" w:type="dxa"/>
          <w:tcBorders>
            <w:top w:val="nil"/>
            <w:left w:val="nil"/>
            <w:bottom w:val="nil"/>
            <w:right w:val="nil"/>
          </w:tcBorders>
        </w:tcPr>
        <w:p w:rsidR="00E267AA" w:rsidRDefault="00E267AA">
          <w:pPr>
            <w:spacing w:after="720"/>
            <w:jc w:val="center"/>
          </w:pPr>
        </w:p>
      </w:tc>
      <w:tc>
        <w:tcPr>
          <w:tcW w:w="1495" w:type="dxa"/>
          <w:tcBorders>
            <w:top w:val="nil"/>
            <w:left w:val="nil"/>
            <w:bottom w:val="nil"/>
            <w:right w:val="nil"/>
          </w:tcBorders>
        </w:tcPr>
        <w:p w:rsidR="00E267AA" w:rsidRDefault="004C752F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93CFC">
            <w:rPr>
              <w:noProof/>
            </w:rPr>
            <w:t>4</w:t>
          </w:r>
          <w:r>
            <w:fldChar w:fldCharType="end"/>
          </w:r>
        </w:p>
      </w:tc>
    </w:tr>
  </w:tbl>
  <w:p w:rsidR="00E267AA" w:rsidRDefault="00E267AA">
    <w:pPr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2"/>
      <w:tblW w:w="9464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44"/>
      <w:gridCol w:w="3325"/>
      <w:gridCol w:w="1495"/>
    </w:tblGrid>
    <w:tr w:rsidR="00493CFC" w:rsidTr="005540C5"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="00493CFC" w:rsidRDefault="00493CFC" w:rsidP="00493CFC">
          <w:pPr>
            <w:spacing w:after="720"/>
            <w:ind w:right="360"/>
          </w:pPr>
          <w:r>
            <w:rPr>
              <w:rFonts w:ascii="Cambria" w:eastAsia="Cambria" w:hAnsi="Cambria" w:cs="Cambria"/>
            </w:rPr>
            <w:t>© Tým METES, 2016</w:t>
          </w:r>
        </w:p>
      </w:tc>
      <w:tc>
        <w:tcPr>
          <w:tcW w:w="3325" w:type="dxa"/>
          <w:tcBorders>
            <w:top w:val="nil"/>
            <w:left w:val="nil"/>
            <w:bottom w:val="nil"/>
            <w:right w:val="nil"/>
          </w:tcBorders>
        </w:tcPr>
        <w:p w:rsidR="00493CFC" w:rsidRDefault="00493CFC" w:rsidP="00493CFC">
          <w:pPr>
            <w:spacing w:after="720"/>
            <w:jc w:val="center"/>
          </w:pPr>
        </w:p>
      </w:tc>
      <w:tc>
        <w:tcPr>
          <w:tcW w:w="1495" w:type="dxa"/>
          <w:tcBorders>
            <w:top w:val="nil"/>
            <w:left w:val="nil"/>
            <w:bottom w:val="nil"/>
            <w:right w:val="nil"/>
          </w:tcBorders>
        </w:tcPr>
        <w:p w:rsidR="00493CFC" w:rsidRDefault="00493CFC" w:rsidP="00493CFC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E267AA" w:rsidRDefault="00E267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797" w:rsidRDefault="00200797">
      <w:pPr>
        <w:spacing w:line="240" w:lineRule="auto"/>
      </w:pPr>
      <w:r>
        <w:separator/>
      </w:r>
    </w:p>
  </w:footnote>
  <w:footnote w:type="continuationSeparator" w:id="0">
    <w:p w:rsidR="00200797" w:rsidRDefault="00200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7AA" w:rsidRDefault="00E267AA">
    <w:pPr>
      <w:widowControl w:val="0"/>
    </w:pPr>
  </w:p>
  <w:tbl>
    <w:tblPr>
      <w:tblStyle w:val="a1"/>
      <w:tblW w:w="9558" w:type="dxa"/>
      <w:tblInd w:w="-108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67AA">
      <w:tc>
        <w:tcPr>
          <w:tcW w:w="6379" w:type="dxa"/>
        </w:tcPr>
        <w:p w:rsidR="00E267AA" w:rsidRDefault="004C752F">
          <w:pPr>
            <w:spacing w:before="720"/>
          </w:pPr>
          <w:r>
            <w:rPr>
              <w:rFonts w:ascii="Cambria" w:eastAsia="Cambria" w:hAnsi="Cambria" w:cs="Cambria"/>
            </w:rPr>
            <w:t>Aplikace METES</w:t>
          </w:r>
        </w:p>
      </w:tc>
      <w:tc>
        <w:tcPr>
          <w:tcW w:w="3179" w:type="dxa"/>
        </w:tcPr>
        <w:p w:rsidR="00E267AA" w:rsidRDefault="004C752F">
          <w:pPr>
            <w:tabs>
              <w:tab w:val="left" w:pos="1135"/>
            </w:tabs>
            <w:spacing w:before="720"/>
            <w:ind w:right="68"/>
          </w:pPr>
          <w:r>
            <w:rPr>
              <w:rFonts w:ascii="Cambria" w:eastAsia="Cambria" w:hAnsi="Cambria" w:cs="Cambria"/>
            </w:rPr>
            <w:t xml:space="preserve"> </w:t>
          </w:r>
        </w:p>
      </w:tc>
    </w:tr>
    <w:tr w:rsidR="00E267AA">
      <w:tc>
        <w:tcPr>
          <w:tcW w:w="6379" w:type="dxa"/>
        </w:tcPr>
        <w:p w:rsidR="00E267AA" w:rsidRDefault="004C752F">
          <w:pPr>
            <w:spacing w:before="720"/>
          </w:pPr>
          <w:r>
            <w:rPr>
              <w:rFonts w:ascii="Cambria" w:eastAsia="Cambria" w:hAnsi="Cambria" w:cs="Cambria"/>
            </w:rPr>
            <w:t>Slovník pojmů</w:t>
          </w:r>
        </w:p>
      </w:tc>
      <w:tc>
        <w:tcPr>
          <w:tcW w:w="3179" w:type="dxa"/>
        </w:tcPr>
        <w:p w:rsidR="00E267AA" w:rsidRDefault="004C752F">
          <w:pPr>
            <w:spacing w:before="720"/>
          </w:pPr>
          <w:r>
            <w:rPr>
              <w:rFonts w:ascii="Cambria" w:eastAsia="Cambria" w:hAnsi="Cambria" w:cs="Cambria"/>
            </w:rPr>
            <w:t xml:space="preserve">  Datum:  16/03/2016</w:t>
          </w:r>
        </w:p>
      </w:tc>
    </w:tr>
  </w:tbl>
  <w:p w:rsidR="00E267AA" w:rsidRDefault="00E267AA">
    <w:pPr>
      <w:spacing w:before="720" w:after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1"/>
      <w:tblW w:w="9558" w:type="dxa"/>
      <w:tblInd w:w="-108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93CFC" w:rsidTr="005540C5">
      <w:tc>
        <w:tcPr>
          <w:tcW w:w="6379" w:type="dxa"/>
        </w:tcPr>
        <w:p w:rsidR="00493CFC" w:rsidRDefault="00493CFC" w:rsidP="00493CFC">
          <w:pPr>
            <w:spacing w:before="720"/>
          </w:pPr>
          <w:r>
            <w:rPr>
              <w:rFonts w:ascii="Cambria" w:eastAsia="Cambria" w:hAnsi="Cambria" w:cs="Cambria"/>
            </w:rPr>
            <w:t>Aplikace METES</w:t>
          </w:r>
        </w:p>
      </w:tc>
      <w:tc>
        <w:tcPr>
          <w:tcW w:w="3179" w:type="dxa"/>
        </w:tcPr>
        <w:p w:rsidR="00493CFC" w:rsidRDefault="00493CFC" w:rsidP="00493CFC">
          <w:pPr>
            <w:tabs>
              <w:tab w:val="left" w:pos="1135"/>
            </w:tabs>
            <w:spacing w:before="720"/>
            <w:ind w:right="68"/>
          </w:pPr>
          <w:r>
            <w:rPr>
              <w:rFonts w:ascii="Cambria" w:eastAsia="Cambria" w:hAnsi="Cambria" w:cs="Cambria"/>
            </w:rPr>
            <w:t xml:space="preserve"> </w:t>
          </w:r>
        </w:p>
      </w:tc>
    </w:tr>
    <w:tr w:rsidR="00493CFC" w:rsidTr="005540C5">
      <w:tc>
        <w:tcPr>
          <w:tcW w:w="6379" w:type="dxa"/>
        </w:tcPr>
        <w:p w:rsidR="00493CFC" w:rsidRDefault="00493CFC" w:rsidP="00493CFC">
          <w:pPr>
            <w:spacing w:before="720"/>
          </w:pPr>
          <w:r>
            <w:rPr>
              <w:rFonts w:ascii="Cambria" w:eastAsia="Cambria" w:hAnsi="Cambria" w:cs="Cambria"/>
            </w:rPr>
            <w:t>Slovník pojmů</w:t>
          </w:r>
        </w:p>
      </w:tc>
      <w:tc>
        <w:tcPr>
          <w:tcW w:w="3179" w:type="dxa"/>
        </w:tcPr>
        <w:p w:rsidR="00493CFC" w:rsidRDefault="00493CFC" w:rsidP="00493CFC">
          <w:pPr>
            <w:spacing w:before="720"/>
          </w:pPr>
          <w:r>
            <w:rPr>
              <w:rFonts w:ascii="Cambria" w:eastAsia="Cambria" w:hAnsi="Cambria" w:cs="Cambria"/>
            </w:rPr>
            <w:t xml:space="preserve">  Datum:  16/03/2016</w:t>
          </w:r>
        </w:p>
      </w:tc>
    </w:tr>
  </w:tbl>
  <w:p w:rsidR="00E267AA" w:rsidRDefault="00E267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D1BE9"/>
    <w:multiLevelType w:val="multilevel"/>
    <w:tmpl w:val="0536671C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67AA"/>
    <w:rsid w:val="001F0139"/>
    <w:rsid w:val="00200797"/>
    <w:rsid w:val="00493CFC"/>
    <w:rsid w:val="004C752F"/>
    <w:rsid w:val="00E2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9D25AD-73D9-4010-98B0-A676595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cs-CZ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ln"/>
    <w:next w:val="Normln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493CF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93CFC"/>
  </w:style>
  <w:style w:type="paragraph" w:styleId="Zpat">
    <w:name w:val="footer"/>
    <w:basedOn w:val="Normln"/>
    <w:link w:val="ZpatChar"/>
    <w:uiPriority w:val="99"/>
    <w:unhideWhenUsed/>
    <w:rsid w:val="00493CF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9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450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Jáchym Macek</cp:lastModifiedBy>
  <cp:revision>5</cp:revision>
  <dcterms:created xsi:type="dcterms:W3CDTF">2016-05-11T09:19:00Z</dcterms:created>
  <dcterms:modified xsi:type="dcterms:W3CDTF">2016-05-11T09:21:00Z</dcterms:modified>
</cp:coreProperties>
</file>