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 w:rsidR="00D12639" w:rsidRDefault="00C93592">
      <w:pPr>
        <w:pStyle w:val="Nzev"/>
        <w:spacing w:after="0"/>
        <w:jc w:val="center"/>
      </w:pPr>
      <w:bookmarkStart w:id="0" w:name="h.gc4ni4o71tuq" w:colFirst="0" w:colLast="0"/>
      <w:bookmarkEnd w:id="0"/>
      <w:r>
        <w:t>aplikace METES</w:t>
      </w:r>
    </w:p>
    <w:p w:rsidR="00D12639" w:rsidRDefault="00C93592">
      <w:pPr>
        <w:pStyle w:val="Nzev"/>
        <w:jc w:val="center"/>
      </w:pPr>
      <w:r>
        <w:t>Vize</w:t>
      </w:r>
    </w:p>
    <w:p w:rsidR="00D12639" w:rsidRDefault="00C93592">
      <w:pPr>
        <w:pStyle w:val="Nadpis1"/>
        <w:numPr>
          <w:ilvl w:val="0"/>
          <w:numId w:val="1"/>
        </w:numPr>
      </w:pPr>
      <w:bookmarkStart w:id="1" w:name="h.gjdgxs" w:colFirst="0" w:colLast="0"/>
      <w:bookmarkEnd w:id="1"/>
      <w:r>
        <w:t xml:space="preserve">Úvod </w:t>
      </w:r>
    </w:p>
    <w:p w:rsidR="00D12639" w:rsidRDefault="00C93592">
      <w:pPr>
        <w:pStyle w:val="Nadpis2"/>
        <w:numPr>
          <w:ilvl w:val="1"/>
          <w:numId w:val="1"/>
        </w:numPr>
      </w:pPr>
      <w:r>
        <w:t>Účel</w:t>
      </w:r>
    </w:p>
    <w:p w:rsidR="00D12639" w:rsidRDefault="00C93592">
      <w:r>
        <w:t>Účelem dokumentu je vymezit vizi, produkt a zainteresované subjekty při vývoji aplikace METES.</w:t>
      </w:r>
    </w:p>
    <w:p w:rsidR="00D12639" w:rsidRDefault="00C93592">
      <w:pPr>
        <w:pStyle w:val="Nadpis2"/>
        <w:numPr>
          <w:ilvl w:val="1"/>
          <w:numId w:val="1"/>
        </w:numPr>
      </w:pPr>
      <w:r>
        <w:t>Rozsah</w:t>
      </w:r>
    </w:p>
    <w:p w:rsidR="00D12639" w:rsidRDefault="00C93592">
      <w:r>
        <w:rPr>
          <w:rFonts w:ascii="Times New Roman" w:eastAsia="Times New Roman" w:hAnsi="Times New Roman" w:cs="Times New Roman"/>
        </w:rPr>
        <w:t>Tento dokument pokrývá veškeré zainteresované subjekty, popisuje požadavky uživatelů na aplikaci a shrnuje základní požadavky na funkcionalitu aplikace METES. Rozsah dokumentu se týká jen tohoto projektu.</w:t>
      </w:r>
    </w:p>
    <w:p w:rsidR="00D12639" w:rsidRDefault="00C93592">
      <w:pPr>
        <w:pStyle w:val="Nadpis2"/>
        <w:numPr>
          <w:ilvl w:val="1"/>
          <w:numId w:val="1"/>
        </w:numPr>
      </w:pPr>
      <w:r>
        <w:t>Definice a zkratky</w:t>
      </w:r>
    </w:p>
    <w:p w:rsidR="00D12639" w:rsidRDefault="00C93592">
      <w:r>
        <w:rPr>
          <w:rFonts w:ascii="Times New Roman" w:eastAsia="Times New Roman" w:hAnsi="Times New Roman" w:cs="Times New Roman"/>
        </w:rPr>
        <w:t>METES – Methodology Evaluation S</w:t>
      </w:r>
      <w:r>
        <w:rPr>
          <w:rFonts w:ascii="Times New Roman" w:eastAsia="Times New Roman" w:hAnsi="Times New Roman" w:cs="Times New Roman"/>
        </w:rPr>
        <w:t>ystém</w:t>
      </w:r>
    </w:p>
    <w:p w:rsidR="00D12639" w:rsidRDefault="00C93592">
      <w:r>
        <w:rPr>
          <w:rFonts w:ascii="Times New Roman" w:eastAsia="Times New Roman" w:hAnsi="Times New Roman" w:cs="Times New Roman"/>
        </w:rPr>
        <w:t>ORM - Object-Relational Mapping.</w:t>
      </w:r>
    </w:p>
    <w:p w:rsidR="00D12639" w:rsidRDefault="00C93592">
      <w:pPr>
        <w:pStyle w:val="Nadpis2"/>
        <w:numPr>
          <w:ilvl w:val="1"/>
          <w:numId w:val="1"/>
        </w:numPr>
      </w:pPr>
      <w:r>
        <w:t>Odkazy</w:t>
      </w:r>
    </w:p>
    <w:p w:rsidR="00D12639" w:rsidRDefault="00C93592">
      <w:r>
        <w:rPr>
          <w:rFonts w:ascii="Times New Roman" w:eastAsia="Times New Roman" w:hAnsi="Times New Roman" w:cs="Times New Roman"/>
        </w:rPr>
        <w:t>Dokument Požadavky</w:t>
      </w:r>
    </w:p>
    <w:p w:rsidR="00D12639" w:rsidRDefault="00C93592">
      <w:pPr>
        <w:pStyle w:val="Nadpis2"/>
        <w:numPr>
          <w:ilvl w:val="1"/>
          <w:numId w:val="1"/>
        </w:numPr>
      </w:pPr>
      <w:r>
        <w:t>Historie verzí</w:t>
      </w:r>
    </w:p>
    <w:tbl>
      <w:tblPr>
        <w:tblStyle w:val="a"/>
        <w:tblW w:w="9890" w:type="dxa"/>
        <w:tblInd w:w="-115" w:type="dxa"/>
        <w:tblBorders>
          <w:top w:val="single" w:sz="8" w:space="0" w:color="000000"/>
          <w:bottom w:val="single" w:sz="8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526"/>
        <w:gridCol w:w="851"/>
        <w:gridCol w:w="5386"/>
        <w:gridCol w:w="2127"/>
      </w:tblGrid>
      <w:tr w:rsidR="00D12639">
        <w:tc>
          <w:tcPr>
            <w:tcW w:w="152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12639" w:rsidRDefault="00C93592">
            <w:pPr>
              <w:spacing w:after="0" w:line="240" w:lineRule="auto"/>
            </w:pPr>
            <w:r>
              <w:rPr>
                <w:b/>
              </w:rPr>
              <w:t>Datum</w:t>
            </w:r>
          </w:p>
        </w:tc>
        <w:tc>
          <w:tcPr>
            <w:tcW w:w="851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12639" w:rsidRDefault="00C93592">
            <w:pPr>
              <w:spacing w:after="0" w:line="240" w:lineRule="auto"/>
            </w:pPr>
            <w:r>
              <w:rPr>
                <w:b/>
              </w:rPr>
              <w:t xml:space="preserve">Verze </w:t>
            </w:r>
          </w:p>
        </w:tc>
        <w:tc>
          <w:tcPr>
            <w:tcW w:w="5386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12639" w:rsidRDefault="00C93592">
            <w:pPr>
              <w:spacing w:after="0" w:line="240" w:lineRule="auto"/>
            </w:pPr>
            <w:r>
              <w:rPr>
                <w:b/>
              </w:rPr>
              <w:t>Popis</w:t>
            </w:r>
          </w:p>
        </w:tc>
        <w:tc>
          <w:tcPr>
            <w:tcW w:w="2127" w:type="dxa"/>
            <w:tcBorders>
              <w:top w:val="single" w:sz="8" w:space="0" w:color="000000"/>
              <w:left w:val="nil"/>
              <w:bottom w:val="single" w:sz="8" w:space="0" w:color="000000"/>
              <w:right w:val="nil"/>
            </w:tcBorders>
          </w:tcPr>
          <w:p w:rsidR="00D12639" w:rsidRDefault="00C93592">
            <w:pPr>
              <w:spacing w:after="0" w:line="240" w:lineRule="auto"/>
            </w:pPr>
            <w:r>
              <w:rPr>
                <w:b/>
              </w:rPr>
              <w:t>Autor</w:t>
            </w:r>
          </w:p>
        </w:tc>
      </w:tr>
      <w:tr w:rsidR="00D12639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D12639" w:rsidRDefault="00C93592">
            <w:pPr>
              <w:spacing w:after="0" w:line="240" w:lineRule="auto"/>
            </w:pPr>
            <w:r>
              <w:rPr>
                <w:b/>
              </w:rPr>
              <w:t>26. 2. 2016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D12639" w:rsidRDefault="00C93592">
            <w:pPr>
              <w:spacing w:after="0" w:line="240" w:lineRule="auto"/>
            </w:pPr>
            <w:r>
              <w:t>1</w:t>
            </w: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D12639" w:rsidRDefault="00C93592">
            <w:pPr>
              <w:spacing w:after="0" w:line="240" w:lineRule="auto"/>
            </w:pPr>
            <w:r>
              <w:t>Vytvoření dokumentu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D12639" w:rsidRDefault="00C93592">
            <w:pPr>
              <w:spacing w:after="0" w:line="240" w:lineRule="auto"/>
            </w:pPr>
            <w:r>
              <w:t>Mejstřík Jakub</w:t>
            </w:r>
          </w:p>
        </w:tc>
      </w:tr>
      <w:tr w:rsidR="00D12639">
        <w:tc>
          <w:tcPr>
            <w:tcW w:w="1526" w:type="dxa"/>
          </w:tcPr>
          <w:p w:rsidR="00D12639" w:rsidRDefault="00C93592">
            <w:pPr>
              <w:spacing w:after="0" w:line="240" w:lineRule="auto"/>
            </w:pPr>
            <w:r>
              <w:rPr>
                <w:b/>
              </w:rPr>
              <w:t>12. 3. 2016</w:t>
            </w:r>
          </w:p>
        </w:tc>
        <w:tc>
          <w:tcPr>
            <w:tcW w:w="851" w:type="dxa"/>
          </w:tcPr>
          <w:p w:rsidR="00D12639" w:rsidRDefault="00C93592">
            <w:pPr>
              <w:spacing w:after="0" w:line="240" w:lineRule="auto"/>
            </w:pPr>
            <w:r>
              <w:t>2</w:t>
            </w:r>
          </w:p>
        </w:tc>
        <w:tc>
          <w:tcPr>
            <w:tcW w:w="5386" w:type="dxa"/>
          </w:tcPr>
          <w:p w:rsidR="00D12639" w:rsidRDefault="00C93592">
            <w:pPr>
              <w:spacing w:after="0" w:line="240" w:lineRule="auto"/>
            </w:pPr>
            <w:r>
              <w:t>Úprava funkcí a popsání architektury</w:t>
            </w:r>
          </w:p>
        </w:tc>
        <w:tc>
          <w:tcPr>
            <w:tcW w:w="2127" w:type="dxa"/>
          </w:tcPr>
          <w:p w:rsidR="00D12639" w:rsidRDefault="00C93592">
            <w:pPr>
              <w:spacing w:after="0" w:line="240" w:lineRule="auto"/>
            </w:pPr>
            <w:r>
              <w:t>Mejstřík Jakub</w:t>
            </w:r>
          </w:p>
        </w:tc>
      </w:tr>
      <w:tr w:rsidR="00D12639">
        <w:tc>
          <w:tcPr>
            <w:tcW w:w="1526" w:type="dxa"/>
            <w:tcBorders>
              <w:left w:val="nil"/>
              <w:right w:val="nil"/>
            </w:tcBorders>
            <w:shd w:val="clear" w:color="auto" w:fill="C0C0C0"/>
          </w:tcPr>
          <w:p w:rsidR="00D12639" w:rsidRDefault="00C93592">
            <w:pPr>
              <w:spacing w:after="0" w:line="240" w:lineRule="auto"/>
            </w:pPr>
            <w:r>
              <w:rPr>
                <w:b/>
              </w:rPr>
              <w:t>23. 3. 2016</w:t>
            </w:r>
          </w:p>
        </w:tc>
        <w:tc>
          <w:tcPr>
            <w:tcW w:w="851" w:type="dxa"/>
            <w:tcBorders>
              <w:left w:val="nil"/>
              <w:right w:val="nil"/>
            </w:tcBorders>
            <w:shd w:val="clear" w:color="auto" w:fill="C0C0C0"/>
          </w:tcPr>
          <w:p w:rsidR="00D12639" w:rsidRDefault="00C93592">
            <w:pPr>
              <w:spacing w:after="0" w:line="240" w:lineRule="auto"/>
            </w:pPr>
            <w:r>
              <w:t>3</w:t>
            </w:r>
          </w:p>
        </w:tc>
        <w:tc>
          <w:tcPr>
            <w:tcW w:w="5386" w:type="dxa"/>
            <w:tcBorders>
              <w:left w:val="nil"/>
              <w:right w:val="nil"/>
            </w:tcBorders>
            <w:shd w:val="clear" w:color="auto" w:fill="C0C0C0"/>
          </w:tcPr>
          <w:p w:rsidR="00D12639" w:rsidRDefault="00C93592">
            <w:pPr>
              <w:spacing w:after="0" w:line="240" w:lineRule="auto"/>
            </w:pPr>
            <w:r>
              <w:t>Přidání požadavků a funkcí</w:t>
            </w:r>
          </w:p>
        </w:tc>
        <w:tc>
          <w:tcPr>
            <w:tcW w:w="2127" w:type="dxa"/>
            <w:tcBorders>
              <w:left w:val="nil"/>
              <w:right w:val="nil"/>
            </w:tcBorders>
            <w:shd w:val="clear" w:color="auto" w:fill="C0C0C0"/>
          </w:tcPr>
          <w:p w:rsidR="00D12639" w:rsidRDefault="00C93592">
            <w:pPr>
              <w:spacing w:after="0" w:line="240" w:lineRule="auto"/>
            </w:pPr>
            <w:r>
              <w:t>Mejstřík Jakub</w:t>
            </w:r>
          </w:p>
        </w:tc>
      </w:tr>
    </w:tbl>
    <w:p w:rsidR="00D12639" w:rsidRDefault="00C93592">
      <w:pPr>
        <w:pStyle w:val="Nadpis1"/>
        <w:numPr>
          <w:ilvl w:val="0"/>
          <w:numId w:val="1"/>
        </w:numPr>
      </w:pPr>
      <w:r>
        <w:lastRenderedPageBreak/>
        <w:t>Vymezení vize</w:t>
      </w:r>
    </w:p>
    <w:p w:rsidR="00D12639" w:rsidRDefault="00567D37">
      <w:pPr>
        <w:pStyle w:val="Nadpis2"/>
        <w:numPr>
          <w:ilvl w:val="1"/>
          <w:numId w:val="1"/>
        </w:numPr>
      </w:pPr>
      <w:r>
        <w:t>Vymezení problému</w:t>
      </w:r>
    </w:p>
    <w:p w:rsidR="00D12639" w:rsidRDefault="00D12639"/>
    <w:tbl>
      <w:tblPr>
        <w:tblStyle w:val="a0"/>
        <w:tblW w:w="907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953"/>
      </w:tblGrid>
      <w:tr w:rsidR="00D12639">
        <w:tc>
          <w:tcPr>
            <w:tcW w:w="3119" w:type="dxa"/>
            <w:shd w:val="clear" w:color="auto" w:fill="CBCBCB"/>
          </w:tcPr>
          <w:p w:rsidR="00D12639" w:rsidRDefault="00C93592">
            <w:pPr>
              <w:keepNext/>
              <w:keepLines/>
              <w:spacing w:after="120"/>
              <w:ind w:left="72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Definice problému</w:t>
            </w:r>
          </w:p>
        </w:tc>
        <w:tc>
          <w:tcPr>
            <w:tcW w:w="595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Neexistence aplikace pro vyhledání vhodných metodik pro projekty.</w:t>
            </w:r>
          </w:p>
        </w:tc>
      </w:tr>
      <w:tr w:rsidR="00D12639">
        <w:tc>
          <w:tcPr>
            <w:tcW w:w="3119" w:type="dxa"/>
            <w:shd w:val="clear" w:color="auto" w:fill="CBCBCB"/>
          </w:tcPr>
          <w:p w:rsidR="00D12639" w:rsidRDefault="00C93592">
            <w:pPr>
              <w:keepNext/>
              <w:keepLines/>
              <w:spacing w:after="120"/>
              <w:ind w:left="72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Koho problém ovlivňuje</w:t>
            </w:r>
          </w:p>
        </w:tc>
        <w:tc>
          <w:tcPr>
            <w:tcW w:w="595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 xml:space="preserve">Projektový manažer, vedoucí týmu, projektová kancelář  </w:t>
            </w:r>
          </w:p>
        </w:tc>
      </w:tr>
      <w:tr w:rsidR="00D12639">
        <w:tc>
          <w:tcPr>
            <w:tcW w:w="3119" w:type="dxa"/>
            <w:shd w:val="clear" w:color="auto" w:fill="CBCBCB"/>
          </w:tcPr>
          <w:p w:rsidR="00D12639" w:rsidRDefault="00C93592">
            <w:pPr>
              <w:keepNext/>
              <w:keepLines/>
              <w:spacing w:after="120"/>
              <w:ind w:left="72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Dopady problému</w:t>
            </w:r>
          </w:p>
        </w:tc>
        <w:tc>
          <w:tcPr>
            <w:tcW w:w="595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Nemožnost si vyhledat vhodnou metodiku pro projekt.</w:t>
            </w:r>
          </w:p>
        </w:tc>
      </w:tr>
      <w:tr w:rsidR="00D12639">
        <w:tc>
          <w:tcPr>
            <w:tcW w:w="3119" w:type="dxa"/>
            <w:shd w:val="clear" w:color="auto" w:fill="CBCBCB"/>
          </w:tcPr>
          <w:p w:rsidR="00D12639" w:rsidRDefault="00C93592">
            <w:pPr>
              <w:keepLines/>
              <w:spacing w:after="120"/>
              <w:ind w:left="72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Přínosy úspěšného řešení problému</w:t>
            </w:r>
          </w:p>
        </w:tc>
        <w:tc>
          <w:tcPr>
            <w:tcW w:w="595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Poskytnout uživatelům možnost rychlého nalezení vhodných metodik dle stanovených kritérií</w:t>
            </w:r>
          </w:p>
        </w:tc>
      </w:tr>
    </w:tbl>
    <w:p w:rsidR="00D12639" w:rsidRDefault="00C93592">
      <w:pPr>
        <w:pStyle w:val="Nadpis2"/>
        <w:numPr>
          <w:ilvl w:val="1"/>
          <w:numId w:val="1"/>
        </w:numPr>
      </w:pPr>
      <w:r>
        <w:lastRenderedPageBreak/>
        <w:t>Vymezení produktu</w:t>
      </w:r>
    </w:p>
    <w:tbl>
      <w:tblPr>
        <w:tblStyle w:val="a1"/>
        <w:tblW w:w="9072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119"/>
        <w:gridCol w:w="5953"/>
      </w:tblGrid>
      <w:tr w:rsidR="00D12639">
        <w:tc>
          <w:tcPr>
            <w:tcW w:w="3119" w:type="dxa"/>
            <w:shd w:val="clear" w:color="auto" w:fill="CBCBCB"/>
          </w:tcPr>
          <w:p w:rsidR="00D12639" w:rsidRDefault="00C93592">
            <w:bookmarkStart w:id="2" w:name="_GoBack"/>
            <w:bookmarkEnd w:id="2"/>
            <w:r>
              <w:rPr>
                <w:rFonts w:ascii="Times New Roman" w:eastAsia="Times New Roman" w:hAnsi="Times New Roman" w:cs="Times New Roman"/>
              </w:rPr>
              <w:t>Aplikace METES</w:t>
            </w:r>
          </w:p>
        </w:tc>
        <w:tc>
          <w:tcPr>
            <w:tcW w:w="5953" w:type="dxa"/>
          </w:tcPr>
          <w:p w:rsidR="00D12639" w:rsidRDefault="00D12639">
            <w:pPr>
              <w:tabs>
                <w:tab w:val="left" w:pos="540"/>
                <w:tab w:val="left" w:pos="1260"/>
              </w:tabs>
              <w:spacing w:after="120"/>
            </w:pPr>
          </w:p>
        </w:tc>
      </w:tr>
      <w:tr w:rsidR="00D12639">
        <w:tc>
          <w:tcPr>
            <w:tcW w:w="3119" w:type="dxa"/>
            <w:shd w:val="clear" w:color="auto" w:fill="CBCBCB"/>
          </w:tcPr>
          <w:p w:rsidR="00D12639" w:rsidRDefault="00C93592">
            <w:pPr>
              <w:keepNext/>
              <w:keepLines/>
              <w:spacing w:after="120"/>
              <w:ind w:left="72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Pro</w:t>
            </w:r>
          </w:p>
        </w:tc>
        <w:tc>
          <w:tcPr>
            <w:tcW w:w="595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Projektový manažer, vedoucí týmu, projektová kancelář, členové jednotlivých projektových týmů</w:t>
            </w:r>
          </w:p>
        </w:tc>
      </w:tr>
      <w:tr w:rsidR="00D12639">
        <w:tc>
          <w:tcPr>
            <w:tcW w:w="3119" w:type="dxa"/>
            <w:shd w:val="clear" w:color="auto" w:fill="CBCBCB"/>
          </w:tcPr>
          <w:p w:rsidR="00D12639" w:rsidRDefault="00C93592">
            <w:pPr>
              <w:keepNext/>
              <w:keepLines/>
              <w:spacing w:after="120"/>
              <w:ind w:left="72"/>
              <w:jc w:val="both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Který</w:t>
            </w:r>
          </w:p>
        </w:tc>
        <w:tc>
          <w:tcPr>
            <w:tcW w:w="595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Umožňuje naleznout  doporučenou a použitelnou metodiku pro daný projekt.</w:t>
            </w:r>
          </w:p>
        </w:tc>
      </w:tr>
    </w:tbl>
    <w:p w:rsidR="00D12639" w:rsidRDefault="00C93592">
      <w:pPr>
        <w:pStyle w:val="Nadpis1"/>
        <w:numPr>
          <w:ilvl w:val="0"/>
          <w:numId w:val="1"/>
        </w:numPr>
      </w:pPr>
      <w:bookmarkStart w:id="3" w:name="h.30j0zll" w:colFirst="0" w:colLast="0"/>
      <w:bookmarkEnd w:id="3"/>
      <w:r>
        <w:t>Popis všech zúčastněných subjektů na projektu</w:t>
      </w:r>
    </w:p>
    <w:p w:rsidR="00D12639" w:rsidRDefault="00C93592">
      <w:pPr>
        <w:pStyle w:val="Nadpis2"/>
        <w:numPr>
          <w:ilvl w:val="1"/>
          <w:numId w:val="1"/>
        </w:numPr>
      </w:pPr>
      <w:r>
        <w:t>Seznam subjektů</w:t>
      </w:r>
    </w:p>
    <w:p w:rsidR="00D12639" w:rsidRDefault="00D12639">
      <w:pPr>
        <w:tabs>
          <w:tab w:val="left" w:pos="540"/>
          <w:tab w:val="left" w:pos="1260"/>
        </w:tabs>
        <w:spacing w:after="120"/>
      </w:pPr>
    </w:p>
    <w:tbl>
      <w:tblPr>
        <w:tblStyle w:val="a2"/>
        <w:tblW w:w="9090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130"/>
        <w:gridCol w:w="6960"/>
      </w:tblGrid>
      <w:tr w:rsidR="00D12639">
        <w:tc>
          <w:tcPr>
            <w:tcW w:w="2130" w:type="dxa"/>
            <w:shd w:val="clear" w:color="auto" w:fill="CBCBCB"/>
          </w:tcPr>
          <w:p w:rsidR="00D12639" w:rsidRDefault="00C93592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Název</w:t>
            </w:r>
          </w:p>
        </w:tc>
        <w:tc>
          <w:tcPr>
            <w:tcW w:w="6960" w:type="dxa"/>
            <w:shd w:val="clear" w:color="auto" w:fill="CBCBCB"/>
          </w:tcPr>
          <w:p w:rsidR="00D12639" w:rsidRDefault="00C93592">
            <w:r>
              <w:rPr>
                <w:rFonts w:ascii="Calibri" w:eastAsia="Calibri" w:hAnsi="Calibri" w:cs="Calibri"/>
                <w:b/>
                <w:sz w:val="20"/>
                <w:szCs w:val="20"/>
              </w:rPr>
              <w:t>Role při vývoji/Odpovědnost</w:t>
            </w:r>
          </w:p>
        </w:tc>
      </w:tr>
      <w:tr w:rsidR="00D12639">
        <w:tc>
          <w:tcPr>
            <w:tcW w:w="213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Vedoucí projektu</w:t>
            </w:r>
          </w:p>
        </w:tc>
        <w:tc>
          <w:tcPr>
            <w:tcW w:w="696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Plánování, řízení a koordinace prací na projektu. Vedení dokumentace.</w:t>
            </w:r>
          </w:p>
        </w:tc>
      </w:tr>
      <w:tr w:rsidR="00D12639">
        <w:tc>
          <w:tcPr>
            <w:tcW w:w="213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Sponzor projektu</w:t>
            </w:r>
          </w:p>
        </w:tc>
        <w:tc>
          <w:tcPr>
            <w:tcW w:w="696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Zajištění financování projektu</w:t>
            </w:r>
          </w:p>
        </w:tc>
      </w:tr>
      <w:tr w:rsidR="00D12639">
        <w:tc>
          <w:tcPr>
            <w:tcW w:w="213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Architekt</w:t>
            </w:r>
          </w:p>
        </w:tc>
        <w:tc>
          <w:tcPr>
            <w:tcW w:w="696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Návrh architektury aplikace</w:t>
            </w:r>
          </w:p>
        </w:tc>
      </w:tr>
      <w:tr w:rsidR="00D12639">
        <w:tc>
          <w:tcPr>
            <w:tcW w:w="213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Analytik</w:t>
            </w:r>
          </w:p>
        </w:tc>
        <w:tc>
          <w:tcPr>
            <w:tcW w:w="696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Analýza požadavků sponzora</w:t>
            </w:r>
          </w:p>
        </w:tc>
      </w:tr>
      <w:tr w:rsidR="00D12639">
        <w:tc>
          <w:tcPr>
            <w:tcW w:w="213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Programátor</w:t>
            </w:r>
          </w:p>
        </w:tc>
        <w:tc>
          <w:tcPr>
            <w:tcW w:w="696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Naprogramování backendu a frontendu aplikace</w:t>
            </w:r>
          </w:p>
        </w:tc>
      </w:tr>
      <w:tr w:rsidR="00D12639">
        <w:tc>
          <w:tcPr>
            <w:tcW w:w="213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UI návrhář</w:t>
            </w:r>
          </w:p>
        </w:tc>
        <w:tc>
          <w:tcPr>
            <w:tcW w:w="696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Návrh uživatelského prostředí</w:t>
            </w:r>
          </w:p>
        </w:tc>
      </w:tr>
      <w:tr w:rsidR="00D12639">
        <w:tc>
          <w:tcPr>
            <w:tcW w:w="213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DB specialista</w:t>
            </w:r>
          </w:p>
        </w:tc>
        <w:tc>
          <w:tcPr>
            <w:tcW w:w="696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Návrh a výběr vhodné databáze pro aplikaci METES</w:t>
            </w:r>
          </w:p>
        </w:tc>
      </w:tr>
      <w:tr w:rsidR="00D12639">
        <w:tc>
          <w:tcPr>
            <w:tcW w:w="213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lastRenderedPageBreak/>
              <w:t>Tester</w:t>
            </w:r>
          </w:p>
        </w:tc>
        <w:tc>
          <w:tcPr>
            <w:tcW w:w="6960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Testování funkcionality aplikace</w:t>
            </w:r>
          </w:p>
        </w:tc>
      </w:tr>
    </w:tbl>
    <w:p w:rsidR="00D12639" w:rsidRDefault="00D12639">
      <w:pPr>
        <w:keepLines/>
        <w:spacing w:after="120"/>
        <w:ind w:left="720"/>
      </w:pPr>
    </w:p>
    <w:p w:rsidR="00D12639" w:rsidRDefault="00C93592">
      <w:pPr>
        <w:pStyle w:val="Nadpis2"/>
        <w:numPr>
          <w:ilvl w:val="1"/>
          <w:numId w:val="1"/>
        </w:numPr>
      </w:pPr>
      <w:r>
        <w:t>Architektura přehled</w:t>
      </w:r>
    </w:p>
    <w:p w:rsidR="00D12639" w:rsidRDefault="00C93592">
      <w:r>
        <w:t xml:space="preserve">Aplikace bude napsána pomocí jazyka PHP </w:t>
      </w:r>
      <w:r>
        <w:t>a frameworku Laravel. Backend aplikace bude realizován skrze standardní funkce frameworku Laravel. Pro mapování databázových tabulek do PHP bude použit ORM frameworku Laravel s názvem Eloquent. Frontend aplikace bude napsán pomocí jazyků HTML, CSS (konkrét</w:t>
      </w:r>
      <w:r>
        <w:t>něji pak framework Bootstrap pro CSS) a JavaScriptu.</w:t>
      </w:r>
    </w:p>
    <w:p w:rsidR="00D12639" w:rsidRDefault="00C93592">
      <w:r>
        <w:rPr>
          <w:noProof/>
        </w:rPr>
        <w:lastRenderedPageBreak/>
        <w:drawing>
          <wp:inline distT="114300" distB="114300" distL="114300" distR="114300">
            <wp:extent cx="5943600" cy="3733800"/>
            <wp:effectExtent l="0" t="0" r="0" b="0"/>
            <wp:docPr id="1" name="image01.png" descr="laravel-mvc-components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01.png" descr="laravel-mvc-components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338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D12639" w:rsidRDefault="00D12639">
      <w:pPr>
        <w:keepLines/>
        <w:spacing w:after="120"/>
      </w:pPr>
    </w:p>
    <w:p w:rsidR="00D12639" w:rsidRDefault="00C93592">
      <w:pPr>
        <w:pStyle w:val="Nadpis2"/>
        <w:numPr>
          <w:ilvl w:val="1"/>
          <w:numId w:val="1"/>
        </w:numPr>
        <w:contextualSpacing/>
      </w:pPr>
      <w:bookmarkStart w:id="4" w:name="h.wxafuyuqafg4" w:colFirst="0" w:colLast="0"/>
      <w:bookmarkEnd w:id="4"/>
      <w:r>
        <w:t>Uživatelské rozhraní</w:t>
      </w:r>
    </w:p>
    <w:p w:rsidR="00D12639" w:rsidRDefault="00C93592">
      <w:pPr>
        <w:keepLines/>
        <w:numPr>
          <w:ilvl w:val="0"/>
          <w:numId w:val="2"/>
        </w:numPr>
        <w:spacing w:after="120"/>
        <w:ind w:hanging="360"/>
        <w:contextualSpacing/>
      </w:pPr>
      <w:r>
        <w:t>Aplikace umožňuje práce více uživatelů zároveň</w:t>
      </w:r>
    </w:p>
    <w:p w:rsidR="00D12639" w:rsidRDefault="00C93592">
      <w:pPr>
        <w:keepLines/>
        <w:numPr>
          <w:ilvl w:val="0"/>
          <w:numId w:val="2"/>
        </w:numPr>
        <w:spacing w:after="120"/>
        <w:ind w:hanging="360"/>
        <w:contextualSpacing/>
      </w:pPr>
      <w:r>
        <w:t>Jednotlivá nastavení účtů jsou ukládány do databáze</w:t>
      </w:r>
    </w:p>
    <w:p w:rsidR="00D12639" w:rsidRDefault="00C93592">
      <w:pPr>
        <w:keepLines/>
        <w:numPr>
          <w:ilvl w:val="0"/>
          <w:numId w:val="2"/>
        </w:numPr>
        <w:spacing w:after="120"/>
        <w:ind w:hanging="360"/>
        <w:contextualSpacing/>
      </w:pPr>
      <w:r>
        <w:t>Přístup uživatelů je řešen pomocí registrace/přihlášení</w:t>
      </w:r>
    </w:p>
    <w:p w:rsidR="00D12639" w:rsidRDefault="00C93592">
      <w:pPr>
        <w:keepLines/>
        <w:numPr>
          <w:ilvl w:val="0"/>
          <w:numId w:val="2"/>
        </w:numPr>
        <w:spacing w:after="120"/>
        <w:ind w:hanging="360"/>
        <w:contextualSpacing/>
      </w:pPr>
      <w:r>
        <w:t>Uživatelé mohou spravovat parametry svého účtu</w:t>
      </w:r>
    </w:p>
    <w:p w:rsidR="00D12639" w:rsidRDefault="00C93592">
      <w:pPr>
        <w:keepLines/>
        <w:numPr>
          <w:ilvl w:val="0"/>
          <w:numId w:val="2"/>
        </w:numPr>
        <w:spacing w:after="120"/>
        <w:ind w:hanging="360"/>
        <w:contextualSpacing/>
      </w:pPr>
      <w:r>
        <w:lastRenderedPageBreak/>
        <w:t>Aplikace běží ve webovém prohlížeči a je primárně určená pro zobrazení na desktopu</w:t>
      </w:r>
    </w:p>
    <w:p w:rsidR="00D12639" w:rsidRDefault="00C93592">
      <w:pPr>
        <w:keepLines/>
        <w:numPr>
          <w:ilvl w:val="0"/>
          <w:numId w:val="2"/>
        </w:numPr>
        <w:spacing w:after="120"/>
        <w:ind w:hanging="360"/>
        <w:contextualSpacing/>
      </w:pPr>
      <w:r>
        <w:t>Aplikace pomocí popisků a nápověd pomáhá uživatelům při práci s aplikací</w:t>
      </w:r>
    </w:p>
    <w:p w:rsidR="00D12639" w:rsidRDefault="00C93592">
      <w:pPr>
        <w:pStyle w:val="Nadpis1"/>
        <w:numPr>
          <w:ilvl w:val="0"/>
          <w:numId w:val="1"/>
        </w:numPr>
      </w:pPr>
      <w:r>
        <w:t>Přehled produktu</w:t>
      </w:r>
    </w:p>
    <w:p w:rsidR="00D12639" w:rsidRDefault="00C93592">
      <w:pPr>
        <w:pStyle w:val="Nadpis2"/>
        <w:numPr>
          <w:ilvl w:val="1"/>
          <w:numId w:val="1"/>
        </w:numPr>
      </w:pPr>
      <w:r>
        <w:t>Požadavky a funkce</w:t>
      </w:r>
    </w:p>
    <w:p w:rsidR="00D12639" w:rsidRDefault="00C93592">
      <w:r>
        <w:rPr>
          <w:rFonts w:ascii="Times New Roman" w:eastAsia="Times New Roman" w:hAnsi="Times New Roman" w:cs="Times New Roman"/>
        </w:rPr>
        <w:t>Tyto požadavky js</w:t>
      </w:r>
      <w:r>
        <w:rPr>
          <w:rFonts w:ascii="Times New Roman" w:eastAsia="Times New Roman" w:hAnsi="Times New Roman" w:cs="Times New Roman"/>
        </w:rPr>
        <w:t xml:space="preserve">ou detailněji rozpracovány v pracovních dokumentech </w:t>
      </w:r>
      <w:r>
        <w:rPr>
          <w:rFonts w:ascii="Times New Roman" w:eastAsia="Times New Roman" w:hAnsi="Times New Roman" w:cs="Times New Roman"/>
          <w:b/>
        </w:rPr>
        <w:t>Požadavky</w:t>
      </w:r>
      <w:r>
        <w:rPr>
          <w:rFonts w:ascii="Times New Roman" w:eastAsia="Times New Roman" w:hAnsi="Times New Roman" w:cs="Times New Roman"/>
        </w:rPr>
        <w:t xml:space="preserve"> a </w:t>
      </w:r>
      <w:r>
        <w:rPr>
          <w:rFonts w:ascii="Times New Roman" w:eastAsia="Times New Roman" w:hAnsi="Times New Roman" w:cs="Times New Roman"/>
          <w:b/>
        </w:rPr>
        <w:t>Případy užití</w:t>
      </w:r>
      <w:r>
        <w:rPr>
          <w:rFonts w:ascii="Times New Roman" w:eastAsia="Times New Roman" w:hAnsi="Times New Roman" w:cs="Times New Roman"/>
        </w:rPr>
        <w:t>.]</w:t>
      </w:r>
      <w:r>
        <w:rPr>
          <w:rFonts w:ascii="Times New Roman" w:eastAsia="Times New Roman" w:hAnsi="Times New Roman" w:cs="Times New Roman"/>
          <w:color w:val="FF0000"/>
        </w:rPr>
        <w:t xml:space="preserve"> </w:t>
      </w:r>
    </w:p>
    <w:tbl>
      <w:tblPr>
        <w:tblStyle w:val="a3"/>
        <w:tblW w:w="9214" w:type="dxa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693"/>
        <w:gridCol w:w="1134"/>
        <w:gridCol w:w="3544"/>
        <w:gridCol w:w="1843"/>
      </w:tblGrid>
      <w:tr w:rsidR="00D12639">
        <w:tc>
          <w:tcPr>
            <w:tcW w:w="2693" w:type="dxa"/>
            <w:shd w:val="clear" w:color="auto" w:fill="CBCBCB"/>
          </w:tcPr>
          <w:p w:rsidR="00D12639" w:rsidRDefault="00C93592">
            <w:pPr>
              <w:keepLines/>
              <w:spacing w:after="12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Požadavek (potřeba)</w:t>
            </w:r>
          </w:p>
        </w:tc>
        <w:tc>
          <w:tcPr>
            <w:tcW w:w="1134" w:type="dxa"/>
            <w:shd w:val="clear" w:color="auto" w:fill="CBCBCB"/>
          </w:tcPr>
          <w:p w:rsidR="00D12639" w:rsidRDefault="00C93592">
            <w:pPr>
              <w:keepLines/>
              <w:spacing w:after="12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Priorita*</w:t>
            </w:r>
          </w:p>
        </w:tc>
        <w:tc>
          <w:tcPr>
            <w:tcW w:w="3544" w:type="dxa"/>
            <w:shd w:val="clear" w:color="auto" w:fill="CBCBCB"/>
          </w:tcPr>
          <w:p w:rsidR="00D12639" w:rsidRDefault="00C93592">
            <w:pPr>
              <w:keepLines/>
              <w:spacing w:after="12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Podrobný popis</w:t>
            </w:r>
          </w:p>
        </w:tc>
        <w:tc>
          <w:tcPr>
            <w:tcW w:w="1843" w:type="dxa"/>
            <w:shd w:val="clear" w:color="auto" w:fill="CBCBCB"/>
          </w:tcPr>
          <w:p w:rsidR="00D12639" w:rsidRDefault="00C93592">
            <w:pPr>
              <w:keepLines/>
              <w:spacing w:after="120" w:line="240" w:lineRule="auto"/>
            </w:pPr>
            <w:r>
              <w:rPr>
                <w:rFonts w:ascii="Calibri" w:eastAsia="Calibri" w:hAnsi="Calibri" w:cs="Calibri"/>
                <w:b/>
                <w:sz w:val="20"/>
                <w:szCs w:val="20"/>
              </w:rPr>
              <w:t>Plánované spuštění</w:t>
            </w:r>
          </w:p>
        </w:tc>
      </w:tr>
      <w:tr w:rsidR="00D12639">
        <w:tc>
          <w:tcPr>
            <w:tcW w:w="269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Přístup do aplikace vyžaduje přihlášení</w:t>
            </w:r>
          </w:p>
        </w:tc>
        <w:tc>
          <w:tcPr>
            <w:tcW w:w="1134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</w:t>
            </w:r>
          </w:p>
        </w:tc>
        <w:tc>
          <w:tcPr>
            <w:tcW w:w="3544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Možnost registrovat se, přihlásit se a odhlásit se.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(dokument: Požadavky, požadavek: F001, F002, F003)</w:t>
            </w:r>
          </w:p>
        </w:tc>
        <w:tc>
          <w:tcPr>
            <w:tcW w:w="184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1. 8. 2016</w:t>
            </w:r>
          </w:p>
        </w:tc>
      </w:tr>
      <w:tr w:rsidR="00D12639">
        <w:trPr>
          <w:trHeight w:val="960"/>
        </w:trPr>
        <w:tc>
          <w:tcPr>
            <w:tcW w:w="269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Spravovat skupiny, hodnoty a váhy kritérií</w:t>
            </w:r>
          </w:p>
        </w:tc>
        <w:tc>
          <w:tcPr>
            <w:tcW w:w="1134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2,3</w:t>
            </w:r>
          </w:p>
        </w:tc>
        <w:tc>
          <w:tcPr>
            <w:tcW w:w="3544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Možnost mazání, vytváření a editace skupin kritérií. Možnost zadání hodnot kritérií do systému. Zadání defaultních vah kritérií adminem. Zadávání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hodnot jednotlivých kritérií, zobrazení popisu jednotlivých kritérií. Editace vah, které se váží k projektu.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(dokument: Požadavky, požadavek: F004, F005, F006, F009, F010)</w:t>
            </w:r>
          </w:p>
        </w:tc>
        <w:tc>
          <w:tcPr>
            <w:tcW w:w="184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1. 8. 2016</w:t>
            </w:r>
          </w:p>
        </w:tc>
      </w:tr>
      <w:tr w:rsidR="00D12639">
        <w:trPr>
          <w:trHeight w:val="360"/>
        </w:trPr>
        <w:tc>
          <w:tcPr>
            <w:tcW w:w="269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Správa projektů</w:t>
            </w:r>
          </w:p>
        </w:tc>
        <w:tc>
          <w:tcPr>
            <w:tcW w:w="1134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:rsidR="00D12639" w:rsidRDefault="00C935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Založení projektu, editace, procházení výsledků, mazání projektu 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(dokument: Požadavky, požadavek: F008)</w:t>
            </w:r>
          </w:p>
        </w:tc>
        <w:tc>
          <w:tcPr>
            <w:tcW w:w="184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4-11. 5. 2016</w:t>
            </w:r>
          </w:p>
        </w:tc>
      </w:tr>
      <w:tr w:rsidR="00D12639">
        <w:tc>
          <w:tcPr>
            <w:tcW w:w="269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Správa metodik</w:t>
            </w:r>
          </w:p>
        </w:tc>
        <w:tc>
          <w:tcPr>
            <w:tcW w:w="1134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</w:t>
            </w:r>
          </w:p>
        </w:tc>
        <w:tc>
          <w:tcPr>
            <w:tcW w:w="3544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Možnost zadat novou metodiku, upravovat popisy metodik a smazat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lastRenderedPageBreak/>
              <w:t xml:space="preserve">metodiku. 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(dokument: Požadavky, požadavek: F007)</w:t>
            </w:r>
          </w:p>
        </w:tc>
        <w:tc>
          <w:tcPr>
            <w:tcW w:w="184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lastRenderedPageBreak/>
              <w:t xml:space="preserve">1. 8. </w:t>
            </w:r>
            <w:r>
              <w:rPr>
                <w:rFonts w:ascii="Times New Roman" w:eastAsia="Times New Roman" w:hAnsi="Times New Roman" w:cs="Times New Roman"/>
              </w:rPr>
              <w:t>2016</w:t>
            </w:r>
          </w:p>
        </w:tc>
      </w:tr>
      <w:tr w:rsidR="00D12639">
        <w:tc>
          <w:tcPr>
            <w:tcW w:w="269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Výběr metodiky pro projekt</w:t>
            </w:r>
          </w:p>
        </w:tc>
        <w:tc>
          <w:tcPr>
            <w:tcW w:w="1134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:rsidR="00D12639" w:rsidRDefault="00C935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Možnost vybrat si metodiku - algoritmus výběru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dokument: Požadavky, požadavek: F011)</w:t>
            </w:r>
          </w:p>
        </w:tc>
        <w:tc>
          <w:tcPr>
            <w:tcW w:w="184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4-11. 5. 2016</w:t>
            </w:r>
          </w:p>
        </w:tc>
      </w:tr>
      <w:tr w:rsidR="00D12639">
        <w:tc>
          <w:tcPr>
            <w:tcW w:w="269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Zobrazení detailů metodik</w:t>
            </w:r>
          </w:p>
        </w:tc>
        <w:tc>
          <w:tcPr>
            <w:tcW w:w="1134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3,5</w:t>
            </w:r>
          </w:p>
        </w:tc>
        <w:tc>
          <w:tcPr>
            <w:tcW w:w="3544" w:type="dxa"/>
          </w:tcPr>
          <w:p w:rsidR="00D12639" w:rsidRDefault="00C935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Možnost nechat si zobrazit stručný popis metodiky. 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Možnost, nechat si zobrazit grafy optimálních hodnot dané metodiky pro každou ze skupin. Možnost prokliknout se na popis vybraných metodik pro daná kritéria.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dokument: Požadavky, požadavek: F012, F013, F016)</w:t>
            </w:r>
          </w:p>
        </w:tc>
        <w:tc>
          <w:tcPr>
            <w:tcW w:w="184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1-20. 8. 2016</w:t>
            </w:r>
          </w:p>
        </w:tc>
      </w:tr>
      <w:tr w:rsidR="00D12639">
        <w:tc>
          <w:tcPr>
            <w:tcW w:w="269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Zobrazení doporučených a použite</w:t>
            </w:r>
            <w:r>
              <w:rPr>
                <w:rFonts w:ascii="Times New Roman" w:eastAsia="Times New Roman" w:hAnsi="Times New Roman" w:cs="Times New Roman"/>
              </w:rPr>
              <w:t>lných metodik</w:t>
            </w:r>
          </w:p>
        </w:tc>
        <w:tc>
          <w:tcPr>
            <w:tcW w:w="1134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1</w:t>
            </w:r>
          </w:p>
        </w:tc>
        <w:tc>
          <w:tcPr>
            <w:tcW w:w="3544" w:type="dxa"/>
          </w:tcPr>
          <w:p w:rsidR="00D12639" w:rsidRDefault="00C935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Možnost nechat si zobrazit všechny použitelné metodiky pro zadaná kritéria. Možnost nechat si zobrazit doporučenou metodiku, která sedí pro zadaná kritéria.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dokument: Požadavky, požadavek: F014, F015)</w:t>
            </w:r>
          </w:p>
        </w:tc>
        <w:tc>
          <w:tcPr>
            <w:tcW w:w="184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4-11. 5. 2016</w:t>
            </w:r>
          </w:p>
        </w:tc>
      </w:tr>
      <w:tr w:rsidR="00D12639">
        <w:tc>
          <w:tcPr>
            <w:tcW w:w="269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Zobrazení nápovědy</w:t>
            </w:r>
          </w:p>
        </w:tc>
        <w:tc>
          <w:tcPr>
            <w:tcW w:w="1134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5</w:t>
            </w:r>
          </w:p>
        </w:tc>
        <w:tc>
          <w:tcPr>
            <w:tcW w:w="3544" w:type="dxa"/>
          </w:tcPr>
          <w:p w:rsidR="00D12639" w:rsidRDefault="00C93592">
            <w:pPr>
              <w:spacing w:after="0" w:line="240" w:lineRule="auto"/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</w:rPr>
              <w:t>Možnost zobrazit nápovědu k tomu, jak zacházet se systémem (</w:t>
            </w:r>
            <w:r>
              <w:rPr>
                <w:rFonts w:ascii="Times New Roman" w:eastAsia="Times New Roman" w:hAnsi="Times New Roman" w:cs="Times New Roman"/>
                <w:i/>
                <w:sz w:val="20"/>
                <w:szCs w:val="20"/>
              </w:rPr>
              <w:t>dokument: Požadavky, požadavek: F016)</w:t>
            </w:r>
          </w:p>
        </w:tc>
        <w:tc>
          <w:tcPr>
            <w:tcW w:w="1843" w:type="dxa"/>
          </w:tcPr>
          <w:p w:rsidR="00D12639" w:rsidRDefault="00C93592">
            <w:r>
              <w:rPr>
                <w:rFonts w:ascii="Times New Roman" w:eastAsia="Times New Roman" w:hAnsi="Times New Roman" w:cs="Times New Roman"/>
              </w:rPr>
              <w:t>1-20. 8. 2016</w:t>
            </w:r>
          </w:p>
        </w:tc>
      </w:tr>
    </w:tbl>
    <w:p w:rsidR="00D12639" w:rsidRDefault="00C93592">
      <w:pPr>
        <w:keepLines/>
        <w:spacing w:after="120"/>
        <w:ind w:left="1080"/>
      </w:pPr>
      <w:r>
        <w:rPr>
          <w:rFonts w:ascii="Times New Roman" w:eastAsia="Times New Roman" w:hAnsi="Times New Roman" w:cs="Times New Roman"/>
        </w:rPr>
        <w:t xml:space="preserve">* 1…nejvyšší priorita, 5…nejnižší priorita </w:t>
      </w:r>
    </w:p>
    <w:sectPr w:rsidR="00D12639">
      <w:headerReference w:type="default" r:id="rId8"/>
      <w:footerReference w:type="default" r:id="rId9"/>
      <w:pgSz w:w="12240" w:h="15840"/>
      <w:pgMar w:top="1440" w:right="1440" w:bottom="1440" w:left="1440" w:header="708" w:footer="708" w:gutter="0"/>
      <w:pgNumType w:start="1"/>
      <w:cols w:space="708" w:equalWidth="0">
        <w:col w:w="9406"/>
      </w:cols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93592" w:rsidRDefault="00C93592">
      <w:pPr>
        <w:spacing w:after="0" w:line="240" w:lineRule="auto"/>
      </w:pPr>
      <w:r>
        <w:separator/>
      </w:r>
    </w:p>
  </w:endnote>
  <w:endnote w:type="continuationSeparator" w:id="0">
    <w:p w:rsidR="00C93592" w:rsidRDefault="00C935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639" w:rsidRDefault="00D12639">
    <w:pPr>
      <w:widowControl w:val="0"/>
      <w:spacing w:after="0"/>
    </w:pPr>
  </w:p>
  <w:tbl>
    <w:tblPr>
      <w:tblStyle w:val="a5"/>
      <w:tblW w:w="9464" w:type="dxa"/>
      <w:tblInd w:w="-115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4644"/>
      <w:gridCol w:w="3325"/>
      <w:gridCol w:w="1495"/>
    </w:tblGrid>
    <w:tr w:rsidR="00D12639">
      <w:tc>
        <w:tcPr>
          <w:tcW w:w="4644" w:type="dxa"/>
          <w:tcBorders>
            <w:top w:val="nil"/>
            <w:left w:val="nil"/>
            <w:bottom w:val="nil"/>
            <w:right w:val="nil"/>
          </w:tcBorders>
        </w:tcPr>
        <w:p w:rsidR="00D12639" w:rsidRDefault="00C93592">
          <w:pPr>
            <w:spacing w:after="720"/>
            <w:ind w:right="360"/>
          </w:pPr>
          <w:r>
            <w:t>© Tým METES, 2016</w:t>
          </w:r>
        </w:p>
      </w:tc>
      <w:tc>
        <w:tcPr>
          <w:tcW w:w="3325" w:type="dxa"/>
          <w:tcBorders>
            <w:top w:val="nil"/>
            <w:left w:val="nil"/>
            <w:bottom w:val="nil"/>
            <w:right w:val="nil"/>
          </w:tcBorders>
        </w:tcPr>
        <w:p w:rsidR="00D12639" w:rsidRDefault="00D12639">
          <w:pPr>
            <w:spacing w:after="720"/>
            <w:jc w:val="center"/>
          </w:pPr>
        </w:p>
      </w:tc>
      <w:tc>
        <w:tcPr>
          <w:tcW w:w="1495" w:type="dxa"/>
          <w:tcBorders>
            <w:top w:val="nil"/>
            <w:left w:val="nil"/>
            <w:bottom w:val="nil"/>
            <w:right w:val="nil"/>
          </w:tcBorders>
        </w:tcPr>
        <w:p w:rsidR="00D12639" w:rsidRDefault="00C93592">
          <w:pPr>
            <w:spacing w:after="720"/>
            <w:jc w:val="right"/>
          </w:pPr>
          <w:r>
            <w:fldChar w:fldCharType="begin"/>
          </w:r>
          <w:r>
            <w:instrText>PAGE</w:instrText>
          </w:r>
          <w:r>
            <w:fldChar w:fldCharType="separate"/>
          </w:r>
          <w:r w:rsidR="00567D37">
            <w:rPr>
              <w:noProof/>
            </w:rPr>
            <w:t>1</w:t>
          </w:r>
          <w:r>
            <w:fldChar w:fldCharType="end"/>
          </w:r>
        </w:p>
      </w:tc>
    </w:tr>
  </w:tbl>
  <w:p w:rsidR="00D12639" w:rsidRDefault="00D12639">
    <w:pPr>
      <w:tabs>
        <w:tab w:val="center" w:pos="4320"/>
        <w:tab w:val="right" w:pos="8640"/>
      </w:tabs>
      <w:spacing w:after="7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93592" w:rsidRDefault="00C93592">
      <w:pPr>
        <w:spacing w:after="0" w:line="240" w:lineRule="auto"/>
      </w:pPr>
      <w:r>
        <w:separator/>
      </w:r>
    </w:p>
  </w:footnote>
  <w:footnote w:type="continuationSeparator" w:id="0">
    <w:p w:rsidR="00C93592" w:rsidRDefault="00C935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12639" w:rsidRDefault="00D12639">
    <w:pPr>
      <w:widowControl w:val="0"/>
      <w:spacing w:after="0"/>
    </w:pPr>
  </w:p>
  <w:tbl>
    <w:tblPr>
      <w:tblStyle w:val="a4"/>
      <w:tblW w:w="9558" w:type="dxa"/>
      <w:tblInd w:w="-115" w:type="dxa"/>
      <w:tblBorders>
        <w:top w:val="dotted" w:sz="4" w:space="0" w:color="000000"/>
        <w:left w:val="dotted" w:sz="4" w:space="0" w:color="000000"/>
        <w:bottom w:val="dotted" w:sz="4" w:space="0" w:color="000000"/>
        <w:right w:val="dotted" w:sz="4" w:space="0" w:color="000000"/>
        <w:insideH w:val="dotted" w:sz="4" w:space="0" w:color="000000"/>
        <w:insideV w:val="dotted" w:sz="4" w:space="0" w:color="000000"/>
      </w:tblBorders>
      <w:tblLayout w:type="fixed"/>
      <w:tblLook w:val="0000" w:firstRow="0" w:lastRow="0" w:firstColumn="0" w:lastColumn="0" w:noHBand="0" w:noVBand="0"/>
    </w:tblPr>
    <w:tblGrid>
      <w:gridCol w:w="6379"/>
      <w:gridCol w:w="3179"/>
    </w:tblGrid>
    <w:tr w:rsidR="00D12639">
      <w:tc>
        <w:tcPr>
          <w:tcW w:w="6379" w:type="dxa"/>
        </w:tcPr>
        <w:p w:rsidR="00D12639" w:rsidRDefault="00C93592">
          <w:pPr>
            <w:spacing w:before="720" w:after="0"/>
          </w:pPr>
          <w:r>
            <w:t>Aplikace METES</w:t>
          </w:r>
        </w:p>
      </w:tc>
      <w:tc>
        <w:tcPr>
          <w:tcW w:w="3179" w:type="dxa"/>
        </w:tcPr>
        <w:p w:rsidR="00D12639" w:rsidRDefault="00C93592">
          <w:pPr>
            <w:tabs>
              <w:tab w:val="left" w:pos="1135"/>
            </w:tabs>
            <w:spacing w:before="720" w:after="0"/>
            <w:ind w:right="68"/>
          </w:pPr>
          <w:r>
            <w:t xml:space="preserve"> </w:t>
          </w:r>
        </w:p>
      </w:tc>
    </w:tr>
    <w:tr w:rsidR="00D12639">
      <w:tc>
        <w:tcPr>
          <w:tcW w:w="6379" w:type="dxa"/>
        </w:tcPr>
        <w:p w:rsidR="00D12639" w:rsidRDefault="00C93592">
          <w:pPr>
            <w:spacing w:before="720" w:after="0"/>
          </w:pPr>
          <w:r>
            <w:t>Vize</w:t>
          </w:r>
        </w:p>
      </w:tc>
      <w:tc>
        <w:tcPr>
          <w:tcW w:w="3179" w:type="dxa"/>
        </w:tcPr>
        <w:p w:rsidR="00D12639" w:rsidRDefault="00C93592">
          <w:pPr>
            <w:spacing w:before="720" w:after="0"/>
          </w:pPr>
          <w:r>
            <w:t xml:space="preserve">  Datum:  26/02/2016</w:t>
          </w:r>
        </w:p>
      </w:tc>
    </w:tr>
  </w:tbl>
  <w:p w:rsidR="00D12639" w:rsidRDefault="00C93592">
    <w:pPr>
      <w:tabs>
        <w:tab w:val="center" w:pos="4320"/>
        <w:tab w:val="right" w:pos="8640"/>
      </w:tabs>
      <w:spacing w:before="720"/>
    </w:pPr>
    <w:r>
      <w:t>Přehled interakce aplikace postavené na Laravelu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14C5C34"/>
    <w:multiLevelType w:val="multilevel"/>
    <w:tmpl w:val="128C0A3A"/>
    <w:lvl w:ilvl="0">
      <w:start w:val="1"/>
      <w:numFmt w:val="decimal"/>
      <w:lvlText w:val="%1"/>
      <w:lvlJc w:val="left"/>
      <w:pPr>
        <w:ind w:left="432" w:firstLine="0"/>
      </w:pPr>
    </w:lvl>
    <w:lvl w:ilvl="1">
      <w:start w:val="1"/>
      <w:numFmt w:val="decimal"/>
      <w:lvlText w:val="%1.%2"/>
      <w:lvlJc w:val="left"/>
      <w:pPr>
        <w:ind w:left="576" w:firstLine="0"/>
      </w:pPr>
    </w:lvl>
    <w:lvl w:ilvl="2">
      <w:start w:val="1"/>
      <w:numFmt w:val="decimal"/>
      <w:lvlText w:val="%1.%2.%3"/>
      <w:lvlJc w:val="left"/>
      <w:pPr>
        <w:ind w:left="720" w:firstLine="0"/>
      </w:pPr>
    </w:lvl>
    <w:lvl w:ilvl="3">
      <w:start w:val="1"/>
      <w:numFmt w:val="decimal"/>
      <w:lvlText w:val="%1.%2.%3.%4"/>
      <w:lvlJc w:val="left"/>
      <w:pPr>
        <w:ind w:left="864" w:firstLine="0"/>
      </w:pPr>
    </w:lvl>
    <w:lvl w:ilvl="4">
      <w:start w:val="1"/>
      <w:numFmt w:val="decimal"/>
      <w:lvlText w:val="%1.%2.%3.%4.%5"/>
      <w:lvlJc w:val="left"/>
      <w:pPr>
        <w:ind w:left="1008" w:firstLine="0"/>
      </w:pPr>
    </w:lvl>
    <w:lvl w:ilvl="5">
      <w:start w:val="1"/>
      <w:numFmt w:val="decimal"/>
      <w:lvlText w:val="%1.%2.%3.%4.%5.%6"/>
      <w:lvlJc w:val="left"/>
      <w:pPr>
        <w:ind w:left="1152" w:firstLine="0"/>
      </w:pPr>
    </w:lvl>
    <w:lvl w:ilvl="6">
      <w:start w:val="1"/>
      <w:numFmt w:val="decimal"/>
      <w:lvlText w:val="%1.%2.%3.%4.%5.%6.%7"/>
      <w:lvlJc w:val="left"/>
      <w:pPr>
        <w:ind w:left="1296" w:firstLine="0"/>
      </w:pPr>
    </w:lvl>
    <w:lvl w:ilvl="7">
      <w:start w:val="1"/>
      <w:numFmt w:val="decimal"/>
      <w:lvlText w:val="%1.%2.%3.%4.%5.%6.%7.%8"/>
      <w:lvlJc w:val="left"/>
      <w:pPr>
        <w:ind w:left="1440" w:firstLine="0"/>
      </w:pPr>
    </w:lvl>
    <w:lvl w:ilvl="8">
      <w:start w:val="1"/>
      <w:numFmt w:val="decimal"/>
      <w:lvlText w:val="%1.%2.%3.%4.%5.%6.%7.%8.%9"/>
      <w:lvlJc w:val="left"/>
      <w:pPr>
        <w:ind w:left="1584" w:firstLine="0"/>
      </w:pPr>
    </w:lvl>
  </w:abstractNum>
  <w:abstractNum w:abstractNumId="1" w15:restartNumberingAfterBreak="0">
    <w:nsid w:val="4D72639A"/>
    <w:multiLevelType w:val="multilevel"/>
    <w:tmpl w:val="B0DA394C"/>
    <w:lvl w:ilvl="0">
      <w:start w:val="1"/>
      <w:numFmt w:val="decimal"/>
      <w:lvlText w:val="%1."/>
      <w:lvlJc w:val="left"/>
      <w:pPr>
        <w:ind w:left="1440" w:firstLine="1080"/>
      </w:pPr>
      <w:rPr>
        <w:u w:val="none"/>
      </w:rPr>
    </w:lvl>
    <w:lvl w:ilvl="1">
      <w:start w:val="1"/>
      <w:numFmt w:val="lowerLetter"/>
      <w:lvlText w:val="%2."/>
      <w:lvlJc w:val="left"/>
      <w:pPr>
        <w:ind w:left="2160" w:firstLine="1800"/>
      </w:pPr>
      <w:rPr>
        <w:u w:val="none"/>
      </w:rPr>
    </w:lvl>
    <w:lvl w:ilvl="2">
      <w:start w:val="1"/>
      <w:numFmt w:val="lowerRoman"/>
      <w:lvlText w:val="%3."/>
      <w:lvlJc w:val="right"/>
      <w:pPr>
        <w:ind w:left="2880" w:firstLine="2520"/>
      </w:pPr>
      <w:rPr>
        <w:u w:val="none"/>
      </w:rPr>
    </w:lvl>
    <w:lvl w:ilvl="3">
      <w:start w:val="1"/>
      <w:numFmt w:val="decimal"/>
      <w:lvlText w:val="%4."/>
      <w:lvlJc w:val="left"/>
      <w:pPr>
        <w:ind w:left="3600" w:firstLine="3240"/>
      </w:pPr>
      <w:rPr>
        <w:u w:val="none"/>
      </w:rPr>
    </w:lvl>
    <w:lvl w:ilvl="4">
      <w:start w:val="1"/>
      <w:numFmt w:val="lowerLetter"/>
      <w:lvlText w:val="%5."/>
      <w:lvlJc w:val="left"/>
      <w:pPr>
        <w:ind w:left="4320" w:firstLine="3960"/>
      </w:pPr>
      <w:rPr>
        <w:u w:val="none"/>
      </w:rPr>
    </w:lvl>
    <w:lvl w:ilvl="5">
      <w:start w:val="1"/>
      <w:numFmt w:val="lowerRoman"/>
      <w:lvlText w:val="%6."/>
      <w:lvlJc w:val="right"/>
      <w:pPr>
        <w:ind w:left="5040" w:firstLine="4680"/>
      </w:pPr>
      <w:rPr>
        <w:u w:val="none"/>
      </w:rPr>
    </w:lvl>
    <w:lvl w:ilvl="6">
      <w:start w:val="1"/>
      <w:numFmt w:val="decimal"/>
      <w:lvlText w:val="%7."/>
      <w:lvlJc w:val="left"/>
      <w:pPr>
        <w:ind w:left="5760" w:firstLine="5400"/>
      </w:pPr>
      <w:rPr>
        <w:u w:val="none"/>
      </w:rPr>
    </w:lvl>
    <w:lvl w:ilvl="7">
      <w:start w:val="1"/>
      <w:numFmt w:val="lowerLetter"/>
      <w:lvlText w:val="%8."/>
      <w:lvlJc w:val="left"/>
      <w:pPr>
        <w:ind w:left="6480" w:firstLine="6120"/>
      </w:pPr>
      <w:rPr>
        <w:u w:val="none"/>
      </w:rPr>
    </w:lvl>
    <w:lvl w:ilvl="8">
      <w:start w:val="1"/>
      <w:numFmt w:val="lowerRoman"/>
      <w:lvlText w:val="%9."/>
      <w:lvlJc w:val="right"/>
      <w:pPr>
        <w:ind w:left="7200" w:firstLine="6840"/>
      </w:pPr>
      <w:rPr>
        <w:u w:val="none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D12639"/>
    <w:rsid w:val="00567D37"/>
    <w:rsid w:val="00C93592"/>
    <w:rsid w:val="00D126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F55C90E4-D30D-4CCE-BA20-31443B0B63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mbria" w:eastAsia="Cambria" w:hAnsi="Cambria" w:cs="Cambria"/>
        <w:color w:val="000000"/>
        <w:sz w:val="22"/>
        <w:szCs w:val="22"/>
        <w:lang w:val="cs-CZ" w:eastAsia="cs-CZ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">
    <w:name w:val="Normal"/>
  </w:style>
  <w:style w:type="paragraph" w:styleId="Nadpis1">
    <w:name w:val="heading 1"/>
    <w:basedOn w:val="Normln"/>
    <w:next w:val="Normln"/>
    <w:pPr>
      <w:keepNext/>
      <w:keepLines/>
      <w:spacing w:before="480" w:after="0"/>
      <w:ind w:left="432" w:hanging="432"/>
      <w:contextualSpacing/>
      <w:outlineLvl w:val="0"/>
    </w:pPr>
    <w:rPr>
      <w:smallCaps/>
      <w:sz w:val="36"/>
      <w:szCs w:val="36"/>
    </w:rPr>
  </w:style>
  <w:style w:type="paragraph" w:styleId="Nadpis2">
    <w:name w:val="heading 2"/>
    <w:basedOn w:val="Normln"/>
    <w:next w:val="Normln"/>
    <w:pPr>
      <w:keepNext/>
      <w:keepLines/>
      <w:spacing w:before="200" w:after="0" w:line="271" w:lineRule="auto"/>
      <w:ind w:left="576" w:hanging="576"/>
      <w:outlineLvl w:val="1"/>
    </w:pPr>
    <w:rPr>
      <w:smallCaps/>
      <w:sz w:val="28"/>
      <w:szCs w:val="28"/>
    </w:rPr>
  </w:style>
  <w:style w:type="paragraph" w:styleId="Nadpis3">
    <w:name w:val="heading 3"/>
    <w:basedOn w:val="Normln"/>
    <w:next w:val="Normln"/>
    <w:pPr>
      <w:keepNext/>
      <w:keepLines/>
      <w:spacing w:before="200" w:after="0" w:line="271" w:lineRule="auto"/>
      <w:ind w:left="720" w:hanging="720"/>
      <w:outlineLvl w:val="2"/>
    </w:pPr>
    <w:rPr>
      <w:i/>
      <w:smallCaps/>
      <w:sz w:val="26"/>
      <w:szCs w:val="26"/>
    </w:rPr>
  </w:style>
  <w:style w:type="paragraph" w:styleId="Nadpis4">
    <w:name w:val="heading 4"/>
    <w:basedOn w:val="Normln"/>
    <w:next w:val="Normln"/>
    <w:pPr>
      <w:keepNext/>
      <w:keepLines/>
      <w:spacing w:after="0" w:line="271" w:lineRule="auto"/>
      <w:ind w:left="864" w:hanging="864"/>
      <w:outlineLvl w:val="3"/>
    </w:pPr>
    <w:rPr>
      <w:b/>
      <w:sz w:val="24"/>
      <w:szCs w:val="24"/>
    </w:rPr>
  </w:style>
  <w:style w:type="paragraph" w:styleId="Nadpis5">
    <w:name w:val="heading 5"/>
    <w:basedOn w:val="Normln"/>
    <w:next w:val="Normln"/>
    <w:pPr>
      <w:keepNext/>
      <w:keepLines/>
      <w:spacing w:after="0" w:line="271" w:lineRule="auto"/>
      <w:ind w:left="1008" w:hanging="1008"/>
      <w:outlineLvl w:val="4"/>
    </w:pPr>
    <w:rPr>
      <w:i/>
      <w:sz w:val="24"/>
      <w:szCs w:val="24"/>
    </w:rPr>
  </w:style>
  <w:style w:type="paragraph" w:styleId="Nadpis6">
    <w:name w:val="heading 6"/>
    <w:basedOn w:val="Normln"/>
    <w:next w:val="Normln"/>
    <w:pPr>
      <w:keepNext/>
      <w:keepLines/>
      <w:spacing w:after="0" w:line="271" w:lineRule="auto"/>
      <w:ind w:left="1152" w:hanging="1152"/>
      <w:outlineLvl w:val="5"/>
    </w:pPr>
    <w:rPr>
      <w:b/>
      <w:color w:val="595959"/>
    </w:rPr>
  </w:style>
  <w:style w:type="character" w:default="1" w:styleId="Standardnpsmoodstavce">
    <w:name w:val="Default Paragraph Font"/>
    <w:uiPriority w:val="1"/>
    <w:semiHidden/>
    <w:unhideWhenUsed/>
  </w:style>
  <w:style w:type="table" w:default="1" w:styleId="Normlntabul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seznamu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Nzev">
    <w:name w:val="Title"/>
    <w:basedOn w:val="Normln"/>
    <w:next w:val="Normln"/>
    <w:pPr>
      <w:keepNext/>
      <w:keepLines/>
      <w:spacing w:after="300" w:line="240" w:lineRule="auto"/>
    </w:pPr>
    <w:rPr>
      <w:smallCaps/>
      <w:sz w:val="52"/>
      <w:szCs w:val="52"/>
    </w:rPr>
  </w:style>
  <w:style w:type="paragraph" w:styleId="Podtitul">
    <w:name w:val="Subtitle"/>
    <w:basedOn w:val="Normln"/>
    <w:next w:val="Normln"/>
    <w:pPr>
      <w:keepNext/>
      <w:keepLines/>
    </w:pPr>
    <w:rPr>
      <w:i/>
      <w:smallCaps/>
      <w:color w:val="666666"/>
      <w:sz w:val="28"/>
      <w:szCs w:val="28"/>
    </w:rPr>
  </w:style>
  <w:style w:type="table" w:customStyle="1" w:styleId="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642</Words>
  <Characters>3793</Characters>
  <Application>Microsoft Office Word</Application>
  <DocSecurity>0</DocSecurity>
  <Lines>31</Lines>
  <Paragraphs>8</Paragraphs>
  <ScaleCrop>false</ScaleCrop>
  <Company/>
  <LinksUpToDate>false</LinksUpToDate>
  <CharactersWithSpaces>4427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Jáchym Macek</cp:lastModifiedBy>
  <cp:revision>3</cp:revision>
  <dcterms:created xsi:type="dcterms:W3CDTF">2016-05-11T09:23:00Z</dcterms:created>
  <dcterms:modified xsi:type="dcterms:W3CDTF">2016-05-11T09:23:00Z</dcterms:modified>
</cp:coreProperties>
</file>