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665" w:rsidRDefault="00563665" w:rsidP="00563665">
      <w:pPr>
        <w:pStyle w:val="Heading1"/>
        <w:pBdr>
          <w:bottom w:val="single" w:sz="12" w:space="12" w:color="auto"/>
        </w:pBdr>
        <w:spacing w:before="0" w:after="0"/>
        <w:rPr>
          <w:rFonts w:ascii="Arial Black" w:hAnsi="Arial Black"/>
          <w:color w:val="auto"/>
          <w:sz w:val="40"/>
        </w:rPr>
      </w:pPr>
      <w:r>
        <w:rPr>
          <w:rFonts w:ascii="Arial Black" w:hAnsi="Arial Black"/>
          <w:noProof/>
          <w:color w:val="auto"/>
          <w:sz w:val="40"/>
          <w:lang w:val="en-AU" w:eastAsia="en-AU"/>
        </w:rPr>
        <w:drawing>
          <wp:anchor distT="0" distB="0" distL="114300" distR="114300" simplePos="0" relativeHeight="251659264" behindDoc="0" locked="0" layoutInCell="1" allowOverlap="1" wp14:anchorId="7A9D1293" wp14:editId="76DE91AD">
            <wp:simplePos x="0" y="0"/>
            <wp:positionH relativeFrom="column">
              <wp:posOffset>2346960</wp:posOffset>
            </wp:positionH>
            <wp:positionV relativeFrom="paragraph">
              <wp:posOffset>587</wp:posOffset>
            </wp:positionV>
            <wp:extent cx="892810" cy="1264285"/>
            <wp:effectExtent l="1905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810" cy="12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63665" w:rsidRDefault="00563665" w:rsidP="00563665">
      <w:pPr>
        <w:pStyle w:val="Heading1"/>
        <w:pBdr>
          <w:bottom w:val="single" w:sz="12" w:space="12" w:color="auto"/>
        </w:pBdr>
        <w:spacing w:before="0" w:after="0"/>
        <w:rPr>
          <w:rFonts w:ascii="Arial Black" w:hAnsi="Arial Black"/>
          <w:color w:val="auto"/>
          <w:sz w:val="40"/>
        </w:rPr>
      </w:pPr>
    </w:p>
    <w:p w:rsidR="00563665" w:rsidRDefault="00563665" w:rsidP="00563665">
      <w:pPr>
        <w:pStyle w:val="Heading1"/>
        <w:pBdr>
          <w:bottom w:val="single" w:sz="12" w:space="12" w:color="auto"/>
        </w:pBdr>
        <w:spacing w:before="0" w:after="0"/>
        <w:rPr>
          <w:rFonts w:ascii="Arial Black" w:hAnsi="Arial Black"/>
          <w:color w:val="auto"/>
          <w:sz w:val="40"/>
        </w:rPr>
      </w:pPr>
    </w:p>
    <w:p w:rsidR="00563665" w:rsidRDefault="00563665" w:rsidP="00563665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40"/>
        </w:rPr>
      </w:pPr>
    </w:p>
    <w:p w:rsidR="00563665" w:rsidRPr="0006037C" w:rsidRDefault="00563665" w:rsidP="00563665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40"/>
        </w:rPr>
      </w:pPr>
      <w:r>
        <w:rPr>
          <w:rFonts w:ascii="Minion Pro" w:hAnsi="Minion Pro"/>
          <w:color w:val="auto"/>
          <w:sz w:val="40"/>
        </w:rPr>
        <w:t>ECONOMICS</w:t>
      </w:r>
    </w:p>
    <w:p w:rsidR="00563665" w:rsidRPr="0006037C" w:rsidRDefault="00563665" w:rsidP="00563665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28"/>
          <w:szCs w:val="28"/>
        </w:rPr>
      </w:pPr>
    </w:p>
    <w:p w:rsidR="00563665" w:rsidRDefault="00563665" w:rsidP="00563665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40"/>
        </w:rPr>
      </w:pPr>
      <w:r>
        <w:rPr>
          <w:rFonts w:ascii="Minion Pro" w:hAnsi="Minion Pro"/>
          <w:color w:val="auto"/>
          <w:sz w:val="40"/>
        </w:rPr>
        <w:t xml:space="preserve">Practice </w:t>
      </w:r>
      <w:r w:rsidRPr="0006037C">
        <w:rPr>
          <w:rFonts w:ascii="Minion Pro" w:hAnsi="Minion Pro"/>
          <w:color w:val="auto"/>
          <w:sz w:val="40"/>
        </w:rPr>
        <w:t>SAC</w:t>
      </w:r>
      <w:r w:rsidR="00E75876">
        <w:rPr>
          <w:rFonts w:ascii="Minion Pro" w:hAnsi="Minion Pro"/>
          <w:color w:val="auto"/>
          <w:sz w:val="40"/>
        </w:rPr>
        <w:t xml:space="preserve"> 2.1.2</w:t>
      </w:r>
      <w:r w:rsidR="002B3937">
        <w:rPr>
          <w:rFonts w:ascii="Minion Pro" w:hAnsi="Minion Pro"/>
          <w:color w:val="auto"/>
          <w:sz w:val="40"/>
        </w:rPr>
        <w:t>.2</w:t>
      </w:r>
      <w:r w:rsidR="002870F5">
        <w:rPr>
          <w:rFonts w:ascii="Minion Pro" w:hAnsi="Minion Pro"/>
          <w:color w:val="auto"/>
          <w:sz w:val="40"/>
        </w:rPr>
        <w:t xml:space="preserve"> </w:t>
      </w:r>
      <w:r w:rsidR="0062653A">
        <w:rPr>
          <w:rFonts w:ascii="Minion Pro" w:hAnsi="Minion Pro"/>
          <w:color w:val="auto"/>
          <w:sz w:val="40"/>
        </w:rPr>
        <w:t>–</w:t>
      </w:r>
      <w:r w:rsidRPr="0006037C">
        <w:rPr>
          <w:rFonts w:ascii="Minion Pro" w:hAnsi="Minion Pro"/>
          <w:color w:val="auto"/>
          <w:sz w:val="40"/>
        </w:rPr>
        <w:t xml:space="preserve"> </w:t>
      </w:r>
      <w:r w:rsidR="0062653A">
        <w:rPr>
          <w:rFonts w:ascii="Minion Pro" w:hAnsi="Minion Pro"/>
          <w:color w:val="auto"/>
          <w:sz w:val="40"/>
        </w:rPr>
        <w:t>Budgetary and Monetary Policy</w:t>
      </w:r>
    </w:p>
    <w:p w:rsidR="00563665" w:rsidRPr="0006037C" w:rsidRDefault="00563665" w:rsidP="00563665">
      <w:pPr>
        <w:pStyle w:val="Heading1"/>
        <w:pBdr>
          <w:bottom w:val="single" w:sz="12" w:space="12" w:color="auto"/>
        </w:pBdr>
        <w:spacing w:before="0" w:after="0"/>
        <w:jc w:val="center"/>
        <w:rPr>
          <w:rFonts w:ascii="Minion Pro" w:hAnsi="Minion Pro"/>
          <w:color w:val="auto"/>
          <w:sz w:val="40"/>
        </w:rPr>
      </w:pPr>
      <w:r w:rsidRPr="0006037C">
        <w:rPr>
          <w:rFonts w:ascii="Minion Pro" w:hAnsi="Minion Pro"/>
          <w:color w:val="auto"/>
          <w:sz w:val="40"/>
        </w:rPr>
        <w:t xml:space="preserve">UNIT </w:t>
      </w:r>
      <w:r>
        <w:rPr>
          <w:rFonts w:ascii="Minion Pro" w:hAnsi="Minion Pro"/>
          <w:color w:val="auto"/>
          <w:sz w:val="40"/>
        </w:rPr>
        <w:t>2 - OUTCOME 2</w:t>
      </w:r>
    </w:p>
    <w:p w:rsidR="00563665" w:rsidRPr="00831B44" w:rsidRDefault="00563665" w:rsidP="00563665">
      <w:pPr>
        <w:spacing w:line="240" w:lineRule="auto"/>
        <w:rPr>
          <w:rFonts w:ascii="Arial" w:hAnsi="Arial" w:cs="Arial"/>
        </w:rPr>
      </w:pPr>
    </w:p>
    <w:p w:rsidR="00563665" w:rsidRPr="0006037C" w:rsidRDefault="00563665" w:rsidP="00563665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000000"/>
        <w:spacing w:line="240" w:lineRule="auto"/>
        <w:jc w:val="center"/>
        <w:rPr>
          <w:rFonts w:ascii="Lato" w:hAnsi="Lato" w:cs="Arial"/>
          <w:b/>
        </w:rPr>
      </w:pPr>
      <w:r>
        <w:rPr>
          <w:rFonts w:ascii="Lato" w:hAnsi="Lato" w:cs="Arial"/>
          <w:b/>
        </w:rPr>
        <w:t>You will have 80 minutes to complete this task</w:t>
      </w:r>
      <w:r w:rsidRPr="0006037C">
        <w:rPr>
          <w:rFonts w:ascii="Lato" w:hAnsi="Lato" w:cs="Arial"/>
          <w:b/>
        </w:rPr>
        <w:t>.</w:t>
      </w:r>
    </w:p>
    <w:p w:rsidR="00563665" w:rsidRDefault="00563665" w:rsidP="00563665">
      <w:pPr>
        <w:spacing w:line="240" w:lineRule="auto"/>
        <w:jc w:val="center"/>
        <w:rPr>
          <w:rFonts w:ascii="Lato" w:hAnsi="Lato" w:cs="Arial"/>
        </w:rPr>
      </w:pPr>
    </w:p>
    <w:p w:rsidR="00563665" w:rsidRDefault="00563665" w:rsidP="00563665">
      <w:pPr>
        <w:spacing w:line="240" w:lineRule="auto"/>
        <w:jc w:val="center"/>
        <w:rPr>
          <w:rFonts w:ascii="Lato" w:hAnsi="Lato" w:cs="Arial"/>
        </w:rPr>
      </w:pPr>
      <w:r>
        <w:rPr>
          <w:rFonts w:ascii="Lato" w:hAnsi="Lato" w:cs="Arial"/>
        </w:rPr>
        <w:t>The SAC is a Structured Questions Test</w:t>
      </w:r>
      <w:r w:rsidRPr="0006037C">
        <w:rPr>
          <w:rFonts w:ascii="Lato" w:hAnsi="Lato" w:cs="Arial"/>
        </w:rPr>
        <w:t xml:space="preserve">  </w:t>
      </w:r>
    </w:p>
    <w:p w:rsidR="00563665" w:rsidRPr="0006037C" w:rsidRDefault="00563665" w:rsidP="00563665">
      <w:pPr>
        <w:spacing w:line="240" w:lineRule="auto"/>
        <w:jc w:val="center"/>
        <w:rPr>
          <w:rFonts w:ascii="Lato" w:hAnsi="Lato" w:cs="Arial"/>
        </w:rPr>
      </w:pPr>
    </w:p>
    <w:p w:rsidR="00563665" w:rsidRDefault="00563665" w:rsidP="00563665">
      <w:pPr>
        <w:spacing w:line="240" w:lineRule="auto"/>
        <w:jc w:val="center"/>
        <w:rPr>
          <w:rFonts w:ascii="Lato" w:hAnsi="Lato" w:cs="Ari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8798DA" wp14:editId="13FFB88B">
                <wp:simplePos x="0" y="0"/>
                <wp:positionH relativeFrom="margin">
                  <wp:posOffset>-177800</wp:posOffset>
                </wp:positionH>
                <wp:positionV relativeFrom="paragraph">
                  <wp:posOffset>274955</wp:posOffset>
                </wp:positionV>
                <wp:extent cx="6343650" cy="2540000"/>
                <wp:effectExtent l="0" t="0" r="19050" b="12700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43650" cy="25400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F1AC7" id="Rectangle 211" o:spid="_x0000_s1026" style="position:absolute;margin-left:-14pt;margin-top:21.65pt;width:499.5pt;height:200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" fillcolor="white [3201]" strokecolor="black [3200]" strokeweight="1pt">
                <v:fill opacity="0"/>
                <w10:wrap anchorx="margin"/>
              </v:rect>
            </w:pict>
          </mc:Fallback>
        </mc:AlternateContent>
      </w:r>
      <w:r>
        <w:rPr>
          <w:rFonts w:ascii="Lato" w:hAnsi="Lato" w:cs="Arial"/>
        </w:rPr>
        <w:t xml:space="preserve">The total SAC is </w:t>
      </w:r>
      <w:r w:rsidRPr="00AD00AE">
        <w:rPr>
          <w:rFonts w:ascii="Lato" w:hAnsi="Lato" w:cs="Arial"/>
        </w:rPr>
        <w:t xml:space="preserve">worth </w:t>
      </w:r>
      <w:r>
        <w:rPr>
          <w:rFonts w:ascii="Lato" w:hAnsi="Lato" w:cs="Arial"/>
          <w:b/>
          <w:highlight w:val="yellow"/>
          <w:u w:val="single"/>
        </w:rPr>
        <w:t>1</w:t>
      </w:r>
      <w:r w:rsidRPr="00195AF0">
        <w:rPr>
          <w:rFonts w:ascii="Lato" w:hAnsi="Lato" w:cs="Arial"/>
          <w:b/>
          <w:highlight w:val="yellow"/>
          <w:u w:val="single"/>
        </w:rPr>
        <w:t>0%</w:t>
      </w:r>
      <w:r>
        <w:rPr>
          <w:rFonts w:ascii="Lato" w:hAnsi="Lato" w:cs="Arial"/>
        </w:rPr>
        <w:t xml:space="preserve"> of your Unit 1 grade.</w:t>
      </w:r>
    </w:p>
    <w:p w:rsidR="00563665" w:rsidRPr="0006037C" w:rsidRDefault="00563665" w:rsidP="00563665">
      <w:pPr>
        <w:spacing w:line="240" w:lineRule="auto"/>
        <w:jc w:val="center"/>
        <w:rPr>
          <w:rFonts w:ascii="Lato" w:hAnsi="Lato" w:cs="Arial"/>
        </w:rPr>
      </w:pPr>
    </w:p>
    <w:p w:rsidR="00563665" w:rsidRPr="00CE317A" w:rsidRDefault="00563665" w:rsidP="00563665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sz w:val="24"/>
          <w:szCs w:val="24"/>
        </w:rPr>
      </w:pPr>
      <w:r w:rsidRPr="00CE317A">
        <w:rPr>
          <w:rFonts w:ascii="Lato" w:hAnsi="Lato" w:cs="Times New Roman"/>
          <w:b/>
          <w:bCs/>
          <w:sz w:val="24"/>
          <w:szCs w:val="24"/>
        </w:rPr>
        <w:t>Conditions and restrictions</w:t>
      </w:r>
    </w:p>
    <w:p w:rsidR="00563665" w:rsidRDefault="00563665" w:rsidP="005636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ato" w:hAnsi="Lato" w:cs="Times New Roman"/>
        </w:rPr>
      </w:pPr>
      <w:r w:rsidRPr="00CE317A">
        <w:rPr>
          <w:rFonts w:ascii="Lato" w:hAnsi="Lato" w:cs="Times New Roman"/>
        </w:rPr>
        <w:t>Students are permitted to bring into the room for this task: pens, pencils, highlighters,</w:t>
      </w:r>
      <w:r>
        <w:rPr>
          <w:rFonts w:ascii="Lato" w:hAnsi="Lato" w:cs="Times New Roman"/>
        </w:rPr>
        <w:t xml:space="preserve"> </w:t>
      </w:r>
      <w:r w:rsidRPr="00CE317A">
        <w:rPr>
          <w:rFonts w:ascii="Lato" w:hAnsi="Lato" w:cs="Times New Roman"/>
        </w:rPr>
        <w:t>erasers, sharpen</w:t>
      </w:r>
      <w:r>
        <w:rPr>
          <w:rFonts w:ascii="Lato" w:hAnsi="Lato" w:cs="Times New Roman"/>
        </w:rPr>
        <w:t xml:space="preserve">ers and rulers </w:t>
      </w:r>
    </w:p>
    <w:p w:rsidR="00563665" w:rsidRPr="00CE317A" w:rsidRDefault="00563665" w:rsidP="0056366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ato" w:hAnsi="Lato" w:cs="Times New Roman"/>
        </w:rPr>
      </w:pPr>
      <w:r w:rsidRPr="00CE317A">
        <w:rPr>
          <w:rFonts w:ascii="Lato" w:hAnsi="Lato" w:cs="Times New Roman"/>
        </w:rPr>
        <w:t>Students are NOT permitted to bring into the room for this task: blank sheets of paper</w:t>
      </w:r>
      <w:r>
        <w:rPr>
          <w:rFonts w:ascii="Lato" w:hAnsi="Lato" w:cs="Times New Roman"/>
        </w:rPr>
        <w:t xml:space="preserve"> </w:t>
      </w:r>
      <w:r w:rsidRPr="00CE317A">
        <w:rPr>
          <w:rFonts w:ascii="Lato" w:hAnsi="Lato" w:cs="Times New Roman"/>
        </w:rPr>
        <w:t>and/or white out liquid/tape.</w:t>
      </w:r>
    </w:p>
    <w:p w:rsidR="00563665" w:rsidRPr="00CE317A" w:rsidRDefault="00563665" w:rsidP="00563665">
      <w:pPr>
        <w:autoSpaceDE w:val="0"/>
        <w:autoSpaceDN w:val="0"/>
        <w:adjustRightInd w:val="0"/>
        <w:spacing w:after="0" w:line="240" w:lineRule="auto"/>
        <w:rPr>
          <w:rFonts w:ascii="Lato" w:hAnsi="Lato" w:cs="Symbol"/>
        </w:rPr>
      </w:pPr>
    </w:p>
    <w:p w:rsidR="00563665" w:rsidRPr="00CE317A" w:rsidRDefault="00563665" w:rsidP="00563665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</w:rPr>
      </w:pPr>
      <w:r w:rsidRPr="00CE317A">
        <w:rPr>
          <w:rFonts w:ascii="Lato" w:hAnsi="Lato" w:cs="Times New Roman"/>
          <w:b/>
          <w:bCs/>
        </w:rPr>
        <w:t>Materials supplied</w:t>
      </w:r>
    </w:p>
    <w:p w:rsidR="00563665" w:rsidRPr="00CE317A" w:rsidRDefault="00563665" w:rsidP="0056366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ato" w:hAnsi="Lato" w:cs="Times New Roman"/>
        </w:rPr>
      </w:pPr>
      <w:r w:rsidRPr="00CE317A">
        <w:rPr>
          <w:rFonts w:ascii="Lato" w:hAnsi="Lato" w:cs="Times New Roman"/>
        </w:rPr>
        <w:t>Question a</w:t>
      </w:r>
      <w:r>
        <w:rPr>
          <w:rFonts w:ascii="Lato" w:hAnsi="Lato" w:cs="Times New Roman"/>
        </w:rPr>
        <w:t xml:space="preserve">nd answer </w:t>
      </w:r>
      <w:r w:rsidR="00071275">
        <w:rPr>
          <w:rFonts w:ascii="Lato" w:hAnsi="Lato" w:cs="Times New Roman"/>
        </w:rPr>
        <w:t>book of 1</w:t>
      </w:r>
      <w:r w:rsidR="0062653A">
        <w:rPr>
          <w:rFonts w:ascii="Lato" w:hAnsi="Lato" w:cs="Times New Roman"/>
        </w:rPr>
        <w:t>2</w:t>
      </w:r>
      <w:r w:rsidRPr="00195AF0">
        <w:rPr>
          <w:rFonts w:ascii="Lato" w:hAnsi="Lato" w:cs="Times New Roman"/>
        </w:rPr>
        <w:t xml:space="preserve"> pages</w:t>
      </w:r>
    </w:p>
    <w:p w:rsidR="00563665" w:rsidRDefault="00563665" w:rsidP="00563665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</w:rPr>
      </w:pPr>
    </w:p>
    <w:p w:rsidR="00563665" w:rsidRPr="00CE317A" w:rsidRDefault="00563665" w:rsidP="00563665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</w:rPr>
      </w:pPr>
      <w:r w:rsidRPr="00CE317A">
        <w:rPr>
          <w:rFonts w:ascii="Lato" w:hAnsi="Lato" w:cs="Times New Roman"/>
          <w:b/>
          <w:bCs/>
        </w:rPr>
        <w:t>Instructions</w:t>
      </w:r>
    </w:p>
    <w:p w:rsidR="00563665" w:rsidRPr="003C4B77" w:rsidRDefault="00563665" w:rsidP="0056366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ato" w:hAnsi="Lato" w:cs="Times New Roman"/>
        </w:rPr>
      </w:pPr>
      <w:r w:rsidRPr="003C4B77">
        <w:rPr>
          <w:rFonts w:ascii="Lato" w:hAnsi="Lato" w:cs="Times New Roman"/>
        </w:rPr>
        <w:t>Print your name in the space provided on the top of the front page.</w:t>
      </w:r>
    </w:p>
    <w:p w:rsidR="00563665" w:rsidRPr="003C4B77" w:rsidRDefault="00563665" w:rsidP="00563665">
      <w:pPr>
        <w:pStyle w:val="ListParagraph"/>
        <w:numPr>
          <w:ilvl w:val="0"/>
          <w:numId w:val="2"/>
        </w:numPr>
        <w:rPr>
          <w:rFonts w:ascii="Lato" w:hAnsi="Lato" w:cs="Times New Roman"/>
        </w:rPr>
      </w:pPr>
      <w:r w:rsidRPr="003C4B77">
        <w:rPr>
          <w:rFonts w:ascii="Lato" w:hAnsi="Lato" w:cs="Times New Roman"/>
        </w:rPr>
        <w:t>All written responses must be in English.</w:t>
      </w:r>
    </w:p>
    <w:p w:rsidR="00563665" w:rsidRDefault="00563665" w:rsidP="00563665">
      <w:pPr>
        <w:spacing w:line="240" w:lineRule="auto"/>
        <w:jc w:val="center"/>
        <w:rPr>
          <w:rFonts w:ascii="Lato" w:hAnsi="Lato" w:cs="Arial"/>
        </w:rPr>
      </w:pPr>
    </w:p>
    <w:p w:rsidR="00563665" w:rsidRPr="0006037C" w:rsidRDefault="00563665" w:rsidP="00563665">
      <w:pPr>
        <w:spacing w:line="240" w:lineRule="auto"/>
        <w:jc w:val="center"/>
        <w:rPr>
          <w:rFonts w:ascii="Lato" w:hAnsi="Lato" w:cs="Arial"/>
        </w:rPr>
      </w:pPr>
      <w:r>
        <w:rPr>
          <w:rFonts w:ascii="Lato" w:hAnsi="Lato" w:cs="Arial"/>
          <w:sz w:val="28"/>
          <w:szCs w:val="28"/>
        </w:rPr>
        <w:t>Student n</w:t>
      </w:r>
      <w:r w:rsidRPr="00AD00AE">
        <w:rPr>
          <w:rFonts w:ascii="Lato" w:hAnsi="Lato" w:cs="Arial"/>
          <w:sz w:val="28"/>
          <w:szCs w:val="28"/>
        </w:rPr>
        <w:t>ame</w:t>
      </w:r>
      <w:r w:rsidRPr="0006037C">
        <w:rPr>
          <w:rFonts w:ascii="Lato" w:hAnsi="Lato" w:cs="Arial"/>
        </w:rPr>
        <w:t xml:space="preserve"> ____________________________________________</w:t>
      </w:r>
    </w:p>
    <w:p w:rsidR="00563665" w:rsidRDefault="00563665" w:rsidP="00563665">
      <w:pPr>
        <w:spacing w:line="240" w:lineRule="auto"/>
        <w:ind w:left="720" w:hanging="720"/>
        <w:rPr>
          <w:rFonts w:ascii="Lato" w:eastAsia="Arial Unicode MS" w:hAnsi="Lato" w:cs="Arial"/>
          <w:b/>
          <w:i/>
        </w:rPr>
      </w:pPr>
    </w:p>
    <w:p w:rsidR="00563665" w:rsidRDefault="00563665" w:rsidP="00563665">
      <w:pPr>
        <w:spacing w:after="0" w:line="240" w:lineRule="auto"/>
        <w:rPr>
          <w:rFonts w:ascii="Lato" w:eastAsia="Arial Unicode MS" w:hAnsi="Lato" w:cs="Arial"/>
          <w:b/>
          <w:sz w:val="28"/>
          <w:szCs w:val="28"/>
        </w:rPr>
      </w:pPr>
    </w:p>
    <w:p w:rsidR="00563665" w:rsidRDefault="00563665" w:rsidP="00563665">
      <w:pPr>
        <w:spacing w:after="0" w:line="240" w:lineRule="auto"/>
        <w:rPr>
          <w:rFonts w:ascii="Lato" w:eastAsia="Arial Unicode MS" w:hAnsi="Lato" w:cs="Arial"/>
          <w:b/>
          <w:sz w:val="28"/>
          <w:szCs w:val="28"/>
        </w:rPr>
      </w:pPr>
    </w:p>
    <w:p w:rsidR="00563665" w:rsidRPr="0006037C" w:rsidRDefault="00071275" w:rsidP="00563665">
      <w:pPr>
        <w:spacing w:after="0" w:line="240" w:lineRule="auto"/>
        <w:rPr>
          <w:rFonts w:ascii="Lato" w:eastAsia="Arial Unicode MS" w:hAnsi="Lato" w:cs="Arial"/>
          <w:b/>
          <w:sz w:val="28"/>
          <w:szCs w:val="28"/>
        </w:rPr>
      </w:pPr>
      <w:r>
        <w:rPr>
          <w:rFonts w:ascii="Lato" w:eastAsia="Arial Unicode MS" w:hAnsi="Lato" w:cs="Arial"/>
          <w:b/>
          <w:sz w:val="28"/>
          <w:szCs w:val="28"/>
        </w:rPr>
        <w:t>Grade/Score:   ____/___</w:t>
      </w:r>
      <w:r w:rsidR="0062653A">
        <w:rPr>
          <w:rFonts w:ascii="Lato" w:eastAsia="Arial Unicode MS" w:hAnsi="Lato" w:cs="Arial"/>
          <w:b/>
          <w:sz w:val="28"/>
          <w:szCs w:val="28"/>
        </w:rPr>
        <w:t>3</w:t>
      </w:r>
      <w:r>
        <w:rPr>
          <w:rFonts w:ascii="Lato" w:eastAsia="Arial Unicode MS" w:hAnsi="Lato" w:cs="Arial"/>
          <w:b/>
          <w:sz w:val="28"/>
          <w:szCs w:val="28"/>
        </w:rPr>
        <w:t>0</w:t>
      </w:r>
      <w:r w:rsidR="00563665" w:rsidRPr="0006037C">
        <w:rPr>
          <w:rFonts w:ascii="Lato" w:eastAsia="Arial Unicode MS" w:hAnsi="Lato" w:cs="Arial"/>
          <w:b/>
          <w:sz w:val="28"/>
          <w:szCs w:val="28"/>
        </w:rPr>
        <w:tab/>
      </w:r>
      <w:r w:rsidR="00563665">
        <w:rPr>
          <w:rFonts w:ascii="Lato" w:eastAsia="Arial Unicode MS" w:hAnsi="Lato" w:cs="Arial"/>
          <w:b/>
          <w:sz w:val="28"/>
          <w:szCs w:val="28"/>
        </w:rPr>
        <w:t xml:space="preserve">         </w:t>
      </w:r>
      <w:r w:rsidR="00563665" w:rsidRPr="0006037C">
        <w:rPr>
          <w:rFonts w:ascii="Lato" w:eastAsia="Arial Unicode MS" w:hAnsi="Lato" w:cs="Arial"/>
          <w:b/>
          <w:sz w:val="28"/>
          <w:szCs w:val="28"/>
        </w:rPr>
        <w:t>Satisfactory Completion? S/N:   ______</w:t>
      </w:r>
    </w:p>
    <w:p w:rsidR="00563665" w:rsidRPr="0006037C" w:rsidRDefault="00563665" w:rsidP="00563665">
      <w:pPr>
        <w:spacing w:after="0" w:line="240" w:lineRule="auto"/>
        <w:rPr>
          <w:rFonts w:ascii="Lato" w:eastAsia="Arial Unicode MS" w:hAnsi="Lato" w:cs="Arial"/>
          <w:b/>
        </w:rPr>
      </w:pPr>
      <w:r w:rsidRPr="0006037C">
        <w:rPr>
          <w:rFonts w:ascii="Lato" w:eastAsia="Arial Unicode MS" w:hAnsi="Lato" w:cs="Arial"/>
          <w:b/>
        </w:rPr>
        <w:t>(Provisional)</w:t>
      </w:r>
    </w:p>
    <w:p w:rsidR="00563665" w:rsidRPr="0006037C" w:rsidRDefault="00563665" w:rsidP="00563665">
      <w:pPr>
        <w:spacing w:line="240" w:lineRule="auto"/>
        <w:rPr>
          <w:rFonts w:ascii="Lato" w:eastAsia="Arial Unicode MS" w:hAnsi="Lato" w:cs="Arial"/>
          <w:sz w:val="28"/>
          <w:szCs w:val="28"/>
        </w:rPr>
      </w:pPr>
      <w:r w:rsidRPr="0006037C">
        <w:rPr>
          <w:rFonts w:ascii="Lato" w:eastAsia="Arial Unicode MS" w:hAnsi="Lato" w:cs="Arial"/>
          <w:sz w:val="28"/>
          <w:szCs w:val="28"/>
        </w:rPr>
        <w:lastRenderedPageBreak/>
        <w:t>----------------------------------------------------------------</w:t>
      </w:r>
      <w:r>
        <w:rPr>
          <w:rFonts w:ascii="Lato" w:eastAsia="Arial Unicode MS" w:hAnsi="Lato" w:cs="Arial"/>
          <w:sz w:val="28"/>
          <w:szCs w:val="28"/>
        </w:rPr>
        <w:t>----------------------</w:t>
      </w:r>
    </w:p>
    <w:p w:rsidR="00563665" w:rsidRDefault="00563665" w:rsidP="00563665">
      <w:pPr>
        <w:spacing w:line="240" w:lineRule="auto"/>
        <w:jc w:val="center"/>
        <w:rPr>
          <w:rFonts w:ascii="Lato" w:eastAsia="Arial Unicode MS" w:hAnsi="Lato" w:cs="Arial"/>
          <w:b/>
          <w:sz w:val="48"/>
          <w:szCs w:val="48"/>
        </w:rPr>
      </w:pPr>
      <w:r w:rsidRPr="0006037C">
        <w:rPr>
          <w:rFonts w:ascii="Lato" w:eastAsia="Arial Unicode MS" w:hAnsi="Lato" w:cs="Arial"/>
          <w:b/>
          <w:sz w:val="48"/>
          <w:szCs w:val="48"/>
        </w:rPr>
        <w:t>Assessment Criteria</w:t>
      </w:r>
    </w:p>
    <w:p w:rsidR="00563665" w:rsidRPr="00CE317A" w:rsidRDefault="00563665" w:rsidP="00563665">
      <w:pPr>
        <w:rPr>
          <w:rFonts w:ascii="Lato" w:hAnsi="Lato"/>
        </w:rPr>
      </w:pPr>
      <w:r w:rsidRPr="00CE317A">
        <w:rPr>
          <w:rFonts w:ascii="Lato" w:hAnsi="Lato"/>
        </w:rPr>
        <w:t>This assessment task was developed using the Outcome 1 key</w:t>
      </w:r>
      <w:r>
        <w:rPr>
          <w:rFonts w:ascii="Lato" w:hAnsi="Lato"/>
        </w:rPr>
        <w:t xml:space="preserve"> knowledge and skills in Unit 2 </w:t>
      </w:r>
      <w:r w:rsidRPr="00CE317A">
        <w:rPr>
          <w:rFonts w:ascii="Lato" w:hAnsi="Lato"/>
        </w:rPr>
        <w:t>VCE Economics: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3665" w:rsidRPr="00CE317A" w:rsidTr="002870F5">
        <w:trPr>
          <w:trHeight w:val="3059"/>
        </w:trPr>
        <w:tc>
          <w:tcPr>
            <w:tcW w:w="9016" w:type="dxa"/>
          </w:tcPr>
          <w:p w:rsidR="00563665" w:rsidRPr="00120E67" w:rsidRDefault="00563665" w:rsidP="001A534C">
            <w:pPr>
              <w:autoSpaceDE w:val="0"/>
              <w:autoSpaceDN w:val="0"/>
              <w:adjustRightInd w:val="0"/>
              <w:rPr>
                <w:rFonts w:ascii="HelveticaNeueLT-Medium" w:hAnsi="HelveticaNeueLT-Medium" w:cs="HelveticaNeueLT-Medium"/>
                <w:b/>
                <w:color w:val="000000"/>
                <w:sz w:val="20"/>
                <w:szCs w:val="20"/>
              </w:rPr>
            </w:pPr>
            <w:r w:rsidRPr="00120E67">
              <w:rPr>
                <w:rFonts w:ascii="HelveticaNeueLT-Medium" w:hAnsi="HelveticaNeueLT-Medium" w:cs="HelveticaNeueLT-Medium"/>
                <w:b/>
                <w:color w:val="000000"/>
                <w:sz w:val="20"/>
                <w:szCs w:val="20"/>
              </w:rPr>
              <w:t>Key knowledge</w:t>
            </w:r>
          </w:p>
          <w:p w:rsidR="00563665" w:rsidRDefault="00563665" w:rsidP="001A534C">
            <w:pPr>
              <w:autoSpaceDE w:val="0"/>
              <w:autoSpaceDN w:val="0"/>
              <w:adjustRightInd w:val="0"/>
              <w:rPr>
                <w:rFonts w:ascii="HelveticaNeueLT-Medium" w:hAnsi="HelveticaNeueLT-Medium" w:cs="HelveticaNeueLT-Medium"/>
                <w:b/>
                <w:color w:val="000000"/>
                <w:sz w:val="18"/>
                <w:szCs w:val="18"/>
              </w:rPr>
            </w:pPr>
          </w:p>
          <w:p w:rsidR="00563665" w:rsidRDefault="002870F5" w:rsidP="001A534C">
            <w:pPr>
              <w:autoSpaceDE w:val="0"/>
              <w:autoSpaceDN w:val="0"/>
              <w:adjustRightInd w:val="0"/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</w:pPr>
            <w:r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  <w:t xml:space="preserve">• </w:t>
            </w:r>
            <w:r w:rsidRPr="002870F5"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  <w:t>government economic policy responses designed to influe</w:t>
            </w:r>
            <w:r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  <w:t>nce the rate of economic growth: budgetary policy and</w:t>
            </w:r>
            <w:r w:rsidRPr="002870F5"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  <w:t xml:space="preserve"> monetary policy</w:t>
            </w:r>
          </w:p>
          <w:p w:rsidR="002870F5" w:rsidRDefault="002870F5" w:rsidP="001A534C">
            <w:pPr>
              <w:autoSpaceDE w:val="0"/>
              <w:autoSpaceDN w:val="0"/>
              <w:adjustRightInd w:val="0"/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</w:pPr>
          </w:p>
          <w:p w:rsidR="00563665" w:rsidRDefault="00563665" w:rsidP="001A534C">
            <w:pPr>
              <w:autoSpaceDE w:val="0"/>
              <w:autoSpaceDN w:val="0"/>
              <w:adjustRightInd w:val="0"/>
              <w:rPr>
                <w:rFonts w:ascii="HelveticaNeueLT-Light" w:hAnsi="HelveticaNeueLT-Light" w:cs="HelveticaNeueLT-Light"/>
                <w:b/>
                <w:color w:val="000000"/>
                <w:sz w:val="20"/>
                <w:szCs w:val="20"/>
              </w:rPr>
            </w:pPr>
            <w:r>
              <w:rPr>
                <w:rFonts w:ascii="HelveticaNeueLT-Light" w:hAnsi="HelveticaNeueLT-Light" w:cs="HelveticaNeueLT-Light"/>
                <w:b/>
                <w:color w:val="000000"/>
                <w:sz w:val="20"/>
                <w:szCs w:val="20"/>
              </w:rPr>
              <w:t>Key skills</w:t>
            </w:r>
          </w:p>
          <w:p w:rsidR="00563665" w:rsidRPr="00563665" w:rsidRDefault="00563665" w:rsidP="001A534C">
            <w:pPr>
              <w:autoSpaceDE w:val="0"/>
              <w:autoSpaceDN w:val="0"/>
              <w:adjustRightInd w:val="0"/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</w:pPr>
            <w:r w:rsidRPr="00563665"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  <w:t xml:space="preserve">• define key economic concepts and terms and use them appropriately </w:t>
            </w:r>
          </w:p>
          <w:p w:rsidR="00563665" w:rsidRPr="00563665" w:rsidRDefault="00563665" w:rsidP="001A534C">
            <w:pPr>
              <w:autoSpaceDE w:val="0"/>
              <w:autoSpaceDN w:val="0"/>
              <w:adjustRightInd w:val="0"/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</w:pPr>
            <w:r w:rsidRPr="00563665"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  <w:t xml:space="preserve">• access and synthesise information gathered from a range of sources and draw conclusions </w:t>
            </w:r>
          </w:p>
          <w:p w:rsidR="00563665" w:rsidRPr="00563665" w:rsidRDefault="00563665" w:rsidP="001A534C">
            <w:pPr>
              <w:autoSpaceDE w:val="0"/>
              <w:autoSpaceDN w:val="0"/>
              <w:adjustRightInd w:val="0"/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</w:pPr>
            <w:r w:rsidRPr="00563665"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  <w:t xml:space="preserve">• identify trends, patterns, similarities and differences in economic data and other information </w:t>
            </w:r>
          </w:p>
          <w:p w:rsidR="00563665" w:rsidRPr="00563665" w:rsidRDefault="00563665" w:rsidP="001A534C">
            <w:pPr>
              <w:autoSpaceDE w:val="0"/>
              <w:autoSpaceDN w:val="0"/>
              <w:adjustRightInd w:val="0"/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</w:pPr>
            <w:r w:rsidRPr="00563665"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  <w:t xml:space="preserve">• gather, interpret and analyse statistical and graphical data </w:t>
            </w:r>
          </w:p>
          <w:p w:rsidR="00563665" w:rsidRPr="00563665" w:rsidRDefault="00563665" w:rsidP="001A534C">
            <w:pPr>
              <w:autoSpaceDE w:val="0"/>
              <w:autoSpaceDN w:val="0"/>
              <w:adjustRightInd w:val="0"/>
              <w:rPr>
                <w:rFonts w:ascii="HelveticaNeueLT-Light" w:hAnsi="HelveticaNeueLT-Light" w:cs="HelveticaNeueLT-Light"/>
                <w:b/>
                <w:color w:val="000000"/>
                <w:sz w:val="20"/>
                <w:szCs w:val="20"/>
              </w:rPr>
            </w:pPr>
            <w:r w:rsidRPr="00563665">
              <w:rPr>
                <w:rFonts w:ascii="HelveticaNeueLT-Light" w:hAnsi="HelveticaNeueLT-Light" w:cs="HelveticaNeueLT-Light"/>
                <w:color w:val="000000"/>
                <w:sz w:val="20"/>
                <w:szCs w:val="20"/>
              </w:rPr>
              <w:t>• evaluate the potential costs and benefits associated with economic activity.</w:t>
            </w:r>
          </w:p>
        </w:tc>
      </w:tr>
    </w:tbl>
    <w:p w:rsidR="00A4179E" w:rsidRDefault="00A4179E"/>
    <w:p w:rsidR="00563665" w:rsidRDefault="00563665"/>
    <w:p w:rsidR="00563665" w:rsidRDefault="00563665"/>
    <w:p w:rsidR="00563665" w:rsidRDefault="00563665"/>
    <w:p w:rsidR="00563665" w:rsidRDefault="00563665"/>
    <w:p w:rsidR="00563665" w:rsidRDefault="00563665"/>
    <w:p w:rsidR="00563665" w:rsidRDefault="00563665"/>
    <w:p w:rsidR="00563665" w:rsidRDefault="00563665"/>
    <w:p w:rsidR="00563665" w:rsidRDefault="00563665"/>
    <w:p w:rsidR="00563665" w:rsidRDefault="00563665"/>
    <w:p w:rsidR="00563665" w:rsidRDefault="00563665"/>
    <w:p w:rsidR="00563665" w:rsidRDefault="00563665"/>
    <w:p w:rsidR="002870F5" w:rsidRDefault="002870F5"/>
    <w:p w:rsidR="002870F5" w:rsidRDefault="002870F5"/>
    <w:p w:rsidR="002870F5" w:rsidRDefault="002870F5"/>
    <w:p w:rsidR="00563665" w:rsidRDefault="00563665"/>
    <w:p w:rsidR="00563665" w:rsidRDefault="00563665"/>
    <w:p w:rsidR="00563665" w:rsidRPr="008D4D3B" w:rsidRDefault="00563665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8D4D3B">
        <w:rPr>
          <w:rFonts w:ascii="Times New Roman" w:hAnsi="Times New Roman" w:cs="Times New Roman"/>
          <w:noProof/>
          <w:sz w:val="28"/>
          <w:szCs w:val="28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22316C" wp14:editId="35CEDB05">
                <wp:simplePos x="0" y="0"/>
                <wp:positionH relativeFrom="margin">
                  <wp:align>center</wp:align>
                </wp:positionH>
                <wp:positionV relativeFrom="paragraph">
                  <wp:posOffset>382442</wp:posOffset>
                </wp:positionV>
                <wp:extent cx="6629400" cy="1075055"/>
                <wp:effectExtent l="0" t="0" r="19050" b="1079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1075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3665" w:rsidRPr="00700E64" w:rsidRDefault="00563665" w:rsidP="0056366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00E6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Instructions for Section A</w:t>
                            </w:r>
                          </w:p>
                          <w:p w:rsidR="00563665" w:rsidRPr="00700E64" w:rsidRDefault="00563665" w:rsidP="0056366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 xml:space="preserve">Answer 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all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questions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:rsidR="00563665" w:rsidRPr="00700E64" w:rsidRDefault="00563665" w:rsidP="0056366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 xml:space="preserve">Choose the response that is 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  <w:b/>
                              </w:rPr>
                              <w:t>correct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 xml:space="preserve"> or that 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  <w:b/>
                              </w:rPr>
                              <w:t>best answers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 xml:space="preserve"> the question.</w:t>
                            </w:r>
                          </w:p>
                          <w:p w:rsidR="00563665" w:rsidRPr="00700E64" w:rsidRDefault="00563665" w:rsidP="0056366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>A correct answer scores 1, an incorrect answer scores 0.</w:t>
                            </w:r>
                          </w:p>
                          <w:p w:rsidR="00563665" w:rsidRPr="00700E64" w:rsidRDefault="00563665" w:rsidP="0056366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 xml:space="preserve"> mark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will not be awarded if more than one response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 xml:space="preserve"> is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chosen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 xml:space="preserve"> for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700E64">
                              <w:rPr>
                                <w:rFonts w:ascii="Times New Roman" w:hAnsi="Times New Roman" w:cs="Times New Roman"/>
                              </w:rPr>
                              <w:t xml:space="preserve"> question.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231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30.1pt;width:522pt;height:84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" filled="f" strokecolor="black [3213]">
                <v:textbox>
                  <w:txbxContent>
                    <w:p w:rsidR="00563665" w:rsidRPr="00700E64" w:rsidRDefault="00563665" w:rsidP="0056366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00E6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Instructions for Section A</w:t>
                      </w:r>
                    </w:p>
                    <w:p w:rsidR="00563665" w:rsidRPr="00700E64" w:rsidRDefault="00563665" w:rsidP="0056366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0E64">
                        <w:rPr>
                          <w:rFonts w:ascii="Times New Roman" w:hAnsi="Times New Roman" w:cs="Times New Roman"/>
                        </w:rPr>
                        <w:t xml:space="preserve">Answer </w:t>
                      </w:r>
                      <w:r w:rsidRPr="00700E64">
                        <w:rPr>
                          <w:rFonts w:ascii="Times New Roman" w:hAnsi="Times New Roman" w:cs="Times New Roman"/>
                          <w:b/>
                        </w:rPr>
                        <w:t xml:space="preserve">all </w:t>
                      </w:r>
                      <w:r>
                        <w:rPr>
                          <w:rFonts w:ascii="Times New Roman" w:hAnsi="Times New Roman" w:cs="Times New Roman"/>
                        </w:rPr>
                        <w:t>questions</w:t>
                      </w:r>
                      <w:r w:rsidRPr="00700E64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:rsidR="00563665" w:rsidRPr="00700E64" w:rsidRDefault="00563665" w:rsidP="0056366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0E64">
                        <w:rPr>
                          <w:rFonts w:ascii="Times New Roman" w:hAnsi="Times New Roman" w:cs="Times New Roman"/>
                        </w:rPr>
                        <w:t xml:space="preserve">Choose the response that is </w:t>
                      </w:r>
                      <w:r w:rsidRPr="00700E64">
                        <w:rPr>
                          <w:rFonts w:ascii="Times New Roman" w:hAnsi="Times New Roman" w:cs="Times New Roman"/>
                          <w:b/>
                        </w:rPr>
                        <w:t>correct</w:t>
                      </w:r>
                      <w:r w:rsidRPr="00700E64">
                        <w:rPr>
                          <w:rFonts w:ascii="Times New Roman" w:hAnsi="Times New Roman" w:cs="Times New Roman"/>
                        </w:rPr>
                        <w:t xml:space="preserve"> or that </w:t>
                      </w:r>
                      <w:r w:rsidRPr="00700E64">
                        <w:rPr>
                          <w:rFonts w:ascii="Times New Roman" w:hAnsi="Times New Roman" w:cs="Times New Roman"/>
                          <w:b/>
                        </w:rPr>
                        <w:t>best answers</w:t>
                      </w:r>
                      <w:r w:rsidRPr="00700E64">
                        <w:rPr>
                          <w:rFonts w:ascii="Times New Roman" w:hAnsi="Times New Roman" w:cs="Times New Roman"/>
                        </w:rPr>
                        <w:t xml:space="preserve"> the question.</w:t>
                      </w:r>
                    </w:p>
                    <w:p w:rsidR="00563665" w:rsidRPr="00700E64" w:rsidRDefault="00563665" w:rsidP="0056366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00E64">
                        <w:rPr>
                          <w:rFonts w:ascii="Times New Roman" w:hAnsi="Times New Roman" w:cs="Times New Roman"/>
                        </w:rPr>
                        <w:t>A correct answer scores 1, an incorrect answer scores 0.</w:t>
                      </w:r>
                    </w:p>
                    <w:p w:rsidR="00563665" w:rsidRPr="00700E64" w:rsidRDefault="00563665" w:rsidP="0056366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700E64">
                        <w:rPr>
                          <w:rFonts w:ascii="Times New Roman" w:hAnsi="Times New Roman" w:cs="Times New Roman"/>
                        </w:rPr>
                        <w:t xml:space="preserve"> mark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will not be awarded if more than one response</w:t>
                      </w:r>
                      <w:r w:rsidRPr="00700E64">
                        <w:rPr>
                          <w:rFonts w:ascii="Times New Roman" w:hAnsi="Times New Roman" w:cs="Times New Roman"/>
                        </w:rPr>
                        <w:t xml:space="preserve"> is </w:t>
                      </w:r>
                      <w:r>
                        <w:rPr>
                          <w:rFonts w:ascii="Times New Roman" w:hAnsi="Times New Roman" w:cs="Times New Roman"/>
                        </w:rPr>
                        <w:t>chosen</w:t>
                      </w:r>
                      <w:r w:rsidRPr="00700E64">
                        <w:rPr>
                          <w:rFonts w:ascii="Times New Roman" w:hAnsi="Times New Roman" w:cs="Times New Roman"/>
                        </w:rPr>
                        <w:t xml:space="preserve"> for </w:t>
                      </w:r>
                      <w:r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700E64">
                        <w:rPr>
                          <w:rFonts w:ascii="Times New Roman" w:hAnsi="Times New Roman" w:cs="Times New Roman"/>
                        </w:rPr>
                        <w:t xml:space="preserve"> question.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4D3B">
        <w:rPr>
          <w:rFonts w:ascii="Times New Roman" w:hAnsi="Times New Roman" w:cs="Times New Roman"/>
          <w:b/>
          <w:sz w:val="28"/>
          <w:szCs w:val="28"/>
        </w:rPr>
        <w:t>SECTION A – Multiple Choice</w:t>
      </w:r>
    </w:p>
    <w:p w:rsidR="00563665" w:rsidRPr="008D4D3B" w:rsidRDefault="00563665" w:rsidP="00563665">
      <w:pPr>
        <w:spacing w:after="0" w:line="276" w:lineRule="auto"/>
        <w:rPr>
          <w:rFonts w:ascii="Times New Roman" w:hAnsi="Times New Roman" w:cs="Times New Roman"/>
          <w:b/>
          <w:szCs w:val="28"/>
        </w:rPr>
      </w:pPr>
    </w:p>
    <w:p w:rsidR="00563665" w:rsidRPr="008D4D3B" w:rsidRDefault="00563665" w:rsidP="00563665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4D3B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:rsidR="002870F5" w:rsidRPr="002870F5" w:rsidRDefault="002870F5" w:rsidP="00563665">
      <w:pPr>
        <w:spacing w:after="0" w:line="276" w:lineRule="auto"/>
        <w:rPr>
          <w:rFonts w:ascii="Times New Roman" w:hAnsi="Times New Roman" w:cs="Times New Roman"/>
        </w:rPr>
      </w:pPr>
    </w:p>
    <w:p w:rsidR="009460CD" w:rsidRPr="0031759B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 w:rsidRPr="0031759B">
        <w:rPr>
          <w:rFonts w:ascii="Times New Roman" w:hAnsi="Times New Roman" w:cs="Times New Roman"/>
          <w:bCs/>
          <w:sz w:val="24"/>
          <w:szCs w:val="24"/>
        </w:rPr>
        <w:t xml:space="preserve">If the RBA changes the cash rate when the economy is growing very </w:t>
      </w:r>
      <w:r>
        <w:rPr>
          <w:rFonts w:ascii="Times New Roman" w:hAnsi="Times New Roman" w:cs="Times New Roman"/>
          <w:bCs/>
          <w:sz w:val="24"/>
          <w:szCs w:val="24"/>
        </w:rPr>
        <w:t>rapidly</w:t>
      </w:r>
      <w:r w:rsidRPr="0031759B">
        <w:rPr>
          <w:rFonts w:ascii="Times New Roman" w:hAnsi="Times New Roman" w:cs="Times New Roman"/>
          <w:bCs/>
          <w:sz w:val="24"/>
          <w:szCs w:val="24"/>
        </w:rPr>
        <w:t>, the monetary policy stance is said to become more:</w:t>
      </w:r>
    </w:p>
    <w:p w:rsidR="009460CD" w:rsidRPr="0031759B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 w:rsidRPr="00575BDB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Pr="0031759B">
        <w:rPr>
          <w:rFonts w:ascii="Times New Roman" w:hAnsi="Times New Roman" w:cs="Times New Roman"/>
          <w:bCs/>
          <w:sz w:val="24"/>
          <w:szCs w:val="24"/>
        </w:rPr>
        <w:t xml:space="preserve"> Expansionary or accommodative </w:t>
      </w:r>
    </w:p>
    <w:p w:rsidR="009460CD" w:rsidRPr="0031759B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 w:rsidRPr="00575BDB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Pr="0031759B">
        <w:rPr>
          <w:rFonts w:ascii="Times New Roman" w:hAnsi="Times New Roman" w:cs="Times New Roman"/>
          <w:bCs/>
          <w:sz w:val="24"/>
          <w:szCs w:val="24"/>
        </w:rPr>
        <w:t xml:space="preserve"> Neutral</w:t>
      </w:r>
    </w:p>
    <w:p w:rsidR="009460CD" w:rsidRPr="0031759B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 w:rsidRPr="00575BDB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Pr="0031759B">
        <w:rPr>
          <w:rFonts w:ascii="Times New Roman" w:hAnsi="Times New Roman" w:cs="Times New Roman"/>
          <w:bCs/>
          <w:sz w:val="24"/>
          <w:szCs w:val="24"/>
        </w:rPr>
        <w:t xml:space="preserve"> More restrictive or contractionary</w:t>
      </w:r>
    </w:p>
    <w:p w:rsidR="009460CD" w:rsidRPr="0031759B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 w:rsidRPr="00575BDB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Pr="0031759B">
        <w:rPr>
          <w:rFonts w:ascii="Times New Roman" w:hAnsi="Times New Roman" w:cs="Times New Roman"/>
          <w:bCs/>
          <w:sz w:val="24"/>
          <w:szCs w:val="24"/>
        </w:rPr>
        <w:t xml:space="preserve"> unclear</w:t>
      </w:r>
    </w:p>
    <w:p w:rsidR="002870F5" w:rsidRPr="008D4D3B" w:rsidRDefault="002870F5" w:rsidP="00563665">
      <w:pPr>
        <w:spacing w:after="0" w:line="276" w:lineRule="auto"/>
        <w:rPr>
          <w:rFonts w:ascii="Times New Roman" w:hAnsi="Times New Roman" w:cs="Times New Roman"/>
        </w:rPr>
      </w:pPr>
    </w:p>
    <w:p w:rsidR="00563665" w:rsidRDefault="00563665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D4D3B">
        <w:rPr>
          <w:rFonts w:ascii="Times New Roman" w:hAnsi="Times New Roman" w:cs="Times New Roman"/>
          <w:b/>
          <w:sz w:val="24"/>
          <w:szCs w:val="24"/>
        </w:rPr>
        <w:t>Question 2</w:t>
      </w:r>
    </w:p>
    <w:p w:rsidR="009460CD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Which of the following events, or combination events, may result in the Reserve Bank of Australia (RBA) adopting a more expansionary monetary policy stance?</w:t>
      </w:r>
    </w:p>
    <w:p w:rsidR="009460CD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 w:rsidRPr="00575BDB">
        <w:rPr>
          <w:rFonts w:ascii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hAnsi="Times New Roman" w:cs="Times New Roman"/>
          <w:bCs/>
          <w:sz w:val="24"/>
          <w:szCs w:val="24"/>
        </w:rPr>
        <w:t xml:space="preserve"> an increase in the world oil price over two consecutive periods</w:t>
      </w:r>
    </w:p>
    <w:p w:rsidR="009460CD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 w:rsidRPr="00575BDB">
        <w:rPr>
          <w:rFonts w:ascii="Times New Roman" w:hAnsi="Times New Roman" w:cs="Times New Roman"/>
          <w:b/>
          <w:bCs/>
          <w:sz w:val="24"/>
          <w:szCs w:val="24"/>
        </w:rPr>
        <w:t>B.</w:t>
      </w:r>
      <w:r>
        <w:rPr>
          <w:rFonts w:ascii="Times New Roman" w:hAnsi="Times New Roman" w:cs="Times New Roman"/>
          <w:bCs/>
          <w:sz w:val="24"/>
          <w:szCs w:val="24"/>
        </w:rPr>
        <w:t xml:space="preserve"> a decrease in the growth of both credit and household debt to income ratio, combined with the rapid appreciation of the Australian dollar</w:t>
      </w:r>
    </w:p>
    <w:p w:rsidR="009460CD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 w:rsidRPr="00575BDB">
        <w:rPr>
          <w:rFonts w:ascii="Times New Roman" w:hAnsi="Times New Roman" w:cs="Times New Roman"/>
          <w:b/>
          <w:bCs/>
          <w:sz w:val="24"/>
          <w:szCs w:val="24"/>
        </w:rPr>
        <w:t>C.</w:t>
      </w:r>
      <w:r>
        <w:rPr>
          <w:rFonts w:ascii="Times New Roman" w:hAnsi="Times New Roman" w:cs="Times New Roman"/>
          <w:bCs/>
          <w:sz w:val="24"/>
          <w:szCs w:val="24"/>
        </w:rPr>
        <w:t xml:space="preserve"> an increase in the official Australian Bureau of Statistics (ABS) unemployment rate and evidence of a higher level of labour force under-utilisation</w:t>
      </w:r>
    </w:p>
    <w:p w:rsidR="009460CD" w:rsidRPr="000E79A8" w:rsidRDefault="009460CD" w:rsidP="009460CD">
      <w:pPr>
        <w:rPr>
          <w:rFonts w:ascii="Times New Roman" w:hAnsi="Times New Roman" w:cs="Times New Roman"/>
          <w:bCs/>
          <w:sz w:val="24"/>
          <w:szCs w:val="24"/>
        </w:rPr>
      </w:pPr>
      <w:r w:rsidRPr="00575BDB">
        <w:rPr>
          <w:rFonts w:ascii="Times New Roman" w:hAnsi="Times New Roman" w:cs="Times New Roman"/>
          <w:b/>
          <w:bCs/>
          <w:sz w:val="24"/>
          <w:szCs w:val="24"/>
        </w:rPr>
        <w:t>D.</w:t>
      </w:r>
      <w:r>
        <w:rPr>
          <w:rFonts w:ascii="Times New Roman" w:hAnsi="Times New Roman" w:cs="Times New Roman"/>
          <w:bCs/>
          <w:sz w:val="24"/>
          <w:szCs w:val="24"/>
        </w:rPr>
        <w:t xml:space="preserve"> a decrease in consumer confidence and aggregate demand, accompanied by renewed concerns about declining rates of economic growth in the economies of Australia’s major trading partners</w:t>
      </w:r>
    </w:p>
    <w:p w:rsidR="002870F5" w:rsidRPr="002870F5" w:rsidRDefault="002870F5" w:rsidP="0056366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E75876" w:rsidRDefault="00E75876" w:rsidP="00563665">
      <w:pPr>
        <w:spacing w:after="0" w:line="276" w:lineRule="auto"/>
        <w:rPr>
          <w:rFonts w:ascii="Times New Roman" w:hAnsi="Times New Roman" w:cs="Times New Roman"/>
          <w:b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460CD" w:rsidRDefault="009460C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63665" w:rsidRDefault="00BE0C9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870F5">
        <w:rPr>
          <w:rFonts w:ascii="Times New Roman" w:hAnsi="Times New Roman" w:cs="Times New Roman"/>
          <w:b/>
          <w:sz w:val="24"/>
          <w:szCs w:val="24"/>
        </w:rPr>
        <w:lastRenderedPageBreak/>
        <w:t>Question 3</w:t>
      </w:r>
    </w:p>
    <w:p w:rsidR="009460CD" w:rsidRPr="00773605" w:rsidRDefault="009460CD" w:rsidP="009460C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73605">
        <w:rPr>
          <w:rFonts w:ascii="Times New Roman" w:hAnsi="Times New Roman" w:cs="Times New Roman"/>
          <w:bCs/>
          <w:sz w:val="24"/>
          <w:szCs w:val="24"/>
        </w:rPr>
        <w:t>Which one of the following discretionary budgetary policy initiatives is unlikely to increase aggregate demand?</w:t>
      </w:r>
    </w:p>
    <w:p w:rsidR="009460CD" w:rsidRPr="00773605" w:rsidRDefault="009460CD" w:rsidP="009460C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73605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Pr="00773605">
        <w:rPr>
          <w:rFonts w:ascii="Times New Roman" w:hAnsi="Times New Roman" w:cs="Times New Roman"/>
          <w:bCs/>
          <w:sz w:val="24"/>
          <w:szCs w:val="24"/>
        </w:rPr>
        <w:t xml:space="preserve"> A reduction in personal income taxation</w:t>
      </w:r>
    </w:p>
    <w:p w:rsidR="009460CD" w:rsidRPr="00773605" w:rsidRDefault="009460CD" w:rsidP="009460C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73605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773605">
        <w:rPr>
          <w:rFonts w:ascii="Times New Roman" w:hAnsi="Times New Roman" w:cs="Times New Roman"/>
          <w:bCs/>
          <w:sz w:val="24"/>
          <w:szCs w:val="24"/>
        </w:rPr>
        <w:t>An increase in spending on education to improve literacy</w:t>
      </w:r>
    </w:p>
    <w:p w:rsidR="009460CD" w:rsidRPr="00773605" w:rsidRDefault="009460CD" w:rsidP="009460C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73605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Pr="00773605">
        <w:rPr>
          <w:rFonts w:ascii="Times New Roman" w:hAnsi="Times New Roman" w:cs="Times New Roman"/>
          <w:bCs/>
          <w:sz w:val="24"/>
          <w:szCs w:val="24"/>
        </w:rPr>
        <w:t xml:space="preserve"> The construction of the East-West Link</w:t>
      </w:r>
    </w:p>
    <w:p w:rsidR="009460CD" w:rsidRPr="00773605" w:rsidRDefault="009460CD" w:rsidP="009460C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73605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r w:rsidRPr="00773605">
        <w:rPr>
          <w:rFonts w:ascii="Times New Roman" w:hAnsi="Times New Roman" w:cs="Times New Roman"/>
          <w:bCs/>
          <w:sz w:val="24"/>
          <w:szCs w:val="24"/>
        </w:rPr>
        <w:t>An increase in company taxation</w:t>
      </w:r>
    </w:p>
    <w:p w:rsidR="002870F5" w:rsidRDefault="002870F5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63665" w:rsidRDefault="00BE0C9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870F5">
        <w:rPr>
          <w:rFonts w:ascii="Times New Roman" w:hAnsi="Times New Roman" w:cs="Times New Roman"/>
          <w:b/>
          <w:sz w:val="24"/>
          <w:szCs w:val="24"/>
        </w:rPr>
        <w:t>Question 4</w:t>
      </w:r>
    </w:p>
    <w:p w:rsidR="00313190" w:rsidRDefault="00313190" w:rsidP="0031319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Australia’s GDP growth has slumped from 3.1% to 1.8% over the past two years. The likely effect of the change in GDP growth on discretionary stabilisers and public debt is:</w:t>
      </w:r>
    </w:p>
    <w:p w:rsidR="00313190" w:rsidRDefault="00313190" w:rsidP="003131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13190" w:rsidRDefault="00313190" w:rsidP="0031319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62A0">
        <w:rPr>
          <w:rFonts w:ascii="Times New Roman" w:hAnsi="Times New Roman" w:cs="Times New Roman"/>
          <w:b/>
          <w:sz w:val="24"/>
          <w:szCs w:val="24"/>
        </w:rPr>
        <w:t>A.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Government will increase taxes and tighten welfare criteria to reduce transfer payment expenditure and public debt will fall</w:t>
      </w:r>
    </w:p>
    <w:p w:rsidR="00313190" w:rsidRDefault="00313190" w:rsidP="0031319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>Government cut taxes, and invest in more infrastructure spending and public debt will rise</w:t>
      </w:r>
    </w:p>
    <w:p w:rsidR="00313190" w:rsidRDefault="00313190" w:rsidP="0031319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C. </w:t>
      </w:r>
      <w:r>
        <w:rPr>
          <w:rFonts w:ascii="Times New Roman" w:hAnsi="Times New Roman" w:cs="Times New Roman"/>
          <w:sz w:val="24"/>
          <w:szCs w:val="24"/>
        </w:rPr>
        <w:t>Government will increase taxes and tighten welfare criteria to reduce transfer payment expenditure and public debt will rise</w:t>
      </w:r>
    </w:p>
    <w:p w:rsidR="00313190" w:rsidRDefault="00313190" w:rsidP="00313190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D. </w:t>
      </w:r>
      <w:r>
        <w:rPr>
          <w:rFonts w:ascii="Times New Roman" w:hAnsi="Times New Roman" w:cs="Times New Roman"/>
          <w:sz w:val="24"/>
          <w:szCs w:val="24"/>
        </w:rPr>
        <w:t>Government cut taxes, and invest in more infrastructure spending and public debt will rise</w:t>
      </w:r>
    </w:p>
    <w:p w:rsidR="00313190" w:rsidRDefault="00313190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9B54FE" w:rsidRDefault="009B54FE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563665" w:rsidRDefault="00BE0C9D" w:rsidP="00563665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2870F5">
        <w:rPr>
          <w:rFonts w:ascii="Times New Roman" w:hAnsi="Times New Roman" w:cs="Times New Roman"/>
          <w:b/>
          <w:sz w:val="24"/>
          <w:szCs w:val="24"/>
        </w:rPr>
        <w:t>Question 5</w:t>
      </w:r>
    </w:p>
    <w:p w:rsidR="00313190" w:rsidRPr="00707E08" w:rsidRDefault="00313190" w:rsidP="00313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07E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Which one of the following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is not regarded as an indirect tax</w:t>
      </w:r>
      <w:r w:rsidRPr="00707E08">
        <w:rPr>
          <w:rFonts w:ascii="Times New Roman" w:eastAsia="Times New Roman" w:hAnsi="Times New Roman" w:cs="Times New Roman"/>
          <w:sz w:val="24"/>
          <w:szCs w:val="24"/>
          <w:lang w:eastAsia="en-AU"/>
        </w:rPr>
        <w:t>?</w:t>
      </w:r>
    </w:p>
    <w:p w:rsidR="00313190" w:rsidRDefault="00313190" w:rsidP="00313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707E08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A.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Company tax</w:t>
      </w:r>
    </w:p>
    <w:p w:rsidR="00313190" w:rsidRDefault="00313190" w:rsidP="00313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B. The Goods and Services Tax (GST)</w:t>
      </w:r>
    </w:p>
    <w:p w:rsidR="00313190" w:rsidRDefault="00313190" w:rsidP="00313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C. Excise tax on tobacco</w:t>
      </w:r>
    </w:p>
    <w:p w:rsidR="00313190" w:rsidRPr="00707E08" w:rsidRDefault="00313190" w:rsidP="00313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D. Fringe Benefit Tax (FBT)</w:t>
      </w:r>
    </w:p>
    <w:p w:rsidR="00E75876" w:rsidRDefault="00E75876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75876" w:rsidRDefault="00E75876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E75876" w:rsidRDefault="00E75876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9B54FE" w:rsidRDefault="009B54FE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9B54FE" w:rsidRDefault="009B54FE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9B54FE" w:rsidRDefault="009B54FE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9B54FE" w:rsidRDefault="009B54FE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9B54FE" w:rsidRDefault="009B54FE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563665" w:rsidRPr="00254B9A" w:rsidRDefault="00563665" w:rsidP="00563665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54B9A">
        <w:rPr>
          <w:rFonts w:ascii="Times New Roman" w:hAnsi="Times New Roman" w:cs="Times New Roman"/>
          <w:b/>
          <w:noProof/>
          <w:sz w:val="28"/>
          <w:szCs w:val="28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F3DB54" wp14:editId="0F32140A">
                <wp:simplePos x="0" y="0"/>
                <wp:positionH relativeFrom="margin">
                  <wp:align>center</wp:align>
                </wp:positionH>
                <wp:positionV relativeFrom="paragraph">
                  <wp:posOffset>369452</wp:posOffset>
                </wp:positionV>
                <wp:extent cx="6629400" cy="594360"/>
                <wp:effectExtent l="0" t="0" r="19050" b="1524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594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3665" w:rsidRPr="008D659E" w:rsidRDefault="00563665" w:rsidP="0056366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D659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Instructions for Section B</w:t>
                            </w:r>
                          </w:p>
                          <w:p w:rsidR="00563665" w:rsidRPr="008D659E" w:rsidRDefault="00563665" w:rsidP="00563665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D659E">
                              <w:rPr>
                                <w:rFonts w:ascii="Times New Roman" w:hAnsi="Times New Roman" w:cs="Times New Roman"/>
                              </w:rPr>
                              <w:t>Answer</w:t>
                            </w:r>
                            <w:r w:rsidRPr="008D659E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all</w:t>
                            </w:r>
                            <w:r w:rsidRPr="008D659E">
                              <w:rPr>
                                <w:rFonts w:ascii="Times New Roman" w:hAnsi="Times New Roman" w:cs="Times New Roman"/>
                              </w:rPr>
                              <w:t xml:space="preserve"> questions in the spaces provided.</w:t>
                            </w:r>
                          </w:p>
                          <w:p w:rsidR="00563665" w:rsidRDefault="00563665" w:rsidP="005636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3DB54" id="Text Box 2" o:spid="_x0000_s1027" type="#_x0000_t202" style="position:absolute;margin-left:0;margin-top:29.1pt;width:522pt;height:46.8pt;z-index:251664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" filled="f">
                <v:textbox>
                  <w:txbxContent>
                    <w:p w:rsidR="00563665" w:rsidRPr="008D659E" w:rsidRDefault="00563665" w:rsidP="00563665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D659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Instructions for Section B</w:t>
                      </w:r>
                    </w:p>
                    <w:p w:rsidR="00563665" w:rsidRPr="008D659E" w:rsidRDefault="00563665" w:rsidP="00563665">
                      <w:p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8D659E">
                        <w:rPr>
                          <w:rFonts w:ascii="Times New Roman" w:hAnsi="Times New Roman" w:cs="Times New Roman"/>
                        </w:rPr>
                        <w:t>Answer</w:t>
                      </w:r>
                      <w:r w:rsidRPr="008D659E">
                        <w:rPr>
                          <w:rFonts w:ascii="Times New Roman" w:hAnsi="Times New Roman" w:cs="Times New Roman"/>
                          <w:b/>
                        </w:rPr>
                        <w:t xml:space="preserve"> all</w:t>
                      </w:r>
                      <w:r w:rsidRPr="008D659E">
                        <w:rPr>
                          <w:rFonts w:ascii="Times New Roman" w:hAnsi="Times New Roman" w:cs="Times New Roman"/>
                        </w:rPr>
                        <w:t xml:space="preserve"> questions in the spaces provided.</w:t>
                      </w:r>
                    </w:p>
                    <w:p w:rsidR="00563665" w:rsidRDefault="00563665" w:rsidP="00563665"/>
                  </w:txbxContent>
                </v:textbox>
                <w10:wrap type="square" anchorx="margin"/>
              </v:shape>
            </w:pict>
          </mc:Fallback>
        </mc:AlternateContent>
      </w:r>
      <w:r w:rsidRPr="00254B9A">
        <w:rPr>
          <w:rFonts w:ascii="Times New Roman" w:hAnsi="Times New Roman" w:cs="Times New Roman"/>
          <w:b/>
          <w:sz w:val="28"/>
          <w:szCs w:val="28"/>
        </w:rPr>
        <w:t>SECTION B – Written responses</w:t>
      </w:r>
    </w:p>
    <w:p w:rsidR="00563665" w:rsidRPr="00290BEB" w:rsidRDefault="00563665" w:rsidP="00563665">
      <w:pPr>
        <w:spacing w:after="0" w:line="276" w:lineRule="auto"/>
        <w:rPr>
          <w:rFonts w:ascii="Times New Roman" w:hAnsi="Times New Roman" w:cs="Times New Roman"/>
        </w:rPr>
      </w:pPr>
    </w:p>
    <w:p w:rsidR="009B54FE" w:rsidRDefault="009B54FE" w:rsidP="004E473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</w:t>
      </w:r>
      <w:r w:rsidR="00313190">
        <w:rPr>
          <w:rFonts w:ascii="Times New Roman" w:hAnsi="Times New Roman" w:cs="Times New Roman"/>
          <w:b/>
          <w:sz w:val="24"/>
          <w:szCs w:val="24"/>
        </w:rPr>
        <w:t xml:space="preserve"> (11</w:t>
      </w:r>
      <w:r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313190" w:rsidRDefault="00313190" w:rsidP="0031319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 wp14:anchorId="28656595" wp14:editId="54F6C076">
            <wp:extent cx="3807460" cy="3080643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1853" cy="308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3190" w:rsidTr="00E15C07">
        <w:tc>
          <w:tcPr>
            <w:tcW w:w="9016" w:type="dxa"/>
          </w:tcPr>
          <w:p w:rsidR="00313190" w:rsidRPr="00FC36B8" w:rsidRDefault="00313190" w:rsidP="00E15C07">
            <w:pPr>
              <w:pStyle w:val="NormalWeb"/>
              <w:rPr>
                <w:i/>
                <w:color w:val="000000"/>
                <w:sz w:val="23"/>
                <w:szCs w:val="23"/>
                <w:shd w:val="clear" w:color="auto" w:fill="FFFFFF"/>
              </w:rPr>
            </w:pPr>
            <w:r w:rsidRPr="00FC36B8">
              <w:rPr>
                <w:i/>
                <w:color w:val="000000"/>
                <w:sz w:val="23"/>
                <w:szCs w:val="23"/>
                <w:shd w:val="clear" w:color="auto" w:fill="FFFFFF"/>
              </w:rPr>
              <w:t>At its meeting today, the Board decided to lower the cash rate by 25 basis points to 1.00 per cent. This follows a similar reduction at the Board's June meeting. This easing of monetary policy will support employment growth and provide greater confidence that inflation will be consistent with the medium-term target.</w:t>
            </w:r>
          </w:p>
          <w:p w:rsidR="00313190" w:rsidRPr="00C34319" w:rsidRDefault="00313190" w:rsidP="00E15C07">
            <w:pPr>
              <w:pStyle w:val="NormalWeb"/>
              <w:jc w:val="right"/>
              <w:rPr>
                <w:i/>
              </w:rPr>
            </w:pPr>
            <w:r w:rsidRPr="00C34319">
              <w:rPr>
                <w:b/>
                <w:i/>
              </w:rPr>
              <w:t>Source:</w:t>
            </w:r>
            <w:r>
              <w:rPr>
                <w:i/>
              </w:rPr>
              <w:t xml:space="preserve"> Philip Lowe, RBA governor, July monetary policy meeting</w:t>
            </w:r>
          </w:p>
        </w:tc>
      </w:tr>
    </w:tbl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D57310">
        <w:rPr>
          <w:rFonts w:ascii="Times New Roman" w:hAnsi="Times New Roman" w:cs="Times New Roman"/>
          <w:b/>
          <w:sz w:val="24"/>
          <w:szCs w:val="24"/>
        </w:rPr>
        <w:t>Define</w:t>
      </w:r>
      <w:r w:rsidRPr="00D573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following terms</w:t>
      </w:r>
    </w:p>
    <w:p w:rsidR="00313190" w:rsidRDefault="00313190" w:rsidP="0031319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marks</w:t>
      </w: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D57310">
        <w:rPr>
          <w:rFonts w:ascii="Times New Roman" w:hAnsi="Times New Roman" w:cs="Times New Roman"/>
          <w:sz w:val="24"/>
          <w:szCs w:val="24"/>
        </w:rPr>
        <w:t>monetary policy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</w:tbl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budgetary</w:t>
      </w:r>
      <w:r w:rsidRPr="00D57310">
        <w:rPr>
          <w:rFonts w:ascii="Times New Roman" w:hAnsi="Times New Roman" w:cs="Times New Roman"/>
          <w:sz w:val="24"/>
          <w:szCs w:val="24"/>
        </w:rPr>
        <w:t xml:space="preserve"> policy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</w:tbl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Pr="0010411E" w:rsidRDefault="00313190" w:rsidP="00313190">
      <w:pPr>
        <w:rPr>
          <w:rFonts w:ascii="Times New Roman" w:hAnsi="Times New Roman" w:cs="Times New Roman"/>
          <w:sz w:val="24"/>
          <w:szCs w:val="24"/>
        </w:rPr>
      </w:pPr>
      <w:r w:rsidRPr="00D57310">
        <w:rPr>
          <w:rFonts w:ascii="Times New Roman" w:hAnsi="Times New Roman" w:cs="Times New Roman"/>
          <w:b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Outline</w:t>
      </w:r>
      <w:r>
        <w:rPr>
          <w:rFonts w:ascii="Times New Roman" w:hAnsi="Times New Roman" w:cs="Times New Roman"/>
          <w:sz w:val="24"/>
          <w:szCs w:val="24"/>
        </w:rPr>
        <w:t xml:space="preserve"> the role of the RBA with respect to monetary policy as outlined in its charter.</w:t>
      </w:r>
    </w:p>
    <w:p w:rsidR="00313190" w:rsidRDefault="00313190" w:rsidP="0031319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marks</w:t>
      </w: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</w:tbl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Using the chart above, </w:t>
      </w:r>
      <w:r>
        <w:rPr>
          <w:rFonts w:ascii="Times New Roman" w:hAnsi="Times New Roman" w:cs="Times New Roman"/>
          <w:b/>
          <w:sz w:val="24"/>
          <w:szCs w:val="24"/>
        </w:rPr>
        <w:t>describe</w:t>
      </w:r>
      <w:r>
        <w:rPr>
          <w:rFonts w:ascii="Times New Roman" w:hAnsi="Times New Roman" w:cs="Times New Roman"/>
          <w:sz w:val="24"/>
          <w:szCs w:val="24"/>
        </w:rPr>
        <w:t xml:space="preserve"> the change in monetary policy stance since January 2017.</w:t>
      </w: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</w:p>
    <w:p w:rsidR="00313190" w:rsidRDefault="00313190" w:rsidP="0031319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marks</w:t>
      </w: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</w:tbl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Pr="00FC36B8" w:rsidRDefault="00313190" w:rsidP="003131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. Explain</w:t>
      </w:r>
      <w:r>
        <w:rPr>
          <w:rFonts w:ascii="Times New Roman" w:hAnsi="Times New Roman" w:cs="Times New Roman"/>
          <w:sz w:val="24"/>
          <w:szCs w:val="24"/>
        </w:rPr>
        <w:t xml:space="preserve"> the focus of monetary policy setting over the past two years as a result of changes in unemployment, GDP growth and inflation.</w:t>
      </w:r>
    </w:p>
    <w:p w:rsidR="00313190" w:rsidRDefault="00313190" w:rsidP="00313190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marks</w:t>
      </w:r>
    </w:p>
    <w:p w:rsidR="00313190" w:rsidRDefault="00313190" w:rsidP="0031319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  <w:tr w:rsidR="00313190" w:rsidTr="00E15C07">
        <w:tc>
          <w:tcPr>
            <w:tcW w:w="9016" w:type="dxa"/>
          </w:tcPr>
          <w:p w:rsidR="00313190" w:rsidRDefault="00313190" w:rsidP="00E15C07">
            <w:pPr>
              <w:spacing w:line="360" w:lineRule="auto"/>
            </w:pPr>
          </w:p>
        </w:tc>
      </w:tr>
    </w:tbl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3131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2 (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>
        <w:rPr>
          <w:rFonts w:ascii="Times New Roman" w:hAnsi="Times New Roman" w:cs="Times New Roman"/>
          <w:b/>
          <w:sz w:val="24"/>
          <w:szCs w:val="24"/>
        </w:rPr>
        <w:t>4 marks)</w:t>
      </w:r>
    </w:p>
    <w:p w:rsidR="009B54FE" w:rsidRPr="00C521CF" w:rsidRDefault="009B54FE" w:rsidP="009B54F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Refer to the 2019/20</w:t>
      </w:r>
      <w:r w:rsidRPr="00C521CF">
        <w:rPr>
          <w:rFonts w:ascii="Times New Roman" w:hAnsi="Times New Roman" w:cs="Times New Roman"/>
          <w:bCs/>
          <w:sz w:val="24"/>
          <w:szCs w:val="24"/>
        </w:rPr>
        <w:t xml:space="preserve"> Budget </w:t>
      </w:r>
      <w:r>
        <w:rPr>
          <w:rFonts w:ascii="Times New Roman" w:hAnsi="Times New Roman" w:cs="Times New Roman"/>
          <w:bCs/>
          <w:sz w:val="24"/>
          <w:szCs w:val="24"/>
        </w:rPr>
        <w:t>O</w:t>
      </w:r>
      <w:r w:rsidRPr="00C521CF">
        <w:rPr>
          <w:rFonts w:ascii="Times New Roman" w:hAnsi="Times New Roman" w:cs="Times New Roman"/>
          <w:bCs/>
          <w:sz w:val="24"/>
          <w:szCs w:val="24"/>
        </w:rPr>
        <w:t>verview (extract) and answer the following questions:</w:t>
      </w:r>
    </w:p>
    <w:p w:rsidR="009B54FE" w:rsidRPr="00644864" w:rsidRDefault="009B54FE" w:rsidP="009B54FE">
      <w:pPr>
        <w:rPr>
          <w:rFonts w:ascii="Times New Roman" w:hAnsi="Times New Roman" w:cs="Times New Roman"/>
          <w:b/>
          <w:bCs/>
        </w:rPr>
      </w:pPr>
      <w:r>
        <w:rPr>
          <w:noProof/>
          <w:lang w:eastAsia="en-AU"/>
        </w:rPr>
        <w:drawing>
          <wp:inline distT="0" distB="0" distL="0" distR="0" wp14:anchorId="2F18801D" wp14:editId="59F79560">
            <wp:extent cx="6120130" cy="1654810"/>
            <wp:effectExtent l="0" t="0" r="0" b="2540"/>
            <wp:docPr id="4" name="Picture 4" descr="https://learn.stleonards.vic.edu.au/vceeco/files/2019/04/Untitled-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earn.stleonards.vic.edu.au/vceeco/files/2019/04/Untitled-5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4FE" w:rsidRDefault="009B54FE" w:rsidP="009B54FE">
      <w:pPr>
        <w:tabs>
          <w:tab w:val="left" w:pos="1050"/>
        </w:tabs>
        <w:ind w:right="1194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90290">
        <w:rPr>
          <w:rFonts w:ascii="Times New Roman" w:hAnsi="Times New Roman" w:cs="Times New Roman"/>
          <w:b/>
          <w:bCs/>
        </w:rPr>
        <w:t>a.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Comparing the underlying cash balance estimates in 2019–2020 with actual budget outcome for 2018–2019</w:t>
      </w:r>
      <w:r w:rsidRPr="003F28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</w:t>
      </w:r>
      <w:r w:rsidRPr="003D655C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describe</w:t>
      </w:r>
      <w:r w:rsidRPr="003F28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change in the stance of budgetary policy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over</w:t>
      </w:r>
      <w:r w:rsidRPr="003F2847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the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last </w:t>
      </w:r>
      <w:r w:rsidRPr="003F2847">
        <w:rPr>
          <w:rFonts w:ascii="Times New Roman" w:eastAsia="Times New Roman" w:hAnsi="Times New Roman" w:cs="Times New Roman"/>
          <w:sz w:val="24"/>
          <w:szCs w:val="24"/>
          <w:lang w:eastAsia="en-AU"/>
        </w:rPr>
        <w:t>two years</w:t>
      </w:r>
      <w:r w:rsidRPr="001E5808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9B54FE" w:rsidRPr="00773605" w:rsidRDefault="009B54FE" w:rsidP="009B54FE">
      <w:pPr>
        <w:pStyle w:val="ListParagraph"/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(2 </w:t>
      </w:r>
      <w:r w:rsidRPr="00773605">
        <w:rPr>
          <w:rFonts w:ascii="Times New Roman" w:hAnsi="Times New Roman" w:cs="Times New Roman"/>
          <w:bCs/>
          <w:sz w:val="24"/>
          <w:szCs w:val="24"/>
        </w:rPr>
        <w:t>marks)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B54FE" w:rsidRPr="00773605" w:rsidRDefault="009B54FE" w:rsidP="009B54FE">
      <w:pPr>
        <w:jc w:val="righ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9B54FE" w:rsidRDefault="009B54FE" w:rsidP="009B54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9B54FE" w:rsidRDefault="009B54FE" w:rsidP="009B54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9B54FE" w:rsidRDefault="009B54FE" w:rsidP="009B54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313190" w:rsidRDefault="00313190" w:rsidP="009B54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313190" w:rsidRDefault="00313190" w:rsidP="009B54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313190" w:rsidRDefault="00313190" w:rsidP="009B54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313190" w:rsidRDefault="00313190" w:rsidP="009B54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9B54FE" w:rsidRDefault="009B54FE" w:rsidP="009B54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9B54FE" w:rsidRDefault="009B54FE" w:rsidP="009B54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>
        <w:rPr>
          <w:rFonts w:ascii="Times New Roman" w:hAnsi="Times New Roman" w:cs="Times New Roman"/>
          <w:b/>
          <w:sz w:val="24"/>
          <w:szCs w:val="24"/>
        </w:rPr>
        <w:t>Explain</w:t>
      </w:r>
      <w:r>
        <w:rPr>
          <w:rFonts w:ascii="Times New Roman" w:hAnsi="Times New Roman" w:cs="Times New Roman"/>
          <w:sz w:val="24"/>
          <w:szCs w:val="24"/>
        </w:rPr>
        <w:t xml:space="preserve"> how the Australian Government could utilise </w:t>
      </w:r>
      <w:r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discretionary initiative as part of the 2018-19 and </w:t>
      </w:r>
      <w:r>
        <w:rPr>
          <w:rFonts w:ascii="Times New Roman" w:hAnsi="Times New Roman" w:cs="Times New Roman"/>
          <w:b/>
          <w:sz w:val="24"/>
          <w:szCs w:val="24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discretionary initiative 2019-20 Budget to achieve:</w:t>
      </w:r>
    </w:p>
    <w:p w:rsidR="009B54FE" w:rsidRDefault="009B54FE" w:rsidP="009B54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B54FE" w:rsidRDefault="0062653A" w:rsidP="009B54F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 </w:t>
      </w:r>
      <w:r w:rsidR="009B54FE">
        <w:rPr>
          <w:rFonts w:ascii="Times New Roman" w:hAnsi="Times New Roman" w:cs="Times New Roman"/>
          <w:sz w:val="24"/>
          <w:szCs w:val="24"/>
        </w:rPr>
        <w:t>GDP growth</w:t>
      </w:r>
    </w:p>
    <w:p w:rsidR="009B54FE" w:rsidRDefault="009B54FE" w:rsidP="009B54FE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Employment opportunities</w:t>
      </w:r>
    </w:p>
    <w:p w:rsidR="009B54FE" w:rsidRPr="00773605" w:rsidRDefault="009B54FE" w:rsidP="009B54FE">
      <w:pPr>
        <w:pStyle w:val="ListParagraph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7360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3190">
        <w:rPr>
          <w:rFonts w:ascii="Times New Roman" w:hAnsi="Times New Roman" w:cs="Times New Roman"/>
          <w:bCs/>
          <w:sz w:val="24"/>
          <w:szCs w:val="24"/>
        </w:rPr>
        <w:t>6 marks</w:t>
      </w:r>
    </w:p>
    <w:p w:rsidR="009B54FE" w:rsidRDefault="009B54FE" w:rsidP="009B54FE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B54FE" w:rsidTr="00E15C07">
        <w:tc>
          <w:tcPr>
            <w:tcW w:w="9628" w:type="dxa"/>
          </w:tcPr>
          <w:p w:rsidR="009B54FE" w:rsidRDefault="009B54FE" w:rsidP="00E15C0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B54FE" w:rsidRDefault="009B54FE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62653A" w:rsidP="00626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13190">
        <w:rPr>
          <w:rFonts w:ascii="Times New Roman" w:hAnsi="Times New Roman" w:cs="Times New Roman"/>
          <w:sz w:val="24"/>
          <w:szCs w:val="24"/>
        </w:rPr>
        <w:t>Assume that the real GDP and unemployment data relates to Australia over the past two years.</w:t>
      </w:r>
    </w:p>
    <w:tbl>
      <w:tblPr>
        <w:tblStyle w:val="TableGrid"/>
        <w:tblW w:w="0" w:type="auto"/>
        <w:tblInd w:w="1393" w:type="dxa"/>
        <w:tblLook w:val="04A0" w:firstRow="1" w:lastRow="0" w:firstColumn="1" w:lastColumn="0" w:noHBand="0" w:noVBand="1"/>
      </w:tblPr>
      <w:tblGrid>
        <w:gridCol w:w="1696"/>
        <w:gridCol w:w="2552"/>
        <w:gridCol w:w="1984"/>
      </w:tblGrid>
      <w:tr w:rsidR="00313190" w:rsidTr="00313190">
        <w:tc>
          <w:tcPr>
            <w:tcW w:w="1696" w:type="dxa"/>
          </w:tcPr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2552" w:type="dxa"/>
          </w:tcPr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GDP</w:t>
            </w:r>
          </w:p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(%)</w:t>
            </w:r>
          </w:p>
        </w:tc>
        <w:tc>
          <w:tcPr>
            <w:tcW w:w="1984" w:type="dxa"/>
          </w:tcPr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Unemployment</w:t>
            </w:r>
          </w:p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(%)</w:t>
            </w:r>
          </w:p>
        </w:tc>
      </w:tr>
      <w:tr w:rsidR="00313190" w:rsidTr="00313190">
        <w:tc>
          <w:tcPr>
            <w:tcW w:w="1696" w:type="dxa"/>
          </w:tcPr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2" w:type="dxa"/>
          </w:tcPr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1984" w:type="dxa"/>
          </w:tcPr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</w:tr>
      <w:tr w:rsidR="00313190" w:rsidTr="00313190">
        <w:tc>
          <w:tcPr>
            <w:tcW w:w="1696" w:type="dxa"/>
          </w:tcPr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52" w:type="dxa"/>
          </w:tcPr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1984" w:type="dxa"/>
          </w:tcPr>
          <w:p w:rsidR="00313190" w:rsidRDefault="00313190" w:rsidP="003131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</w:tr>
    </w:tbl>
    <w:p w:rsidR="00313190" w:rsidRDefault="00313190" w:rsidP="0062653A">
      <w:pPr>
        <w:rPr>
          <w:rFonts w:ascii="Times New Roman" w:hAnsi="Times New Roman" w:cs="Times New Roman"/>
          <w:sz w:val="24"/>
          <w:szCs w:val="24"/>
        </w:rPr>
      </w:pPr>
    </w:p>
    <w:p w:rsidR="00313190" w:rsidRDefault="0062653A" w:rsidP="0062653A">
      <w:p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E</w:t>
      </w:r>
      <w:r w:rsidRPr="00C34319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xplain</w:t>
      </w:r>
      <w:r w:rsidRPr="008C306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how </w:t>
      </w:r>
      <w:r w:rsidR="0031319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these economic indicators are likely to </w:t>
      </w:r>
      <w:proofErr w:type="gramStart"/>
      <w:r w:rsidR="0031319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alter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Reserve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Bank of Australia’s monetary policy stance</w:t>
      </w:r>
      <w:r w:rsidR="0031319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. </w:t>
      </w:r>
      <w:r w:rsidR="00313190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Explain</w:t>
      </w:r>
      <w:r w:rsidR="0031319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how this should</w:t>
      </w:r>
      <w:r w:rsidRPr="008C306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influence Aggregate Demand and </w:t>
      </w:r>
      <w:r w:rsidR="0031319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8C3063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impact </w:t>
      </w:r>
      <w:r w:rsidR="00313190">
        <w:rPr>
          <w:rFonts w:ascii="Times New Roman" w:eastAsia="Times New Roman" w:hAnsi="Times New Roman" w:cs="Times New Roman"/>
          <w:sz w:val="24"/>
          <w:szCs w:val="24"/>
          <w:lang w:eastAsia="en-AU"/>
        </w:rPr>
        <w:t>this may have on:</w:t>
      </w:r>
    </w:p>
    <w:p w:rsidR="00313190" w:rsidRDefault="0062653A" w:rsidP="00313190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1319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real GDP growth and </w:t>
      </w:r>
    </w:p>
    <w:p w:rsidR="0062653A" w:rsidRPr="00313190" w:rsidRDefault="0062653A" w:rsidP="00313190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313190">
        <w:rPr>
          <w:rFonts w:ascii="Times New Roman" w:eastAsia="Times New Roman" w:hAnsi="Times New Roman" w:cs="Times New Roman"/>
          <w:sz w:val="24"/>
          <w:szCs w:val="24"/>
          <w:lang w:eastAsia="en-AU"/>
        </w:rPr>
        <w:t>employment opportunities.</w:t>
      </w:r>
    </w:p>
    <w:p w:rsidR="0062653A" w:rsidRDefault="0062653A" w:rsidP="0062653A">
      <w:pPr>
        <w:jc w:val="right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6 marks</w:t>
      </w:r>
    </w:p>
    <w:p w:rsidR="0062653A" w:rsidRDefault="0062653A" w:rsidP="0062653A">
      <w:pPr>
        <w:jc w:val="right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  <w:tr w:rsidR="0062653A" w:rsidTr="00E15C07">
        <w:tc>
          <w:tcPr>
            <w:tcW w:w="9016" w:type="dxa"/>
          </w:tcPr>
          <w:p w:rsidR="0062653A" w:rsidRDefault="0062653A" w:rsidP="0062653A">
            <w:pPr>
              <w:spacing w:line="360" w:lineRule="auto"/>
            </w:pPr>
          </w:p>
        </w:tc>
      </w:tr>
    </w:tbl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313190" w:rsidRDefault="00313190" w:rsidP="004E4735">
      <w:pPr>
        <w:rPr>
          <w:rFonts w:ascii="Times New Roman" w:hAnsi="Times New Roman" w:cs="Times New Roman"/>
          <w:b/>
          <w:sz w:val="24"/>
          <w:szCs w:val="24"/>
        </w:rPr>
      </w:pPr>
    </w:p>
    <w:p w:rsidR="00071275" w:rsidRDefault="00071275" w:rsidP="004E4735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lastRenderedPageBreak/>
        <w:t>Extra writing space</w:t>
      </w:r>
    </w:p>
    <w:p w:rsidR="00071275" w:rsidRDefault="00071275" w:rsidP="004E473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(clearly label all responses)</w:t>
      </w:r>
    </w:p>
    <w:p w:rsidR="00071275" w:rsidRDefault="00071275" w:rsidP="004E4735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  <w:tr w:rsidR="00071275" w:rsidTr="001A534C">
        <w:tc>
          <w:tcPr>
            <w:tcW w:w="9016" w:type="dxa"/>
          </w:tcPr>
          <w:p w:rsidR="00071275" w:rsidRDefault="00071275" w:rsidP="001A534C">
            <w:pPr>
              <w:spacing w:line="360" w:lineRule="auto"/>
            </w:pPr>
          </w:p>
        </w:tc>
      </w:tr>
    </w:tbl>
    <w:p w:rsidR="00071275" w:rsidRPr="00071275" w:rsidRDefault="00071275" w:rsidP="004E4735">
      <w:pPr>
        <w:rPr>
          <w:rFonts w:ascii="Times New Roman" w:hAnsi="Times New Roman" w:cs="Times New Roman"/>
          <w:b/>
          <w:sz w:val="24"/>
          <w:szCs w:val="24"/>
        </w:rPr>
      </w:pPr>
    </w:p>
    <w:sectPr w:rsidR="00071275" w:rsidRPr="00071275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0D2D" w:rsidRDefault="00CF0D2D" w:rsidP="00071275">
      <w:pPr>
        <w:spacing w:after="0" w:line="240" w:lineRule="auto"/>
      </w:pPr>
      <w:r>
        <w:separator/>
      </w:r>
    </w:p>
  </w:endnote>
  <w:endnote w:type="continuationSeparator" w:id="0">
    <w:p w:rsidR="00CF0D2D" w:rsidRDefault="00CF0D2D" w:rsidP="00071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nion Pro"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NeueLT-Medium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-Light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115198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71275" w:rsidRDefault="000712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26F2C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071275" w:rsidRDefault="000712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0D2D" w:rsidRDefault="00CF0D2D" w:rsidP="00071275">
      <w:pPr>
        <w:spacing w:after="0" w:line="240" w:lineRule="auto"/>
      </w:pPr>
      <w:r>
        <w:separator/>
      </w:r>
    </w:p>
  </w:footnote>
  <w:footnote w:type="continuationSeparator" w:id="0">
    <w:p w:rsidR="00CF0D2D" w:rsidRDefault="00CF0D2D" w:rsidP="000712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7BCF"/>
    <w:multiLevelType w:val="hybridMultilevel"/>
    <w:tmpl w:val="111CA148"/>
    <w:lvl w:ilvl="0" w:tplc="B24A5BD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3837AE"/>
    <w:multiLevelType w:val="hybridMultilevel"/>
    <w:tmpl w:val="EBB63C08"/>
    <w:lvl w:ilvl="0" w:tplc="74C656B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612DC"/>
    <w:multiLevelType w:val="hybridMultilevel"/>
    <w:tmpl w:val="3976F708"/>
    <w:lvl w:ilvl="0" w:tplc="A28E8E24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513C87"/>
    <w:multiLevelType w:val="hybridMultilevel"/>
    <w:tmpl w:val="6E02A2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B6237"/>
    <w:multiLevelType w:val="hybridMultilevel"/>
    <w:tmpl w:val="4C0845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75D6D"/>
    <w:multiLevelType w:val="hybridMultilevel"/>
    <w:tmpl w:val="CBCCE07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52721"/>
    <w:multiLevelType w:val="hybridMultilevel"/>
    <w:tmpl w:val="435A68A8"/>
    <w:lvl w:ilvl="0" w:tplc="69F8AE8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AF126E"/>
    <w:multiLevelType w:val="hybridMultilevel"/>
    <w:tmpl w:val="A5E85FDE"/>
    <w:lvl w:ilvl="0" w:tplc="27EE412C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405EF8"/>
    <w:multiLevelType w:val="hybridMultilevel"/>
    <w:tmpl w:val="989AD1B2"/>
    <w:lvl w:ilvl="0" w:tplc="33DE40F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556D2"/>
    <w:multiLevelType w:val="hybridMultilevel"/>
    <w:tmpl w:val="F1CE02D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A2215"/>
    <w:multiLevelType w:val="hybridMultilevel"/>
    <w:tmpl w:val="4CACE2D0"/>
    <w:lvl w:ilvl="0" w:tplc="EA58C58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87AA4"/>
    <w:multiLevelType w:val="hybridMultilevel"/>
    <w:tmpl w:val="79BE06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D29EF"/>
    <w:multiLevelType w:val="hybridMultilevel"/>
    <w:tmpl w:val="82E4FB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B4061"/>
    <w:multiLevelType w:val="hybridMultilevel"/>
    <w:tmpl w:val="1C9E3264"/>
    <w:lvl w:ilvl="0" w:tplc="843A2B88">
      <w:start w:val="1"/>
      <w:numFmt w:val="upperLetter"/>
      <w:lvlText w:val="%1."/>
      <w:lvlJc w:val="left"/>
      <w:pPr>
        <w:ind w:left="1434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2154" w:hanging="360"/>
      </w:pPr>
    </w:lvl>
    <w:lvl w:ilvl="2" w:tplc="0C09001B" w:tentative="1">
      <w:start w:val="1"/>
      <w:numFmt w:val="lowerRoman"/>
      <w:lvlText w:val="%3."/>
      <w:lvlJc w:val="right"/>
      <w:pPr>
        <w:ind w:left="2874" w:hanging="180"/>
      </w:pPr>
    </w:lvl>
    <w:lvl w:ilvl="3" w:tplc="0C09000F" w:tentative="1">
      <w:start w:val="1"/>
      <w:numFmt w:val="decimal"/>
      <w:lvlText w:val="%4."/>
      <w:lvlJc w:val="left"/>
      <w:pPr>
        <w:ind w:left="3594" w:hanging="360"/>
      </w:pPr>
    </w:lvl>
    <w:lvl w:ilvl="4" w:tplc="0C090019" w:tentative="1">
      <w:start w:val="1"/>
      <w:numFmt w:val="lowerLetter"/>
      <w:lvlText w:val="%5."/>
      <w:lvlJc w:val="left"/>
      <w:pPr>
        <w:ind w:left="4314" w:hanging="360"/>
      </w:pPr>
    </w:lvl>
    <w:lvl w:ilvl="5" w:tplc="0C09001B" w:tentative="1">
      <w:start w:val="1"/>
      <w:numFmt w:val="lowerRoman"/>
      <w:lvlText w:val="%6."/>
      <w:lvlJc w:val="right"/>
      <w:pPr>
        <w:ind w:left="5034" w:hanging="180"/>
      </w:pPr>
    </w:lvl>
    <w:lvl w:ilvl="6" w:tplc="0C09000F" w:tentative="1">
      <w:start w:val="1"/>
      <w:numFmt w:val="decimal"/>
      <w:lvlText w:val="%7."/>
      <w:lvlJc w:val="left"/>
      <w:pPr>
        <w:ind w:left="5754" w:hanging="360"/>
      </w:pPr>
    </w:lvl>
    <w:lvl w:ilvl="7" w:tplc="0C090019" w:tentative="1">
      <w:start w:val="1"/>
      <w:numFmt w:val="lowerLetter"/>
      <w:lvlText w:val="%8."/>
      <w:lvlJc w:val="left"/>
      <w:pPr>
        <w:ind w:left="6474" w:hanging="360"/>
      </w:pPr>
    </w:lvl>
    <w:lvl w:ilvl="8" w:tplc="0C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4" w15:restartNumberingAfterBreak="0">
    <w:nsid w:val="3CC35256"/>
    <w:multiLevelType w:val="hybridMultilevel"/>
    <w:tmpl w:val="1C28A79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B43F14"/>
    <w:multiLevelType w:val="hybridMultilevel"/>
    <w:tmpl w:val="58BCA1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C13A2"/>
    <w:multiLevelType w:val="hybridMultilevel"/>
    <w:tmpl w:val="25208696"/>
    <w:lvl w:ilvl="0" w:tplc="C90A4014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9B7DBF"/>
    <w:multiLevelType w:val="hybridMultilevel"/>
    <w:tmpl w:val="85B87D32"/>
    <w:lvl w:ilvl="0" w:tplc="608AEEC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466C39"/>
    <w:multiLevelType w:val="hybridMultilevel"/>
    <w:tmpl w:val="F9665228"/>
    <w:lvl w:ilvl="0" w:tplc="4252A3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B83863"/>
    <w:multiLevelType w:val="hybridMultilevel"/>
    <w:tmpl w:val="FDF06CA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905AB2"/>
    <w:multiLevelType w:val="hybridMultilevel"/>
    <w:tmpl w:val="60E482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D7D0E"/>
    <w:multiLevelType w:val="hybridMultilevel"/>
    <w:tmpl w:val="2D043BF8"/>
    <w:lvl w:ilvl="0" w:tplc="034A74AC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E7B24B2"/>
    <w:multiLevelType w:val="hybridMultilevel"/>
    <w:tmpl w:val="BF28E5C8"/>
    <w:lvl w:ilvl="0" w:tplc="A01CDEC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4A4AD0"/>
    <w:multiLevelType w:val="hybridMultilevel"/>
    <w:tmpl w:val="AA5658C6"/>
    <w:lvl w:ilvl="0" w:tplc="01380AB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D15568"/>
    <w:multiLevelType w:val="hybridMultilevel"/>
    <w:tmpl w:val="41828D22"/>
    <w:lvl w:ilvl="0" w:tplc="E3B42D9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DF57EF"/>
    <w:multiLevelType w:val="hybridMultilevel"/>
    <w:tmpl w:val="D428BC3C"/>
    <w:lvl w:ilvl="0" w:tplc="8D9C12E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B432CC"/>
    <w:multiLevelType w:val="hybridMultilevel"/>
    <w:tmpl w:val="049084EC"/>
    <w:lvl w:ilvl="0" w:tplc="E2B2800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D783A0F"/>
    <w:multiLevelType w:val="hybridMultilevel"/>
    <w:tmpl w:val="EE586DF0"/>
    <w:lvl w:ilvl="0" w:tplc="27C2BF5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6"/>
  </w:num>
  <w:num w:numId="5">
    <w:abstractNumId w:val="0"/>
  </w:num>
  <w:num w:numId="6">
    <w:abstractNumId w:val="18"/>
  </w:num>
  <w:num w:numId="7">
    <w:abstractNumId w:val="17"/>
  </w:num>
  <w:num w:numId="8">
    <w:abstractNumId w:val="24"/>
  </w:num>
  <w:num w:numId="9">
    <w:abstractNumId w:val="27"/>
  </w:num>
  <w:num w:numId="10">
    <w:abstractNumId w:val="23"/>
  </w:num>
  <w:num w:numId="11">
    <w:abstractNumId w:val="7"/>
  </w:num>
  <w:num w:numId="12">
    <w:abstractNumId w:val="21"/>
  </w:num>
  <w:num w:numId="13">
    <w:abstractNumId w:val="2"/>
  </w:num>
  <w:num w:numId="14">
    <w:abstractNumId w:val="26"/>
  </w:num>
  <w:num w:numId="15">
    <w:abstractNumId w:val="5"/>
  </w:num>
  <w:num w:numId="16">
    <w:abstractNumId w:val="14"/>
  </w:num>
  <w:num w:numId="17">
    <w:abstractNumId w:val="4"/>
  </w:num>
  <w:num w:numId="18">
    <w:abstractNumId w:val="19"/>
  </w:num>
  <w:num w:numId="19">
    <w:abstractNumId w:val="9"/>
  </w:num>
  <w:num w:numId="20">
    <w:abstractNumId w:val="25"/>
  </w:num>
  <w:num w:numId="21">
    <w:abstractNumId w:val="22"/>
  </w:num>
  <w:num w:numId="22">
    <w:abstractNumId w:val="8"/>
  </w:num>
  <w:num w:numId="23">
    <w:abstractNumId w:val="10"/>
  </w:num>
  <w:num w:numId="24">
    <w:abstractNumId w:val="1"/>
  </w:num>
  <w:num w:numId="25">
    <w:abstractNumId w:val="16"/>
  </w:num>
  <w:num w:numId="26">
    <w:abstractNumId w:val="15"/>
  </w:num>
  <w:num w:numId="27">
    <w:abstractNumId w:val="20"/>
  </w:num>
  <w:num w:numId="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665"/>
    <w:rsid w:val="0002639C"/>
    <w:rsid w:val="00071275"/>
    <w:rsid w:val="00135071"/>
    <w:rsid w:val="00136463"/>
    <w:rsid w:val="002870F5"/>
    <w:rsid w:val="002B3937"/>
    <w:rsid w:val="00313190"/>
    <w:rsid w:val="00336CF9"/>
    <w:rsid w:val="004D6BF5"/>
    <w:rsid w:val="004E4735"/>
    <w:rsid w:val="00563665"/>
    <w:rsid w:val="0062653A"/>
    <w:rsid w:val="009460CD"/>
    <w:rsid w:val="00992FC6"/>
    <w:rsid w:val="009B54FE"/>
    <w:rsid w:val="00A4179E"/>
    <w:rsid w:val="00BE0C9D"/>
    <w:rsid w:val="00C26F2C"/>
    <w:rsid w:val="00CF0D2D"/>
    <w:rsid w:val="00DB5728"/>
    <w:rsid w:val="00E7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4E5E"/>
  <w15:chartTrackingRefBased/>
  <w15:docId w15:val="{7FC21292-478A-4678-A786-FB3E28CD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3665"/>
  </w:style>
  <w:style w:type="paragraph" w:styleId="Heading1">
    <w:name w:val="heading 1"/>
    <w:basedOn w:val="Normal"/>
    <w:next w:val="Normal"/>
    <w:link w:val="Heading1Char"/>
    <w:qFormat/>
    <w:rsid w:val="00563665"/>
    <w:pPr>
      <w:pBdr>
        <w:bottom w:val="single" w:sz="12" w:space="1" w:color="2E74B5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63665"/>
    <w:rPr>
      <w:rFonts w:asciiTheme="majorHAnsi" w:eastAsiaTheme="majorEastAsia" w:hAnsiTheme="majorHAnsi" w:cstheme="majorBidi"/>
      <w:b/>
      <w:bCs/>
      <w:color w:val="2E74B5" w:themeColor="accent1" w:themeShade="BF"/>
      <w:sz w:val="24"/>
      <w:szCs w:val="24"/>
      <w:lang w:val="en-US" w:eastAsia="ja-JP"/>
    </w:rPr>
  </w:style>
  <w:style w:type="paragraph" w:styleId="ListParagraph">
    <w:name w:val="List Paragraph"/>
    <w:basedOn w:val="Normal"/>
    <w:uiPriority w:val="34"/>
    <w:qFormat/>
    <w:rsid w:val="00563665"/>
    <w:pPr>
      <w:ind w:left="720"/>
      <w:contextualSpacing/>
    </w:pPr>
  </w:style>
  <w:style w:type="table" w:styleId="TableGrid">
    <w:name w:val="Table Grid"/>
    <w:basedOn w:val="TableNormal"/>
    <w:uiPriority w:val="39"/>
    <w:rsid w:val="00563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1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275"/>
  </w:style>
  <w:style w:type="paragraph" w:styleId="Footer">
    <w:name w:val="footer"/>
    <w:basedOn w:val="Normal"/>
    <w:link w:val="FooterChar"/>
    <w:uiPriority w:val="99"/>
    <w:unhideWhenUsed/>
    <w:rsid w:val="00071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275"/>
  </w:style>
  <w:style w:type="paragraph" w:styleId="NormalWeb">
    <w:name w:val="Normal (Web)"/>
    <w:basedOn w:val="Normal"/>
    <w:uiPriority w:val="99"/>
    <w:unhideWhenUsed/>
    <w:rsid w:val="009B54F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62653A"/>
    <w:rPr>
      <w:color w:val="0000FF"/>
      <w:u w:val="single"/>
    </w:rPr>
  </w:style>
  <w:style w:type="paragraph" w:styleId="NoSpacing">
    <w:name w:val="No Spacing"/>
    <w:uiPriority w:val="1"/>
    <w:qFormat/>
    <w:rsid w:val="00313190"/>
    <w:pPr>
      <w:spacing w:after="0" w:line="240" w:lineRule="auto"/>
    </w:pPr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33E3B-A67F-462C-A7E6-C05CFDF5C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STL</Company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Ashleigh Hoogendoorn</dc:creator>
  <cp:keywords/>
  <dc:description/>
  <cp:lastModifiedBy>Ashleigh Hoogendoorn</cp:lastModifiedBy>
  <cp:revision>5</cp:revision>
  <dcterms:created xsi:type="dcterms:W3CDTF">2019-07-15T21:22:00Z</dcterms:created>
  <dcterms:modified xsi:type="dcterms:W3CDTF">2019-07-15T21:33:00Z</dcterms:modified>
</cp:coreProperties>
</file>