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29B" w:rsidRPr="00D215E6" w:rsidRDefault="00DA129B" w:rsidP="00DA129B">
      <w:pPr>
        <w:jc w:val="center"/>
        <w:rPr>
          <w:rFonts w:ascii="Times New Roman" w:hAnsi="Times New Roman" w:cs="Times New Roman"/>
        </w:rPr>
      </w:pPr>
      <w:r w:rsidRPr="00D215E6">
        <w:rPr>
          <w:rFonts w:ascii="Times New Roman" w:hAnsi="Times New Roman" w:cs="Times New Roman"/>
          <w:b/>
          <w:bCs/>
          <w:noProof/>
          <w:sz w:val="44"/>
          <w:szCs w:val="44"/>
          <w:lang w:eastAsia="en-AU"/>
        </w:rPr>
        <w:drawing>
          <wp:anchor distT="0" distB="0" distL="114300" distR="114300" simplePos="0" relativeHeight="251660288" behindDoc="1" locked="0" layoutInCell="1" allowOverlap="1" wp14:anchorId="286563C8" wp14:editId="54B1ADFF">
            <wp:simplePos x="0" y="0"/>
            <wp:positionH relativeFrom="column">
              <wp:posOffset>-57785</wp:posOffset>
            </wp:positionH>
            <wp:positionV relativeFrom="paragraph">
              <wp:posOffset>-173990</wp:posOffset>
            </wp:positionV>
            <wp:extent cx="1786890" cy="1556385"/>
            <wp:effectExtent l="0" t="0" r="3810" b="5715"/>
            <wp:wrapTight wrapText="bothSides">
              <wp:wrapPolygon edited="0">
                <wp:start x="0" y="0"/>
                <wp:lineTo x="0" y="21415"/>
                <wp:lineTo x="21416" y="21415"/>
                <wp:lineTo x="21416" y="0"/>
                <wp:lineTo x="0" y="0"/>
              </wp:wrapPolygon>
            </wp:wrapTight>
            <wp:docPr id="17" name="Picture 17" descr="C:\Users\amb\AppData\Local\Microsoft\Windows\Temporary Internet Files\Content.Outlook\XNXU1BSN\THT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b\AppData\Local\Microsoft\Windows\Temporary Internet Files\Content.Outlook\XNXU1BSN\THTN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6890" cy="15563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5E6">
        <w:rPr>
          <w:rFonts w:ascii="Times New Roman" w:hAnsi="Times New Roman" w:cs="Times New Roman"/>
          <w:b/>
          <w:bCs/>
          <w:sz w:val="44"/>
          <w:szCs w:val="44"/>
        </w:rPr>
        <w:t xml:space="preserve">HEALTH AND HUMAN DEVELOPMENT - </w:t>
      </w:r>
      <w:r w:rsidR="00B14056" w:rsidRPr="00D215E6">
        <w:rPr>
          <w:rFonts w:ascii="Times New Roman" w:hAnsi="Times New Roman" w:cs="Times New Roman"/>
          <w:b/>
          <w:bCs/>
          <w:sz w:val="44"/>
          <w:szCs w:val="44"/>
        </w:rPr>
        <w:t>201</w:t>
      </w:r>
      <w:r w:rsidR="00055B20" w:rsidRPr="00D215E6">
        <w:rPr>
          <w:rFonts w:ascii="Times New Roman" w:hAnsi="Times New Roman" w:cs="Times New Roman"/>
          <w:b/>
          <w:bCs/>
          <w:sz w:val="44"/>
          <w:szCs w:val="44"/>
        </w:rPr>
        <w:t>9</w:t>
      </w:r>
    </w:p>
    <w:p w:rsidR="00DA129B" w:rsidRPr="00D215E6" w:rsidRDefault="00DA129B" w:rsidP="00DA129B">
      <w:pPr>
        <w:jc w:val="center"/>
        <w:rPr>
          <w:rFonts w:ascii="Times New Roman" w:hAnsi="Times New Roman" w:cs="Times New Roman"/>
          <w:sz w:val="30"/>
        </w:rPr>
      </w:pPr>
      <w:r w:rsidRPr="00D215E6">
        <w:rPr>
          <w:rFonts w:ascii="Times New Roman" w:hAnsi="Times New Roman" w:cs="Times New Roman"/>
          <w:sz w:val="30"/>
        </w:rPr>
        <w:t xml:space="preserve">Unit </w:t>
      </w:r>
      <w:r w:rsidR="00FA3840" w:rsidRPr="00D215E6">
        <w:rPr>
          <w:rFonts w:ascii="Times New Roman" w:hAnsi="Times New Roman" w:cs="Times New Roman"/>
          <w:sz w:val="30"/>
        </w:rPr>
        <w:t>4</w:t>
      </w:r>
      <w:r w:rsidRPr="00D215E6">
        <w:rPr>
          <w:rFonts w:ascii="Times New Roman" w:hAnsi="Times New Roman" w:cs="Times New Roman"/>
          <w:sz w:val="30"/>
        </w:rPr>
        <w:t xml:space="preserve"> Outcome 1, Task 1</w:t>
      </w:r>
      <w:r w:rsidR="00B80873" w:rsidRPr="00D215E6">
        <w:rPr>
          <w:rFonts w:ascii="Times New Roman" w:hAnsi="Times New Roman" w:cs="Times New Roman"/>
          <w:sz w:val="30"/>
        </w:rPr>
        <w:t xml:space="preserve">a </w:t>
      </w:r>
      <w:r w:rsidR="00DD2293" w:rsidRPr="00D215E6">
        <w:rPr>
          <w:rFonts w:ascii="Times New Roman" w:hAnsi="Times New Roman" w:cs="Times New Roman"/>
          <w:sz w:val="30"/>
        </w:rPr>
        <w:t>–</w:t>
      </w:r>
      <w:r w:rsidRPr="00D215E6">
        <w:rPr>
          <w:rFonts w:ascii="Times New Roman" w:hAnsi="Times New Roman" w:cs="Times New Roman"/>
          <w:sz w:val="30"/>
        </w:rPr>
        <w:t xml:space="preserve"> </w:t>
      </w:r>
      <w:r w:rsidR="00DD2293" w:rsidRPr="00D215E6">
        <w:rPr>
          <w:rFonts w:ascii="Times New Roman" w:hAnsi="Times New Roman" w:cs="Times New Roman"/>
          <w:sz w:val="30"/>
        </w:rPr>
        <w:t>Structured Questions</w:t>
      </w:r>
    </w:p>
    <w:p w:rsidR="00DA129B" w:rsidRPr="00D215E6" w:rsidRDefault="00DA129B" w:rsidP="00DA129B">
      <w:pPr>
        <w:spacing w:after="120"/>
        <w:jc w:val="center"/>
        <w:rPr>
          <w:rFonts w:ascii="Times New Roman" w:hAnsi="Times New Roman" w:cs="Times New Roman"/>
          <w:b/>
          <w:sz w:val="32"/>
        </w:rPr>
      </w:pPr>
    </w:p>
    <w:p w:rsidR="00DA129B" w:rsidRPr="00D215E6" w:rsidRDefault="00DA129B" w:rsidP="00DA129B">
      <w:pPr>
        <w:jc w:val="center"/>
        <w:rPr>
          <w:rFonts w:ascii="Times New Roman" w:hAnsi="Times New Roman" w:cs="Times New Roman"/>
          <w:b/>
          <w:sz w:val="32"/>
        </w:rPr>
      </w:pPr>
      <w:r w:rsidRPr="00D215E6">
        <w:rPr>
          <w:rFonts w:ascii="Times New Roman" w:hAnsi="Times New Roman" w:cs="Times New Roman"/>
          <w:b/>
          <w:sz w:val="32"/>
        </w:rPr>
        <w:t>Teacher Advice</w:t>
      </w:r>
    </w:p>
    <w:p w:rsidR="00DA129B" w:rsidRPr="00D215E6" w:rsidRDefault="00DA129B" w:rsidP="00D70CC6">
      <w:pPr>
        <w:spacing w:after="120"/>
        <w:rPr>
          <w:rFonts w:ascii="Times New Roman" w:hAnsi="Times New Roman" w:cs="Times New Roman"/>
        </w:rPr>
      </w:pPr>
      <w:r w:rsidRPr="00D215E6">
        <w:rPr>
          <w:rFonts w:ascii="Times New Roman" w:hAnsi="Times New Roman" w:cs="Times New Roman"/>
        </w:rPr>
        <w:t>This task has been developed within</w:t>
      </w:r>
      <w:r w:rsidR="00D70CC6" w:rsidRPr="00D215E6">
        <w:rPr>
          <w:rFonts w:ascii="Times New Roman" w:hAnsi="Times New Roman" w:cs="Times New Roman"/>
        </w:rPr>
        <w:t xml:space="preserve"> the scope of the Study Design and </w:t>
      </w:r>
      <w:r w:rsidR="00D70CC6" w:rsidRPr="00D215E6">
        <w:rPr>
          <w:rFonts w:ascii="Times New Roman" w:hAnsi="Times New Roman" w:cs="Times New Roman"/>
          <w:b/>
          <w:color w:val="FF0000"/>
        </w:rPr>
        <w:t xml:space="preserve">has been designed </w:t>
      </w:r>
      <w:r w:rsidR="002654AB" w:rsidRPr="00D215E6">
        <w:rPr>
          <w:rFonts w:ascii="Times New Roman" w:hAnsi="Times New Roman" w:cs="Times New Roman"/>
          <w:b/>
          <w:color w:val="FF0000"/>
        </w:rPr>
        <w:t xml:space="preserve">to be easily divided </w:t>
      </w:r>
      <w:r w:rsidR="00DD2293" w:rsidRPr="00D215E6">
        <w:rPr>
          <w:rFonts w:ascii="Times New Roman" w:hAnsi="Times New Roman" w:cs="Times New Roman"/>
          <w:b/>
          <w:color w:val="FF0000"/>
        </w:rPr>
        <w:t xml:space="preserve">into two tasks </w:t>
      </w:r>
      <w:r w:rsidR="00D70CC6" w:rsidRPr="00D215E6">
        <w:rPr>
          <w:rFonts w:ascii="Times New Roman" w:hAnsi="Times New Roman" w:cs="Times New Roman"/>
          <w:b/>
          <w:color w:val="FF0000"/>
        </w:rPr>
        <w:t>worth 25 marks each</w:t>
      </w:r>
      <w:r w:rsidR="00DD2293" w:rsidRPr="00D215E6">
        <w:rPr>
          <w:rFonts w:ascii="Times New Roman" w:hAnsi="Times New Roman" w:cs="Times New Roman"/>
          <w:b/>
          <w:color w:val="FF0000"/>
        </w:rPr>
        <w:t xml:space="preserve"> (see below for where the SAC is divided into two parts)</w:t>
      </w:r>
      <w:r w:rsidR="00D70CC6" w:rsidRPr="00D215E6">
        <w:rPr>
          <w:rFonts w:ascii="Times New Roman" w:hAnsi="Times New Roman" w:cs="Times New Roman"/>
          <w:b/>
          <w:color w:val="FF0000"/>
        </w:rPr>
        <w:t>.</w:t>
      </w:r>
      <w:r w:rsidR="00D70CC6" w:rsidRPr="00D215E6">
        <w:rPr>
          <w:rFonts w:ascii="Times New Roman" w:hAnsi="Times New Roman" w:cs="Times New Roman"/>
        </w:rPr>
        <w:t xml:space="preserve"> </w:t>
      </w:r>
      <w:r w:rsidR="00DD2293" w:rsidRPr="00D215E6">
        <w:rPr>
          <w:rFonts w:ascii="Times New Roman" w:hAnsi="Times New Roman" w:cs="Times New Roman"/>
          <w:b/>
          <w:color w:val="FF0000"/>
        </w:rPr>
        <w:t>To complete the SAC in one part (worth 50 marks), simply delete the cover sheet for part 2.</w:t>
      </w:r>
      <w:r w:rsidR="00DD2293" w:rsidRPr="00D215E6">
        <w:rPr>
          <w:rFonts w:ascii="Times New Roman" w:hAnsi="Times New Roman" w:cs="Times New Roman"/>
          <w:color w:val="FF0000"/>
        </w:rPr>
        <w:t xml:space="preserve"> </w:t>
      </w:r>
    </w:p>
    <w:p w:rsidR="00DA129B" w:rsidRPr="00D215E6" w:rsidRDefault="00DA129B" w:rsidP="00D70CC6">
      <w:pPr>
        <w:spacing w:after="120"/>
        <w:rPr>
          <w:rFonts w:ascii="Times New Roman" w:hAnsi="Times New Roman" w:cs="Times New Roman"/>
        </w:rPr>
      </w:pPr>
      <w:r w:rsidRPr="00D215E6">
        <w:rPr>
          <w:rFonts w:ascii="Times New Roman" w:hAnsi="Times New Roman" w:cs="Times New Roman"/>
        </w:rPr>
        <w:t>The relevant dot points from the Study Design for this task are:</w:t>
      </w:r>
    </w:p>
    <w:p w:rsidR="00FA3840" w:rsidRPr="00D215E6" w:rsidRDefault="00DA129B" w:rsidP="00795DD4">
      <w:pPr>
        <w:autoSpaceDE w:val="0"/>
        <w:autoSpaceDN w:val="0"/>
        <w:adjustRightInd w:val="0"/>
        <w:rPr>
          <w:rFonts w:ascii="Times New Roman" w:hAnsi="Times New Roman" w:cs="Times New Roman"/>
        </w:rPr>
      </w:pPr>
      <w:r w:rsidRPr="00D215E6">
        <w:rPr>
          <w:rFonts w:ascii="Times New Roman" w:hAnsi="Times New Roman" w:cs="Times New Roman"/>
          <w:b/>
          <w:i/>
          <w:iCs/>
        </w:rPr>
        <w:t>Key knowledge</w:t>
      </w:r>
      <w:r w:rsidR="00795DD4" w:rsidRPr="00D215E6">
        <w:rPr>
          <w:rFonts w:ascii="Times New Roman" w:hAnsi="Times New Roman" w:cs="Times New Roman"/>
        </w:rPr>
        <w:t xml:space="preserve"> </w:t>
      </w:r>
    </w:p>
    <w:p w:rsidR="00FA3840" w:rsidRPr="00D215E6" w:rsidRDefault="00795DD4" w:rsidP="006609BD">
      <w:pPr>
        <w:pStyle w:val="ListParagraph"/>
        <w:numPr>
          <w:ilvl w:val="0"/>
          <w:numId w:val="12"/>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64384" behindDoc="0" locked="0" layoutInCell="1" allowOverlap="1">
                <wp:simplePos x="0" y="0"/>
                <wp:positionH relativeFrom="column">
                  <wp:posOffset>5590540</wp:posOffset>
                </wp:positionH>
                <wp:positionV relativeFrom="paragraph">
                  <wp:posOffset>5715</wp:posOffset>
                </wp:positionV>
                <wp:extent cx="368300" cy="1165860"/>
                <wp:effectExtent l="0" t="0" r="12700" b="15240"/>
                <wp:wrapNone/>
                <wp:docPr id="6" name="Right Brace 6"/>
                <wp:cNvGraphicFramePr/>
                <a:graphic xmlns:a="http://schemas.openxmlformats.org/drawingml/2006/main">
                  <a:graphicData uri="http://schemas.microsoft.com/office/word/2010/wordprocessingShape">
                    <wps:wsp>
                      <wps:cNvSpPr/>
                      <wps:spPr>
                        <a:xfrm>
                          <a:off x="0" y="0"/>
                          <a:ext cx="368300" cy="116586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6E8D0D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440.2pt;margin-top:.45pt;width:29pt;height:91.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" adj="569" strokecolor="black [3040]"/>
            </w:pict>
          </mc:Fallback>
        </mc:AlternateContent>
      </w:r>
      <w:r w:rsidR="00FA3840" w:rsidRPr="00D215E6">
        <w:rPr>
          <w:rFonts w:ascii="Times New Roman" w:hAnsi="Times New Roman" w:cs="Times New Roman"/>
          <w:color w:val="000000"/>
          <w:szCs w:val="24"/>
        </w:rPr>
        <w:t>characteristics of high- , middle- and low-income countries</w:t>
      </w:r>
    </w:p>
    <w:p w:rsidR="00FA3840" w:rsidRPr="00D215E6" w:rsidRDefault="00795DD4" w:rsidP="006609BD">
      <w:pPr>
        <w:pStyle w:val="ListParagraph"/>
        <w:numPr>
          <w:ilvl w:val="0"/>
          <w:numId w:val="12"/>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67456" behindDoc="0" locked="0" layoutInCell="1" allowOverlap="1">
                <wp:simplePos x="0" y="0"/>
                <wp:positionH relativeFrom="page">
                  <wp:align>right</wp:align>
                </wp:positionH>
                <wp:positionV relativeFrom="paragraph">
                  <wp:posOffset>271780</wp:posOffset>
                </wp:positionV>
                <wp:extent cx="622300" cy="787400"/>
                <wp:effectExtent l="0" t="0" r="6350" b="0"/>
                <wp:wrapNone/>
                <wp:docPr id="10" name="Text Box 10"/>
                <wp:cNvGraphicFramePr/>
                <a:graphic xmlns:a="http://schemas.openxmlformats.org/drawingml/2006/main">
                  <a:graphicData uri="http://schemas.microsoft.com/office/word/2010/wordprocessingShape">
                    <wps:wsp>
                      <wps:cNvSpPr txBox="1"/>
                      <wps:spPr>
                        <a:xfrm>
                          <a:off x="0" y="0"/>
                          <a:ext cx="622300" cy="787400"/>
                        </a:xfrm>
                        <a:prstGeom prst="rect">
                          <a:avLst/>
                        </a:prstGeom>
                        <a:solidFill>
                          <a:schemeClr val="lt1"/>
                        </a:solidFill>
                        <a:ln w="6350">
                          <a:noFill/>
                        </a:ln>
                      </wps:spPr>
                      <wps:txbx>
                        <w:txbxContent>
                          <w:p w:rsidR="000F449C" w:rsidRPr="00795DD4" w:rsidRDefault="000F449C" w:rsidP="00181AD5">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3</w:t>
                            </w:r>
                            <w:r w:rsidRPr="00795DD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2.2pt;margin-top:21.4pt;width:49pt;height:62pt;z-index:25166745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" fillcolor="white [3201]" stroked="f" strokeweight=".5pt">
                <v:textbox>
                  <w:txbxContent>
                    <w:p w:rsidR="000F449C" w:rsidRPr="00795DD4" w:rsidRDefault="000F449C" w:rsidP="00181AD5">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3</w:t>
                      </w:r>
                      <w:r w:rsidRPr="00795DD4">
                        <w:rPr>
                          <w:rFonts w:ascii="Times New Roman" w:hAnsi="Times New Roman" w:cs="Times New Roman"/>
                        </w:rPr>
                        <w:t xml:space="preserve"> </w:t>
                      </w:r>
                    </w:p>
                  </w:txbxContent>
                </v:textbox>
                <w10:wrap anchorx="page"/>
              </v:shape>
            </w:pict>
          </mc:Fallback>
        </mc:AlternateContent>
      </w:r>
      <w:r w:rsidR="00FA3840" w:rsidRPr="00D215E6">
        <w:rPr>
          <w:rFonts w:ascii="Times New Roman" w:hAnsi="Times New Roman" w:cs="Times New Roman"/>
          <w:color w:val="000000"/>
          <w:szCs w:val="24"/>
        </w:rPr>
        <w:t>similarities and differences in health status and burden of disease in low- , middle- and high-income countries, including Australia</w:t>
      </w:r>
    </w:p>
    <w:p w:rsidR="00FA3840" w:rsidRPr="00D215E6" w:rsidRDefault="00FA3840" w:rsidP="006609BD">
      <w:pPr>
        <w:pStyle w:val="ListParagraph"/>
        <w:numPr>
          <w:ilvl w:val="0"/>
          <w:numId w:val="12"/>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color w:val="000000"/>
          <w:szCs w:val="24"/>
        </w:rPr>
        <w:t>factors that contribute to similarities and differences in health status and burden of disease, including access to safe water; sanitation; poverty; inequality and discrimination (race, religion, sex, sexual orientation and gender identity); and global distribution and marketing of tobacco, alcohol and processed foods</w:t>
      </w:r>
    </w:p>
    <w:p w:rsidR="00FA3840" w:rsidRPr="00D215E6" w:rsidRDefault="00795DD4" w:rsidP="006609BD">
      <w:pPr>
        <w:pStyle w:val="ListParagraph"/>
        <w:numPr>
          <w:ilvl w:val="0"/>
          <w:numId w:val="12"/>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66432" behindDoc="0" locked="0" layoutInCell="1" allowOverlap="1" wp14:anchorId="21FDC593" wp14:editId="1F915B77">
                <wp:simplePos x="0" y="0"/>
                <wp:positionH relativeFrom="column">
                  <wp:posOffset>5590540</wp:posOffset>
                </wp:positionH>
                <wp:positionV relativeFrom="paragraph">
                  <wp:posOffset>39370</wp:posOffset>
                </wp:positionV>
                <wp:extent cx="368300" cy="1630680"/>
                <wp:effectExtent l="0" t="0" r="12700" b="26670"/>
                <wp:wrapNone/>
                <wp:docPr id="7" name="Right Brace 7"/>
                <wp:cNvGraphicFramePr/>
                <a:graphic xmlns:a="http://schemas.openxmlformats.org/drawingml/2006/main">
                  <a:graphicData uri="http://schemas.microsoft.com/office/word/2010/wordprocessingShape">
                    <wps:wsp>
                      <wps:cNvSpPr/>
                      <wps:spPr>
                        <a:xfrm>
                          <a:off x="0" y="0"/>
                          <a:ext cx="368300" cy="163068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AF3485" id="Right Brace 7" o:spid="_x0000_s1026" type="#_x0000_t88" style="position:absolute;margin-left:440.2pt;margin-top:3.1pt;width:29pt;height:128.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" adj="407" strokecolor="black [3040]"/>
            </w:pict>
          </mc:Fallback>
        </mc:AlternateContent>
      </w:r>
      <w:r w:rsidR="00FA3840" w:rsidRPr="00D215E6">
        <w:rPr>
          <w:rFonts w:ascii="Times New Roman" w:hAnsi="Times New Roman" w:cs="Times New Roman"/>
          <w:color w:val="000000"/>
          <w:szCs w:val="24"/>
        </w:rPr>
        <w:t>the concept and dimensions of sustainability (environmental, social, economic) and its role in the promotion of health and wellbeing</w:t>
      </w:r>
    </w:p>
    <w:p w:rsidR="00FA3840" w:rsidRPr="00D215E6" w:rsidRDefault="00FA3840" w:rsidP="006609BD">
      <w:pPr>
        <w:pStyle w:val="ListParagraph"/>
        <w:numPr>
          <w:ilvl w:val="0"/>
          <w:numId w:val="12"/>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color w:val="000000"/>
          <w:szCs w:val="24"/>
        </w:rPr>
        <w:t>the concept of human development, including advantages and limitations of the Human Development Index</w:t>
      </w:r>
    </w:p>
    <w:p w:rsidR="00FA3840" w:rsidRPr="00D215E6" w:rsidRDefault="00795DD4" w:rsidP="006609BD">
      <w:pPr>
        <w:pStyle w:val="ListParagraph"/>
        <w:numPr>
          <w:ilvl w:val="0"/>
          <w:numId w:val="12"/>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69504" behindDoc="0" locked="0" layoutInCell="1" allowOverlap="1" wp14:anchorId="28D97C50" wp14:editId="3A82D03F">
                <wp:simplePos x="0" y="0"/>
                <wp:positionH relativeFrom="page">
                  <wp:posOffset>6931660</wp:posOffset>
                </wp:positionH>
                <wp:positionV relativeFrom="paragraph">
                  <wp:posOffset>43180</wp:posOffset>
                </wp:positionV>
                <wp:extent cx="622300" cy="787400"/>
                <wp:effectExtent l="0" t="0" r="6350" b="0"/>
                <wp:wrapNone/>
                <wp:docPr id="11" name="Text Box 11"/>
                <wp:cNvGraphicFramePr/>
                <a:graphic xmlns:a="http://schemas.openxmlformats.org/drawingml/2006/main">
                  <a:graphicData uri="http://schemas.microsoft.com/office/word/2010/wordprocessingShape">
                    <wps:wsp>
                      <wps:cNvSpPr txBox="1"/>
                      <wps:spPr>
                        <a:xfrm>
                          <a:off x="0" y="0"/>
                          <a:ext cx="622300" cy="787400"/>
                        </a:xfrm>
                        <a:prstGeom prst="rect">
                          <a:avLst/>
                        </a:prstGeom>
                        <a:solidFill>
                          <a:schemeClr val="lt1"/>
                        </a:solidFill>
                        <a:ln w="6350">
                          <a:noFill/>
                        </a:ln>
                      </wps:spPr>
                      <wps:txbx>
                        <w:txbxContent>
                          <w:p w:rsidR="000F449C" w:rsidRPr="00795DD4" w:rsidRDefault="000F449C" w:rsidP="00181AD5">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4</w:t>
                            </w:r>
                            <w:r w:rsidRPr="00795DD4">
                              <w:rPr>
                                <w:rFonts w:ascii="Times New Roman" w:hAnsi="Times New Roman" w:cs="Times New Roman"/>
                              </w:rPr>
                              <w:t xml:space="preserve"> – </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D97C50" id="Text Box 11" o:spid="_x0000_s1027" type="#_x0000_t202" style="position:absolute;left:0;text-align:left;margin-left:545.8pt;margin-top:3.4pt;width:49pt;height:62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" fillcolor="white [3201]" stroked="f" strokeweight=".5pt">
                <v:textbox>
                  <w:txbxContent>
                    <w:p w:rsidR="000F449C" w:rsidRPr="00795DD4" w:rsidRDefault="000F449C" w:rsidP="00181AD5">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4</w:t>
                      </w:r>
                      <w:r w:rsidRPr="00795DD4">
                        <w:rPr>
                          <w:rFonts w:ascii="Times New Roman" w:hAnsi="Times New Roman" w:cs="Times New Roman"/>
                        </w:rPr>
                        <w:t xml:space="preserve"> – </w:t>
                      </w:r>
                      <w:r>
                        <w:rPr>
                          <w:rFonts w:ascii="Times New Roman" w:hAnsi="Times New Roman" w:cs="Times New Roman"/>
                        </w:rPr>
                        <w:t>6</w:t>
                      </w:r>
                    </w:p>
                  </w:txbxContent>
                </v:textbox>
                <w10:wrap anchorx="page"/>
              </v:shape>
            </w:pict>
          </mc:Fallback>
        </mc:AlternateContent>
      </w:r>
      <w:r w:rsidR="00FA3840" w:rsidRPr="00D215E6">
        <w:rPr>
          <w:rFonts w:ascii="Times New Roman" w:hAnsi="Times New Roman" w:cs="Times New Roman"/>
          <w:color w:val="000000"/>
          <w:szCs w:val="24"/>
        </w:rPr>
        <w:t>implications for health and wellbeing of global trends including:</w:t>
      </w:r>
    </w:p>
    <w:p w:rsidR="00FA3840" w:rsidRPr="00D215E6" w:rsidRDefault="00FA3840" w:rsidP="006609BD">
      <w:pPr>
        <w:pStyle w:val="ListParagraph"/>
        <w:numPr>
          <w:ilvl w:val="0"/>
          <w:numId w:val="13"/>
        </w:numPr>
        <w:autoSpaceDE w:val="0"/>
        <w:autoSpaceDN w:val="0"/>
        <w:adjustRightInd w:val="0"/>
        <w:ind w:left="1134"/>
        <w:rPr>
          <w:rFonts w:ascii="Times New Roman" w:hAnsi="Times New Roman" w:cs="Times New Roman"/>
          <w:color w:val="000000"/>
          <w:szCs w:val="24"/>
        </w:rPr>
      </w:pPr>
      <w:r w:rsidRPr="00D215E6">
        <w:rPr>
          <w:rFonts w:ascii="Times New Roman" w:hAnsi="Times New Roman" w:cs="Times New Roman"/>
          <w:color w:val="000000"/>
          <w:szCs w:val="24"/>
        </w:rPr>
        <w:t>climate change (rising sea levels, changing weather patterns and more extreme weather events)</w:t>
      </w:r>
    </w:p>
    <w:p w:rsidR="00FA3840" w:rsidRPr="00D215E6" w:rsidRDefault="00FA3840" w:rsidP="006609BD">
      <w:pPr>
        <w:pStyle w:val="ListParagraph"/>
        <w:numPr>
          <w:ilvl w:val="0"/>
          <w:numId w:val="13"/>
        </w:numPr>
        <w:autoSpaceDE w:val="0"/>
        <w:autoSpaceDN w:val="0"/>
        <w:adjustRightInd w:val="0"/>
        <w:ind w:left="1134"/>
        <w:rPr>
          <w:rFonts w:ascii="Times New Roman" w:hAnsi="Times New Roman" w:cs="Times New Roman"/>
          <w:color w:val="000000"/>
          <w:szCs w:val="24"/>
        </w:rPr>
      </w:pPr>
      <w:r w:rsidRPr="00D215E6">
        <w:rPr>
          <w:rFonts w:ascii="Times New Roman" w:hAnsi="Times New Roman" w:cs="Times New Roman"/>
          <w:color w:val="000000"/>
          <w:szCs w:val="24"/>
        </w:rPr>
        <w:t>conflict and mass migration</w:t>
      </w:r>
    </w:p>
    <w:p w:rsidR="00FA3840" w:rsidRPr="00D215E6" w:rsidRDefault="00FA3840" w:rsidP="006609BD">
      <w:pPr>
        <w:pStyle w:val="ListParagraph"/>
        <w:numPr>
          <w:ilvl w:val="0"/>
          <w:numId w:val="13"/>
        </w:numPr>
        <w:autoSpaceDE w:val="0"/>
        <w:autoSpaceDN w:val="0"/>
        <w:adjustRightInd w:val="0"/>
        <w:ind w:left="1134"/>
        <w:rPr>
          <w:rFonts w:ascii="Times New Roman" w:hAnsi="Times New Roman" w:cs="Times New Roman"/>
          <w:color w:val="000000"/>
          <w:szCs w:val="24"/>
        </w:rPr>
      </w:pPr>
      <w:r w:rsidRPr="00D215E6">
        <w:rPr>
          <w:rFonts w:ascii="Times New Roman" w:hAnsi="Times New Roman" w:cs="Times New Roman"/>
          <w:color w:val="000000"/>
          <w:szCs w:val="24"/>
        </w:rPr>
        <w:t>increased world trade and tourism</w:t>
      </w:r>
    </w:p>
    <w:p w:rsidR="00FA3840" w:rsidRPr="00D215E6" w:rsidRDefault="00FA3840" w:rsidP="006609BD">
      <w:pPr>
        <w:pStyle w:val="ListParagraph"/>
        <w:numPr>
          <w:ilvl w:val="0"/>
          <w:numId w:val="13"/>
        </w:numPr>
        <w:autoSpaceDE w:val="0"/>
        <w:autoSpaceDN w:val="0"/>
        <w:adjustRightInd w:val="0"/>
        <w:ind w:left="1134"/>
        <w:rPr>
          <w:rFonts w:ascii="Times New Roman" w:hAnsi="Times New Roman" w:cs="Times New Roman"/>
          <w:color w:val="000000"/>
          <w:szCs w:val="24"/>
        </w:rPr>
      </w:pPr>
      <w:r w:rsidRPr="00D215E6">
        <w:rPr>
          <w:rFonts w:ascii="Times New Roman" w:hAnsi="Times New Roman" w:cs="Times New Roman"/>
          <w:color w:val="000000"/>
          <w:szCs w:val="24"/>
        </w:rPr>
        <w:t>digital technologies that enable increased knowledge sharing.</w:t>
      </w:r>
    </w:p>
    <w:p w:rsidR="00FA3840" w:rsidRPr="00D215E6" w:rsidRDefault="00FA3840" w:rsidP="00FA3840">
      <w:pPr>
        <w:autoSpaceDE w:val="0"/>
        <w:autoSpaceDN w:val="0"/>
        <w:adjustRightInd w:val="0"/>
        <w:spacing w:after="0" w:line="240" w:lineRule="auto"/>
        <w:rPr>
          <w:rFonts w:ascii="Times New Roman" w:hAnsi="Times New Roman" w:cs="Times New Roman"/>
          <w:color w:val="000000"/>
          <w:szCs w:val="24"/>
        </w:rPr>
      </w:pPr>
    </w:p>
    <w:p w:rsidR="00FA3840" w:rsidRPr="00D215E6" w:rsidRDefault="00FA3840" w:rsidP="00FA3840">
      <w:pPr>
        <w:autoSpaceDE w:val="0"/>
        <w:autoSpaceDN w:val="0"/>
        <w:adjustRightInd w:val="0"/>
        <w:spacing w:after="0" w:line="240" w:lineRule="auto"/>
        <w:rPr>
          <w:rFonts w:ascii="Times New Roman" w:hAnsi="Times New Roman" w:cs="Times New Roman"/>
          <w:b/>
          <w:i/>
          <w:color w:val="000000"/>
          <w:szCs w:val="24"/>
        </w:rPr>
      </w:pPr>
      <w:r w:rsidRPr="00D215E6">
        <w:rPr>
          <w:rFonts w:ascii="Times New Roman" w:hAnsi="Times New Roman" w:cs="Times New Roman"/>
          <w:b/>
          <w:i/>
          <w:color w:val="000000"/>
          <w:szCs w:val="24"/>
        </w:rPr>
        <w:t>Key skills</w:t>
      </w:r>
    </w:p>
    <w:p w:rsidR="00FA3840" w:rsidRPr="00D215E6" w:rsidRDefault="00FA3840" w:rsidP="00FA3840">
      <w:pPr>
        <w:autoSpaceDE w:val="0"/>
        <w:autoSpaceDN w:val="0"/>
        <w:adjustRightInd w:val="0"/>
        <w:spacing w:after="0" w:line="240" w:lineRule="auto"/>
        <w:rPr>
          <w:rFonts w:ascii="Times New Roman" w:hAnsi="Times New Roman" w:cs="Times New Roman"/>
          <w:b/>
          <w:color w:val="000000"/>
          <w:szCs w:val="24"/>
        </w:rPr>
      </w:pPr>
    </w:p>
    <w:p w:rsidR="00FA3840" w:rsidRPr="00D215E6" w:rsidRDefault="00795DD4"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71552" behindDoc="0" locked="0" layoutInCell="1" allowOverlap="1" wp14:anchorId="085BF8FE" wp14:editId="4B6BD215">
                <wp:simplePos x="0" y="0"/>
                <wp:positionH relativeFrom="column">
                  <wp:posOffset>5608320</wp:posOffset>
                </wp:positionH>
                <wp:positionV relativeFrom="paragraph">
                  <wp:posOffset>6985</wp:posOffset>
                </wp:positionV>
                <wp:extent cx="368300" cy="1135380"/>
                <wp:effectExtent l="0" t="0" r="12700" b="26670"/>
                <wp:wrapNone/>
                <wp:docPr id="12" name="Right Brace 12"/>
                <wp:cNvGraphicFramePr/>
                <a:graphic xmlns:a="http://schemas.openxmlformats.org/drawingml/2006/main">
                  <a:graphicData uri="http://schemas.microsoft.com/office/word/2010/wordprocessingShape">
                    <wps:wsp>
                      <wps:cNvSpPr/>
                      <wps:spPr>
                        <a:xfrm>
                          <a:off x="0" y="0"/>
                          <a:ext cx="368300" cy="113538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F0F003" id="Right Brace 12" o:spid="_x0000_s1026" type="#_x0000_t88" style="position:absolute;margin-left:441.6pt;margin-top:.55pt;width:29pt;height:89.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" adj="584" strokecolor="black [3040]"/>
            </w:pict>
          </mc:Fallback>
        </mc:AlternateContent>
      </w:r>
      <w:r w:rsidR="00FA3840" w:rsidRPr="00D215E6">
        <w:rPr>
          <w:rFonts w:ascii="Times New Roman" w:hAnsi="Times New Roman" w:cs="Times New Roman"/>
          <w:color w:val="000000"/>
          <w:szCs w:val="24"/>
        </w:rPr>
        <w:t>describe characteristics of high-, middle- and low-income countries</w:t>
      </w:r>
    </w:p>
    <w:p w:rsidR="00FA3840" w:rsidRPr="00D215E6" w:rsidRDefault="00795DD4"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75648" behindDoc="0" locked="0" layoutInCell="1" allowOverlap="1" wp14:anchorId="35E2EE84" wp14:editId="5DE505CF">
                <wp:simplePos x="0" y="0"/>
                <wp:positionH relativeFrom="page">
                  <wp:posOffset>6939280</wp:posOffset>
                </wp:positionH>
                <wp:positionV relativeFrom="paragraph">
                  <wp:posOffset>290195</wp:posOffset>
                </wp:positionV>
                <wp:extent cx="622300" cy="749300"/>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622300" cy="749300"/>
                        </a:xfrm>
                        <a:prstGeom prst="rect">
                          <a:avLst/>
                        </a:prstGeom>
                        <a:solidFill>
                          <a:schemeClr val="lt1"/>
                        </a:solidFill>
                        <a:ln w="6350">
                          <a:noFill/>
                        </a:ln>
                      </wps:spPr>
                      <wps:txbx>
                        <w:txbxContent>
                          <w:p w:rsidR="000F449C" w:rsidRPr="00795DD4" w:rsidRDefault="000F449C" w:rsidP="00DD2293">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3</w:t>
                            </w:r>
                            <w:r w:rsidRPr="00795DD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2EE84" id="Text Box 3" o:spid="_x0000_s1028" type="#_x0000_t202" style="position:absolute;left:0;text-align:left;margin-left:546.4pt;margin-top:22.85pt;width:49pt;height:59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" fillcolor="white [3201]" stroked="f" strokeweight=".5pt">
                <v:textbox>
                  <w:txbxContent>
                    <w:p w:rsidR="000F449C" w:rsidRPr="00795DD4" w:rsidRDefault="000F449C" w:rsidP="00DD2293">
                      <w:pPr>
                        <w:ind w:left="-142"/>
                        <w:rPr>
                          <w:rFonts w:ascii="Times New Roman" w:hAnsi="Times New Roman" w:cs="Times New Roman"/>
                        </w:rPr>
                      </w:pPr>
                      <w:r w:rsidRPr="00795DD4">
                        <w:rPr>
                          <w:rFonts w:ascii="Times New Roman" w:hAnsi="Times New Roman" w:cs="Times New Roman"/>
                        </w:rPr>
                        <w:t xml:space="preserve">Q 1 – </w:t>
                      </w:r>
                      <w:r>
                        <w:rPr>
                          <w:rFonts w:ascii="Times New Roman" w:hAnsi="Times New Roman" w:cs="Times New Roman"/>
                        </w:rPr>
                        <w:t>3</w:t>
                      </w:r>
                      <w:r w:rsidRPr="00795DD4">
                        <w:rPr>
                          <w:rFonts w:ascii="Times New Roman" w:hAnsi="Times New Roman" w:cs="Times New Roman"/>
                        </w:rPr>
                        <w:t xml:space="preserve"> </w:t>
                      </w:r>
                    </w:p>
                  </w:txbxContent>
                </v:textbox>
                <w10:wrap anchorx="page"/>
              </v:shape>
            </w:pict>
          </mc:Fallback>
        </mc:AlternateContent>
      </w:r>
      <w:r w:rsidR="00FA3840" w:rsidRPr="00D215E6">
        <w:rPr>
          <w:rFonts w:ascii="Times New Roman" w:hAnsi="Times New Roman" w:cs="Times New Roman"/>
          <w:color w:val="000000"/>
          <w:szCs w:val="24"/>
        </w:rPr>
        <w:t>evaluate data to analyse similarities and differences between countries in relation to health status and burden of disease</w:t>
      </w:r>
    </w:p>
    <w:p w:rsidR="00FA3840" w:rsidRPr="00D215E6" w:rsidRDefault="00FA3840"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color w:val="000000"/>
          <w:szCs w:val="24"/>
        </w:rPr>
        <w:t>analyse factors that contribute to health status and burden of disease in different countries and discuss their impact on health and wellbeing</w:t>
      </w:r>
    </w:p>
    <w:p w:rsidR="00FA3840" w:rsidRPr="00D215E6" w:rsidRDefault="00FA3840"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color w:val="000000"/>
          <w:szCs w:val="24"/>
        </w:rPr>
        <w:t>compare health data and other information to analyse reasons for health inequalities within and between nations</w:t>
      </w:r>
    </w:p>
    <w:p w:rsidR="00FA3840" w:rsidRPr="00D215E6" w:rsidRDefault="00795DD4"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77696" behindDoc="0" locked="0" layoutInCell="1" allowOverlap="1" wp14:anchorId="3EE21BFE" wp14:editId="0358A75C">
                <wp:simplePos x="0" y="0"/>
                <wp:positionH relativeFrom="page">
                  <wp:posOffset>6922770</wp:posOffset>
                </wp:positionH>
                <wp:positionV relativeFrom="paragraph">
                  <wp:posOffset>288925</wp:posOffset>
                </wp:positionV>
                <wp:extent cx="622300" cy="7874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622300" cy="787400"/>
                        </a:xfrm>
                        <a:prstGeom prst="rect">
                          <a:avLst/>
                        </a:prstGeom>
                        <a:solidFill>
                          <a:schemeClr val="lt1"/>
                        </a:solidFill>
                        <a:ln w="6350">
                          <a:noFill/>
                        </a:ln>
                      </wps:spPr>
                      <wps:txbx>
                        <w:txbxContent>
                          <w:p w:rsidR="000F449C" w:rsidRPr="00795DD4" w:rsidRDefault="000F449C" w:rsidP="00DD2293">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 xml:space="preserve">4 </w:t>
                            </w:r>
                            <w:r w:rsidRPr="00795DD4">
                              <w:rPr>
                                <w:rFonts w:ascii="Times New Roman" w:hAnsi="Times New Roman" w:cs="Times New Roman"/>
                              </w:rPr>
                              <w:t xml:space="preserve">– </w:t>
                            </w:r>
                            <w:r>
                              <w:rPr>
                                <w:rFonts w:ascii="Times New Roman" w:hAnsi="Times New Roman" w:cs="Times New Roman"/>
                              </w:rPr>
                              <w:t>6</w:t>
                            </w:r>
                            <w:r w:rsidRPr="00795DD4">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21BFE" id="Text Box 5" o:spid="_x0000_s1029" type="#_x0000_t202" style="position:absolute;left:0;text-align:left;margin-left:545.1pt;margin-top:22.75pt;width:49pt;height:62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" fillcolor="white [3201]" stroked="f" strokeweight=".5pt">
                <v:textbox>
                  <w:txbxContent>
                    <w:p w:rsidR="000F449C" w:rsidRPr="00795DD4" w:rsidRDefault="000F449C" w:rsidP="00DD2293">
                      <w:pPr>
                        <w:ind w:left="-142"/>
                        <w:rPr>
                          <w:rFonts w:ascii="Times New Roman" w:hAnsi="Times New Roman" w:cs="Times New Roman"/>
                        </w:rPr>
                      </w:pPr>
                      <w:r w:rsidRPr="00795DD4">
                        <w:rPr>
                          <w:rFonts w:ascii="Times New Roman" w:hAnsi="Times New Roman" w:cs="Times New Roman"/>
                        </w:rPr>
                        <w:t xml:space="preserve">Q </w:t>
                      </w:r>
                      <w:r>
                        <w:rPr>
                          <w:rFonts w:ascii="Times New Roman" w:hAnsi="Times New Roman" w:cs="Times New Roman"/>
                        </w:rPr>
                        <w:t xml:space="preserve">4 </w:t>
                      </w:r>
                      <w:r w:rsidRPr="00795DD4">
                        <w:rPr>
                          <w:rFonts w:ascii="Times New Roman" w:hAnsi="Times New Roman" w:cs="Times New Roman"/>
                        </w:rPr>
                        <w:t xml:space="preserve">– </w:t>
                      </w:r>
                      <w:r>
                        <w:rPr>
                          <w:rFonts w:ascii="Times New Roman" w:hAnsi="Times New Roman" w:cs="Times New Roman"/>
                        </w:rPr>
                        <w:t>6</w:t>
                      </w:r>
                      <w:r w:rsidRPr="00795DD4">
                        <w:rPr>
                          <w:rFonts w:ascii="Times New Roman" w:hAnsi="Times New Roman" w:cs="Times New Roman"/>
                        </w:rPr>
                        <w:t xml:space="preserve"> </w:t>
                      </w:r>
                    </w:p>
                  </w:txbxContent>
                </v:textbox>
                <w10:wrap anchorx="page"/>
              </v:shape>
            </w:pict>
          </mc:Fallback>
        </mc:AlternateContent>
      </w:r>
      <w:r w:rsidRPr="00D215E6">
        <w:rPr>
          <w:rFonts w:ascii="Times New Roman" w:hAnsi="Times New Roman" w:cs="Times New Roman"/>
          <w:noProof/>
          <w:color w:val="000000"/>
          <w:szCs w:val="20"/>
          <w:lang w:eastAsia="en-AU"/>
        </w:rPr>
        <mc:AlternateContent>
          <mc:Choice Requires="wps">
            <w:drawing>
              <wp:anchor distT="0" distB="0" distL="114300" distR="114300" simplePos="0" relativeHeight="251673600" behindDoc="0" locked="0" layoutInCell="1" allowOverlap="1" wp14:anchorId="085BF8FE" wp14:editId="4B6BD215">
                <wp:simplePos x="0" y="0"/>
                <wp:positionH relativeFrom="column">
                  <wp:posOffset>5608320</wp:posOffset>
                </wp:positionH>
                <wp:positionV relativeFrom="paragraph">
                  <wp:posOffset>8255</wp:posOffset>
                </wp:positionV>
                <wp:extent cx="368300" cy="807720"/>
                <wp:effectExtent l="0" t="0" r="12700" b="11430"/>
                <wp:wrapNone/>
                <wp:docPr id="13" name="Right Brace 13"/>
                <wp:cNvGraphicFramePr/>
                <a:graphic xmlns:a="http://schemas.openxmlformats.org/drawingml/2006/main">
                  <a:graphicData uri="http://schemas.microsoft.com/office/word/2010/wordprocessingShape">
                    <wps:wsp>
                      <wps:cNvSpPr/>
                      <wps:spPr>
                        <a:xfrm>
                          <a:off x="0" y="0"/>
                          <a:ext cx="368300" cy="80772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0C2FA0" id="Right Brace 13" o:spid="_x0000_s1026" type="#_x0000_t88" style="position:absolute;margin-left:441.6pt;margin-top:.65pt;width:29pt;height:63.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" adj="821" strokecolor="black [3040]"/>
            </w:pict>
          </mc:Fallback>
        </mc:AlternateContent>
      </w:r>
      <w:r w:rsidR="00FA3840" w:rsidRPr="00D215E6">
        <w:rPr>
          <w:rFonts w:ascii="Times New Roman" w:hAnsi="Times New Roman" w:cs="Times New Roman"/>
          <w:color w:val="000000"/>
          <w:szCs w:val="24"/>
        </w:rPr>
        <w:t>explain sustainability (environmental, social, economic) and its importance in the promotion of health and wellbeing in a global context</w:t>
      </w:r>
    </w:p>
    <w:p w:rsidR="00FA3840" w:rsidRPr="00D215E6" w:rsidRDefault="00FA3840"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color w:val="000000"/>
          <w:szCs w:val="24"/>
        </w:rPr>
        <w:t>explain the Human Development Index and evaluate its usefulness in measuring human development of countries</w:t>
      </w:r>
    </w:p>
    <w:p w:rsidR="00FA3840" w:rsidRPr="00D215E6" w:rsidRDefault="00FA3840" w:rsidP="006609BD">
      <w:pPr>
        <w:pStyle w:val="ListParagraph"/>
        <w:numPr>
          <w:ilvl w:val="0"/>
          <w:numId w:val="14"/>
        </w:numPr>
        <w:autoSpaceDE w:val="0"/>
        <w:autoSpaceDN w:val="0"/>
        <w:adjustRightInd w:val="0"/>
        <w:ind w:left="426"/>
        <w:rPr>
          <w:rFonts w:ascii="Times New Roman" w:hAnsi="Times New Roman" w:cs="Times New Roman"/>
          <w:color w:val="000000"/>
          <w:szCs w:val="24"/>
        </w:rPr>
      </w:pPr>
      <w:r w:rsidRPr="00D215E6">
        <w:rPr>
          <w:rFonts w:ascii="Times New Roman" w:hAnsi="Times New Roman" w:cs="Times New Roman"/>
          <w:color w:val="000000"/>
          <w:szCs w:val="24"/>
        </w:rPr>
        <w:t>analyse the implications for health and wellbeing of particular global trends.</w:t>
      </w:r>
    </w:p>
    <w:p w:rsidR="00FA3840" w:rsidRPr="00D215E6" w:rsidRDefault="00FA3840" w:rsidP="00FA3840">
      <w:pPr>
        <w:autoSpaceDE w:val="0"/>
        <w:autoSpaceDN w:val="0"/>
        <w:adjustRightInd w:val="0"/>
        <w:spacing w:after="0" w:line="240" w:lineRule="auto"/>
        <w:rPr>
          <w:rFonts w:ascii="HelveticaNeueLT-Medium" w:hAnsi="HelveticaNeueLT-Medium" w:cs="HelveticaNeueLT-Medium"/>
          <w:color w:val="000000"/>
          <w:sz w:val="32"/>
          <w:szCs w:val="32"/>
        </w:rPr>
      </w:pPr>
    </w:p>
    <w:p w:rsidR="00DA129B" w:rsidRPr="00D215E6" w:rsidRDefault="00DA129B" w:rsidP="00DA129B">
      <w:pPr>
        <w:rPr>
          <w:rFonts w:ascii="Times New Roman" w:hAnsi="Times New Roman" w:cs="Times New Roman"/>
          <w:b/>
        </w:rPr>
      </w:pPr>
      <w:r w:rsidRPr="00D215E6">
        <w:rPr>
          <w:rFonts w:ascii="Times New Roman" w:hAnsi="Times New Roman" w:cs="Times New Roman"/>
          <w:b/>
        </w:rPr>
        <w:lastRenderedPageBreak/>
        <w:t>Student preparation</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Students should be adequately prepared with regards to all relevant key knowledge and key skills dot points before sitting the task. </w:t>
      </w:r>
      <w:r w:rsidR="00DF18B2" w:rsidRPr="00D215E6">
        <w:rPr>
          <w:rFonts w:ascii="Times" w:eastAsia="Times New Roman" w:hAnsi="Times" w:cs="Arial"/>
        </w:rPr>
        <w:t>Teachers should read through SAC tasks prior to students completing the task to ensure all relevant content has been addressed.</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As well as having an understanding of key knowledge points and the ability to carry out the key skills, students should be able to explain or define all words within the dot points. </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When presented with data, the data should be used at some stage in the related </w:t>
      </w:r>
      <w:r w:rsidR="005670D2" w:rsidRPr="00D215E6">
        <w:rPr>
          <w:rFonts w:ascii="Times New Roman" w:hAnsi="Times New Roman" w:cs="Times New Roman"/>
        </w:rPr>
        <w:t>answers</w:t>
      </w:r>
      <w:r w:rsidRPr="00D215E6">
        <w:rPr>
          <w:rFonts w:ascii="Times New Roman" w:hAnsi="Times New Roman" w:cs="Times New Roman"/>
        </w:rPr>
        <w:t>. This shows a greater level of understanding of data as opposed to making generali</w:t>
      </w:r>
      <w:r w:rsidR="005670D2" w:rsidRPr="00D215E6">
        <w:rPr>
          <w:rFonts w:ascii="Times New Roman" w:hAnsi="Times New Roman" w:cs="Times New Roman"/>
        </w:rPr>
        <w:t>s</w:t>
      </w:r>
      <w:r w:rsidRPr="00D215E6">
        <w:rPr>
          <w:rFonts w:ascii="Times New Roman" w:hAnsi="Times New Roman" w:cs="Times New Roman"/>
        </w:rPr>
        <w:t xml:space="preserve">ed comments. </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If a question asks for similarities or differences between population groups, students should make reference to both groups in their answer. </w:t>
      </w:r>
    </w:p>
    <w:p w:rsidR="00D64289" w:rsidRPr="00D215E6" w:rsidRDefault="00DA129B" w:rsidP="00DA129B">
      <w:pPr>
        <w:rPr>
          <w:rFonts w:ascii="Times New Roman" w:hAnsi="Times New Roman" w:cs="Times New Roman"/>
        </w:rPr>
      </w:pPr>
      <w:r w:rsidRPr="00D215E6">
        <w:rPr>
          <w:rFonts w:ascii="Times New Roman" w:hAnsi="Times New Roman" w:cs="Times New Roman"/>
        </w:rPr>
        <w:t xml:space="preserve">Students should be aware of the difference between health status and </w:t>
      </w:r>
      <w:r w:rsidR="00D64289" w:rsidRPr="00D215E6">
        <w:rPr>
          <w:rFonts w:ascii="Times New Roman" w:hAnsi="Times New Roman" w:cs="Times New Roman"/>
        </w:rPr>
        <w:t xml:space="preserve">factors affecting health status. </w:t>
      </w:r>
      <w:r w:rsidRPr="00D215E6">
        <w:rPr>
          <w:rFonts w:ascii="Times New Roman" w:hAnsi="Times New Roman" w:cs="Times New Roman"/>
        </w:rPr>
        <w:t xml:space="preserve">If a question is about health status, students should link their answer back to a health </w:t>
      </w:r>
      <w:r w:rsidR="00D64289" w:rsidRPr="00D215E6">
        <w:rPr>
          <w:rFonts w:ascii="Times New Roman" w:hAnsi="Times New Roman" w:cs="Times New Roman"/>
        </w:rPr>
        <w:t xml:space="preserve">status </w:t>
      </w:r>
      <w:r w:rsidRPr="00D215E6">
        <w:rPr>
          <w:rFonts w:ascii="Times New Roman" w:hAnsi="Times New Roman" w:cs="Times New Roman"/>
        </w:rPr>
        <w:t xml:space="preserve">indicator or a particular condition. For example, </w:t>
      </w:r>
      <w:r w:rsidR="00D64289" w:rsidRPr="00D215E6">
        <w:rPr>
          <w:rFonts w:ascii="Times New Roman" w:hAnsi="Times New Roman" w:cs="Times New Roman"/>
        </w:rPr>
        <w:t xml:space="preserve">socioeconomic status </w:t>
      </w:r>
      <w:r w:rsidRPr="00D215E6">
        <w:rPr>
          <w:rFonts w:ascii="Times New Roman" w:hAnsi="Times New Roman" w:cs="Times New Roman"/>
        </w:rPr>
        <w:t xml:space="preserve">is an example of a </w:t>
      </w:r>
      <w:r w:rsidR="00D64289" w:rsidRPr="00D215E6">
        <w:rPr>
          <w:rFonts w:ascii="Times New Roman" w:hAnsi="Times New Roman" w:cs="Times New Roman"/>
        </w:rPr>
        <w:t>sociocultural factor</w:t>
      </w:r>
      <w:r w:rsidRPr="00D215E6">
        <w:rPr>
          <w:rFonts w:ascii="Times New Roman" w:hAnsi="Times New Roman" w:cs="Times New Roman"/>
        </w:rPr>
        <w:t xml:space="preserve">, not an aspect of health status. </w:t>
      </w:r>
    </w:p>
    <w:p w:rsidR="00D64289" w:rsidRPr="00D215E6" w:rsidRDefault="00D64289" w:rsidP="00DA129B">
      <w:pPr>
        <w:rPr>
          <w:rFonts w:ascii="Times New Roman" w:hAnsi="Times New Roman" w:cs="Times New Roman"/>
        </w:rPr>
      </w:pPr>
      <w:r w:rsidRPr="00D215E6">
        <w:rPr>
          <w:rFonts w:ascii="Times New Roman" w:hAnsi="Times New Roman" w:cs="Times New Roman"/>
        </w:rPr>
        <w:t xml:space="preserve">When students are asked to link to health and wellbeing, the dimensions (physical, social, emotional, mental and / or spiritual) should form the basis of the response. </w:t>
      </w:r>
    </w:p>
    <w:p w:rsidR="00680A34" w:rsidRPr="00D215E6" w:rsidRDefault="00680A34" w:rsidP="00DA129B">
      <w:pPr>
        <w:rPr>
          <w:rFonts w:ascii="Times New Roman" w:hAnsi="Times New Roman" w:cs="Times New Roman"/>
          <w:b/>
          <w:color w:val="FF0000"/>
        </w:rPr>
      </w:pPr>
      <w:r w:rsidRPr="00D215E6">
        <w:rPr>
          <w:rFonts w:ascii="Times New Roman" w:hAnsi="Times New Roman" w:cs="Times New Roman"/>
          <w:b/>
          <w:color w:val="FF0000"/>
        </w:rPr>
        <w:t xml:space="preserve">Creating </w:t>
      </w:r>
      <w:r w:rsidR="00DD2293" w:rsidRPr="00D215E6">
        <w:rPr>
          <w:rFonts w:ascii="Times New Roman" w:hAnsi="Times New Roman" w:cs="Times New Roman"/>
          <w:b/>
          <w:color w:val="FF0000"/>
        </w:rPr>
        <w:t>one 50 mark task</w:t>
      </w:r>
    </w:p>
    <w:p w:rsidR="00680A34" w:rsidRPr="00D215E6" w:rsidRDefault="00680A34" w:rsidP="00DA129B">
      <w:pPr>
        <w:rPr>
          <w:rFonts w:ascii="Times New Roman" w:hAnsi="Times New Roman" w:cs="Times New Roman"/>
        </w:rPr>
      </w:pPr>
      <w:r w:rsidRPr="00D215E6">
        <w:rPr>
          <w:rFonts w:ascii="Times New Roman" w:hAnsi="Times New Roman" w:cs="Times New Roman"/>
        </w:rPr>
        <w:t xml:space="preserve">This SAC has been created to allow simple conversion into </w:t>
      </w:r>
      <w:r w:rsidR="00DD2293" w:rsidRPr="00D215E6">
        <w:rPr>
          <w:rFonts w:ascii="Times New Roman" w:hAnsi="Times New Roman" w:cs="Times New Roman"/>
        </w:rPr>
        <w:t>1</w:t>
      </w:r>
      <w:r w:rsidRPr="00D215E6">
        <w:rPr>
          <w:rFonts w:ascii="Times New Roman" w:hAnsi="Times New Roman" w:cs="Times New Roman"/>
        </w:rPr>
        <w:t xml:space="preserve"> x </w:t>
      </w:r>
      <w:r w:rsidR="00DD2293" w:rsidRPr="00D215E6">
        <w:rPr>
          <w:rFonts w:ascii="Times New Roman" w:hAnsi="Times New Roman" w:cs="Times New Roman"/>
        </w:rPr>
        <w:t>50 mark task</w:t>
      </w:r>
      <w:r w:rsidR="00F319B0" w:rsidRPr="00D215E6">
        <w:rPr>
          <w:rFonts w:ascii="Times New Roman" w:hAnsi="Times New Roman" w:cs="Times New Roman"/>
        </w:rPr>
        <w:t xml:space="preserve"> - s</w:t>
      </w:r>
      <w:r w:rsidR="00DD2293" w:rsidRPr="00D215E6">
        <w:rPr>
          <w:rFonts w:ascii="Times New Roman" w:hAnsi="Times New Roman" w:cs="Times New Roman"/>
        </w:rPr>
        <w:t xml:space="preserve">imply delete the cover sheet for Part 2. </w:t>
      </w:r>
    </w:p>
    <w:p w:rsidR="00DA129B" w:rsidRPr="00D215E6" w:rsidRDefault="00DA129B" w:rsidP="00DA129B">
      <w:pPr>
        <w:rPr>
          <w:rFonts w:ascii="Times New Roman" w:hAnsi="Times New Roman" w:cs="Times New Roman"/>
          <w:b/>
        </w:rPr>
      </w:pPr>
      <w:r w:rsidRPr="00D215E6">
        <w:rPr>
          <w:rFonts w:ascii="Times New Roman" w:hAnsi="Times New Roman" w:cs="Times New Roman"/>
          <w:b/>
        </w:rPr>
        <w:t>Time</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This SAC has been developed to be completed in a </w:t>
      </w:r>
      <w:r w:rsidR="00D64289" w:rsidRPr="00D215E6">
        <w:rPr>
          <w:rFonts w:ascii="Times New Roman" w:hAnsi="Times New Roman" w:cs="Times New Roman"/>
        </w:rPr>
        <w:t>6</w:t>
      </w:r>
      <w:r w:rsidRPr="00D215E6">
        <w:rPr>
          <w:rFonts w:ascii="Times New Roman" w:hAnsi="Times New Roman" w:cs="Times New Roman"/>
        </w:rPr>
        <w:t>0 minute timeframe. Teachers may want to add r</w:t>
      </w:r>
      <w:r w:rsidR="005670D2" w:rsidRPr="00D215E6">
        <w:rPr>
          <w:rFonts w:ascii="Times New Roman" w:hAnsi="Times New Roman" w:cs="Times New Roman"/>
        </w:rPr>
        <w:t>eading time to simulate the end-of-</w:t>
      </w:r>
      <w:r w:rsidRPr="00D215E6">
        <w:rPr>
          <w:rFonts w:ascii="Times New Roman" w:hAnsi="Times New Roman" w:cs="Times New Roman"/>
        </w:rPr>
        <w:t xml:space="preserve">year examination. It can also be split into two </w:t>
      </w:r>
      <w:r w:rsidR="00D64289" w:rsidRPr="00D215E6">
        <w:rPr>
          <w:rFonts w:ascii="Times New Roman" w:hAnsi="Times New Roman" w:cs="Times New Roman"/>
        </w:rPr>
        <w:t xml:space="preserve">tasks (worth 25 marks each) if smaller tasks are preferable. If so, these tasks should be completed in a 30 minute timeframe. </w:t>
      </w:r>
    </w:p>
    <w:p w:rsidR="00DA129B" w:rsidRPr="00D215E6" w:rsidRDefault="00DA129B" w:rsidP="00DA129B">
      <w:pPr>
        <w:rPr>
          <w:rFonts w:ascii="Times New Roman" w:hAnsi="Times New Roman" w:cs="Times New Roman"/>
          <w:b/>
        </w:rPr>
      </w:pPr>
      <w:r w:rsidRPr="00D215E6">
        <w:rPr>
          <w:rFonts w:ascii="Times New Roman" w:hAnsi="Times New Roman" w:cs="Times New Roman"/>
          <w:b/>
        </w:rPr>
        <w:t>Materials</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Students only require a pen to complete this task. </w:t>
      </w:r>
    </w:p>
    <w:p w:rsidR="00DA129B" w:rsidRPr="00D215E6" w:rsidRDefault="00DA129B" w:rsidP="00DA129B">
      <w:pPr>
        <w:rPr>
          <w:rFonts w:ascii="Times New Roman" w:hAnsi="Times New Roman" w:cs="Times New Roman"/>
          <w:b/>
        </w:rPr>
      </w:pPr>
      <w:r w:rsidRPr="00D215E6">
        <w:rPr>
          <w:rFonts w:ascii="Times New Roman" w:hAnsi="Times New Roman" w:cs="Times New Roman"/>
          <w:b/>
        </w:rPr>
        <w:t>Conditions</w:t>
      </w:r>
    </w:p>
    <w:p w:rsidR="00DA129B" w:rsidRPr="00D215E6" w:rsidRDefault="00DA129B" w:rsidP="00DA129B">
      <w:pPr>
        <w:rPr>
          <w:rFonts w:ascii="Times New Roman" w:hAnsi="Times New Roman" w:cs="Times New Roman"/>
        </w:rPr>
      </w:pPr>
      <w:r w:rsidRPr="00D215E6">
        <w:rPr>
          <w:rFonts w:ascii="Times New Roman" w:hAnsi="Times New Roman" w:cs="Times New Roman"/>
        </w:rPr>
        <w:t>This task should be completed under test conditions. It has bee</w:t>
      </w:r>
      <w:r w:rsidR="005670D2" w:rsidRPr="00D215E6">
        <w:rPr>
          <w:rFonts w:ascii="Times New Roman" w:hAnsi="Times New Roman" w:cs="Times New Roman"/>
        </w:rPr>
        <w:t>n written to reflect the end-of-</w:t>
      </w:r>
      <w:r w:rsidRPr="00D215E6">
        <w:rPr>
          <w:rFonts w:ascii="Times New Roman" w:hAnsi="Times New Roman" w:cs="Times New Roman"/>
        </w:rPr>
        <w:t xml:space="preserve">year examination and provides valuable practice for the skills required to succeed in the examination. </w:t>
      </w: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Students should not have access to any notes, mobile phones, calculators or any other electronic device. </w:t>
      </w:r>
    </w:p>
    <w:p w:rsidR="00DA129B" w:rsidRPr="00D215E6" w:rsidRDefault="00DA129B" w:rsidP="00DA129B">
      <w:pPr>
        <w:rPr>
          <w:rFonts w:ascii="Times New Roman" w:hAnsi="Times New Roman" w:cs="Times New Roman"/>
        </w:rPr>
      </w:pPr>
    </w:p>
    <w:p w:rsidR="00DA129B" w:rsidRPr="00D215E6" w:rsidRDefault="00DA129B" w:rsidP="00DA129B">
      <w:pPr>
        <w:rPr>
          <w:rFonts w:ascii="Times New Roman" w:hAnsi="Times New Roman" w:cs="Times New Roman"/>
        </w:rPr>
      </w:pPr>
    </w:p>
    <w:p w:rsidR="00DA129B" w:rsidRPr="00D215E6" w:rsidRDefault="00DA129B" w:rsidP="00DA129B">
      <w:pPr>
        <w:rPr>
          <w:rFonts w:ascii="Times New Roman" w:hAnsi="Times New Roman" w:cs="Times New Roman"/>
        </w:rPr>
      </w:pPr>
    </w:p>
    <w:p w:rsidR="00DA129B" w:rsidRPr="00D215E6" w:rsidRDefault="00DA129B" w:rsidP="00DA129B">
      <w:pPr>
        <w:jc w:val="center"/>
        <w:rPr>
          <w:rFonts w:ascii="Times New Roman" w:hAnsi="Times New Roman" w:cs="Times New Roman"/>
        </w:rPr>
      </w:pPr>
      <w:r w:rsidRPr="00D215E6">
        <w:rPr>
          <w:rFonts w:ascii="Times New Roman" w:hAnsi="Times New Roman" w:cs="Times New Roman"/>
          <w:noProof/>
          <w:lang w:eastAsia="en-AU"/>
        </w:rPr>
        <w:lastRenderedPageBreak/>
        <w:drawing>
          <wp:anchor distT="0" distB="0" distL="114300" distR="114300" simplePos="0" relativeHeight="251661312" behindDoc="1" locked="0" layoutInCell="1" allowOverlap="1" wp14:anchorId="4488CA6B" wp14:editId="4ECA563E">
            <wp:simplePos x="0" y="0"/>
            <wp:positionH relativeFrom="column">
              <wp:posOffset>-297180</wp:posOffset>
            </wp:positionH>
            <wp:positionV relativeFrom="paragraph">
              <wp:posOffset>-193675</wp:posOffset>
            </wp:positionV>
            <wp:extent cx="2018030" cy="1757680"/>
            <wp:effectExtent l="0" t="0" r="1270" b="0"/>
            <wp:wrapTight wrapText="bothSides">
              <wp:wrapPolygon edited="0">
                <wp:start x="0" y="0"/>
                <wp:lineTo x="0" y="21303"/>
                <wp:lineTo x="21410" y="21303"/>
                <wp:lineTo x="21410" y="0"/>
                <wp:lineTo x="0" y="0"/>
              </wp:wrapPolygon>
            </wp:wrapTight>
            <wp:docPr id="4" name="Picture 4" descr="C:\Users\amb\AppData\Local\Microsoft\Windows\Temporary Internet Files\Content.Outlook\XNXU1BSN\THT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b\AppData\Local\Microsoft\Windows\Temporary Internet Files\Content.Outlook\XNXU1BSN\THTN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8030" cy="1757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5E6">
        <w:rPr>
          <w:rFonts w:ascii="Times New Roman" w:hAnsi="Times New Roman" w:cs="Times New Roman"/>
          <w:b/>
          <w:bCs/>
          <w:sz w:val="44"/>
          <w:szCs w:val="44"/>
        </w:rPr>
        <w:t>HEALTH AND HUMAN DEVELOPMENT</w:t>
      </w:r>
    </w:p>
    <w:p w:rsidR="00DD2293" w:rsidRPr="00D215E6" w:rsidRDefault="00DA129B" w:rsidP="00DA129B">
      <w:pPr>
        <w:jc w:val="center"/>
        <w:rPr>
          <w:rFonts w:ascii="Times New Roman" w:hAnsi="Times New Roman" w:cs="Times New Roman"/>
          <w:sz w:val="30"/>
        </w:rPr>
      </w:pPr>
      <w:r w:rsidRPr="00D215E6">
        <w:rPr>
          <w:rFonts w:ascii="Times New Roman" w:hAnsi="Times New Roman" w:cs="Times New Roman"/>
          <w:sz w:val="30"/>
        </w:rPr>
        <w:t xml:space="preserve">Unit </w:t>
      </w:r>
      <w:r w:rsidR="00232743" w:rsidRPr="00D215E6">
        <w:rPr>
          <w:rFonts w:ascii="Times New Roman" w:hAnsi="Times New Roman" w:cs="Times New Roman"/>
          <w:sz w:val="30"/>
        </w:rPr>
        <w:t>4</w:t>
      </w:r>
      <w:r w:rsidRPr="00D215E6">
        <w:rPr>
          <w:rFonts w:ascii="Times New Roman" w:hAnsi="Times New Roman" w:cs="Times New Roman"/>
          <w:sz w:val="30"/>
        </w:rPr>
        <w:t xml:space="preserve"> Outcome 1, Task 1</w:t>
      </w:r>
      <w:r w:rsidR="00B80873" w:rsidRPr="00D215E6">
        <w:rPr>
          <w:rFonts w:ascii="Times New Roman" w:hAnsi="Times New Roman" w:cs="Times New Roman"/>
          <w:sz w:val="30"/>
        </w:rPr>
        <w:t>a</w:t>
      </w:r>
      <w:r w:rsidRPr="00D215E6">
        <w:rPr>
          <w:rFonts w:ascii="Times New Roman" w:hAnsi="Times New Roman" w:cs="Times New Roman"/>
          <w:sz w:val="30"/>
        </w:rPr>
        <w:t xml:space="preserve"> </w:t>
      </w:r>
      <w:r w:rsidR="00D466B9" w:rsidRPr="00D215E6">
        <w:rPr>
          <w:rFonts w:ascii="Times New Roman" w:hAnsi="Times New Roman" w:cs="Times New Roman"/>
          <w:sz w:val="30"/>
        </w:rPr>
        <w:t>(Part 1)</w:t>
      </w:r>
    </w:p>
    <w:p w:rsidR="00DA129B" w:rsidRPr="00D215E6" w:rsidRDefault="00DD2293" w:rsidP="00DA129B">
      <w:pPr>
        <w:jc w:val="center"/>
        <w:rPr>
          <w:rFonts w:ascii="Times New Roman" w:hAnsi="Times New Roman" w:cs="Times New Roman"/>
          <w:sz w:val="30"/>
        </w:rPr>
      </w:pPr>
      <w:r w:rsidRPr="00D215E6">
        <w:rPr>
          <w:rFonts w:ascii="Times New Roman" w:hAnsi="Times New Roman" w:cs="Times New Roman"/>
          <w:sz w:val="30"/>
        </w:rPr>
        <w:t>Structured Questions</w:t>
      </w:r>
    </w:p>
    <w:p w:rsidR="00DA129B" w:rsidRPr="00D215E6" w:rsidRDefault="00DA129B" w:rsidP="00DA129B">
      <w:pPr>
        <w:jc w:val="center"/>
        <w:rPr>
          <w:rFonts w:ascii="Times New Roman" w:hAnsi="Times New Roman" w:cs="Times New Roman"/>
          <w:sz w:val="30"/>
        </w:rPr>
      </w:pPr>
    </w:p>
    <w:p w:rsidR="00DA129B" w:rsidRPr="00D215E6" w:rsidRDefault="00DA129B" w:rsidP="00DA129B">
      <w:pPr>
        <w:rPr>
          <w:rFonts w:ascii="Times New Roman" w:hAnsi="Times New Roman" w:cs="Times New Roman"/>
        </w:rPr>
      </w:pPr>
    </w:p>
    <w:p w:rsidR="00DA129B" w:rsidRPr="00D215E6" w:rsidRDefault="00DA129B" w:rsidP="00DA129B">
      <w:pPr>
        <w:rPr>
          <w:rFonts w:ascii="Times New Roman" w:hAnsi="Times New Roman" w:cs="Times New Roman"/>
        </w:rPr>
      </w:pPr>
      <w:r w:rsidRPr="00D215E6">
        <w:rPr>
          <w:rFonts w:ascii="Times New Roman" w:hAnsi="Times New Roman" w:cs="Times New Roman"/>
        </w:rPr>
        <w:t>Name___________________________________________</w:t>
      </w:r>
    </w:p>
    <w:p w:rsidR="00DA129B" w:rsidRPr="00D215E6" w:rsidRDefault="009D3FCC" w:rsidP="009D3FCC">
      <w:pPr>
        <w:ind w:left="-567" w:hanging="284"/>
        <w:jc w:val="center"/>
        <w:rPr>
          <w:rFonts w:ascii="Times New Roman" w:hAnsi="Times New Roman" w:cs="Times New Roman"/>
        </w:rPr>
      </w:pPr>
      <w:r w:rsidRPr="00D215E6">
        <w:rPr>
          <w:noProof/>
          <w:lang w:eastAsia="en-AU"/>
        </w:rPr>
        <w:drawing>
          <wp:inline distT="0" distB="0" distL="0" distR="0" wp14:anchorId="6B5B52FE" wp14:editId="64CE268E">
            <wp:extent cx="5731510" cy="5880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8010"/>
                    </a:xfrm>
                    <a:prstGeom prst="rect">
                      <a:avLst/>
                    </a:prstGeom>
                  </pic:spPr>
                </pic:pic>
              </a:graphicData>
            </a:graphic>
          </wp:inline>
        </w:drawing>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before="360" w:after="0"/>
        <w:rPr>
          <w:rFonts w:ascii="Times New Roman" w:hAnsi="Times New Roman" w:cs="Times New Roman"/>
        </w:rPr>
      </w:pPr>
      <w:r w:rsidRPr="00D215E6">
        <w:rPr>
          <w:rFonts w:ascii="Times New Roman" w:hAnsi="Times New Roman" w:cs="Times New Roman"/>
        </w:rPr>
        <w:t>• Students are permitted to bring into the assessment room: pens, pencils, highlighters, erasers, sharpeners and rulers.</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Students are NOT permitted to bring into the assessment room: blank sheets of paper and/or white out liquid/tape.</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xml:space="preserve">• No calculator is allowed in this </w:t>
      </w:r>
      <w:r w:rsidR="005670D2" w:rsidRPr="00D215E6">
        <w:rPr>
          <w:rFonts w:ascii="Times New Roman" w:hAnsi="Times New Roman" w:cs="Times New Roman"/>
        </w:rPr>
        <w:t>assessment</w:t>
      </w:r>
      <w:r w:rsidRPr="00D215E6">
        <w:rPr>
          <w:rFonts w:ascii="Times New Roman" w:hAnsi="Times New Roman" w:cs="Times New Roman"/>
        </w:rPr>
        <w:t>.</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D215E6">
        <w:rPr>
          <w:rFonts w:ascii="Times New Roman" w:hAnsi="Times New Roman" w:cs="Times New Roman"/>
          <w:b/>
          <w:bCs/>
        </w:rPr>
        <w:t>Materials supplied</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Question and answer booklet.</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xml:space="preserve">• Additional space is available at the end of the booklet if you need extra paper to complete an answer. Ensure any extra space used is labelled clearly with the question number. </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D215E6">
        <w:rPr>
          <w:rFonts w:ascii="Times New Roman" w:hAnsi="Times New Roman" w:cs="Times New Roman"/>
          <w:b/>
          <w:bCs/>
        </w:rPr>
        <w:t>Instructions</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xml:space="preserve">• Write your </w:t>
      </w:r>
      <w:r w:rsidRPr="00D215E6">
        <w:rPr>
          <w:rFonts w:ascii="Times New Roman" w:hAnsi="Times New Roman" w:cs="Times New Roman"/>
          <w:b/>
        </w:rPr>
        <w:t>name</w:t>
      </w:r>
      <w:r w:rsidRPr="00D215E6">
        <w:rPr>
          <w:rFonts w:ascii="Times New Roman" w:hAnsi="Times New Roman" w:cs="Times New Roman"/>
        </w:rPr>
        <w:t xml:space="preserve"> and </w:t>
      </w:r>
      <w:r w:rsidRPr="00D215E6">
        <w:rPr>
          <w:rFonts w:ascii="Times New Roman" w:hAnsi="Times New Roman" w:cs="Times New Roman"/>
          <w:b/>
          <w:bCs/>
        </w:rPr>
        <w:t xml:space="preserve">student number </w:t>
      </w:r>
      <w:r w:rsidRPr="00D215E6">
        <w:rPr>
          <w:rFonts w:ascii="Times New Roman" w:hAnsi="Times New Roman" w:cs="Times New Roman"/>
        </w:rPr>
        <w:t>in the space provided above on this page.</w:t>
      </w: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All written responses must be in English.</w:t>
      </w:r>
    </w:p>
    <w:p w:rsidR="00DA129B" w:rsidRPr="00D215E6" w:rsidRDefault="00DA129B" w:rsidP="00DA129B">
      <w:pPr>
        <w:ind w:left="-993" w:firstLine="720"/>
        <w:rPr>
          <w:rFonts w:ascii="Times New Roman" w:hAnsi="Times New Roman" w:cs="Times New Roman"/>
        </w:rPr>
      </w:pPr>
    </w:p>
    <w:p w:rsidR="00DD2293" w:rsidRPr="00D215E6" w:rsidRDefault="00DD2293" w:rsidP="00DA129B">
      <w:pPr>
        <w:ind w:left="-993" w:firstLine="720"/>
        <w:rPr>
          <w:rFonts w:ascii="Times New Roman" w:hAnsi="Times New Roman" w:cs="Times New Roman"/>
        </w:rPr>
      </w:pPr>
    </w:p>
    <w:p w:rsidR="00DD2293" w:rsidRPr="00D215E6" w:rsidRDefault="00DD2293" w:rsidP="00DA129B">
      <w:pPr>
        <w:ind w:left="-993" w:firstLine="720"/>
        <w:rPr>
          <w:rFonts w:ascii="Times New Roman" w:hAnsi="Times New Roman" w:cs="Times New Roman"/>
        </w:rPr>
      </w:pPr>
    </w:p>
    <w:p w:rsidR="00DD2293" w:rsidRPr="00D215E6" w:rsidRDefault="00DD2293" w:rsidP="00DA129B">
      <w:pPr>
        <w:ind w:left="-993" w:firstLine="720"/>
        <w:rPr>
          <w:rFonts w:ascii="Times New Roman" w:hAnsi="Times New Roman" w:cs="Times New Roman"/>
        </w:rPr>
      </w:pPr>
    </w:p>
    <w:p w:rsidR="00DA129B" w:rsidRPr="00D215E6" w:rsidRDefault="00DA129B" w:rsidP="00DA129B">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D215E6">
        <w:rPr>
          <w:rFonts w:ascii="Times New Roman" w:hAnsi="Times New Roman" w:cs="Times New Roman"/>
          <w:b/>
          <w:bCs/>
        </w:rPr>
        <w:t>Students are NOT permitted to bring mobile phones and/or any other unauthorised electronic</w:t>
      </w:r>
    </w:p>
    <w:p w:rsidR="00DA129B" w:rsidRPr="00D215E6" w:rsidRDefault="00DA129B" w:rsidP="00DA129B">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D215E6">
        <w:rPr>
          <w:rFonts w:ascii="Times New Roman" w:hAnsi="Times New Roman" w:cs="Times New Roman"/>
          <w:b/>
          <w:bCs/>
        </w:rPr>
        <w:t>devices into the assessment room.</w:t>
      </w:r>
    </w:p>
    <w:p w:rsidR="00DA129B" w:rsidRPr="00D215E6" w:rsidRDefault="00DA129B" w:rsidP="00DA129B">
      <w:pPr>
        <w:rPr>
          <w:rFonts w:ascii="Times New Roman" w:hAnsi="Times New Roman" w:cs="Times New Roman"/>
        </w:rPr>
      </w:pPr>
    </w:p>
    <w:p w:rsidR="00DA129B" w:rsidRPr="00D215E6" w:rsidRDefault="00DA129B" w:rsidP="00DA129B">
      <w:pPr>
        <w:rPr>
          <w:rFonts w:ascii="Times New Roman" w:hAnsi="Times New Roman" w:cs="Times New Roman"/>
        </w:rPr>
      </w:pPr>
      <w:r w:rsidRPr="00D215E6">
        <w:rPr>
          <w:rFonts w:ascii="Times New Roman" w:hAnsi="Times New Roman" w:cs="Times New Roman"/>
        </w:rPr>
        <w:t xml:space="preserve">This assessment task (including teacher advice and answer guide) remain the copyright of the Health Teachers’ Network. Schools that have purchased this task are authorised to reproduce it for use within their school only. Any other use or reproduction of this task without the permission of the Health Teachers’ Network is prohibited. </w:t>
      </w:r>
    </w:p>
    <w:p w:rsidR="004E4F81" w:rsidRPr="00D215E6" w:rsidRDefault="005670D2" w:rsidP="00D64289">
      <w:pPr>
        <w:autoSpaceDE w:val="0"/>
        <w:autoSpaceDN w:val="0"/>
        <w:adjustRightInd w:val="0"/>
        <w:spacing w:after="0" w:line="240" w:lineRule="auto"/>
        <w:ind w:left="-284"/>
        <w:rPr>
          <w:rFonts w:ascii="Times New Roman" w:hAnsi="Times New Roman" w:cs="Times New Roman"/>
        </w:rPr>
      </w:pPr>
      <w:r w:rsidRPr="00D215E6">
        <w:rPr>
          <w:rFonts w:ascii="Times New Roman" w:hAnsi="Times New Roman" w:cs="Times New Roman"/>
          <w:b/>
        </w:rPr>
        <w:lastRenderedPageBreak/>
        <w:t xml:space="preserve">Question 1  </w:t>
      </w:r>
      <w:r w:rsidRPr="00D215E6">
        <w:rPr>
          <w:rFonts w:ascii="Times New Roman" w:hAnsi="Times New Roman" w:cs="Times New Roman"/>
        </w:rPr>
        <w:t>(</w:t>
      </w:r>
      <w:r w:rsidR="00B36504" w:rsidRPr="00D215E6">
        <w:rPr>
          <w:rFonts w:ascii="Times New Roman" w:hAnsi="Times New Roman" w:cs="Times New Roman"/>
        </w:rPr>
        <w:t>6</w:t>
      </w:r>
      <w:r w:rsidRPr="00D215E6">
        <w:rPr>
          <w:rFonts w:ascii="Times New Roman" w:hAnsi="Times New Roman" w:cs="Times New Roman"/>
        </w:rPr>
        <w:t xml:space="preserve"> marks)</w:t>
      </w:r>
    </w:p>
    <w:p w:rsidR="00B36504" w:rsidRPr="00D215E6" w:rsidRDefault="00B36504" w:rsidP="00D64289">
      <w:pPr>
        <w:autoSpaceDE w:val="0"/>
        <w:autoSpaceDN w:val="0"/>
        <w:adjustRightInd w:val="0"/>
        <w:spacing w:after="0" w:line="240" w:lineRule="auto"/>
        <w:ind w:left="-284"/>
        <w:rPr>
          <w:rFonts w:ascii="Times New Roman" w:hAnsi="Times New Roman" w:cs="Times New Roman"/>
        </w:rPr>
      </w:pPr>
    </w:p>
    <w:p w:rsidR="00B36504" w:rsidRPr="00D215E6" w:rsidRDefault="00B36504" w:rsidP="00B36504">
      <w:pPr>
        <w:pStyle w:val="ListParagraph"/>
        <w:numPr>
          <w:ilvl w:val="0"/>
          <w:numId w:val="40"/>
        </w:numPr>
        <w:ind w:left="0" w:right="-755" w:hanging="284"/>
        <w:rPr>
          <w:rFonts w:ascii="Times New Roman" w:hAnsi="Times New Roman" w:cs="Times New Roman"/>
        </w:rPr>
      </w:pPr>
      <w:r w:rsidRPr="00D215E6">
        <w:rPr>
          <w:rFonts w:ascii="Times New Roman" w:hAnsi="Times New Roman" w:cs="Times New Roman"/>
        </w:rPr>
        <w:t xml:space="preserve">Briefly describe the World Bank income group system of classifying countries. </w:t>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0"/>
        </w:numPr>
        <w:ind w:left="0" w:right="-755" w:hanging="284"/>
        <w:rPr>
          <w:rFonts w:ascii="Times New Roman" w:hAnsi="Times New Roman" w:cs="Times New Roman"/>
        </w:rPr>
      </w:pPr>
      <w:r w:rsidRPr="00D215E6">
        <w:rPr>
          <w:rFonts w:ascii="Times New Roman" w:hAnsi="Times New Roman" w:cs="Times New Roman"/>
        </w:rPr>
        <w:t xml:space="preserve">Identify two characteristics common among low-income countries compared to Australia and explain </w:t>
      </w:r>
    </w:p>
    <w:p w:rsidR="00B36504" w:rsidRPr="00D215E6" w:rsidRDefault="00B36504" w:rsidP="00B36504">
      <w:pPr>
        <w:pStyle w:val="ListParagraph"/>
        <w:ind w:left="0" w:right="-755"/>
        <w:rPr>
          <w:rFonts w:ascii="Times New Roman" w:hAnsi="Times New Roman" w:cs="Times New Roman"/>
        </w:rPr>
      </w:pPr>
      <w:r w:rsidRPr="00D215E6">
        <w:rPr>
          <w:rFonts w:ascii="Times New Roman" w:hAnsi="Times New Roman" w:cs="Times New Roman"/>
        </w:rPr>
        <w:t>how each contributes to the differences in average income between the two countries.                            4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284" w:right="-755"/>
        <w:rPr>
          <w:rFonts w:ascii="Times New Roman" w:hAnsi="Times New Roman" w:cs="Times New Roman"/>
        </w:rPr>
      </w:pPr>
      <w:r w:rsidRPr="00D215E6">
        <w:rPr>
          <w:rFonts w:ascii="Times New Roman" w:hAnsi="Times New Roman" w:cs="Times New Roman"/>
          <w:b/>
        </w:rPr>
        <w:lastRenderedPageBreak/>
        <w:t>Question 2</w:t>
      </w:r>
      <w:r w:rsidRPr="00D215E6">
        <w:rPr>
          <w:rFonts w:ascii="Times New Roman" w:hAnsi="Times New Roman" w:cs="Times New Roman"/>
        </w:rPr>
        <w:t xml:space="preserve">  (7 marks)</w:t>
      </w:r>
    </w:p>
    <w:p w:rsidR="00B36504" w:rsidRPr="00F84A7B" w:rsidRDefault="00B36504" w:rsidP="00B36504">
      <w:pPr>
        <w:pStyle w:val="ListParagraph"/>
        <w:ind w:left="-284" w:right="-755"/>
        <w:rPr>
          <w:rFonts w:ascii="Times New Roman" w:hAnsi="Times New Roman" w:cs="Times New Roman"/>
          <w:sz w:val="8"/>
        </w:rPr>
      </w:pPr>
    </w:p>
    <w:p w:rsidR="00B36504" w:rsidRPr="00D215E6" w:rsidRDefault="00B36504" w:rsidP="00B36504">
      <w:pPr>
        <w:pStyle w:val="ListParagraph"/>
        <w:ind w:left="-284" w:right="-755"/>
        <w:rPr>
          <w:rFonts w:ascii="Times New Roman" w:hAnsi="Times New Roman" w:cs="Times New Roman"/>
        </w:rPr>
      </w:pPr>
      <w:r w:rsidRPr="00D215E6">
        <w:rPr>
          <w:rFonts w:ascii="Times New Roman" w:hAnsi="Times New Roman" w:cs="Times New Roman"/>
        </w:rPr>
        <w:t xml:space="preserve">The following graph shows the rate of DALY (per 100 000) due to </w:t>
      </w:r>
      <w:r w:rsidR="00F84A7B">
        <w:rPr>
          <w:rFonts w:ascii="Times New Roman" w:hAnsi="Times New Roman" w:cs="Times New Roman"/>
        </w:rPr>
        <w:t>high body mass index</w:t>
      </w:r>
      <w:r w:rsidRPr="00D215E6">
        <w:rPr>
          <w:rFonts w:ascii="Times New Roman" w:hAnsi="Times New Roman" w:cs="Times New Roman"/>
        </w:rPr>
        <w:t xml:space="preserve"> in Australia and the various income groups over time. </w:t>
      </w:r>
    </w:p>
    <w:p w:rsidR="00B36504" w:rsidRPr="00D215E6" w:rsidRDefault="00B36504" w:rsidP="00B36504">
      <w:pPr>
        <w:spacing w:after="0" w:line="240" w:lineRule="auto"/>
        <w:rPr>
          <w:rFonts w:ascii="Times New Roman" w:hAnsi="Times New Roman" w:cs="Times New Roman"/>
        </w:rPr>
      </w:pPr>
      <w:r w:rsidRPr="00D215E6">
        <w:rPr>
          <w:rFonts w:ascii="Times New Roman" w:hAnsi="Times New Roman" w:cs="Times New Roman"/>
          <w:noProof/>
        </w:rPr>
        <w:drawing>
          <wp:inline distT="0" distB="0" distL="0" distR="0" wp14:anchorId="381FB52E" wp14:editId="33767895">
            <wp:extent cx="4873625" cy="3212431"/>
            <wp:effectExtent l="0" t="0" r="3175" b="7620"/>
            <wp:docPr id="1" name="Chart 1">
              <a:extLst xmlns:a="http://schemas.openxmlformats.org/drawingml/2006/main">
                <a:ext uri="{FF2B5EF4-FFF2-40B4-BE49-F238E27FC236}">
                  <a16:creationId xmlns:a16="http://schemas.microsoft.com/office/drawing/2014/main" id="{8BFE90A0-2570-4E3B-9439-1B15CB0EF2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B36504" w:rsidRPr="00D215E6" w:rsidRDefault="00B36504" w:rsidP="00B36504">
      <w:pPr>
        <w:spacing w:after="120" w:line="240" w:lineRule="auto"/>
        <w:jc w:val="right"/>
        <w:rPr>
          <w:rFonts w:ascii="Times New Roman" w:hAnsi="Times New Roman" w:cs="Times New Roman"/>
          <w:sz w:val="18"/>
        </w:rPr>
      </w:pPr>
      <w:r w:rsidRPr="00D215E6">
        <w:rPr>
          <w:rFonts w:ascii="Times New Roman" w:hAnsi="Times New Roman" w:cs="Times New Roman"/>
          <w:sz w:val="18"/>
        </w:rPr>
        <w:t xml:space="preserve">Source: Adapted from IHME, 2019. </w:t>
      </w:r>
    </w:p>
    <w:p w:rsidR="00B36504" w:rsidRPr="00D215E6" w:rsidRDefault="00B36504" w:rsidP="00B36504">
      <w:pPr>
        <w:pStyle w:val="ListParagraph"/>
        <w:numPr>
          <w:ilvl w:val="0"/>
          <w:numId w:val="41"/>
        </w:numPr>
        <w:ind w:left="0" w:right="-755" w:hanging="284"/>
        <w:rPr>
          <w:rFonts w:ascii="Times New Roman" w:hAnsi="Times New Roman" w:cs="Times New Roman"/>
        </w:rPr>
      </w:pPr>
      <w:r w:rsidRPr="00D215E6">
        <w:rPr>
          <w:rFonts w:ascii="Times New Roman" w:hAnsi="Times New Roman" w:cs="Times New Roman"/>
        </w:rPr>
        <w:t xml:space="preserve">Identify the income group that experienced the greatest increase in DALY per 100 000 due to high </w:t>
      </w:r>
    </w:p>
    <w:p w:rsidR="00B36504" w:rsidRPr="00D215E6" w:rsidRDefault="00B36504" w:rsidP="00B36504">
      <w:pPr>
        <w:pStyle w:val="ListParagraph"/>
        <w:ind w:left="0" w:right="-755"/>
        <w:rPr>
          <w:rFonts w:ascii="Times New Roman" w:hAnsi="Times New Roman" w:cs="Times New Roman"/>
        </w:rPr>
      </w:pPr>
      <w:r w:rsidRPr="00D215E6">
        <w:rPr>
          <w:rFonts w:ascii="Times New Roman" w:hAnsi="Times New Roman" w:cs="Times New Roman"/>
        </w:rPr>
        <w:t xml:space="preserve">body mass index over time.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1 mark</w:t>
      </w:r>
    </w:p>
    <w:p w:rsidR="00B36504" w:rsidRPr="00F84A7B" w:rsidRDefault="00B36504" w:rsidP="00B36504">
      <w:pPr>
        <w:pStyle w:val="ListParagraph"/>
        <w:ind w:left="0" w:right="-755"/>
        <w:rPr>
          <w:rFonts w:ascii="Times New Roman" w:hAnsi="Times New Roman" w:cs="Times New Roman"/>
          <w:sz w:val="10"/>
        </w:rPr>
      </w:pPr>
    </w:p>
    <w:p w:rsidR="00B36504" w:rsidRPr="00D215E6" w:rsidRDefault="00B36504" w:rsidP="00B36504">
      <w:pPr>
        <w:spacing w:after="0" w:line="480" w:lineRule="auto"/>
        <w:ind w:right="-187"/>
        <w:rPr>
          <w:rFonts w:ascii="Times New Roman" w:hAnsi="Times New Roman" w:cs="Times New Roman"/>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1"/>
        </w:numPr>
        <w:ind w:left="0" w:right="-755" w:hanging="284"/>
        <w:rPr>
          <w:rFonts w:ascii="Times New Roman" w:hAnsi="Times New Roman" w:cs="Times New Roman"/>
        </w:rPr>
      </w:pPr>
      <w:r w:rsidRPr="00D215E6">
        <w:rPr>
          <w:rFonts w:ascii="Times New Roman" w:hAnsi="Times New Roman" w:cs="Times New Roman"/>
        </w:rPr>
        <w:t xml:space="preserve">Outline one similarity and one difference between high- and low-income countries as shown in the </w:t>
      </w:r>
    </w:p>
    <w:p w:rsidR="00B36504" w:rsidRPr="00D215E6" w:rsidRDefault="00B36504" w:rsidP="00B36504">
      <w:pPr>
        <w:pStyle w:val="ListParagraph"/>
        <w:ind w:left="0" w:right="-755"/>
        <w:rPr>
          <w:rFonts w:ascii="Times New Roman" w:hAnsi="Times New Roman" w:cs="Times New Roman"/>
        </w:rPr>
      </w:pPr>
      <w:r w:rsidRPr="00D215E6">
        <w:rPr>
          <w:rFonts w:ascii="Times New Roman" w:hAnsi="Times New Roman" w:cs="Times New Roman"/>
        </w:rPr>
        <w:t xml:space="preserve">graph.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F84A7B" w:rsidRDefault="00B36504" w:rsidP="00B36504">
      <w:pPr>
        <w:pStyle w:val="ListParagraph"/>
        <w:ind w:left="0" w:right="-755"/>
        <w:rPr>
          <w:rFonts w:ascii="Times New Roman" w:hAnsi="Times New Roman" w:cs="Times New Roman"/>
          <w:sz w:val="10"/>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1"/>
        </w:numPr>
        <w:ind w:left="0" w:right="-755" w:hanging="284"/>
        <w:rPr>
          <w:rFonts w:ascii="Times New Roman" w:hAnsi="Times New Roman" w:cs="Times New Roman"/>
        </w:rPr>
      </w:pPr>
      <w:r w:rsidRPr="00D215E6">
        <w:rPr>
          <w:rFonts w:ascii="Times New Roman" w:hAnsi="Times New Roman" w:cs="Times New Roman"/>
        </w:rPr>
        <w:t xml:space="preserve">Explain reasons for the similarity and difference outlined in part b.                                                          4 marks </w:t>
      </w:r>
    </w:p>
    <w:p w:rsidR="00B36504" w:rsidRPr="00F84A7B" w:rsidRDefault="00B36504" w:rsidP="00B36504">
      <w:pPr>
        <w:pStyle w:val="ListParagraph"/>
        <w:ind w:left="0" w:right="-755"/>
        <w:rPr>
          <w:rFonts w:ascii="Times New Roman" w:hAnsi="Times New Roman" w:cs="Times New Roman"/>
          <w:sz w:val="10"/>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ind w:left="-284" w:right="-755"/>
        <w:rPr>
          <w:rFonts w:ascii="Times New Roman" w:hAnsi="Times New Roman" w:cs="Times New Roman"/>
        </w:rPr>
      </w:pPr>
      <w:r w:rsidRPr="00D215E6">
        <w:rPr>
          <w:rFonts w:ascii="Times New Roman" w:hAnsi="Times New Roman" w:cs="Times New Roman"/>
          <w:b/>
        </w:rPr>
        <w:lastRenderedPageBreak/>
        <w:t>Question 3</w:t>
      </w:r>
      <w:r w:rsidRPr="00D215E6">
        <w:rPr>
          <w:rFonts w:ascii="Times New Roman" w:hAnsi="Times New Roman" w:cs="Times New Roman"/>
        </w:rPr>
        <w:t xml:space="preserve">  (12 marks)</w:t>
      </w:r>
    </w:p>
    <w:p w:rsidR="00B36504" w:rsidRPr="00D215E6" w:rsidRDefault="00B36504" w:rsidP="00B36504">
      <w:pPr>
        <w:spacing w:after="0" w:line="240" w:lineRule="auto"/>
        <w:jc w:val="center"/>
        <w:rPr>
          <w:rFonts w:ascii="Times New Roman" w:hAnsi="Times New Roman" w:cs="Times New Roman"/>
        </w:rPr>
      </w:pPr>
    </w:p>
    <w:p w:rsidR="00B36504" w:rsidRPr="00D215E6" w:rsidRDefault="00B36504" w:rsidP="00B36504">
      <w:pPr>
        <w:pStyle w:val="ListParagraph"/>
        <w:numPr>
          <w:ilvl w:val="0"/>
          <w:numId w:val="42"/>
        </w:numPr>
        <w:ind w:left="0" w:right="-755" w:hanging="284"/>
        <w:rPr>
          <w:rFonts w:ascii="Times New Roman" w:hAnsi="Times New Roman" w:cs="Times New Roman"/>
        </w:rPr>
      </w:pPr>
      <w:r w:rsidRPr="00D215E6">
        <w:rPr>
          <w:rFonts w:ascii="Times New Roman" w:hAnsi="Times New Roman" w:cs="Times New Roman"/>
        </w:rPr>
        <w:t xml:space="preserve">Briefly explain the difference between inequality and discrimination.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120" w:line="240" w:lineRule="auto"/>
        <w:ind w:left="-284"/>
        <w:rPr>
          <w:rFonts w:ascii="Times New Roman" w:hAnsi="Times New Roman" w:cs="Times New Roman"/>
        </w:rPr>
      </w:pPr>
      <w:r w:rsidRPr="00D215E6">
        <w:rPr>
          <w:rFonts w:ascii="Times New Roman" w:hAnsi="Times New Roman" w:cs="Times New Roman"/>
        </w:rPr>
        <w:t xml:space="preserve">Sex is a characteristic that is often the basis for discrimination. </w:t>
      </w:r>
    </w:p>
    <w:p w:rsidR="00B36504" w:rsidRPr="00D215E6" w:rsidRDefault="00B36504" w:rsidP="00B36504">
      <w:pPr>
        <w:pStyle w:val="ListParagraph"/>
        <w:numPr>
          <w:ilvl w:val="0"/>
          <w:numId w:val="42"/>
        </w:numPr>
        <w:ind w:left="0" w:right="-755" w:hanging="284"/>
        <w:rPr>
          <w:rFonts w:ascii="Times New Roman" w:hAnsi="Times New Roman" w:cs="Times New Roman"/>
        </w:rPr>
      </w:pPr>
      <w:r w:rsidRPr="00D215E6">
        <w:rPr>
          <w:rFonts w:ascii="Times New Roman" w:hAnsi="Times New Roman" w:cs="Times New Roman"/>
        </w:rPr>
        <w:t>Briefly explain how discrimination based on sex contributes to two variations in burden of disease.      4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2"/>
        </w:numPr>
        <w:ind w:left="0" w:right="-755" w:hanging="284"/>
        <w:rPr>
          <w:rFonts w:ascii="Times New Roman" w:hAnsi="Times New Roman" w:cs="Times New Roman"/>
        </w:rPr>
      </w:pPr>
      <w:r w:rsidRPr="00D215E6">
        <w:rPr>
          <w:rFonts w:ascii="Times New Roman" w:hAnsi="Times New Roman" w:cs="Times New Roman"/>
        </w:rPr>
        <w:t xml:space="preserve">Identify two other characteristics that are often the basis for discrimination. </w:t>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2"/>
        </w:numPr>
        <w:ind w:left="0" w:right="-755" w:hanging="284"/>
        <w:rPr>
          <w:rFonts w:ascii="Times New Roman" w:hAnsi="Times New Roman" w:cs="Times New Roman"/>
        </w:rPr>
      </w:pPr>
      <w:r w:rsidRPr="00D215E6">
        <w:rPr>
          <w:rFonts w:ascii="Times New Roman" w:hAnsi="Times New Roman" w:cs="Times New Roman"/>
        </w:rPr>
        <w:t xml:space="preserve">Discuss the contribution of discrimination to differences in health status. </w:t>
      </w:r>
      <w:r w:rsidRPr="00D215E6">
        <w:rPr>
          <w:rFonts w:ascii="Times New Roman" w:hAnsi="Times New Roman" w:cs="Times New Roman"/>
        </w:rPr>
        <w:tab/>
      </w:r>
      <w:r w:rsidRPr="00D215E6">
        <w:rPr>
          <w:rFonts w:ascii="Times New Roman" w:hAnsi="Times New Roman" w:cs="Times New Roman"/>
        </w:rPr>
        <w:tab/>
        <w:t xml:space="preserve">                                  4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F87715" w:rsidRPr="00D215E6" w:rsidRDefault="00B36504" w:rsidP="007B053A">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DD2293" w:rsidRPr="00D215E6" w:rsidRDefault="00DD2293" w:rsidP="00DD2293">
      <w:pPr>
        <w:jc w:val="center"/>
        <w:rPr>
          <w:rFonts w:ascii="Times New Roman" w:hAnsi="Times New Roman" w:cs="Times New Roman"/>
        </w:rPr>
      </w:pPr>
      <w:r w:rsidRPr="00D215E6">
        <w:rPr>
          <w:rFonts w:ascii="Times New Roman" w:hAnsi="Times New Roman" w:cs="Times New Roman"/>
          <w:noProof/>
          <w:lang w:eastAsia="en-AU"/>
        </w:rPr>
        <w:lastRenderedPageBreak/>
        <w:drawing>
          <wp:anchor distT="0" distB="0" distL="114300" distR="114300" simplePos="0" relativeHeight="251679744" behindDoc="1" locked="0" layoutInCell="1" allowOverlap="1" wp14:anchorId="0146B731" wp14:editId="10EE7259">
            <wp:simplePos x="0" y="0"/>
            <wp:positionH relativeFrom="column">
              <wp:posOffset>-297180</wp:posOffset>
            </wp:positionH>
            <wp:positionV relativeFrom="paragraph">
              <wp:posOffset>-193675</wp:posOffset>
            </wp:positionV>
            <wp:extent cx="2018030" cy="1757680"/>
            <wp:effectExtent l="0" t="0" r="1270" b="0"/>
            <wp:wrapTight wrapText="bothSides">
              <wp:wrapPolygon edited="0">
                <wp:start x="0" y="0"/>
                <wp:lineTo x="0" y="21303"/>
                <wp:lineTo x="21410" y="21303"/>
                <wp:lineTo x="21410" y="0"/>
                <wp:lineTo x="0" y="0"/>
              </wp:wrapPolygon>
            </wp:wrapTight>
            <wp:docPr id="14" name="Picture 14" descr="C:\Users\amb\AppData\Local\Microsoft\Windows\Temporary Internet Files\Content.Outlook\XNXU1BSN\THT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b\AppData\Local\Microsoft\Windows\Temporary Internet Files\Content.Outlook\XNXU1BSN\THTN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8030" cy="1757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5E6">
        <w:rPr>
          <w:rFonts w:ascii="Times New Roman" w:hAnsi="Times New Roman" w:cs="Times New Roman"/>
          <w:b/>
          <w:bCs/>
          <w:sz w:val="44"/>
          <w:szCs w:val="44"/>
        </w:rPr>
        <w:t>HEALTH AND HUMAN DEVELOPMENT</w:t>
      </w:r>
    </w:p>
    <w:p w:rsidR="00DD2293" w:rsidRPr="00D215E6" w:rsidRDefault="00DD2293" w:rsidP="00DD2293">
      <w:pPr>
        <w:jc w:val="center"/>
        <w:rPr>
          <w:rFonts w:ascii="Times New Roman" w:hAnsi="Times New Roman" w:cs="Times New Roman"/>
          <w:sz w:val="30"/>
        </w:rPr>
      </w:pPr>
      <w:r w:rsidRPr="00D215E6">
        <w:rPr>
          <w:rFonts w:ascii="Times New Roman" w:hAnsi="Times New Roman" w:cs="Times New Roman"/>
          <w:sz w:val="30"/>
        </w:rPr>
        <w:t xml:space="preserve">Unit </w:t>
      </w:r>
      <w:r w:rsidR="00F87715" w:rsidRPr="00D215E6">
        <w:rPr>
          <w:rFonts w:ascii="Times New Roman" w:hAnsi="Times New Roman" w:cs="Times New Roman"/>
          <w:sz w:val="30"/>
        </w:rPr>
        <w:t>4</w:t>
      </w:r>
      <w:r w:rsidRPr="00D215E6">
        <w:rPr>
          <w:rFonts w:ascii="Times New Roman" w:hAnsi="Times New Roman" w:cs="Times New Roman"/>
          <w:sz w:val="30"/>
        </w:rPr>
        <w:t xml:space="preserve"> Outcome 1, Task 1a (Part 2) </w:t>
      </w:r>
    </w:p>
    <w:p w:rsidR="00DD2293" w:rsidRPr="00D215E6" w:rsidRDefault="00DD2293" w:rsidP="00DD2293">
      <w:pPr>
        <w:jc w:val="center"/>
        <w:rPr>
          <w:rFonts w:ascii="Times New Roman" w:hAnsi="Times New Roman" w:cs="Times New Roman"/>
          <w:sz w:val="30"/>
        </w:rPr>
      </w:pPr>
      <w:r w:rsidRPr="00D215E6">
        <w:rPr>
          <w:rFonts w:ascii="Times New Roman" w:hAnsi="Times New Roman" w:cs="Times New Roman"/>
          <w:sz w:val="30"/>
        </w:rPr>
        <w:t>Structured Questions</w:t>
      </w:r>
    </w:p>
    <w:p w:rsidR="00DD2293" w:rsidRPr="00D215E6" w:rsidRDefault="00DD2293" w:rsidP="00DD2293">
      <w:pPr>
        <w:jc w:val="center"/>
        <w:rPr>
          <w:rFonts w:ascii="Times New Roman" w:hAnsi="Times New Roman" w:cs="Times New Roman"/>
          <w:sz w:val="30"/>
        </w:rPr>
      </w:pPr>
    </w:p>
    <w:p w:rsidR="00DD2293" w:rsidRPr="00D215E6" w:rsidRDefault="00DD2293" w:rsidP="00DD2293">
      <w:pPr>
        <w:rPr>
          <w:rFonts w:ascii="Times New Roman" w:hAnsi="Times New Roman" w:cs="Times New Roman"/>
        </w:rPr>
      </w:pPr>
    </w:p>
    <w:p w:rsidR="00DD2293" w:rsidRPr="00D215E6" w:rsidRDefault="00DD2293" w:rsidP="00DD2293">
      <w:pPr>
        <w:rPr>
          <w:rFonts w:ascii="Times New Roman" w:hAnsi="Times New Roman" w:cs="Times New Roman"/>
        </w:rPr>
      </w:pPr>
      <w:r w:rsidRPr="00D215E6">
        <w:rPr>
          <w:rFonts w:ascii="Times New Roman" w:hAnsi="Times New Roman" w:cs="Times New Roman"/>
        </w:rPr>
        <w:t>Name___________________________________________</w:t>
      </w:r>
    </w:p>
    <w:p w:rsidR="00DD2293" w:rsidRPr="00D215E6" w:rsidRDefault="00DD2293" w:rsidP="00DD2293">
      <w:pPr>
        <w:ind w:left="-567" w:hanging="284"/>
        <w:jc w:val="center"/>
        <w:rPr>
          <w:rFonts w:ascii="Times New Roman" w:hAnsi="Times New Roman" w:cs="Times New Roman"/>
        </w:rPr>
      </w:pPr>
      <w:r w:rsidRPr="00D215E6">
        <w:rPr>
          <w:noProof/>
          <w:lang w:eastAsia="en-AU"/>
        </w:rPr>
        <w:drawing>
          <wp:inline distT="0" distB="0" distL="0" distR="0" wp14:anchorId="26A585DE" wp14:editId="370D6A35">
            <wp:extent cx="5731510" cy="58801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8010"/>
                    </a:xfrm>
                    <a:prstGeom prst="rect">
                      <a:avLst/>
                    </a:prstGeom>
                  </pic:spPr>
                </pic:pic>
              </a:graphicData>
            </a:graphic>
          </wp:inline>
        </w:drawing>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before="360" w:after="0"/>
        <w:rPr>
          <w:rFonts w:ascii="Times New Roman" w:hAnsi="Times New Roman" w:cs="Times New Roman"/>
        </w:rPr>
      </w:pPr>
      <w:r w:rsidRPr="00D215E6">
        <w:rPr>
          <w:rFonts w:ascii="Times New Roman" w:hAnsi="Times New Roman" w:cs="Times New Roman"/>
        </w:rPr>
        <w:t>• Students are permitted to bring into the assessment room: pens, pencils, highlighters, erasers, sharpeners and rulers.</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Students are NOT permitted to bring into the assessment room: blank sheets of paper and/or white out liquid/tape.</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No calculator is allowed in this assessment.</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D215E6">
        <w:rPr>
          <w:rFonts w:ascii="Times New Roman" w:hAnsi="Times New Roman" w:cs="Times New Roman"/>
          <w:b/>
          <w:bCs/>
        </w:rPr>
        <w:t>Materials supplied</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Question and answer booklet.</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xml:space="preserve">• Additional space is available at the end of the booklet if you need extra paper to complete an answer. Ensure any extra space used is labelled clearly with the question number. </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D215E6">
        <w:rPr>
          <w:rFonts w:ascii="Times New Roman" w:hAnsi="Times New Roman" w:cs="Times New Roman"/>
          <w:b/>
          <w:bCs/>
        </w:rPr>
        <w:t>Instructions</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xml:space="preserve">• Write your </w:t>
      </w:r>
      <w:r w:rsidRPr="00D215E6">
        <w:rPr>
          <w:rFonts w:ascii="Times New Roman" w:hAnsi="Times New Roman" w:cs="Times New Roman"/>
          <w:b/>
        </w:rPr>
        <w:t>name</w:t>
      </w:r>
      <w:r w:rsidRPr="00D215E6">
        <w:rPr>
          <w:rFonts w:ascii="Times New Roman" w:hAnsi="Times New Roman" w:cs="Times New Roman"/>
        </w:rPr>
        <w:t xml:space="preserve"> and </w:t>
      </w:r>
      <w:r w:rsidRPr="00D215E6">
        <w:rPr>
          <w:rFonts w:ascii="Times New Roman" w:hAnsi="Times New Roman" w:cs="Times New Roman"/>
          <w:b/>
          <w:bCs/>
        </w:rPr>
        <w:t xml:space="preserve">student number </w:t>
      </w:r>
      <w:r w:rsidRPr="00D215E6">
        <w:rPr>
          <w:rFonts w:ascii="Times New Roman" w:hAnsi="Times New Roman" w:cs="Times New Roman"/>
        </w:rPr>
        <w:t>in the space provided above on this page.</w:t>
      </w: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rPr>
      </w:pPr>
      <w:r w:rsidRPr="00D215E6">
        <w:rPr>
          <w:rFonts w:ascii="Times New Roman" w:hAnsi="Times New Roman" w:cs="Times New Roman"/>
        </w:rPr>
        <w:t>• All written responses must be in English.</w:t>
      </w:r>
    </w:p>
    <w:p w:rsidR="00DD2293" w:rsidRPr="00D215E6" w:rsidRDefault="00DD2293" w:rsidP="00DD2293">
      <w:pPr>
        <w:ind w:left="-993" w:firstLine="720"/>
        <w:rPr>
          <w:rFonts w:ascii="Times New Roman" w:hAnsi="Times New Roman" w:cs="Times New Roman"/>
        </w:rPr>
      </w:pPr>
    </w:p>
    <w:p w:rsidR="00DD2293" w:rsidRPr="00D215E6" w:rsidRDefault="00DD2293" w:rsidP="00DD2293">
      <w:pPr>
        <w:ind w:left="-993" w:firstLine="720"/>
        <w:rPr>
          <w:rFonts w:ascii="Times New Roman" w:hAnsi="Times New Roman" w:cs="Times New Roman"/>
        </w:rPr>
      </w:pPr>
    </w:p>
    <w:p w:rsidR="00DD2293" w:rsidRPr="00D215E6" w:rsidRDefault="00DD2293" w:rsidP="00DD2293">
      <w:pPr>
        <w:ind w:left="-993" w:firstLine="720"/>
        <w:rPr>
          <w:rFonts w:ascii="Times New Roman" w:hAnsi="Times New Roman" w:cs="Times New Roman"/>
        </w:rPr>
      </w:pPr>
    </w:p>
    <w:p w:rsidR="00DD2293" w:rsidRPr="00D215E6" w:rsidRDefault="00DD2293" w:rsidP="00DD2293">
      <w:pPr>
        <w:ind w:left="-993" w:firstLine="720"/>
        <w:rPr>
          <w:rFonts w:ascii="Times New Roman" w:hAnsi="Times New Roman" w:cs="Times New Roman"/>
        </w:rPr>
      </w:pPr>
    </w:p>
    <w:p w:rsidR="00DD2293" w:rsidRPr="00D215E6" w:rsidRDefault="00DD2293" w:rsidP="00DD2293">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Times New Roman" w:hAnsi="Times New Roman" w:cs="Times New Roman"/>
          <w:b/>
          <w:bCs/>
        </w:rPr>
      </w:pPr>
      <w:r w:rsidRPr="00D215E6">
        <w:rPr>
          <w:rFonts w:ascii="Times New Roman" w:hAnsi="Times New Roman" w:cs="Times New Roman"/>
          <w:b/>
          <w:bCs/>
        </w:rPr>
        <w:t>Students are NOT permitted to bring mobile phones and/or any other unauthorised electronic</w:t>
      </w:r>
    </w:p>
    <w:p w:rsidR="00DD2293" w:rsidRPr="00D215E6" w:rsidRDefault="00DD2293" w:rsidP="00DD2293">
      <w:pPr>
        <w:pBdr>
          <w:top w:val="single" w:sz="4" w:space="1" w:color="auto"/>
          <w:left w:val="single" w:sz="4" w:space="4" w:color="auto"/>
          <w:bottom w:val="single" w:sz="4" w:space="1" w:color="auto"/>
          <w:right w:val="single" w:sz="4" w:space="4" w:color="auto"/>
        </w:pBdr>
        <w:spacing w:after="0"/>
        <w:rPr>
          <w:rFonts w:ascii="Times New Roman" w:hAnsi="Times New Roman" w:cs="Times New Roman"/>
        </w:rPr>
      </w:pPr>
      <w:r w:rsidRPr="00D215E6">
        <w:rPr>
          <w:rFonts w:ascii="Times New Roman" w:hAnsi="Times New Roman" w:cs="Times New Roman"/>
          <w:b/>
          <w:bCs/>
        </w:rPr>
        <w:t>devices into the assessment room.</w:t>
      </w:r>
    </w:p>
    <w:p w:rsidR="00DD2293" w:rsidRPr="00D215E6" w:rsidRDefault="00DD2293" w:rsidP="00DD2293">
      <w:pPr>
        <w:rPr>
          <w:rFonts w:ascii="Times New Roman" w:hAnsi="Times New Roman" w:cs="Times New Roman"/>
        </w:rPr>
      </w:pPr>
    </w:p>
    <w:p w:rsidR="00DD2293" w:rsidRPr="00D215E6" w:rsidRDefault="00DD2293" w:rsidP="00DD2293">
      <w:pPr>
        <w:rPr>
          <w:rFonts w:ascii="Times New Roman" w:hAnsi="Times New Roman" w:cs="Times New Roman"/>
        </w:rPr>
      </w:pPr>
      <w:r w:rsidRPr="00D215E6">
        <w:rPr>
          <w:rFonts w:ascii="Times New Roman" w:hAnsi="Times New Roman" w:cs="Times New Roman"/>
        </w:rPr>
        <w:t xml:space="preserve">This assessment task (including teacher advice and answer guide) remain the copyright of the Health Teachers’ Network. Schools that have purchased this task are authorised to reproduce it for use within their school only. Any other use or reproduction of this task without the permission of the Health Teachers’ Network is prohibited. </w:t>
      </w:r>
    </w:p>
    <w:p w:rsidR="00B36504" w:rsidRPr="00D215E6" w:rsidRDefault="00D70CC6" w:rsidP="00B36504">
      <w:pPr>
        <w:spacing w:after="120"/>
        <w:ind w:left="-284"/>
        <w:rPr>
          <w:rFonts w:ascii="Times New Roman" w:hAnsi="Times New Roman" w:cs="Times New Roman"/>
        </w:rPr>
      </w:pPr>
      <w:r w:rsidRPr="00D215E6">
        <w:rPr>
          <w:rFonts w:ascii="Times New Roman" w:hAnsi="Times New Roman" w:cs="Times New Roman"/>
          <w:b/>
        </w:rPr>
        <w:lastRenderedPageBreak/>
        <w:t xml:space="preserve">Question </w:t>
      </w:r>
      <w:r w:rsidR="00D124DE" w:rsidRPr="00D215E6">
        <w:rPr>
          <w:rFonts w:ascii="Times New Roman" w:hAnsi="Times New Roman" w:cs="Times New Roman"/>
          <w:b/>
        </w:rPr>
        <w:t>4</w:t>
      </w:r>
      <w:r w:rsidRPr="00D215E6">
        <w:rPr>
          <w:rFonts w:ascii="Times New Roman" w:hAnsi="Times New Roman" w:cs="Times New Roman"/>
        </w:rPr>
        <w:t xml:space="preserve">  (</w:t>
      </w:r>
      <w:r w:rsidR="004C7781" w:rsidRPr="00D215E6">
        <w:rPr>
          <w:rFonts w:ascii="Times New Roman" w:hAnsi="Times New Roman" w:cs="Times New Roman"/>
        </w:rPr>
        <w:t>1</w:t>
      </w:r>
      <w:r w:rsidR="00B36504" w:rsidRPr="00D215E6">
        <w:rPr>
          <w:rFonts w:ascii="Times New Roman" w:hAnsi="Times New Roman" w:cs="Times New Roman"/>
        </w:rPr>
        <w:t>2</w:t>
      </w:r>
      <w:r w:rsidRPr="00D215E6">
        <w:rPr>
          <w:rFonts w:ascii="Times New Roman" w:hAnsi="Times New Roman" w:cs="Times New Roman"/>
        </w:rPr>
        <w:t xml:space="preserve"> marks)</w:t>
      </w:r>
    </w:p>
    <w:p w:rsidR="00B36504" w:rsidRPr="00D215E6" w:rsidRDefault="00B36504" w:rsidP="00B36504">
      <w:pPr>
        <w:spacing w:after="120" w:line="240" w:lineRule="auto"/>
        <w:ind w:left="-284"/>
        <w:rPr>
          <w:rFonts w:ascii="Times New Roman" w:hAnsi="Times New Roman" w:cs="Times New Roman"/>
        </w:rPr>
      </w:pPr>
      <w:r w:rsidRPr="00D215E6">
        <w:rPr>
          <w:rFonts w:ascii="Times New Roman" w:hAnsi="Times New Roman" w:cs="Times New Roman"/>
        </w:rPr>
        <w:t xml:space="preserve">Two indicators used to calculate the Human Development Index (HDI) are mean and expected years of schooling. </w:t>
      </w:r>
    </w:p>
    <w:p w:rsidR="00B36504" w:rsidRPr="00D215E6" w:rsidRDefault="00B36504" w:rsidP="00B36504">
      <w:pPr>
        <w:pStyle w:val="ListParagraph"/>
        <w:numPr>
          <w:ilvl w:val="0"/>
          <w:numId w:val="43"/>
        </w:numPr>
        <w:ind w:left="0" w:right="-755" w:hanging="284"/>
        <w:rPr>
          <w:rFonts w:ascii="Times New Roman" w:hAnsi="Times New Roman" w:cs="Times New Roman"/>
        </w:rPr>
      </w:pPr>
      <w:r w:rsidRPr="00D215E6">
        <w:rPr>
          <w:rFonts w:ascii="Times New Roman" w:hAnsi="Times New Roman" w:cs="Times New Roman"/>
        </w:rPr>
        <w:t xml:space="preserve">Briefly describe the difference between mean and expected years of schooling. </w:t>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D215E6" w:rsidRDefault="00B36504" w:rsidP="00B36504">
      <w:pPr>
        <w:pStyle w:val="ListParagraph"/>
        <w:ind w:left="0" w:right="-755"/>
        <w:rPr>
          <w:rFonts w:ascii="Times New Roman" w:hAnsi="Times New Roman" w:cs="Times New Roman"/>
          <w:sz w:val="20"/>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3"/>
        </w:numPr>
        <w:ind w:left="0" w:right="-755" w:hanging="284"/>
        <w:rPr>
          <w:rFonts w:ascii="Times New Roman" w:hAnsi="Times New Roman" w:cs="Times New Roman"/>
        </w:rPr>
      </w:pPr>
      <w:r w:rsidRPr="00D215E6">
        <w:rPr>
          <w:rFonts w:ascii="Times New Roman" w:hAnsi="Times New Roman" w:cs="Times New Roman"/>
        </w:rPr>
        <w:t xml:space="preserve">Briefly explain the concept of human development.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3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3"/>
        </w:numPr>
        <w:ind w:left="0" w:right="-755" w:hanging="284"/>
        <w:rPr>
          <w:rFonts w:ascii="Times New Roman" w:hAnsi="Times New Roman" w:cs="Times New Roman"/>
        </w:rPr>
      </w:pPr>
      <w:r w:rsidRPr="00D215E6">
        <w:rPr>
          <w:rFonts w:ascii="Times New Roman" w:hAnsi="Times New Roman" w:cs="Times New Roman"/>
        </w:rPr>
        <w:t xml:space="preserve">Discuss how having a higher ‘mean years of schooling’ could influence the level of human development experienced in a country.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3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numPr>
          <w:ilvl w:val="0"/>
          <w:numId w:val="43"/>
        </w:numPr>
        <w:ind w:left="0" w:right="-755" w:hanging="284"/>
        <w:rPr>
          <w:rFonts w:ascii="Times New Roman" w:hAnsi="Times New Roman" w:cs="Times New Roman"/>
        </w:rPr>
      </w:pPr>
      <w:r w:rsidRPr="00D215E6">
        <w:rPr>
          <w:rFonts w:ascii="Times New Roman" w:hAnsi="Times New Roman" w:cs="Times New Roman"/>
        </w:rPr>
        <w:t xml:space="preserve">Identify and briefly describe another indicator used to calculate the HDI. </w:t>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pStyle w:val="ListParagraph"/>
        <w:ind w:left="0" w:right="-755"/>
        <w:rPr>
          <w:rFonts w:ascii="Times New Roman" w:hAnsi="Times New Roman" w:cs="Times New Roman"/>
        </w:rPr>
      </w:pPr>
      <w:r w:rsidRPr="00D215E6">
        <w:rPr>
          <w:rFonts w:ascii="Times New Roman" w:hAnsi="Times New Roman" w:cs="Times New Roman"/>
        </w:rPr>
        <w:tab/>
      </w: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ind w:left="0" w:right="-755"/>
        <w:rPr>
          <w:rFonts w:ascii="Times New Roman" w:hAnsi="Times New Roman" w:cs="Times New Roman"/>
        </w:rPr>
      </w:pPr>
    </w:p>
    <w:p w:rsidR="00B36504" w:rsidRPr="00D215E6" w:rsidRDefault="00B36504" w:rsidP="00B36504">
      <w:pPr>
        <w:pStyle w:val="ListParagraph"/>
        <w:numPr>
          <w:ilvl w:val="0"/>
          <w:numId w:val="43"/>
        </w:numPr>
        <w:ind w:left="0" w:right="-755" w:hanging="284"/>
        <w:rPr>
          <w:rFonts w:ascii="Times New Roman" w:hAnsi="Times New Roman" w:cs="Times New Roman"/>
        </w:rPr>
      </w:pPr>
      <w:r w:rsidRPr="00D215E6">
        <w:rPr>
          <w:rFonts w:ascii="Times New Roman" w:hAnsi="Times New Roman" w:cs="Times New Roman"/>
        </w:rPr>
        <w:lastRenderedPageBreak/>
        <w:t xml:space="preserve">Outline two limitations of the HDI in measuring human development.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2 marks</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B36504">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left="-284" w:right="-187"/>
        <w:rPr>
          <w:rFonts w:ascii="Times New Roman" w:hAnsi="Times New Roman" w:cs="Times New Roman"/>
          <w:color w:val="000000" w:themeColor="text1"/>
          <w:lang w:eastAsia="en-AU"/>
        </w:rPr>
      </w:pPr>
      <w:r w:rsidRPr="00D215E6">
        <w:rPr>
          <w:rFonts w:ascii="Times New Roman" w:hAnsi="Times New Roman" w:cs="Times New Roman"/>
          <w:b/>
          <w:color w:val="000000" w:themeColor="text1"/>
          <w:lang w:eastAsia="en-AU"/>
        </w:rPr>
        <w:t>Question 5</w:t>
      </w:r>
      <w:r w:rsidRPr="00D215E6">
        <w:rPr>
          <w:rFonts w:ascii="Times New Roman" w:hAnsi="Times New Roman" w:cs="Times New Roman"/>
          <w:color w:val="000000" w:themeColor="text1"/>
          <w:lang w:eastAsia="en-AU"/>
        </w:rPr>
        <w:t xml:space="preserve">  (3 marks)</w:t>
      </w:r>
    </w:p>
    <w:p w:rsidR="005B12A0" w:rsidRPr="00D215E6" w:rsidRDefault="00B36504" w:rsidP="005B12A0">
      <w:pPr>
        <w:spacing w:after="0" w:line="240" w:lineRule="auto"/>
        <w:ind w:left="-284" w:right="-755"/>
        <w:rPr>
          <w:rFonts w:ascii="Times New Roman" w:hAnsi="Times New Roman" w:cs="Times New Roman"/>
        </w:rPr>
      </w:pPr>
      <w:r w:rsidRPr="00D215E6">
        <w:rPr>
          <w:rFonts w:ascii="Times New Roman" w:hAnsi="Times New Roman" w:cs="Times New Roman"/>
        </w:rPr>
        <w:t xml:space="preserve">Briefly explain what is meant </w:t>
      </w:r>
      <w:r w:rsidR="00005128">
        <w:rPr>
          <w:rFonts w:ascii="Times New Roman" w:hAnsi="Times New Roman" w:cs="Times New Roman"/>
        </w:rPr>
        <w:t xml:space="preserve">by </w:t>
      </w:r>
      <w:r w:rsidRPr="00D215E6">
        <w:rPr>
          <w:rFonts w:ascii="Times New Roman" w:hAnsi="Times New Roman" w:cs="Times New Roman"/>
        </w:rPr>
        <w:t xml:space="preserve">social sustainability and explain how it can assist in promoting health and wellbeing. </w:t>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005B12A0" w:rsidRPr="00D215E6">
        <w:rPr>
          <w:rFonts w:ascii="Times New Roman" w:hAnsi="Times New Roman" w:cs="Times New Roman"/>
        </w:rPr>
        <w:t xml:space="preserve">                                 </w:t>
      </w: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480" w:lineRule="auto"/>
        <w:ind w:left="-284"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______________________________________________________________________________________</w:t>
      </w:r>
    </w:p>
    <w:p w:rsidR="005B12A0" w:rsidRPr="00D215E6" w:rsidRDefault="005B12A0" w:rsidP="005B12A0">
      <w:pPr>
        <w:spacing w:after="0" w:line="480" w:lineRule="auto"/>
        <w:ind w:left="-284"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______________________________________________________________________________________</w:t>
      </w:r>
    </w:p>
    <w:p w:rsidR="005B12A0" w:rsidRPr="00D215E6" w:rsidRDefault="005B12A0" w:rsidP="005B12A0">
      <w:pPr>
        <w:spacing w:after="0" w:line="480" w:lineRule="auto"/>
        <w:ind w:left="-284" w:right="-755"/>
        <w:rPr>
          <w:rFonts w:ascii="Times New Roman" w:hAnsi="Times New Roman" w:cs="Times New Roman"/>
        </w:rPr>
      </w:pPr>
      <w:r w:rsidRPr="00D215E6">
        <w:rPr>
          <w:rFonts w:ascii="Times New Roman" w:hAnsi="Times New Roman" w:cs="Times New Roman"/>
          <w:color w:val="000000" w:themeColor="text1"/>
          <w:lang w:eastAsia="en-AU"/>
        </w:rPr>
        <w:t>______________________________________________________________________________________</w:t>
      </w:r>
    </w:p>
    <w:p w:rsidR="005B12A0" w:rsidRPr="00D215E6" w:rsidRDefault="005B12A0" w:rsidP="005B12A0">
      <w:pPr>
        <w:spacing w:after="0" w:line="480" w:lineRule="auto"/>
        <w:ind w:left="-284"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______________________________________________________________________________________</w:t>
      </w:r>
    </w:p>
    <w:p w:rsidR="005B12A0" w:rsidRPr="00D215E6" w:rsidRDefault="005B12A0" w:rsidP="005B12A0">
      <w:pPr>
        <w:spacing w:after="0" w:line="480" w:lineRule="auto"/>
        <w:ind w:left="-284" w:right="-755"/>
        <w:rPr>
          <w:rFonts w:ascii="Times New Roman" w:hAnsi="Times New Roman" w:cs="Times New Roman"/>
        </w:rPr>
      </w:pPr>
      <w:r w:rsidRPr="00D215E6">
        <w:rPr>
          <w:rFonts w:ascii="Times New Roman" w:hAnsi="Times New Roman" w:cs="Times New Roman"/>
          <w:color w:val="000000" w:themeColor="text1"/>
          <w:lang w:eastAsia="en-AU"/>
        </w:rPr>
        <w:t>______________________________________________________________________________________</w:t>
      </w:r>
    </w:p>
    <w:p w:rsidR="005B12A0" w:rsidRPr="00D215E6" w:rsidRDefault="005B12A0" w:rsidP="005B12A0">
      <w:pPr>
        <w:spacing w:after="0" w:line="480" w:lineRule="auto"/>
        <w:ind w:left="-284" w:right="-755"/>
        <w:rPr>
          <w:rFonts w:ascii="Times New Roman" w:hAnsi="Times New Roman" w:cs="Times New Roman"/>
        </w:rPr>
      </w:pPr>
      <w:r w:rsidRPr="00D215E6">
        <w:rPr>
          <w:rFonts w:ascii="Times New Roman" w:hAnsi="Times New Roman" w:cs="Times New Roman"/>
          <w:color w:val="000000" w:themeColor="text1"/>
          <w:lang w:eastAsia="en-AU"/>
        </w:rPr>
        <w:t>______________________________________________________________________________________</w:t>
      </w: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p>
    <w:p w:rsidR="005B12A0" w:rsidRPr="00D215E6" w:rsidRDefault="005B12A0" w:rsidP="005B12A0">
      <w:pPr>
        <w:spacing w:after="0" w:line="240" w:lineRule="auto"/>
        <w:ind w:left="-284" w:right="-755"/>
        <w:rPr>
          <w:rFonts w:ascii="Times New Roman" w:hAnsi="Times New Roman" w:cs="Times New Roman"/>
        </w:rPr>
      </w:pPr>
      <w:r w:rsidRPr="00D215E6">
        <w:rPr>
          <w:rFonts w:ascii="Times New Roman" w:hAnsi="Times New Roman" w:cs="Times New Roman"/>
          <w:b/>
        </w:rPr>
        <w:lastRenderedPageBreak/>
        <w:t>Question 6</w:t>
      </w:r>
      <w:r w:rsidRPr="00D215E6">
        <w:rPr>
          <w:rFonts w:ascii="Times New Roman" w:hAnsi="Times New Roman" w:cs="Times New Roman"/>
        </w:rPr>
        <w:t xml:space="preserve">  (10 marks)</w:t>
      </w:r>
    </w:p>
    <w:p w:rsidR="005B12A0" w:rsidRPr="00D215E6" w:rsidRDefault="005B12A0" w:rsidP="005B12A0">
      <w:pPr>
        <w:spacing w:after="0" w:line="240" w:lineRule="auto"/>
        <w:ind w:left="-284" w:right="-755"/>
        <w:rPr>
          <w:rFonts w:ascii="Times New Roman" w:hAnsi="Times New Roman" w:cs="Times New Roman"/>
        </w:rPr>
      </w:pPr>
    </w:p>
    <w:p w:rsidR="00B36504" w:rsidRPr="00D215E6" w:rsidRDefault="00B36504" w:rsidP="005B12A0">
      <w:pPr>
        <w:spacing w:after="0" w:line="240" w:lineRule="auto"/>
        <w:ind w:left="-284" w:right="-755"/>
        <w:rPr>
          <w:rFonts w:ascii="Times New Roman" w:hAnsi="Times New Roman" w:cs="Times New Roman"/>
        </w:rPr>
      </w:pPr>
      <w:r w:rsidRPr="00D215E6">
        <w:rPr>
          <w:rFonts w:ascii="Times New Roman" w:hAnsi="Times New Roman" w:cs="Times New Roman"/>
        </w:rPr>
        <w:t xml:space="preserve">The following graph shows the total number of armed conflicts globally from 2010 to 2017. </w:t>
      </w:r>
    </w:p>
    <w:p w:rsidR="00B36504" w:rsidRPr="00D215E6" w:rsidRDefault="00B36504" w:rsidP="00B36504">
      <w:pPr>
        <w:spacing w:after="0" w:line="240" w:lineRule="auto"/>
        <w:jc w:val="center"/>
        <w:rPr>
          <w:rFonts w:ascii="Times New Roman" w:hAnsi="Times New Roman" w:cs="Times New Roman"/>
        </w:rPr>
      </w:pPr>
      <w:r w:rsidRPr="00D215E6">
        <w:rPr>
          <w:rFonts w:ascii="Times New Roman" w:hAnsi="Times New Roman" w:cs="Times New Roman"/>
          <w:noProof/>
        </w:rPr>
        <w:drawing>
          <wp:inline distT="0" distB="0" distL="0" distR="0" wp14:anchorId="23FB448B" wp14:editId="79814975">
            <wp:extent cx="5026025" cy="3162300"/>
            <wp:effectExtent l="0" t="0" r="3175" b="0"/>
            <wp:docPr id="24" name="Chart 24">
              <a:extLst xmlns:a="http://schemas.openxmlformats.org/drawingml/2006/main">
                <a:ext uri="{FF2B5EF4-FFF2-40B4-BE49-F238E27FC236}">
                  <a16:creationId xmlns:a16="http://schemas.microsoft.com/office/drawing/2014/main" id="{50B68BB5-EE79-4054-B112-43A43271DD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B36504" w:rsidRPr="00D215E6" w:rsidRDefault="00B36504" w:rsidP="005B12A0">
      <w:pPr>
        <w:spacing w:after="120" w:line="240" w:lineRule="auto"/>
        <w:jc w:val="right"/>
        <w:rPr>
          <w:rFonts w:ascii="Times New Roman" w:eastAsia="Times New Roman" w:hAnsi="Times New Roman" w:cs="Times New Roman"/>
          <w:color w:val="0563C1"/>
          <w:u w:val="single"/>
          <w:lang w:eastAsia="en-AU"/>
        </w:rPr>
      </w:pPr>
      <w:r w:rsidRPr="00D215E6">
        <w:rPr>
          <w:rFonts w:ascii="Times New Roman" w:hAnsi="Times New Roman" w:cs="Times New Roman"/>
        </w:rPr>
        <w:t xml:space="preserve">Source: Adapted from </w:t>
      </w:r>
      <w:hyperlink r:id="rId13" w:anchor="/" w:history="1">
        <w:r w:rsidRPr="00D215E6">
          <w:rPr>
            <w:rStyle w:val="Hyperlink"/>
            <w:rFonts w:ascii="Times New Roman" w:eastAsia="Times New Roman" w:hAnsi="Times New Roman" w:cs="Times New Roman"/>
            <w:lang w:eastAsia="en-AU"/>
          </w:rPr>
          <w:t>https://ucdp.uu.se/#/</w:t>
        </w:r>
      </w:hyperlink>
    </w:p>
    <w:p w:rsidR="005B12A0" w:rsidRPr="00D215E6" w:rsidRDefault="00B36504" w:rsidP="005B12A0">
      <w:pPr>
        <w:pStyle w:val="ListParagraph"/>
        <w:numPr>
          <w:ilvl w:val="0"/>
          <w:numId w:val="44"/>
        </w:numPr>
        <w:ind w:left="0" w:right="-755" w:hanging="284"/>
        <w:rPr>
          <w:rFonts w:ascii="Times New Roman" w:hAnsi="Times New Roman" w:cs="Times New Roman"/>
        </w:rPr>
      </w:pPr>
      <w:r w:rsidRPr="00D215E6">
        <w:rPr>
          <w:rFonts w:ascii="Times New Roman" w:hAnsi="Times New Roman" w:cs="Times New Roman"/>
        </w:rPr>
        <w:t xml:space="preserve">Using data, briefly describe the change in the number of armed conflicts between 2010 and 2017. </w:t>
      </w:r>
      <w:r w:rsidR="005B12A0" w:rsidRPr="00D215E6">
        <w:rPr>
          <w:rFonts w:ascii="Times New Roman" w:hAnsi="Times New Roman" w:cs="Times New Roman"/>
        </w:rPr>
        <w:t xml:space="preserve">        </w:t>
      </w:r>
      <w:r w:rsidRPr="00D215E6">
        <w:rPr>
          <w:rFonts w:ascii="Times New Roman" w:hAnsi="Times New Roman" w:cs="Times New Roman"/>
        </w:rPr>
        <w:t>2 marks</w:t>
      </w:r>
    </w:p>
    <w:p w:rsidR="005B12A0" w:rsidRPr="00D215E6" w:rsidRDefault="005B12A0" w:rsidP="005B12A0">
      <w:pPr>
        <w:pStyle w:val="ListParagraph"/>
        <w:ind w:left="0" w:right="-755"/>
        <w:rPr>
          <w:rFonts w:ascii="Times New Roman" w:hAnsi="Times New Roman" w:cs="Times New Roman"/>
        </w:rPr>
      </w:pP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5B12A0">
      <w:pPr>
        <w:pStyle w:val="ListParagraph"/>
        <w:ind w:left="-284" w:right="-755"/>
        <w:rPr>
          <w:rFonts w:ascii="Times New Roman" w:hAnsi="Times New Roman" w:cs="Times New Roman"/>
        </w:rPr>
      </w:pPr>
      <w:r w:rsidRPr="00D215E6">
        <w:rPr>
          <w:rFonts w:ascii="Times New Roman" w:hAnsi="Times New Roman" w:cs="Times New Roman"/>
        </w:rPr>
        <w:t xml:space="preserve">One of the main impacts of conflict is mass migration. </w:t>
      </w:r>
    </w:p>
    <w:p w:rsidR="005B12A0" w:rsidRPr="00D215E6" w:rsidRDefault="005B12A0" w:rsidP="005B12A0">
      <w:pPr>
        <w:pStyle w:val="ListParagraph"/>
        <w:ind w:left="-284" w:right="-755"/>
        <w:rPr>
          <w:rFonts w:ascii="Times New Roman" w:hAnsi="Times New Roman" w:cs="Times New Roman"/>
        </w:rPr>
      </w:pPr>
    </w:p>
    <w:p w:rsidR="00B36504" w:rsidRPr="00D215E6" w:rsidRDefault="00B36504" w:rsidP="005B12A0">
      <w:pPr>
        <w:pStyle w:val="ListParagraph"/>
        <w:numPr>
          <w:ilvl w:val="0"/>
          <w:numId w:val="44"/>
        </w:numPr>
        <w:ind w:left="0" w:right="-755" w:hanging="284"/>
        <w:rPr>
          <w:rFonts w:ascii="Times New Roman" w:hAnsi="Times New Roman" w:cs="Times New Roman"/>
        </w:rPr>
      </w:pPr>
      <w:r w:rsidRPr="00D215E6">
        <w:rPr>
          <w:rFonts w:ascii="Times New Roman" w:hAnsi="Times New Roman" w:cs="Times New Roman"/>
        </w:rPr>
        <w:t xml:space="preserve">Briefly explain how mass migration can impact physical and spiritual health and wellbeing.    </w:t>
      </w:r>
      <w:r w:rsidR="005B12A0" w:rsidRPr="00D215E6">
        <w:rPr>
          <w:rFonts w:ascii="Times New Roman" w:hAnsi="Times New Roman" w:cs="Times New Roman"/>
        </w:rPr>
        <w:t xml:space="preserve">              </w:t>
      </w:r>
      <w:r w:rsidRPr="00D215E6">
        <w:rPr>
          <w:rFonts w:ascii="Times New Roman" w:hAnsi="Times New Roman" w:cs="Times New Roman"/>
        </w:rPr>
        <w:t>4 marks</w:t>
      </w:r>
    </w:p>
    <w:p w:rsidR="005B12A0" w:rsidRPr="00D215E6" w:rsidRDefault="005B12A0" w:rsidP="005B12A0">
      <w:pPr>
        <w:pStyle w:val="ListParagraph"/>
        <w:ind w:left="0" w:right="-755"/>
        <w:rPr>
          <w:rFonts w:ascii="Times New Roman" w:hAnsi="Times New Roman" w:cs="Times New Roman"/>
        </w:rPr>
      </w:pP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pStyle w:val="ListParagraph"/>
        <w:ind w:left="0" w:right="-755"/>
        <w:rPr>
          <w:rFonts w:ascii="Times New Roman" w:hAnsi="Times New Roman" w:cs="Times New Roman"/>
        </w:rPr>
      </w:pPr>
    </w:p>
    <w:p w:rsidR="005B12A0" w:rsidRPr="00D215E6" w:rsidRDefault="005B12A0" w:rsidP="005B12A0">
      <w:pPr>
        <w:pStyle w:val="ListParagraph"/>
        <w:ind w:left="0" w:right="-755"/>
        <w:rPr>
          <w:rFonts w:ascii="Times New Roman" w:hAnsi="Times New Roman" w:cs="Times New Roman"/>
        </w:rPr>
      </w:pPr>
    </w:p>
    <w:p w:rsidR="00B36504" w:rsidRPr="00D215E6" w:rsidRDefault="00B36504" w:rsidP="005B12A0">
      <w:pPr>
        <w:pStyle w:val="ListParagraph"/>
        <w:numPr>
          <w:ilvl w:val="0"/>
          <w:numId w:val="44"/>
        </w:numPr>
        <w:ind w:left="0" w:right="-755" w:hanging="284"/>
        <w:rPr>
          <w:rFonts w:ascii="Times New Roman" w:hAnsi="Times New Roman" w:cs="Times New Roman"/>
        </w:rPr>
      </w:pPr>
      <w:r w:rsidRPr="00D215E6">
        <w:rPr>
          <w:rFonts w:ascii="Times New Roman" w:hAnsi="Times New Roman" w:cs="Times New Roman"/>
        </w:rPr>
        <w:lastRenderedPageBreak/>
        <w:t xml:space="preserve">Besides mass migration, explain two ways that conflict can impact health and wellbeing.       </w:t>
      </w:r>
      <w:r w:rsidR="005B12A0" w:rsidRPr="00D215E6">
        <w:rPr>
          <w:rFonts w:ascii="Times New Roman" w:hAnsi="Times New Roman" w:cs="Times New Roman"/>
        </w:rPr>
        <w:t xml:space="preserve">                </w:t>
      </w:r>
      <w:r w:rsidRPr="00D215E6">
        <w:rPr>
          <w:rFonts w:ascii="Times New Roman" w:hAnsi="Times New Roman" w:cs="Times New Roman"/>
        </w:rPr>
        <w:t>4 marks</w:t>
      </w:r>
    </w:p>
    <w:p w:rsidR="00B36504" w:rsidRPr="00D215E6" w:rsidRDefault="00B36504" w:rsidP="00B36504">
      <w:pPr>
        <w:spacing w:after="0" w:line="240" w:lineRule="auto"/>
        <w:rPr>
          <w:rFonts w:ascii="Times New Roman" w:hAnsi="Times New Roman" w:cs="Times New Roman"/>
        </w:rPr>
      </w:pP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5B12A0" w:rsidRPr="00D215E6" w:rsidRDefault="005B12A0" w:rsidP="005B12A0">
      <w:pPr>
        <w:spacing w:after="0" w:line="480" w:lineRule="auto"/>
        <w:ind w:right="-187"/>
        <w:rPr>
          <w:rFonts w:ascii="Times New Roman" w:hAnsi="Times New Roman" w:cs="Times New Roman"/>
          <w:color w:val="000000" w:themeColor="text1"/>
          <w:lang w:eastAsia="en-AU"/>
        </w:rPr>
      </w:pPr>
      <w:r w:rsidRPr="00D215E6">
        <w:rPr>
          <w:rFonts w:ascii="Times New Roman" w:hAnsi="Times New Roman" w:cs="Times New Roman"/>
          <w:color w:val="000000" w:themeColor="text1"/>
          <w:lang w:eastAsia="en-AU"/>
        </w:rPr>
        <w:t>___________________________________________________________________________________</w:t>
      </w:r>
    </w:p>
    <w:p w:rsidR="00B36504" w:rsidRPr="00D215E6" w:rsidRDefault="00B36504" w:rsidP="00D70CC6">
      <w:pPr>
        <w:ind w:left="-284"/>
        <w:rPr>
          <w:rFonts w:ascii="Times New Roman" w:hAnsi="Times New Roman" w:cs="Times New Roman"/>
        </w:rPr>
      </w:pPr>
    </w:p>
    <w:p w:rsidR="00F71113" w:rsidRPr="00D215E6" w:rsidRDefault="00F71113"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5B12A0" w:rsidRPr="00D215E6" w:rsidRDefault="005B12A0" w:rsidP="007B2BB6">
      <w:pPr>
        <w:spacing w:after="0"/>
        <w:jc w:val="center"/>
        <w:rPr>
          <w:rFonts w:ascii="Times" w:hAnsi="Times" w:cs="Arial"/>
          <w:b/>
        </w:rPr>
      </w:pPr>
    </w:p>
    <w:p w:rsidR="007B2BB6" w:rsidRPr="00D215E6" w:rsidRDefault="007B2BB6" w:rsidP="007B2BB6">
      <w:pPr>
        <w:spacing w:after="0"/>
        <w:jc w:val="center"/>
        <w:rPr>
          <w:rFonts w:ascii="Times" w:hAnsi="Times" w:cs="Arial"/>
          <w:b/>
        </w:rPr>
      </w:pPr>
      <w:r w:rsidRPr="00D215E6">
        <w:rPr>
          <w:rFonts w:ascii="Times" w:hAnsi="Times" w:cs="Arial"/>
          <w:b/>
        </w:rPr>
        <w:t>END OF QUESTION AND ANSWER BOOKLET</w:t>
      </w:r>
    </w:p>
    <w:p w:rsidR="007B2BB6" w:rsidRPr="00D215E6" w:rsidRDefault="007B2BB6" w:rsidP="007B2BB6">
      <w:pPr>
        <w:autoSpaceDE w:val="0"/>
        <w:autoSpaceDN w:val="0"/>
        <w:adjustRightInd w:val="0"/>
        <w:rPr>
          <w:rFonts w:ascii="Times New Roman" w:hAnsi="Times New Roman" w:cs="Times New Roman"/>
          <w:b/>
          <w:bCs/>
          <w:sz w:val="26"/>
          <w:szCs w:val="26"/>
        </w:rPr>
      </w:pPr>
      <w:r w:rsidRPr="00D215E6">
        <w:rPr>
          <w:rFonts w:ascii="Times New Roman" w:hAnsi="Times New Roman" w:cs="Times New Roman"/>
          <w:b/>
          <w:bCs/>
          <w:sz w:val="26"/>
          <w:szCs w:val="26"/>
        </w:rPr>
        <w:lastRenderedPageBreak/>
        <w:t>Extra space for responses</w:t>
      </w:r>
    </w:p>
    <w:p w:rsidR="007B2BB6" w:rsidRPr="00D215E6" w:rsidRDefault="007B2BB6" w:rsidP="007B2BB6">
      <w:pPr>
        <w:spacing w:after="240"/>
        <w:rPr>
          <w:rFonts w:ascii="Times New Roman" w:hAnsi="Times New Roman" w:cs="Times New Roman"/>
        </w:rPr>
      </w:pPr>
      <w:r w:rsidRPr="00D215E6">
        <w:rPr>
          <w:rFonts w:ascii="Times New Roman" w:hAnsi="Times New Roman" w:cs="Times New Roman"/>
          <w:b/>
          <w:bCs/>
        </w:rPr>
        <w:t>Clearly number all responses in this space.</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7B2BB6" w:rsidRPr="00D215E6" w:rsidRDefault="007B2BB6" w:rsidP="007B2BB6">
      <w:pPr>
        <w:spacing w:after="0" w:line="480" w:lineRule="auto"/>
        <w:jc w:val="right"/>
        <w:rPr>
          <w:rFonts w:ascii="Times" w:eastAsia="TradeGothicLTStd-Cn18" w:hAnsi="Times" w:cs="Arial"/>
        </w:rPr>
      </w:pPr>
      <w:r w:rsidRPr="00D215E6">
        <w:rPr>
          <w:rFonts w:ascii="Times" w:hAnsi="Times" w:cs="Arial"/>
        </w:rPr>
        <w:t>__________________________________________________________________________________</w:t>
      </w:r>
    </w:p>
    <w:p w:rsidR="00F319B0" w:rsidRPr="00D215E6" w:rsidRDefault="00F319B0" w:rsidP="007B2BB6">
      <w:pPr>
        <w:jc w:val="center"/>
        <w:rPr>
          <w:rFonts w:ascii="Times" w:hAnsi="Times" w:cs="Arial"/>
          <w:b/>
          <w:sz w:val="28"/>
        </w:rPr>
      </w:pPr>
    </w:p>
    <w:p w:rsidR="007B2BB6" w:rsidRPr="00D215E6" w:rsidRDefault="007B2BB6" w:rsidP="007B2BB6">
      <w:pPr>
        <w:jc w:val="center"/>
        <w:rPr>
          <w:rFonts w:ascii="Times" w:hAnsi="Times" w:cs="Arial"/>
          <w:b/>
          <w:sz w:val="28"/>
        </w:rPr>
      </w:pPr>
      <w:r w:rsidRPr="00D215E6">
        <w:rPr>
          <w:rFonts w:ascii="Times" w:hAnsi="Times" w:cs="Arial"/>
          <w:b/>
          <w:sz w:val="28"/>
        </w:rPr>
        <w:lastRenderedPageBreak/>
        <w:t>Answer Guide</w:t>
      </w:r>
    </w:p>
    <w:p w:rsidR="007B2BB6" w:rsidRPr="00D215E6" w:rsidRDefault="007B2BB6" w:rsidP="005C4BCF">
      <w:pPr>
        <w:autoSpaceDE w:val="0"/>
        <w:autoSpaceDN w:val="0"/>
        <w:adjustRightInd w:val="0"/>
        <w:spacing w:after="0" w:line="240" w:lineRule="auto"/>
        <w:rPr>
          <w:rFonts w:ascii="Times New Roman" w:hAnsi="Times New Roman" w:cs="Times New Roman"/>
        </w:rPr>
      </w:pPr>
      <w:r w:rsidRPr="00D215E6">
        <w:rPr>
          <w:rFonts w:ascii="Times New Roman" w:hAnsi="Times New Roman" w:cs="Times New Roman"/>
        </w:rPr>
        <w:t xml:space="preserve">Please note that these answers are a guide only and do not represent every possible correct answer. </w:t>
      </w:r>
    </w:p>
    <w:p w:rsidR="005C4BCF" w:rsidRPr="00D215E6" w:rsidRDefault="005C4BCF" w:rsidP="005C4BCF">
      <w:pPr>
        <w:autoSpaceDE w:val="0"/>
        <w:autoSpaceDN w:val="0"/>
        <w:adjustRightInd w:val="0"/>
        <w:spacing w:after="0" w:line="240" w:lineRule="auto"/>
        <w:rPr>
          <w:rFonts w:ascii="Times New Roman" w:hAnsi="Times New Roman" w:cs="Times New Roman"/>
        </w:rPr>
      </w:pPr>
    </w:p>
    <w:p w:rsidR="00B36504" w:rsidRPr="00D215E6" w:rsidRDefault="0096144A" w:rsidP="000F449C">
      <w:pPr>
        <w:pStyle w:val="ListParagraph"/>
        <w:numPr>
          <w:ilvl w:val="0"/>
          <w:numId w:val="2"/>
        </w:numPr>
        <w:ind w:left="0" w:hanging="567"/>
        <w:rPr>
          <w:rFonts w:ascii="Times New Roman" w:hAnsi="Times New Roman" w:cs="Times New Roman"/>
        </w:rPr>
      </w:pPr>
      <w:r w:rsidRPr="00D215E6">
        <w:rPr>
          <w:rFonts w:ascii="Times New Roman" w:hAnsi="Times New Roman" w:cs="Times New Roman"/>
          <w:color w:val="000000" w:themeColor="text1"/>
        </w:rPr>
        <w:t xml:space="preserve">a. </w:t>
      </w:r>
      <w:r w:rsidR="00B36504" w:rsidRPr="00D215E6">
        <w:rPr>
          <w:rFonts w:ascii="Times New Roman" w:hAnsi="Times New Roman" w:cs="Times New Roman"/>
        </w:rPr>
        <w:t xml:space="preserve">Students receive two marks for making two points about the World Bank income grouping system of classifying countries. Points worth one mark include: </w:t>
      </w:r>
    </w:p>
    <w:p w:rsidR="00C8109C" w:rsidRPr="00D215E6" w:rsidRDefault="00C8109C" w:rsidP="00C8109C">
      <w:pPr>
        <w:pStyle w:val="ListParagraph"/>
        <w:ind w:left="0"/>
        <w:rPr>
          <w:rFonts w:ascii="Times New Roman" w:hAnsi="Times New Roman" w:cs="Times New Roman"/>
        </w:rPr>
      </w:pPr>
    </w:p>
    <w:p w:rsidR="00B36504" w:rsidRPr="00D215E6" w:rsidRDefault="00B36504" w:rsidP="00C8109C">
      <w:pPr>
        <w:pStyle w:val="ListParagraph"/>
        <w:numPr>
          <w:ilvl w:val="0"/>
          <w:numId w:val="30"/>
        </w:numPr>
        <w:ind w:left="851" w:hanging="284"/>
        <w:rPr>
          <w:rFonts w:ascii="Times New Roman" w:hAnsi="Times New Roman" w:cs="Times New Roman"/>
        </w:rPr>
      </w:pPr>
      <w:r w:rsidRPr="00D215E6">
        <w:rPr>
          <w:rFonts w:ascii="Times New Roman" w:hAnsi="Times New Roman" w:cs="Times New Roman"/>
        </w:rPr>
        <w:t xml:space="preserve">This system uses the </w:t>
      </w:r>
      <w:r w:rsidR="002A7AF0" w:rsidRPr="00D215E6">
        <w:rPr>
          <w:rFonts w:ascii="Times New Roman" w:hAnsi="Times New Roman" w:cs="Times New Roman"/>
        </w:rPr>
        <w:t xml:space="preserve">gross national income </w:t>
      </w:r>
      <w:r w:rsidRPr="00D215E6">
        <w:rPr>
          <w:rFonts w:ascii="Times New Roman" w:hAnsi="Times New Roman" w:cs="Times New Roman"/>
        </w:rPr>
        <w:t xml:space="preserve">per capita of countries to classify them. </w:t>
      </w:r>
    </w:p>
    <w:p w:rsidR="00B36504" w:rsidRPr="00D215E6" w:rsidRDefault="00B36504" w:rsidP="00C8109C">
      <w:pPr>
        <w:pStyle w:val="ListParagraph"/>
        <w:numPr>
          <w:ilvl w:val="0"/>
          <w:numId w:val="30"/>
        </w:numPr>
        <w:ind w:left="851" w:hanging="284"/>
        <w:rPr>
          <w:rFonts w:ascii="Times New Roman" w:hAnsi="Times New Roman" w:cs="Times New Roman"/>
        </w:rPr>
      </w:pPr>
      <w:r w:rsidRPr="00D215E6">
        <w:rPr>
          <w:rFonts w:ascii="Times New Roman" w:hAnsi="Times New Roman" w:cs="Times New Roman"/>
        </w:rPr>
        <w:t xml:space="preserve">There are thresholds (cut-off points) that have been established to classify countries. </w:t>
      </w:r>
    </w:p>
    <w:p w:rsidR="00B36504" w:rsidRPr="00D215E6" w:rsidRDefault="00B36504" w:rsidP="00C8109C">
      <w:pPr>
        <w:pStyle w:val="ListParagraph"/>
        <w:numPr>
          <w:ilvl w:val="0"/>
          <w:numId w:val="30"/>
        </w:numPr>
        <w:ind w:left="851" w:hanging="284"/>
        <w:rPr>
          <w:rFonts w:ascii="Times New Roman" w:hAnsi="Times New Roman" w:cs="Times New Roman"/>
        </w:rPr>
      </w:pPr>
      <w:r w:rsidRPr="00D215E6">
        <w:rPr>
          <w:rFonts w:ascii="Times New Roman" w:hAnsi="Times New Roman" w:cs="Times New Roman"/>
        </w:rPr>
        <w:t xml:space="preserve">Countries can be classified into one of three main groups: low-income, middle-income and high-income. </w:t>
      </w:r>
    </w:p>
    <w:p w:rsidR="00B36504" w:rsidRPr="00D215E6" w:rsidRDefault="00B36504" w:rsidP="00B36504">
      <w:pPr>
        <w:spacing w:after="0" w:line="240" w:lineRule="auto"/>
        <w:rPr>
          <w:rFonts w:ascii="Times New Roman" w:hAnsi="Times New Roman" w:cs="Times New Roman"/>
        </w:rPr>
      </w:pPr>
    </w:p>
    <w:p w:rsidR="00B36504" w:rsidRPr="00D215E6" w:rsidRDefault="00C8109C" w:rsidP="00C8109C">
      <w:pPr>
        <w:pStyle w:val="ListParagraph"/>
        <w:autoSpaceDE w:val="0"/>
        <w:autoSpaceDN w:val="0"/>
        <w:adjustRightInd w:val="0"/>
        <w:ind w:left="0"/>
        <w:rPr>
          <w:rFonts w:ascii="Times New Roman" w:hAnsi="Times New Roman" w:cs="Times New Roman"/>
        </w:rPr>
      </w:pPr>
      <w:r w:rsidRPr="00D215E6">
        <w:rPr>
          <w:rFonts w:ascii="Times New Roman" w:hAnsi="Times New Roman" w:cs="Times New Roman"/>
        </w:rPr>
        <w:t xml:space="preserve">b. </w:t>
      </w:r>
      <w:r w:rsidR="00B36504" w:rsidRPr="00D215E6">
        <w:rPr>
          <w:rFonts w:ascii="Times New Roman" w:hAnsi="Times New Roman" w:cs="Times New Roman"/>
        </w:rPr>
        <w:t>Students receive two marks</w:t>
      </w:r>
      <w:r w:rsidR="00D04126">
        <w:rPr>
          <w:rFonts w:ascii="Times New Roman" w:hAnsi="Times New Roman" w:cs="Times New Roman"/>
        </w:rPr>
        <w:t xml:space="preserve"> for</w:t>
      </w:r>
      <w:r w:rsidR="00B36504" w:rsidRPr="00D215E6">
        <w:rPr>
          <w:rFonts w:ascii="Times New Roman" w:hAnsi="Times New Roman" w:cs="Times New Roman"/>
        </w:rPr>
        <w:t xml:space="preserve"> identifying two characteristics of low-income countries compared to Australia and a further two marks for linking each characteristic to differences in income between the two. There are many characteristics that students can use for this. Examples worth two marks include: </w:t>
      </w:r>
    </w:p>
    <w:p w:rsidR="00B36504" w:rsidRPr="00D215E6" w:rsidRDefault="00B36504" w:rsidP="00B36504">
      <w:pPr>
        <w:pStyle w:val="ListParagraph"/>
        <w:autoSpaceDE w:val="0"/>
        <w:autoSpaceDN w:val="0"/>
        <w:adjustRightInd w:val="0"/>
        <w:ind w:left="0"/>
        <w:rPr>
          <w:rFonts w:ascii="Times New Roman" w:hAnsi="Times New Roman" w:cs="Times New Roman"/>
        </w:rPr>
      </w:pPr>
    </w:p>
    <w:p w:rsidR="00B36504" w:rsidRPr="00D215E6" w:rsidRDefault="00B36504" w:rsidP="00B36504">
      <w:pPr>
        <w:pStyle w:val="ListParagraph"/>
        <w:numPr>
          <w:ilvl w:val="0"/>
          <w:numId w:val="32"/>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Levels of gender equality are often lower in low-income countries compared to Australia. This can mean that half of the population are not prioritised in relation to education and paid employment which can reduce average incomes.   </w:t>
      </w:r>
    </w:p>
    <w:p w:rsidR="00B36504" w:rsidRPr="00D215E6" w:rsidRDefault="00B36504" w:rsidP="00B36504">
      <w:pPr>
        <w:pStyle w:val="ListParagraph"/>
        <w:numPr>
          <w:ilvl w:val="0"/>
          <w:numId w:val="32"/>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Levels of education are often lower in low-income countries compared to Australia. This reduces the productivity of the population, contributing to lower average incomes.  </w:t>
      </w:r>
    </w:p>
    <w:p w:rsidR="00B36504" w:rsidRPr="00D215E6" w:rsidRDefault="00B36504" w:rsidP="00B36504">
      <w:pPr>
        <w:pStyle w:val="ListParagraph"/>
        <w:numPr>
          <w:ilvl w:val="0"/>
          <w:numId w:val="32"/>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Infrastructure is well established in Australia compared to low-income countries.  This can mean that Australia has a greater ability to transport goods and trade on the global market, increasing our economy and average incomes. </w:t>
      </w:r>
    </w:p>
    <w:p w:rsidR="00B36504" w:rsidRPr="00D215E6" w:rsidRDefault="00B36504" w:rsidP="00B36504">
      <w:pPr>
        <w:pStyle w:val="ListParagraph"/>
        <w:numPr>
          <w:ilvl w:val="0"/>
          <w:numId w:val="32"/>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Rates of communicable (or infectious diseases) are often higher in low-income countries compared to Australia.  This can limit the ability of people to work productively which can reduce average incomes. </w:t>
      </w:r>
    </w:p>
    <w:p w:rsidR="00B36504" w:rsidRPr="00D215E6" w:rsidRDefault="00B36504" w:rsidP="00B36504">
      <w:pPr>
        <w:pStyle w:val="ListParagraph"/>
        <w:numPr>
          <w:ilvl w:val="0"/>
          <w:numId w:val="32"/>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Access to health care is often low in low-income countries compared to Australia. This can contribute to more ill-health which can mean that people are not as able to attend school or work productively, contributing to lower incomes. </w:t>
      </w:r>
    </w:p>
    <w:p w:rsidR="00B36504" w:rsidRPr="00D215E6" w:rsidRDefault="00B36504" w:rsidP="00B36504">
      <w:pPr>
        <w:pStyle w:val="ListParagraph"/>
        <w:numPr>
          <w:ilvl w:val="0"/>
          <w:numId w:val="32"/>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Low-income countries often have fewer industries than Australia. This can mean that forces such as weather patterns can interrupt the industries they do have, contributing to lower incomes.  </w:t>
      </w:r>
    </w:p>
    <w:p w:rsidR="00B36504" w:rsidRPr="00D215E6" w:rsidRDefault="00B36504" w:rsidP="00B36504">
      <w:pPr>
        <w:spacing w:after="0" w:line="240" w:lineRule="auto"/>
        <w:rPr>
          <w:rFonts w:ascii="Times New Roman" w:hAnsi="Times New Roman" w:cs="Times New Roman"/>
        </w:rPr>
      </w:pPr>
    </w:p>
    <w:p w:rsidR="00B36504" w:rsidRPr="00D215E6" w:rsidRDefault="00C8109C" w:rsidP="00C8109C">
      <w:pPr>
        <w:pStyle w:val="ListParagraph"/>
        <w:numPr>
          <w:ilvl w:val="0"/>
          <w:numId w:val="2"/>
        </w:numPr>
        <w:ind w:left="0" w:hanging="567"/>
        <w:rPr>
          <w:rFonts w:ascii="Times New Roman" w:hAnsi="Times New Roman" w:cs="Times New Roman"/>
        </w:rPr>
      </w:pPr>
      <w:r w:rsidRPr="00D215E6">
        <w:rPr>
          <w:rFonts w:ascii="Times New Roman" w:hAnsi="Times New Roman" w:cs="Times New Roman"/>
        </w:rPr>
        <w:t xml:space="preserve">a. </w:t>
      </w:r>
      <w:r w:rsidR="00B36504" w:rsidRPr="00D215E6">
        <w:rPr>
          <w:rFonts w:ascii="Times New Roman" w:hAnsi="Times New Roman" w:cs="Times New Roman"/>
        </w:rPr>
        <w:t>One mark is awarded for identifying ‘upper middle-income</w:t>
      </w:r>
      <w:r w:rsidR="00D04126">
        <w:rPr>
          <w:rFonts w:ascii="Times New Roman" w:hAnsi="Times New Roman" w:cs="Times New Roman"/>
        </w:rPr>
        <w:t>’</w:t>
      </w:r>
      <w:r w:rsidR="00B36504" w:rsidRPr="00D215E6">
        <w:rPr>
          <w:rFonts w:ascii="Times New Roman" w:hAnsi="Times New Roman" w:cs="Times New Roman"/>
        </w:rPr>
        <w:t xml:space="preserve"> countries</w:t>
      </w:r>
      <w:r w:rsidR="00D04126">
        <w:rPr>
          <w:rFonts w:ascii="Times New Roman" w:hAnsi="Times New Roman" w:cs="Times New Roman"/>
        </w:rPr>
        <w:t xml:space="preserve"> / group</w:t>
      </w:r>
      <w:r w:rsidR="00B36504" w:rsidRPr="00D215E6">
        <w:rPr>
          <w:rFonts w:ascii="Times New Roman" w:hAnsi="Times New Roman" w:cs="Times New Roman"/>
        </w:rPr>
        <w:t xml:space="preserve">’. </w:t>
      </w:r>
    </w:p>
    <w:p w:rsidR="00C8109C" w:rsidRPr="00D215E6" w:rsidRDefault="00C8109C" w:rsidP="00B36504">
      <w:pPr>
        <w:spacing w:after="0" w:line="240" w:lineRule="auto"/>
        <w:rPr>
          <w:rFonts w:ascii="Times New Roman" w:hAnsi="Times New Roman" w:cs="Times New Roman"/>
        </w:rPr>
      </w:pP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t xml:space="preserve">b. </w:t>
      </w:r>
      <w:r w:rsidR="00B36504" w:rsidRPr="00D215E6">
        <w:rPr>
          <w:rFonts w:ascii="Times New Roman" w:hAnsi="Times New Roman" w:cs="Times New Roman"/>
        </w:rPr>
        <w:t xml:space="preserve">One mark is awarded for a similarity and one mark for a difference between high- and low-income countries. Note that data does not have to be used to be eligible for full marks. Answers worth one mark include: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3"/>
        </w:numPr>
        <w:ind w:left="851" w:hanging="284"/>
        <w:rPr>
          <w:rFonts w:ascii="Times New Roman" w:hAnsi="Times New Roman" w:cs="Times New Roman"/>
        </w:rPr>
      </w:pPr>
      <w:r w:rsidRPr="00D215E6">
        <w:rPr>
          <w:rFonts w:ascii="Times New Roman" w:hAnsi="Times New Roman" w:cs="Times New Roman"/>
        </w:rPr>
        <w:t xml:space="preserve">The </w:t>
      </w:r>
      <w:r w:rsidR="00F84A7B">
        <w:rPr>
          <w:rFonts w:ascii="Times New Roman" w:hAnsi="Times New Roman" w:cs="Times New Roman"/>
        </w:rPr>
        <w:t xml:space="preserve">rate of </w:t>
      </w:r>
      <w:r w:rsidRPr="00D215E6">
        <w:rPr>
          <w:rFonts w:ascii="Times New Roman" w:hAnsi="Times New Roman" w:cs="Times New Roman"/>
        </w:rPr>
        <w:t xml:space="preserve">DALY </w:t>
      </w:r>
      <w:r w:rsidR="00F84A7B">
        <w:rPr>
          <w:rFonts w:ascii="Times New Roman" w:hAnsi="Times New Roman" w:cs="Times New Roman"/>
        </w:rPr>
        <w:t>(</w:t>
      </w:r>
      <w:r w:rsidRPr="00D215E6">
        <w:rPr>
          <w:rFonts w:ascii="Times New Roman" w:hAnsi="Times New Roman" w:cs="Times New Roman"/>
        </w:rPr>
        <w:t>per 100 000</w:t>
      </w:r>
      <w:r w:rsidR="00F84A7B">
        <w:rPr>
          <w:rFonts w:ascii="Times New Roman" w:hAnsi="Times New Roman" w:cs="Times New Roman"/>
        </w:rPr>
        <w:t>)</w:t>
      </w:r>
      <w:r w:rsidRPr="00D215E6">
        <w:rPr>
          <w:rFonts w:ascii="Times New Roman" w:hAnsi="Times New Roman" w:cs="Times New Roman"/>
        </w:rPr>
        <w:t xml:space="preserve"> due to </w:t>
      </w:r>
      <w:r w:rsidR="00F84A7B">
        <w:rPr>
          <w:rFonts w:ascii="Times New Roman" w:hAnsi="Times New Roman" w:cs="Times New Roman"/>
        </w:rPr>
        <w:t>high body mass index</w:t>
      </w:r>
      <w:r w:rsidRPr="00D215E6">
        <w:rPr>
          <w:rFonts w:ascii="Times New Roman" w:hAnsi="Times New Roman" w:cs="Times New Roman"/>
        </w:rPr>
        <w:t xml:space="preserve"> has increased for both low- and high-income countries over time. </w:t>
      </w:r>
    </w:p>
    <w:p w:rsidR="00B36504" w:rsidRPr="00D215E6" w:rsidRDefault="00B36504" w:rsidP="00C8109C">
      <w:pPr>
        <w:pStyle w:val="ListParagraph"/>
        <w:numPr>
          <w:ilvl w:val="0"/>
          <w:numId w:val="33"/>
        </w:numPr>
        <w:ind w:left="851" w:hanging="284"/>
        <w:rPr>
          <w:rFonts w:ascii="Times New Roman" w:hAnsi="Times New Roman" w:cs="Times New Roman"/>
        </w:rPr>
      </w:pPr>
      <w:r w:rsidRPr="00D215E6">
        <w:rPr>
          <w:rFonts w:ascii="Times New Roman" w:hAnsi="Times New Roman" w:cs="Times New Roman"/>
        </w:rPr>
        <w:t xml:space="preserve">High-income countries have a significantly higher rate of DALY due to </w:t>
      </w:r>
      <w:r w:rsidR="00F84A7B">
        <w:rPr>
          <w:rFonts w:ascii="Times New Roman" w:hAnsi="Times New Roman" w:cs="Times New Roman"/>
        </w:rPr>
        <w:t>high body mass index</w:t>
      </w:r>
      <w:r w:rsidRPr="00D215E6">
        <w:rPr>
          <w:rFonts w:ascii="Times New Roman" w:hAnsi="Times New Roman" w:cs="Times New Roman"/>
        </w:rPr>
        <w:t xml:space="preserve"> than low-income countries. </w:t>
      </w:r>
    </w:p>
    <w:p w:rsidR="00B36504" w:rsidRPr="00D215E6" w:rsidRDefault="00B36504"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lastRenderedPageBreak/>
        <w:t xml:space="preserve">c. </w:t>
      </w:r>
      <w:r w:rsidR="00B36504" w:rsidRPr="00D215E6">
        <w:rPr>
          <w:rFonts w:ascii="Times New Roman" w:hAnsi="Times New Roman" w:cs="Times New Roman"/>
        </w:rPr>
        <w:t xml:space="preserve">Students receive two marks for each reason they link to the similarity and difference for a total of four marks. Note that if students do not provide some explanation, they may only have </w:t>
      </w:r>
      <w:r w:rsidR="00D04126">
        <w:rPr>
          <w:rFonts w:ascii="Times New Roman" w:hAnsi="Times New Roman" w:cs="Times New Roman"/>
        </w:rPr>
        <w:t xml:space="preserve">done </w:t>
      </w:r>
      <w:r w:rsidR="00B36504" w:rsidRPr="00D215E6">
        <w:rPr>
          <w:rFonts w:ascii="Times New Roman" w:hAnsi="Times New Roman" w:cs="Times New Roman"/>
        </w:rPr>
        <w:t xml:space="preserve">enough for 1 mark for each reason. Answers worth two marks include: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3"/>
        </w:numPr>
        <w:ind w:left="851" w:hanging="284"/>
        <w:rPr>
          <w:rFonts w:ascii="Times New Roman" w:hAnsi="Times New Roman" w:cs="Times New Roman"/>
        </w:rPr>
      </w:pPr>
      <w:r w:rsidRPr="00D215E6">
        <w:rPr>
          <w:rFonts w:ascii="Times New Roman" w:hAnsi="Times New Roman" w:cs="Times New Roman"/>
        </w:rPr>
        <w:t xml:space="preserve">Many people in high-income countries have less time to prepare meals than they did in the past, meaning they are more likely to consume energy-dense processed foods which can contribute to weight gain and DALY due to </w:t>
      </w:r>
      <w:r w:rsidR="00F84A7B">
        <w:rPr>
          <w:rFonts w:ascii="Times New Roman" w:hAnsi="Times New Roman" w:cs="Times New Roman"/>
        </w:rPr>
        <w:t>high body mass index</w:t>
      </w:r>
      <w:r w:rsidRPr="00D215E6">
        <w:rPr>
          <w:rFonts w:ascii="Times New Roman" w:hAnsi="Times New Roman" w:cs="Times New Roman"/>
        </w:rPr>
        <w:t xml:space="preserve">. Average incomes have increased in many low-income countries, meaning there may be more money for processed foods which can increase </w:t>
      </w:r>
      <w:r w:rsidR="00F84A7B">
        <w:rPr>
          <w:rFonts w:ascii="Times New Roman" w:hAnsi="Times New Roman" w:cs="Times New Roman"/>
        </w:rPr>
        <w:t xml:space="preserve">overweight and </w:t>
      </w:r>
      <w:r w:rsidRPr="00D215E6">
        <w:rPr>
          <w:rFonts w:ascii="Times New Roman" w:hAnsi="Times New Roman" w:cs="Times New Roman"/>
        </w:rPr>
        <w:t>obesity a</w:t>
      </w:r>
      <w:r w:rsidR="00F84A7B">
        <w:rPr>
          <w:rFonts w:ascii="Times New Roman" w:hAnsi="Times New Roman" w:cs="Times New Roman"/>
        </w:rPr>
        <w:t>nd</w:t>
      </w:r>
      <w:r w:rsidRPr="00D215E6">
        <w:rPr>
          <w:rFonts w:ascii="Times New Roman" w:hAnsi="Times New Roman" w:cs="Times New Roman"/>
        </w:rPr>
        <w:t xml:space="preserve"> the associated DALY. </w:t>
      </w:r>
    </w:p>
    <w:p w:rsidR="00B36504" w:rsidRPr="00D215E6" w:rsidRDefault="00B36504" w:rsidP="00C8109C">
      <w:pPr>
        <w:pStyle w:val="ListParagraph"/>
        <w:numPr>
          <w:ilvl w:val="0"/>
          <w:numId w:val="33"/>
        </w:numPr>
        <w:ind w:left="851" w:hanging="284"/>
        <w:rPr>
          <w:rFonts w:ascii="Times New Roman" w:hAnsi="Times New Roman" w:cs="Times New Roman"/>
        </w:rPr>
      </w:pPr>
      <w:r w:rsidRPr="00D215E6">
        <w:rPr>
          <w:rFonts w:ascii="Times New Roman" w:hAnsi="Times New Roman" w:cs="Times New Roman"/>
        </w:rPr>
        <w:t xml:space="preserve">Processed food companies have been marketing their goods in both low- and high-income countries. This could contribute to an increase in the proportion of these foods that are consumed. Many are energy dense which can contribute to higher rates of </w:t>
      </w:r>
      <w:r w:rsidR="00F84A7B">
        <w:rPr>
          <w:rFonts w:ascii="Times New Roman" w:hAnsi="Times New Roman" w:cs="Times New Roman"/>
        </w:rPr>
        <w:t>high body mass index</w:t>
      </w:r>
      <w:r w:rsidRPr="00D215E6">
        <w:rPr>
          <w:rFonts w:ascii="Times New Roman" w:hAnsi="Times New Roman" w:cs="Times New Roman"/>
        </w:rPr>
        <w:t xml:space="preserve"> and associated DALY. </w:t>
      </w:r>
    </w:p>
    <w:p w:rsidR="00B36504" w:rsidRPr="00D215E6" w:rsidRDefault="00B36504" w:rsidP="00C8109C">
      <w:pPr>
        <w:pStyle w:val="ListParagraph"/>
        <w:numPr>
          <w:ilvl w:val="0"/>
          <w:numId w:val="33"/>
        </w:numPr>
        <w:ind w:left="851" w:hanging="284"/>
        <w:rPr>
          <w:rFonts w:ascii="Times New Roman" w:hAnsi="Times New Roman" w:cs="Times New Roman"/>
        </w:rPr>
      </w:pPr>
      <w:r w:rsidRPr="00D215E6">
        <w:rPr>
          <w:rFonts w:ascii="Times New Roman" w:hAnsi="Times New Roman" w:cs="Times New Roman"/>
        </w:rPr>
        <w:t xml:space="preserve">High-income countries have more disposable income than those in low-income countries. This can mean that they have more to spend on </w:t>
      </w:r>
      <w:r w:rsidR="00D04126">
        <w:rPr>
          <w:rFonts w:ascii="Times New Roman" w:hAnsi="Times New Roman" w:cs="Times New Roman"/>
        </w:rPr>
        <w:t xml:space="preserve">energy-dense </w:t>
      </w:r>
      <w:r w:rsidRPr="00D215E6">
        <w:rPr>
          <w:rFonts w:ascii="Times New Roman" w:hAnsi="Times New Roman" w:cs="Times New Roman"/>
        </w:rPr>
        <w:t xml:space="preserve">food than those in low-income countries, contributing to a higher rate of DALY due to </w:t>
      </w:r>
      <w:r w:rsidR="00F84A7B">
        <w:rPr>
          <w:rFonts w:ascii="Times New Roman" w:hAnsi="Times New Roman" w:cs="Times New Roman"/>
        </w:rPr>
        <w:t>high body mass index</w:t>
      </w:r>
      <w:r w:rsidRPr="00D215E6">
        <w:rPr>
          <w:rFonts w:ascii="Times New Roman" w:hAnsi="Times New Roman" w:cs="Times New Roman"/>
        </w:rPr>
        <w:t xml:space="preserve">. </w:t>
      </w:r>
    </w:p>
    <w:p w:rsidR="00B36504" w:rsidRPr="00D215E6" w:rsidRDefault="00B36504" w:rsidP="00C8109C">
      <w:pPr>
        <w:pStyle w:val="ListParagraph"/>
        <w:numPr>
          <w:ilvl w:val="0"/>
          <w:numId w:val="33"/>
        </w:numPr>
        <w:ind w:left="851" w:hanging="284"/>
        <w:rPr>
          <w:rFonts w:ascii="Times New Roman" w:hAnsi="Times New Roman" w:cs="Times New Roman"/>
        </w:rPr>
      </w:pPr>
      <w:r w:rsidRPr="00D215E6">
        <w:rPr>
          <w:rFonts w:ascii="Times New Roman" w:hAnsi="Times New Roman" w:cs="Times New Roman"/>
        </w:rPr>
        <w:t xml:space="preserve">Many people in high-income countries have greater access to technology that does not promote physical activity such as computer games, than those in low-income countries. This can mean that levels of physical activity are lower, contributing to higher rates of DALY due to </w:t>
      </w:r>
      <w:r w:rsidR="00F84A7B">
        <w:rPr>
          <w:rFonts w:ascii="Times New Roman" w:hAnsi="Times New Roman" w:cs="Times New Roman"/>
        </w:rPr>
        <w:t>high body mass index</w:t>
      </w:r>
      <w:r w:rsidRPr="00D215E6">
        <w:rPr>
          <w:rFonts w:ascii="Times New Roman" w:hAnsi="Times New Roman" w:cs="Times New Roman"/>
        </w:rPr>
        <w:t xml:space="preserve">. </w:t>
      </w:r>
    </w:p>
    <w:p w:rsidR="00B36504" w:rsidRPr="00D215E6" w:rsidRDefault="00B36504" w:rsidP="00B36504">
      <w:pPr>
        <w:spacing w:after="0" w:line="240" w:lineRule="auto"/>
        <w:rPr>
          <w:rFonts w:ascii="Times New Roman" w:hAnsi="Times New Roman" w:cs="Times New Roman"/>
        </w:rPr>
      </w:pPr>
    </w:p>
    <w:p w:rsidR="00B36504" w:rsidRPr="00D215E6" w:rsidRDefault="00C8109C" w:rsidP="00C8109C">
      <w:pPr>
        <w:pStyle w:val="ListParagraph"/>
        <w:numPr>
          <w:ilvl w:val="0"/>
          <w:numId w:val="2"/>
        </w:numPr>
        <w:ind w:left="0" w:hanging="567"/>
        <w:rPr>
          <w:rFonts w:ascii="Times New Roman" w:hAnsi="Times New Roman" w:cs="Times New Roman"/>
        </w:rPr>
      </w:pPr>
      <w:r w:rsidRPr="00D215E6">
        <w:rPr>
          <w:rFonts w:ascii="Times New Roman" w:hAnsi="Times New Roman" w:cs="Times New Roman"/>
        </w:rPr>
        <w:t xml:space="preserve">a. </w:t>
      </w:r>
      <w:r w:rsidR="00B36504" w:rsidRPr="00D215E6">
        <w:rPr>
          <w:rFonts w:ascii="Times New Roman" w:hAnsi="Times New Roman" w:cs="Times New Roman"/>
        </w:rPr>
        <w:t>Students receive one mark for showing an understanding of each term for a total of two marks. For example:</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spacing w:after="0" w:line="240" w:lineRule="auto"/>
        <w:ind w:left="851"/>
        <w:rPr>
          <w:rFonts w:ascii="Times New Roman" w:hAnsi="Times New Roman" w:cs="Times New Roman"/>
        </w:rPr>
      </w:pPr>
      <w:r w:rsidRPr="00D215E6">
        <w:rPr>
          <w:rFonts w:ascii="Times New Roman" w:hAnsi="Times New Roman" w:cs="Times New Roman"/>
        </w:rPr>
        <w:t>Inequality relates to people not experiencing equal opportunity</w:t>
      </w:r>
      <w:r w:rsidR="00C8109C" w:rsidRPr="00D215E6">
        <w:rPr>
          <w:rFonts w:ascii="Times New Roman" w:hAnsi="Times New Roman" w:cs="Times New Roman"/>
        </w:rPr>
        <w:t>,</w:t>
      </w:r>
      <w:r w:rsidRPr="00D215E6">
        <w:rPr>
          <w:rFonts w:ascii="Times New Roman" w:hAnsi="Times New Roman" w:cs="Times New Roman"/>
        </w:rPr>
        <w:t xml:space="preserve"> treatment</w:t>
      </w:r>
      <w:r w:rsidR="00C8109C" w:rsidRPr="00D215E6">
        <w:rPr>
          <w:rFonts w:ascii="Times New Roman" w:hAnsi="Times New Roman" w:cs="Times New Roman"/>
        </w:rPr>
        <w:t xml:space="preserve"> or outcomes</w:t>
      </w:r>
      <w:r w:rsidRPr="00D215E6">
        <w:rPr>
          <w:rFonts w:ascii="Times New Roman" w:hAnsi="Times New Roman" w:cs="Times New Roman"/>
        </w:rPr>
        <w:t xml:space="preserve">. Discrimination on the other hand, relates to people being treated worse than others. </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B36504">
      <w:pPr>
        <w:pStyle w:val="ListParagraph"/>
        <w:autoSpaceDE w:val="0"/>
        <w:autoSpaceDN w:val="0"/>
        <w:adjustRightInd w:val="0"/>
        <w:ind w:left="0" w:right="-755"/>
        <w:rPr>
          <w:rFonts w:ascii="Times New Roman" w:hAnsi="Times New Roman" w:cs="Times New Roman"/>
        </w:rPr>
      </w:pPr>
      <w:r w:rsidRPr="00D215E6">
        <w:rPr>
          <w:rFonts w:ascii="Times New Roman" w:hAnsi="Times New Roman" w:cs="Times New Roman"/>
          <w:color w:val="000000" w:themeColor="text1"/>
        </w:rPr>
        <w:t xml:space="preserve">b. Students receive two marks for each way they explain that sex discrimination can contribute to variations in burden of disease. Note that students do not necessarily have to link their response to any type of country. </w:t>
      </w:r>
      <w:r w:rsidRPr="00D215E6">
        <w:rPr>
          <w:rFonts w:ascii="Times New Roman" w:hAnsi="Times New Roman" w:cs="Times New Roman"/>
        </w:rPr>
        <w:t xml:space="preserve">Examples worth two marks include:  </w:t>
      </w:r>
    </w:p>
    <w:p w:rsidR="00B36504" w:rsidRPr="00D215E6" w:rsidRDefault="00B36504" w:rsidP="00B36504">
      <w:pPr>
        <w:pStyle w:val="ListParagraph"/>
        <w:autoSpaceDE w:val="0"/>
        <w:autoSpaceDN w:val="0"/>
        <w:adjustRightInd w:val="0"/>
        <w:ind w:left="0" w:right="-755"/>
        <w:rPr>
          <w:rFonts w:ascii="Times New Roman" w:hAnsi="Times New Roman" w:cs="Times New Roman"/>
          <w:color w:val="000000" w:themeColor="text1"/>
        </w:rPr>
      </w:pP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r>
      <w:r w:rsidRPr="00D215E6">
        <w:rPr>
          <w:rFonts w:ascii="Times New Roman" w:hAnsi="Times New Roman" w:cs="Times New Roman"/>
        </w:rPr>
        <w:tab/>
        <w:t xml:space="preserve">       </w:t>
      </w:r>
    </w:p>
    <w:p w:rsidR="00B36504" w:rsidRPr="00D215E6" w:rsidRDefault="00B36504" w:rsidP="00B36504">
      <w:pPr>
        <w:pStyle w:val="ListParagraph"/>
        <w:numPr>
          <w:ilvl w:val="0"/>
          <w:numId w:val="34"/>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Sex discrimination can mean that some females do not have the opportunity to attend school. This can contribute to poverty which can mean that health care is not accessible. This can mean that conditions go untreated, increasing DALY. </w:t>
      </w:r>
    </w:p>
    <w:p w:rsidR="00B36504" w:rsidRPr="00D215E6" w:rsidRDefault="00B36504" w:rsidP="00B36504">
      <w:pPr>
        <w:pStyle w:val="ListParagraph"/>
        <w:numPr>
          <w:ilvl w:val="0"/>
          <w:numId w:val="34"/>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Sex discrimination can mean that women in low-income countries </w:t>
      </w:r>
      <w:r w:rsidR="00D04126">
        <w:rPr>
          <w:rFonts w:ascii="Times New Roman" w:hAnsi="Times New Roman" w:cs="Times New Roman"/>
        </w:rPr>
        <w:t>do</w:t>
      </w:r>
      <w:r w:rsidRPr="00D215E6">
        <w:rPr>
          <w:rFonts w:ascii="Times New Roman" w:hAnsi="Times New Roman" w:cs="Times New Roman"/>
        </w:rPr>
        <w:t xml:space="preserve"> not have a say in relation to if and when they have sex with their husband. This can mean that they are more exposed to HIV/AIDS which increases DALY.  </w:t>
      </w:r>
    </w:p>
    <w:p w:rsidR="00B36504" w:rsidRPr="00D215E6" w:rsidRDefault="00B36504" w:rsidP="00B36504">
      <w:pPr>
        <w:pStyle w:val="ListParagraph"/>
        <w:numPr>
          <w:ilvl w:val="0"/>
          <w:numId w:val="34"/>
        </w:numPr>
        <w:autoSpaceDE w:val="0"/>
        <w:autoSpaceDN w:val="0"/>
        <w:adjustRightInd w:val="0"/>
        <w:ind w:left="851" w:hanging="284"/>
        <w:rPr>
          <w:rFonts w:ascii="Times New Roman" w:hAnsi="Times New Roman" w:cs="Times New Roman"/>
        </w:rPr>
      </w:pPr>
      <w:r w:rsidRPr="00D215E6">
        <w:rPr>
          <w:rFonts w:ascii="Times New Roman" w:hAnsi="Times New Roman" w:cs="Times New Roman"/>
        </w:rPr>
        <w:t xml:space="preserve">Sex discrimination can mean that women don’t receive adequate nourishment. This can mean that immune system function is compromised, contributing to higher rates </w:t>
      </w:r>
      <w:r w:rsidR="000F449C">
        <w:rPr>
          <w:rFonts w:ascii="Times New Roman" w:hAnsi="Times New Roman" w:cs="Times New Roman"/>
        </w:rPr>
        <w:t xml:space="preserve">of </w:t>
      </w:r>
      <w:r w:rsidRPr="00D215E6">
        <w:rPr>
          <w:rFonts w:ascii="Times New Roman" w:hAnsi="Times New Roman" w:cs="Times New Roman"/>
        </w:rPr>
        <w:t xml:space="preserve">YLL and YLD due </w:t>
      </w:r>
      <w:r w:rsidR="00D04126">
        <w:rPr>
          <w:rFonts w:ascii="Times New Roman" w:hAnsi="Times New Roman" w:cs="Times New Roman"/>
        </w:rPr>
        <w:t>to</w:t>
      </w:r>
      <w:r w:rsidRPr="00D215E6">
        <w:rPr>
          <w:rFonts w:ascii="Times New Roman" w:hAnsi="Times New Roman" w:cs="Times New Roman"/>
        </w:rPr>
        <w:t xml:space="preserve"> infectious diseases, compared to those who are not discriminated against.  </w:t>
      </w:r>
    </w:p>
    <w:p w:rsidR="00B36504" w:rsidRPr="00D215E6" w:rsidRDefault="00B36504" w:rsidP="00B36504">
      <w:pPr>
        <w:pStyle w:val="ListParagraph"/>
        <w:numPr>
          <w:ilvl w:val="0"/>
          <w:numId w:val="34"/>
        </w:numPr>
        <w:ind w:left="851" w:hanging="284"/>
        <w:rPr>
          <w:rFonts w:ascii="Times New Roman" w:hAnsi="Times New Roman" w:cs="Times New Roman"/>
          <w:color w:val="000000" w:themeColor="text1"/>
        </w:rPr>
      </w:pPr>
      <w:r w:rsidRPr="00D215E6">
        <w:rPr>
          <w:rFonts w:ascii="Times New Roman" w:hAnsi="Times New Roman" w:cs="Times New Roman"/>
        </w:rPr>
        <w:t xml:space="preserve">Sex discrimination can mean that women do not have a say in relation to if and when they get married or have children. This can mean that more girls experiencing discrimination get married and become pregnant before their bodies are equipped to deal with it. This increases the rate of maternal mortality and contributes more YLL. </w:t>
      </w:r>
    </w:p>
    <w:p w:rsidR="00C8109C" w:rsidRPr="00D215E6" w:rsidRDefault="00C8109C" w:rsidP="00B36504">
      <w:pPr>
        <w:spacing w:after="0" w:line="240" w:lineRule="auto"/>
        <w:rPr>
          <w:rFonts w:ascii="Times New Roman" w:hAnsi="Times New Roman" w:cs="Times New Roman"/>
        </w:rPr>
      </w:pPr>
    </w:p>
    <w:p w:rsidR="00B36504" w:rsidRPr="00D215E6" w:rsidRDefault="00C8109C" w:rsidP="00C8109C">
      <w:pPr>
        <w:pStyle w:val="ListParagraph"/>
        <w:ind w:left="0"/>
        <w:rPr>
          <w:rFonts w:ascii="Times New Roman" w:hAnsi="Times New Roman" w:cs="Times New Roman"/>
        </w:rPr>
      </w:pPr>
      <w:r w:rsidRPr="00D215E6">
        <w:rPr>
          <w:rFonts w:ascii="Times New Roman" w:hAnsi="Times New Roman" w:cs="Times New Roman"/>
        </w:rPr>
        <w:t xml:space="preserve">c. </w:t>
      </w:r>
      <w:r w:rsidR="00B36504" w:rsidRPr="00D215E6">
        <w:rPr>
          <w:rFonts w:ascii="Times New Roman" w:hAnsi="Times New Roman" w:cs="Times New Roman"/>
        </w:rPr>
        <w:t>Students receive one mark for each characteristic they identify for a total of two marks. Note that responses for this question do not necessarily have to come from the list identified in the Study Design, but students will find it more difficult to answer the next part of this question if they choose a differen</w:t>
      </w:r>
      <w:r w:rsidR="00A06E9E">
        <w:rPr>
          <w:rFonts w:ascii="Times New Roman" w:hAnsi="Times New Roman" w:cs="Times New Roman"/>
        </w:rPr>
        <w:t>t</w:t>
      </w:r>
      <w:r w:rsidR="00B36504" w:rsidRPr="00D215E6">
        <w:rPr>
          <w:rFonts w:ascii="Times New Roman" w:hAnsi="Times New Roman" w:cs="Times New Roman"/>
        </w:rPr>
        <w:t xml:space="preserve"> characteristic. Answers worth one mark include: </w:t>
      </w:r>
    </w:p>
    <w:p w:rsidR="00C8109C" w:rsidRPr="00D215E6" w:rsidRDefault="00C8109C" w:rsidP="00C8109C">
      <w:pPr>
        <w:pStyle w:val="ListParagraph"/>
        <w:ind w:left="0"/>
        <w:rPr>
          <w:rFonts w:ascii="Times New Roman" w:hAnsi="Times New Roman" w:cs="Times New Roman"/>
        </w:rPr>
      </w:pP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Race</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Religion </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Sexual orientation </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Gender identity</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Disability</w:t>
      </w: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lastRenderedPageBreak/>
        <w:t xml:space="preserve">d. </w:t>
      </w:r>
      <w:r w:rsidR="00B36504" w:rsidRPr="00D215E6">
        <w:rPr>
          <w:rFonts w:ascii="Times New Roman" w:hAnsi="Times New Roman" w:cs="Times New Roman"/>
        </w:rPr>
        <w:t>Students receive marks for linking discrimination to variations in health status. Students do not have to make reference to a particular type of country. Students can make more brief points or fewer detail</w:t>
      </w:r>
      <w:r w:rsidR="00D04126">
        <w:rPr>
          <w:rFonts w:ascii="Times New Roman" w:hAnsi="Times New Roman" w:cs="Times New Roman"/>
        </w:rPr>
        <w:t>ed</w:t>
      </w:r>
      <w:r w:rsidR="00B36504" w:rsidRPr="00D215E6">
        <w:rPr>
          <w:rFonts w:ascii="Times New Roman" w:hAnsi="Times New Roman" w:cs="Times New Roman"/>
        </w:rPr>
        <w:t xml:space="preserve"> points for full marks. </w:t>
      </w:r>
      <w:r w:rsidRPr="00D215E6">
        <w:rPr>
          <w:rFonts w:ascii="Times New Roman" w:hAnsi="Times New Roman" w:cs="Times New Roman"/>
        </w:rPr>
        <w:t xml:space="preserve">Note that marks should not be awarded if students ‘double dip’ by using the same answers used for part b. </w:t>
      </w:r>
      <w:r w:rsidR="00B36504" w:rsidRPr="00D215E6">
        <w:rPr>
          <w:rFonts w:ascii="Times New Roman" w:hAnsi="Times New Roman" w:cs="Times New Roman"/>
        </w:rPr>
        <w:t xml:space="preserve">Answers worth two marks include: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People experiencing discrimination may be refused health care. This can mean that vaccines are not accessible which can increase the incidence of infectious diseases. </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Discrimination can contribute to higher rates of risk taking behaviours including alcohol and drug use. This can contribute to higher rates of mental health issues such as psychosis. </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People experiencing discrimination may not be recognised by the government of the country in which they live. This can mean that they are not able to receive social security which can increase the risk of conditions related to poverty such as infectious diseases due to lack of safe water. This contributes to higher morbidity and mortality rates due to these conditions. </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Those who experience discrimination may be more likely to be socially excluded. This can contribute to a higher prevalence of mental illnesses including anxiety and depression. </w:t>
      </w:r>
    </w:p>
    <w:p w:rsidR="00B36504" w:rsidRPr="00D215E6" w:rsidRDefault="00B36504" w:rsidP="00C8109C">
      <w:pPr>
        <w:pStyle w:val="ListParagraph"/>
        <w:numPr>
          <w:ilvl w:val="0"/>
          <w:numId w:val="35"/>
        </w:numPr>
        <w:ind w:left="851" w:hanging="284"/>
        <w:rPr>
          <w:rFonts w:ascii="Times New Roman" w:hAnsi="Times New Roman" w:cs="Times New Roman"/>
        </w:rPr>
      </w:pPr>
      <w:r w:rsidRPr="00D215E6">
        <w:rPr>
          <w:rFonts w:ascii="Times New Roman" w:hAnsi="Times New Roman" w:cs="Times New Roman"/>
        </w:rPr>
        <w:t xml:space="preserve">Being discriminated against can mean that people do not feel that they belong to the community in which they live. This can increase the risk of self-harm and suicide, increasing morbidity and mortality rates among these groups. </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B36504">
      <w:pPr>
        <w:spacing w:after="0" w:line="240" w:lineRule="auto"/>
        <w:rPr>
          <w:rFonts w:ascii="Times New Roman" w:hAnsi="Times New Roman" w:cs="Times New Roman"/>
        </w:rPr>
      </w:pPr>
      <w:r w:rsidRPr="00D215E6">
        <w:rPr>
          <w:rFonts w:ascii="Times New Roman" w:hAnsi="Times New Roman" w:cs="Times New Roman"/>
        </w:rPr>
        <w:t xml:space="preserve">An answer worth four marks could be: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spacing w:after="0" w:line="240" w:lineRule="auto"/>
        <w:ind w:left="851"/>
        <w:rPr>
          <w:rFonts w:ascii="Times New Roman" w:hAnsi="Times New Roman" w:cs="Times New Roman"/>
        </w:rPr>
      </w:pPr>
      <w:r w:rsidRPr="00D215E6">
        <w:rPr>
          <w:rFonts w:ascii="Times New Roman" w:hAnsi="Times New Roman" w:cs="Times New Roman"/>
        </w:rPr>
        <w:t xml:space="preserve">Those experiencing discrimination are often not afforded the opportunities that others are such as employment and access to health care. Without employment, people are more likely to experience poverty which can mean that they cannot afford nutritious foods which increases morbidity rates due </w:t>
      </w:r>
      <w:r w:rsidR="00A06E9E">
        <w:rPr>
          <w:rFonts w:ascii="Times New Roman" w:hAnsi="Times New Roman" w:cs="Times New Roman"/>
        </w:rPr>
        <w:t xml:space="preserve">to </w:t>
      </w:r>
      <w:r w:rsidRPr="00D215E6">
        <w:rPr>
          <w:rFonts w:ascii="Times New Roman" w:hAnsi="Times New Roman" w:cs="Times New Roman"/>
        </w:rPr>
        <w:t xml:space="preserve">undernutrition. Without access to health care, these conditions may not be treated which can increase the chance of the condition contributing to premature death which decreases life expectancy. </w:t>
      </w:r>
    </w:p>
    <w:p w:rsidR="00C8109C" w:rsidRPr="00D215E6" w:rsidRDefault="00C8109C" w:rsidP="00B36504">
      <w:pPr>
        <w:spacing w:after="0" w:line="240" w:lineRule="auto"/>
        <w:rPr>
          <w:rFonts w:ascii="Times New Roman" w:hAnsi="Times New Roman" w:cs="Times New Roman"/>
        </w:rPr>
      </w:pPr>
    </w:p>
    <w:p w:rsidR="00B36504" w:rsidRPr="00D215E6" w:rsidRDefault="00C8109C" w:rsidP="00C8109C">
      <w:pPr>
        <w:pStyle w:val="ListParagraph"/>
        <w:numPr>
          <w:ilvl w:val="0"/>
          <w:numId w:val="2"/>
        </w:numPr>
        <w:ind w:left="0" w:hanging="567"/>
        <w:rPr>
          <w:rFonts w:ascii="Times New Roman" w:hAnsi="Times New Roman" w:cs="Times New Roman"/>
        </w:rPr>
      </w:pPr>
      <w:r w:rsidRPr="00D215E6">
        <w:rPr>
          <w:rFonts w:ascii="Times New Roman" w:hAnsi="Times New Roman" w:cs="Times New Roman"/>
        </w:rPr>
        <w:t>a.</w:t>
      </w:r>
      <w:r w:rsidRPr="00D215E6">
        <w:t xml:space="preserve"> </w:t>
      </w:r>
      <w:r w:rsidR="00B36504" w:rsidRPr="00D215E6">
        <w:rPr>
          <w:rFonts w:ascii="Times New Roman" w:hAnsi="Times New Roman" w:cs="Times New Roman"/>
        </w:rPr>
        <w:t xml:space="preserve">Students receive one mark for showing an understanding of each concept. For example: </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C8109C">
      <w:pPr>
        <w:pStyle w:val="ListParagraph"/>
        <w:autoSpaceDE w:val="0"/>
        <w:autoSpaceDN w:val="0"/>
        <w:adjustRightInd w:val="0"/>
        <w:ind w:left="851"/>
        <w:rPr>
          <w:rFonts w:ascii="Times New Roman" w:eastAsia="HelveticaNeueLTStd-Lt" w:hAnsi="Times New Roman" w:cs="Times New Roman"/>
          <w:color w:val="1A181C"/>
        </w:rPr>
      </w:pPr>
      <w:r w:rsidRPr="00D215E6">
        <w:rPr>
          <w:rFonts w:ascii="Times New Roman" w:eastAsia="HelveticaNeueLTStd-Lt" w:hAnsi="Times New Roman" w:cs="Times New Roman"/>
          <w:color w:val="1A181C"/>
        </w:rPr>
        <w:t>Mean years of schooling relates to the number of years that average adult</w:t>
      </w:r>
      <w:r w:rsidR="00D04126">
        <w:rPr>
          <w:rFonts w:ascii="Times New Roman" w:eastAsia="HelveticaNeueLTStd-Lt" w:hAnsi="Times New Roman" w:cs="Times New Roman"/>
          <w:color w:val="1A181C"/>
        </w:rPr>
        <w:t>s</w:t>
      </w:r>
      <w:r w:rsidRPr="00D215E6">
        <w:rPr>
          <w:rFonts w:ascii="Times New Roman" w:eastAsia="HelveticaNeueLTStd-Lt" w:hAnsi="Times New Roman" w:cs="Times New Roman"/>
          <w:color w:val="1A181C"/>
        </w:rPr>
        <w:t xml:space="preserve"> (aged 25 and over) received of formal schooling whereas expected years of schooling relates to the number of years a child entering the education system can expect to receive. </w:t>
      </w:r>
    </w:p>
    <w:p w:rsidR="00B36504" w:rsidRPr="00D215E6" w:rsidRDefault="00B36504" w:rsidP="00B36504">
      <w:pPr>
        <w:spacing w:after="0" w:line="240" w:lineRule="auto"/>
        <w:rPr>
          <w:rFonts w:ascii="Times New Roman" w:hAnsi="Times New Roman" w:cs="Times New Roman"/>
        </w:rPr>
      </w:pPr>
    </w:p>
    <w:p w:rsidR="00C8109C" w:rsidRPr="00D215E6" w:rsidRDefault="00C8109C" w:rsidP="00C8109C">
      <w:pPr>
        <w:spacing w:after="0" w:line="240" w:lineRule="auto"/>
        <w:rPr>
          <w:rFonts w:ascii="Times New Roman" w:hAnsi="Times New Roman" w:cs="Times New Roman"/>
        </w:rPr>
      </w:pPr>
      <w:r w:rsidRPr="00D215E6">
        <w:rPr>
          <w:rFonts w:ascii="Times New Roman" w:hAnsi="Times New Roman" w:cs="Times New Roman"/>
        </w:rPr>
        <w:t xml:space="preserve">b. Students receive three marks for making three points about what human development relates to. Points worth one mark include: </w:t>
      </w:r>
    </w:p>
    <w:p w:rsidR="00C8109C" w:rsidRPr="00D215E6" w:rsidRDefault="00C8109C" w:rsidP="00C8109C">
      <w:pPr>
        <w:spacing w:after="0" w:line="240" w:lineRule="auto"/>
        <w:rPr>
          <w:rFonts w:ascii="Times New Roman" w:hAnsi="Times New Roman" w:cs="Times New Roman"/>
        </w:rPr>
      </w:pPr>
    </w:p>
    <w:p w:rsidR="00C8109C" w:rsidRPr="00D215E6" w:rsidRDefault="00C8109C"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 xml:space="preserve">It is about creating an environment where people can have freedom and choices in their lives. </w:t>
      </w:r>
    </w:p>
    <w:p w:rsidR="00C8109C" w:rsidRPr="00D215E6" w:rsidRDefault="00C8109C"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Ensuring people can lead long and healthy lives</w:t>
      </w:r>
      <w:r w:rsidR="00A06E9E">
        <w:rPr>
          <w:rFonts w:ascii="Times New Roman" w:hAnsi="Times New Roman" w:cs="Times New Roman"/>
        </w:rPr>
        <w:t>.</w:t>
      </w:r>
    </w:p>
    <w:p w:rsidR="00C8109C" w:rsidRPr="00D215E6" w:rsidRDefault="00C8109C"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Allowing people to have access to knowledge</w:t>
      </w:r>
      <w:r w:rsidR="00A06E9E">
        <w:rPr>
          <w:rFonts w:ascii="Times New Roman" w:hAnsi="Times New Roman" w:cs="Times New Roman"/>
        </w:rPr>
        <w:t>.</w:t>
      </w:r>
    </w:p>
    <w:p w:rsidR="00C8109C" w:rsidRPr="00D215E6" w:rsidRDefault="00C8109C"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Being able to access the resources required for a decent standard of living</w:t>
      </w:r>
      <w:r w:rsidR="00A06E9E">
        <w:rPr>
          <w:rFonts w:ascii="Times New Roman" w:hAnsi="Times New Roman" w:cs="Times New Roman"/>
        </w:rPr>
        <w:t>.</w:t>
      </w:r>
    </w:p>
    <w:p w:rsidR="00C8109C" w:rsidRPr="00D215E6" w:rsidRDefault="00C8109C"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 xml:space="preserve">Having opportunities to participate in the life of the community. </w:t>
      </w: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lastRenderedPageBreak/>
        <w:t xml:space="preserve">c. </w:t>
      </w:r>
      <w:r w:rsidR="00B36504" w:rsidRPr="00D215E6">
        <w:rPr>
          <w:rFonts w:ascii="Times New Roman" w:hAnsi="Times New Roman" w:cs="Times New Roman"/>
        </w:rPr>
        <w:t xml:space="preserve">Students receive three marks for discussing how mean years of schooling could influence human development. Three pieces of information should be included for three marks. Answers worth three marks include: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 xml:space="preserve">Higher mean years of schooling means the population has higher levels of education. This gives people greater choice in relation to the work they do which can mean that people are leading lives they value. With employment comes higher average incomes which increases the ability of people to purchase the resources required for a decent standard of living such as food and health care. </w:t>
      </w:r>
    </w:p>
    <w:p w:rsidR="00B36504" w:rsidRPr="00D215E6" w:rsidRDefault="00B36504" w:rsidP="00C8109C">
      <w:pPr>
        <w:pStyle w:val="ListParagraph"/>
        <w:numPr>
          <w:ilvl w:val="0"/>
          <w:numId w:val="36"/>
        </w:numPr>
        <w:ind w:left="851" w:hanging="284"/>
        <w:rPr>
          <w:rFonts w:ascii="Times New Roman" w:hAnsi="Times New Roman" w:cs="Times New Roman"/>
        </w:rPr>
      </w:pPr>
      <w:r w:rsidRPr="00D215E6">
        <w:rPr>
          <w:rFonts w:ascii="Times New Roman" w:hAnsi="Times New Roman" w:cs="Times New Roman"/>
        </w:rPr>
        <w:t>Higher mean years of schooling means that people, especially women, have more choices in the decisions that affect their lives such as if and when they get married</w:t>
      </w:r>
      <w:r w:rsidR="00A06E9E">
        <w:rPr>
          <w:rFonts w:ascii="Times New Roman" w:hAnsi="Times New Roman" w:cs="Times New Roman"/>
        </w:rPr>
        <w:t>,</w:t>
      </w:r>
      <w:bookmarkStart w:id="0" w:name="_GoBack"/>
      <w:bookmarkEnd w:id="0"/>
      <w:r w:rsidRPr="00D215E6">
        <w:rPr>
          <w:rFonts w:ascii="Times New Roman" w:hAnsi="Times New Roman" w:cs="Times New Roman"/>
        </w:rPr>
        <w:t xml:space="preserve"> as they are not as reliant on men for their survival. It also means that they are less likely to be forced into dangerous jobs such as prostitution which reduces their risk of contracting H</w:t>
      </w:r>
      <w:r w:rsidR="00D04126">
        <w:rPr>
          <w:rFonts w:ascii="Times New Roman" w:hAnsi="Times New Roman" w:cs="Times New Roman"/>
        </w:rPr>
        <w:t>I</w:t>
      </w:r>
      <w:r w:rsidRPr="00D215E6">
        <w:rPr>
          <w:rFonts w:ascii="Times New Roman" w:hAnsi="Times New Roman" w:cs="Times New Roman"/>
        </w:rPr>
        <w:t xml:space="preserve">V and increases their ability to lead long, healthy lives. </w:t>
      </w:r>
    </w:p>
    <w:p w:rsidR="00B36504" w:rsidRPr="00D215E6" w:rsidRDefault="00B36504" w:rsidP="00B36504">
      <w:pPr>
        <w:spacing w:after="0" w:line="240" w:lineRule="auto"/>
        <w:rPr>
          <w:rFonts w:ascii="Times New Roman" w:hAnsi="Times New Roman" w:cs="Times New Roman"/>
        </w:rPr>
      </w:pP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t xml:space="preserve">d. </w:t>
      </w:r>
      <w:r w:rsidR="00B36504" w:rsidRPr="00D215E6">
        <w:rPr>
          <w:rFonts w:ascii="Times New Roman" w:hAnsi="Times New Roman" w:cs="Times New Roman"/>
        </w:rPr>
        <w:t xml:space="preserve">Students can choose either life expectancy at </w:t>
      </w:r>
      <w:r w:rsidR="002A7AF0" w:rsidRPr="00D215E6">
        <w:rPr>
          <w:rFonts w:ascii="Times New Roman" w:hAnsi="Times New Roman" w:cs="Times New Roman"/>
        </w:rPr>
        <w:t xml:space="preserve">birth or gross national income </w:t>
      </w:r>
      <w:r w:rsidR="00B36504" w:rsidRPr="00D215E6">
        <w:rPr>
          <w:rFonts w:ascii="Times New Roman" w:hAnsi="Times New Roman" w:cs="Times New Roman"/>
        </w:rPr>
        <w:t xml:space="preserve">per capita for this response. They receive one mark for correctly identifying one of the indicators and another mark for briefly describing it, for example: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45"/>
        </w:numPr>
        <w:ind w:left="851" w:hanging="284"/>
        <w:rPr>
          <w:rFonts w:ascii="Times New Roman" w:hAnsi="Times New Roman" w:cs="Times New Roman"/>
        </w:rPr>
      </w:pPr>
      <w:r w:rsidRPr="00D215E6">
        <w:rPr>
          <w:rFonts w:ascii="Times New Roman" w:hAnsi="Times New Roman" w:cs="Times New Roman"/>
        </w:rPr>
        <w:t xml:space="preserve">Life expectancy at birth relates to how long a new born can expect to live, on average, if death rates do not change. </w:t>
      </w:r>
    </w:p>
    <w:p w:rsidR="00B36504" w:rsidRPr="00D215E6" w:rsidRDefault="00B36504" w:rsidP="00C8109C">
      <w:pPr>
        <w:pStyle w:val="ListParagraph"/>
        <w:numPr>
          <w:ilvl w:val="0"/>
          <w:numId w:val="45"/>
        </w:numPr>
        <w:ind w:left="851" w:hanging="284"/>
        <w:rPr>
          <w:rFonts w:ascii="Times New Roman" w:hAnsi="Times New Roman" w:cs="Times New Roman"/>
        </w:rPr>
      </w:pPr>
      <w:r w:rsidRPr="00D215E6">
        <w:rPr>
          <w:rFonts w:ascii="Times New Roman" w:hAnsi="Times New Roman" w:cs="Times New Roman"/>
        </w:rPr>
        <w:t xml:space="preserve">Gross </w:t>
      </w:r>
      <w:r w:rsidR="002A7AF0" w:rsidRPr="00D215E6">
        <w:rPr>
          <w:rFonts w:ascii="Times New Roman" w:hAnsi="Times New Roman" w:cs="Times New Roman"/>
        </w:rPr>
        <w:t xml:space="preserve">national income per capita </w:t>
      </w:r>
      <w:r w:rsidRPr="00D215E6">
        <w:rPr>
          <w:rFonts w:ascii="Times New Roman" w:hAnsi="Times New Roman" w:cs="Times New Roman"/>
        </w:rPr>
        <w:t xml:space="preserve">relates to the average income (per person) generated by a country in one year.  </w:t>
      </w:r>
    </w:p>
    <w:p w:rsidR="00B36504" w:rsidRPr="00D215E6" w:rsidRDefault="00B36504" w:rsidP="00B36504">
      <w:pPr>
        <w:spacing w:after="0" w:line="240" w:lineRule="auto"/>
        <w:rPr>
          <w:rFonts w:ascii="Times New Roman" w:hAnsi="Times New Roman" w:cs="Times New Roman"/>
        </w:rPr>
      </w:pP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t xml:space="preserve">e. </w:t>
      </w:r>
      <w:r w:rsidR="00B36504" w:rsidRPr="00D215E6">
        <w:rPr>
          <w:rFonts w:ascii="Times New Roman" w:hAnsi="Times New Roman" w:cs="Times New Roman"/>
        </w:rPr>
        <w:t xml:space="preserve">Students receive one mark for each point they make in relation to the limitations of the HDI in measuring human development for a total of two marks. Answers worth one mark include: </w:t>
      </w:r>
    </w:p>
    <w:p w:rsidR="00B36504" w:rsidRPr="00D215E6" w:rsidRDefault="00B36504" w:rsidP="00B36504">
      <w:pPr>
        <w:pStyle w:val="ListParagraph"/>
        <w:ind w:left="0"/>
        <w:rPr>
          <w:rFonts w:ascii="Times New Roman" w:hAnsi="Times New Roman" w:cs="Times New Roman"/>
          <w:lang w:bidi="th-TH"/>
        </w:rPr>
      </w:pPr>
    </w:p>
    <w:p w:rsidR="00B36504" w:rsidRPr="00D215E6" w:rsidRDefault="00B36504" w:rsidP="00B36504">
      <w:pPr>
        <w:pStyle w:val="ListParagraph"/>
        <w:numPr>
          <w:ilvl w:val="0"/>
          <w:numId w:val="27"/>
        </w:numPr>
        <w:ind w:left="851" w:hanging="283"/>
        <w:rPr>
          <w:rFonts w:ascii="Times New Roman" w:hAnsi="Times New Roman" w:cs="Times New Roman"/>
        </w:rPr>
      </w:pPr>
      <w:r w:rsidRPr="00D215E6">
        <w:rPr>
          <w:rFonts w:ascii="Times New Roman" w:hAnsi="Times New Roman" w:cs="Times New Roman"/>
        </w:rPr>
        <w:t xml:space="preserve">The HDI only reflects selected aspects of human development such as life expectancy, education and average income and therefore does not capture the richness and depth of human development. </w:t>
      </w:r>
    </w:p>
    <w:p w:rsidR="00B36504" w:rsidRPr="00D215E6" w:rsidRDefault="00B36504" w:rsidP="00B36504">
      <w:pPr>
        <w:pStyle w:val="NoSpacing"/>
        <w:numPr>
          <w:ilvl w:val="0"/>
          <w:numId w:val="27"/>
        </w:numPr>
        <w:ind w:left="851" w:hanging="283"/>
        <w:rPr>
          <w:rFonts w:ascii="Times New Roman" w:hAnsi="Times New Roman" w:cs="Times New Roman"/>
        </w:rPr>
      </w:pPr>
      <w:r w:rsidRPr="00D215E6">
        <w:rPr>
          <w:rFonts w:ascii="Times New Roman" w:hAnsi="Times New Roman" w:cs="Times New Roman"/>
        </w:rPr>
        <w:t xml:space="preserve">The HDI, although moving beyond economic indicators, is still based on averages. Just because a country has a high GNI per capita, it does not mean that all people share in that wealth.  </w:t>
      </w:r>
    </w:p>
    <w:p w:rsidR="00B36504" w:rsidRPr="00D215E6" w:rsidRDefault="00B36504" w:rsidP="00B36504">
      <w:pPr>
        <w:pStyle w:val="NoSpacing"/>
        <w:numPr>
          <w:ilvl w:val="0"/>
          <w:numId w:val="27"/>
        </w:numPr>
        <w:ind w:left="851" w:hanging="283"/>
        <w:rPr>
          <w:rFonts w:ascii="Times New Roman" w:hAnsi="Times New Roman" w:cs="Times New Roman"/>
        </w:rPr>
      </w:pPr>
      <w:r w:rsidRPr="00D215E6">
        <w:rPr>
          <w:rFonts w:ascii="Times New Roman" w:hAnsi="Times New Roman" w:cs="Times New Roman"/>
        </w:rPr>
        <w:t xml:space="preserve">No survey data are collected in the HDI, so people’s feelings about their lives and issues facing communities are not reflected. Instead only data relating to averages in relation to education, income and life expectancy are included. </w:t>
      </w:r>
    </w:p>
    <w:p w:rsidR="00B36504" w:rsidRPr="00D215E6" w:rsidRDefault="00B36504" w:rsidP="00B36504">
      <w:pPr>
        <w:pStyle w:val="NoSpacing"/>
        <w:numPr>
          <w:ilvl w:val="0"/>
          <w:numId w:val="27"/>
        </w:numPr>
        <w:ind w:left="851" w:hanging="283"/>
        <w:rPr>
          <w:rFonts w:ascii="Times New Roman" w:hAnsi="Times New Roman" w:cs="Times New Roman"/>
        </w:rPr>
      </w:pPr>
      <w:r w:rsidRPr="00D215E6">
        <w:rPr>
          <w:rFonts w:ascii="Times New Roman" w:hAnsi="Times New Roman" w:cs="Times New Roman"/>
        </w:rPr>
        <w:t xml:space="preserve">Collecting data is complex and the reliability of data for measuring human development remains a challenge. Some countries do not have the same high standards of data collection, so the HDI may not always be an accurate reflection of human development. </w:t>
      </w:r>
    </w:p>
    <w:p w:rsidR="00B36504" w:rsidRPr="00D215E6" w:rsidRDefault="00B36504" w:rsidP="00B36504">
      <w:pPr>
        <w:pStyle w:val="NoSpacing"/>
        <w:numPr>
          <w:ilvl w:val="0"/>
          <w:numId w:val="27"/>
        </w:numPr>
        <w:ind w:left="851" w:hanging="283"/>
        <w:rPr>
          <w:rFonts w:ascii="Times New Roman" w:hAnsi="Times New Roman" w:cs="Times New Roman"/>
        </w:rPr>
      </w:pPr>
      <w:r w:rsidRPr="00D215E6">
        <w:rPr>
          <w:rFonts w:ascii="Times New Roman" w:hAnsi="Times New Roman" w:cs="Times New Roman"/>
        </w:rPr>
        <w:t>In some situations, the concept of human development has been equated with the three dimensions of the HDI, which neglects key aspects of human development including freedom, choices and capabilities.</w:t>
      </w:r>
    </w:p>
    <w:p w:rsidR="00B36504" w:rsidRPr="00D215E6" w:rsidRDefault="00B36504"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C8109C" w:rsidRPr="00D215E6" w:rsidRDefault="00C8109C" w:rsidP="00B36504">
      <w:pPr>
        <w:spacing w:after="0" w:line="240" w:lineRule="auto"/>
        <w:rPr>
          <w:rFonts w:ascii="Times New Roman" w:hAnsi="Times New Roman" w:cs="Times New Roman"/>
        </w:rPr>
      </w:pPr>
    </w:p>
    <w:p w:rsidR="00B36504" w:rsidRPr="00D215E6" w:rsidRDefault="00B36504" w:rsidP="000F449C">
      <w:pPr>
        <w:pStyle w:val="ListParagraph"/>
        <w:numPr>
          <w:ilvl w:val="0"/>
          <w:numId w:val="2"/>
        </w:numPr>
        <w:ind w:left="0" w:hanging="567"/>
        <w:rPr>
          <w:rFonts w:ascii="Times New Roman" w:hAnsi="Times New Roman" w:cs="Times New Roman"/>
        </w:rPr>
      </w:pPr>
      <w:r w:rsidRPr="00D215E6">
        <w:rPr>
          <w:rFonts w:ascii="Times New Roman" w:hAnsi="Times New Roman" w:cs="Times New Roman"/>
        </w:rPr>
        <w:lastRenderedPageBreak/>
        <w:t xml:space="preserve">Students receive one mark for explaining what is meant by social sustainability and a further two marks for explaining how it can promote health and wellbeing. For an explanation of the meaning, answers could be: </w:t>
      </w:r>
    </w:p>
    <w:p w:rsidR="00C8109C" w:rsidRPr="00D215E6" w:rsidRDefault="00C8109C" w:rsidP="00C8109C">
      <w:pPr>
        <w:pStyle w:val="ListParagraph"/>
        <w:ind w:left="0"/>
        <w:rPr>
          <w:rFonts w:ascii="Times New Roman" w:hAnsi="Times New Roman" w:cs="Times New Roman"/>
        </w:rPr>
      </w:pPr>
    </w:p>
    <w:p w:rsidR="00B36504" w:rsidRPr="00D215E6" w:rsidRDefault="00B36504" w:rsidP="00C8109C">
      <w:pPr>
        <w:pStyle w:val="ListParagraph"/>
        <w:numPr>
          <w:ilvl w:val="0"/>
          <w:numId w:val="37"/>
        </w:numPr>
        <w:ind w:left="851" w:hanging="284"/>
        <w:rPr>
          <w:rFonts w:ascii="Times New Roman" w:hAnsi="Times New Roman" w:cs="Times New Roman"/>
        </w:rPr>
      </w:pPr>
      <w:r w:rsidRPr="00D215E6">
        <w:rPr>
          <w:rFonts w:ascii="Times New Roman" w:hAnsi="Times New Roman" w:cs="Times New Roman"/>
        </w:rPr>
        <w:t xml:space="preserve">Social sustainability relates to an equitable society that meets the needs of all citizens and can be maintained into the future. </w:t>
      </w:r>
    </w:p>
    <w:p w:rsidR="00B36504" w:rsidRPr="00D215E6" w:rsidRDefault="00B36504" w:rsidP="00C8109C">
      <w:pPr>
        <w:pStyle w:val="ListParagraph"/>
        <w:numPr>
          <w:ilvl w:val="0"/>
          <w:numId w:val="37"/>
        </w:numPr>
        <w:ind w:left="851" w:hanging="284"/>
        <w:rPr>
          <w:rFonts w:ascii="Times New Roman" w:hAnsi="Times New Roman" w:cs="Times New Roman"/>
        </w:rPr>
      </w:pPr>
      <w:r w:rsidRPr="00D215E6">
        <w:rPr>
          <w:rFonts w:ascii="Times New Roman" w:hAnsi="Times New Roman" w:cs="Times New Roman"/>
        </w:rPr>
        <w:t xml:space="preserve">Social sustainability relates to ensuring that all people can access the resources provided in a society into the future. </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B36504">
      <w:pPr>
        <w:spacing w:after="0" w:line="240" w:lineRule="auto"/>
        <w:rPr>
          <w:rFonts w:ascii="Times New Roman" w:hAnsi="Times New Roman" w:cs="Times New Roman"/>
        </w:rPr>
      </w:pPr>
      <w:r w:rsidRPr="00D215E6">
        <w:rPr>
          <w:rFonts w:ascii="Times New Roman" w:hAnsi="Times New Roman" w:cs="Times New Roman"/>
        </w:rPr>
        <w:t xml:space="preserve">Answers worth two marks linking to health and wellbeing could be: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7"/>
        </w:numPr>
        <w:ind w:left="851" w:hanging="284"/>
        <w:rPr>
          <w:rFonts w:ascii="Times New Roman" w:hAnsi="Times New Roman" w:cs="Times New Roman"/>
        </w:rPr>
      </w:pPr>
      <w:r w:rsidRPr="00D215E6">
        <w:rPr>
          <w:rFonts w:ascii="Times New Roman" w:hAnsi="Times New Roman" w:cs="Times New Roman"/>
        </w:rPr>
        <w:t xml:space="preserve">Social sustainability means all children will be able to access quality education. This can enhance relationships which promotes social health and wellbeing. </w:t>
      </w:r>
    </w:p>
    <w:p w:rsidR="00B36504" w:rsidRPr="00D215E6" w:rsidRDefault="00B36504" w:rsidP="00C8109C">
      <w:pPr>
        <w:pStyle w:val="ListParagraph"/>
        <w:numPr>
          <w:ilvl w:val="0"/>
          <w:numId w:val="37"/>
        </w:numPr>
        <w:ind w:left="851" w:hanging="284"/>
        <w:rPr>
          <w:rFonts w:ascii="Times New Roman" w:hAnsi="Times New Roman" w:cs="Times New Roman"/>
        </w:rPr>
      </w:pPr>
      <w:r w:rsidRPr="00D215E6">
        <w:rPr>
          <w:rFonts w:ascii="Times New Roman" w:hAnsi="Times New Roman" w:cs="Times New Roman"/>
        </w:rPr>
        <w:t xml:space="preserve">Social sustainability means that females will have the same opportunities as males. As a result, females will have more choices in their lives which can promote a sense of purpose and improves spiritual health and wellbeing. </w:t>
      </w:r>
    </w:p>
    <w:p w:rsidR="00B36504" w:rsidRPr="00D215E6" w:rsidRDefault="00B36504" w:rsidP="00C8109C">
      <w:pPr>
        <w:pStyle w:val="ListParagraph"/>
        <w:numPr>
          <w:ilvl w:val="0"/>
          <w:numId w:val="37"/>
        </w:numPr>
        <w:ind w:left="851" w:hanging="284"/>
        <w:rPr>
          <w:rFonts w:ascii="Times New Roman" w:hAnsi="Times New Roman" w:cs="Times New Roman"/>
        </w:rPr>
      </w:pPr>
      <w:r w:rsidRPr="00D215E6">
        <w:rPr>
          <w:rFonts w:ascii="Times New Roman" w:hAnsi="Times New Roman" w:cs="Times New Roman"/>
        </w:rPr>
        <w:t xml:space="preserve">Social sustainability means that people will be able to live in peaceful communities free from conflict. This reduces the risk of physical harm and promotes physical health and wellbeing. </w:t>
      </w:r>
    </w:p>
    <w:p w:rsidR="00B36504" w:rsidRPr="00D215E6" w:rsidRDefault="00B36504" w:rsidP="00C8109C">
      <w:pPr>
        <w:pStyle w:val="ListParagraph"/>
        <w:numPr>
          <w:ilvl w:val="0"/>
          <w:numId w:val="37"/>
        </w:numPr>
        <w:ind w:left="851" w:hanging="284"/>
        <w:rPr>
          <w:rFonts w:ascii="Times New Roman" w:hAnsi="Times New Roman" w:cs="Times New Roman"/>
        </w:rPr>
      </w:pPr>
      <w:r w:rsidRPr="00D215E6">
        <w:rPr>
          <w:rFonts w:ascii="Times New Roman" w:hAnsi="Times New Roman" w:cs="Times New Roman"/>
        </w:rPr>
        <w:t xml:space="preserve">Social sustainability means that all people are protected under the rule of law. This means that people are less likely to be discriminated against which can reduce stress and promote mental health and wellbeing. </w:t>
      </w:r>
    </w:p>
    <w:p w:rsidR="00B36504" w:rsidRPr="00D215E6" w:rsidRDefault="00B36504" w:rsidP="00B36504">
      <w:pPr>
        <w:spacing w:after="0" w:line="240" w:lineRule="auto"/>
        <w:rPr>
          <w:rFonts w:ascii="Times New Roman" w:hAnsi="Times New Roman" w:cs="Times New Roman"/>
        </w:rPr>
      </w:pPr>
    </w:p>
    <w:p w:rsidR="00B36504" w:rsidRPr="00D215E6" w:rsidRDefault="00C8109C" w:rsidP="00C8109C">
      <w:pPr>
        <w:pStyle w:val="ListParagraph"/>
        <w:numPr>
          <w:ilvl w:val="0"/>
          <w:numId w:val="2"/>
        </w:numPr>
        <w:ind w:left="0" w:hanging="567"/>
        <w:rPr>
          <w:rFonts w:ascii="Times New Roman" w:hAnsi="Times New Roman" w:cs="Times New Roman"/>
        </w:rPr>
      </w:pPr>
      <w:r w:rsidRPr="00D215E6">
        <w:rPr>
          <w:rFonts w:ascii="Times New Roman" w:hAnsi="Times New Roman" w:cs="Times New Roman"/>
        </w:rPr>
        <w:t xml:space="preserve">a. </w:t>
      </w:r>
      <w:r w:rsidR="00B36504" w:rsidRPr="00D215E6">
        <w:rPr>
          <w:rFonts w:ascii="Times New Roman" w:hAnsi="Times New Roman" w:cs="Times New Roman"/>
        </w:rPr>
        <w:t xml:space="preserve">Students receive one mark for briefly describing the change in the number of armed conflicts between 2010 and 2017 and a further mark for the correct use of data. For example: </w:t>
      </w:r>
    </w:p>
    <w:p w:rsidR="00C8109C" w:rsidRPr="00D215E6" w:rsidRDefault="00C8109C" w:rsidP="00C8109C">
      <w:pPr>
        <w:pStyle w:val="ListParagraph"/>
        <w:ind w:left="0"/>
        <w:rPr>
          <w:rFonts w:ascii="Times New Roman" w:hAnsi="Times New Roman" w:cs="Times New Roman"/>
        </w:rPr>
      </w:pPr>
    </w:p>
    <w:p w:rsidR="00B36504" w:rsidRPr="00D215E6" w:rsidRDefault="00B36504" w:rsidP="00C8109C">
      <w:pPr>
        <w:spacing w:after="0" w:line="240" w:lineRule="auto"/>
        <w:ind w:left="851"/>
        <w:rPr>
          <w:rFonts w:ascii="Times New Roman" w:hAnsi="Times New Roman" w:cs="Times New Roman"/>
        </w:rPr>
      </w:pPr>
      <w:r w:rsidRPr="00D215E6">
        <w:rPr>
          <w:rFonts w:ascii="Times New Roman" w:hAnsi="Times New Roman" w:cs="Times New Roman"/>
        </w:rPr>
        <w:t xml:space="preserve">The number of armed conflicts has increased over time, from around 80 in 2010 to around 160 in 2017. </w:t>
      </w:r>
    </w:p>
    <w:p w:rsidR="00C8109C" w:rsidRPr="00D215E6" w:rsidRDefault="00C8109C" w:rsidP="00B36504">
      <w:pPr>
        <w:spacing w:after="0" w:line="240" w:lineRule="auto"/>
        <w:rPr>
          <w:rFonts w:ascii="Times New Roman" w:hAnsi="Times New Roman" w:cs="Times New Roman"/>
        </w:rPr>
      </w:pP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t xml:space="preserve">b. </w:t>
      </w:r>
      <w:r w:rsidR="00B36504" w:rsidRPr="00D215E6">
        <w:rPr>
          <w:rFonts w:ascii="Times New Roman" w:hAnsi="Times New Roman" w:cs="Times New Roman"/>
        </w:rPr>
        <w:t xml:space="preserve">Students receive two marks for linking mass migration to physical health and wellbeing and another two marks for linking it to spiritual health and wellbeing for a total of four marks. Answers worth two marks include: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B36504">
      <w:pPr>
        <w:spacing w:after="0" w:line="240" w:lineRule="auto"/>
        <w:rPr>
          <w:rFonts w:ascii="Times New Roman" w:hAnsi="Times New Roman" w:cs="Times New Roman"/>
        </w:rPr>
      </w:pPr>
      <w:r w:rsidRPr="00D215E6">
        <w:rPr>
          <w:rFonts w:ascii="Times New Roman" w:hAnsi="Times New Roman" w:cs="Times New Roman"/>
        </w:rPr>
        <w:t xml:space="preserve">Physical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Mass migration can mean that people end up living in a refugee camp. These camps are often crowded and may lack adequate sanitation which can contribute to increased risk of infectious diseases such as cholera.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Mass migration can mean that people do not have adequate shelter. This can expose people to diseases such as malaria which can contribute to ill-health.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Mass migration can contribute to food </w:t>
      </w:r>
      <w:r w:rsidR="00D04126">
        <w:rPr>
          <w:rFonts w:ascii="Times New Roman" w:hAnsi="Times New Roman" w:cs="Times New Roman"/>
        </w:rPr>
        <w:t>in</w:t>
      </w:r>
      <w:r w:rsidRPr="00D215E6">
        <w:rPr>
          <w:rFonts w:ascii="Times New Roman" w:hAnsi="Times New Roman" w:cs="Times New Roman"/>
        </w:rPr>
        <w:t xml:space="preserve">security as people are not working or earning an income. This can contribute to lower levels of energy and decreased immunity, increasing the risk of disease. </w:t>
      </w:r>
    </w:p>
    <w:p w:rsidR="00B36504" w:rsidRPr="00D215E6" w:rsidRDefault="00B36504" w:rsidP="00B36504">
      <w:pPr>
        <w:spacing w:after="0" w:line="240" w:lineRule="auto"/>
        <w:rPr>
          <w:rFonts w:ascii="Times New Roman" w:hAnsi="Times New Roman" w:cs="Times New Roman"/>
        </w:rPr>
      </w:pPr>
    </w:p>
    <w:p w:rsidR="00B36504" w:rsidRPr="00D215E6" w:rsidRDefault="00B36504" w:rsidP="00B36504">
      <w:pPr>
        <w:spacing w:after="0" w:line="240" w:lineRule="auto"/>
        <w:rPr>
          <w:rFonts w:ascii="Times New Roman" w:hAnsi="Times New Roman" w:cs="Times New Roman"/>
        </w:rPr>
      </w:pPr>
      <w:r w:rsidRPr="00D215E6">
        <w:rPr>
          <w:rFonts w:ascii="Times New Roman" w:hAnsi="Times New Roman" w:cs="Times New Roman"/>
        </w:rPr>
        <w:t xml:space="preserve">Spiritual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Mass migration means that people have fled their home and often, their country. This can make people feel that they do not belong to the world in which they live, impacting spiritual health and wellbeing.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Mass migration often means that people end up living in refugee camps. This can mean that children are not participating in education which can reduce their sense of purpose in life.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Mass migration means that people have had to flee their home and may now be living as a refugee or internally displaced person. This can mean that all of their normal activities such as work, are put on hold. This can mean that the person cannot live according to their values, such as providing for their family. </w:t>
      </w:r>
    </w:p>
    <w:p w:rsidR="00B36504" w:rsidRPr="00D215E6" w:rsidRDefault="00C8109C" w:rsidP="00B36504">
      <w:pPr>
        <w:spacing w:after="0" w:line="240" w:lineRule="auto"/>
        <w:rPr>
          <w:rFonts w:ascii="Times New Roman" w:hAnsi="Times New Roman" w:cs="Times New Roman"/>
        </w:rPr>
      </w:pPr>
      <w:r w:rsidRPr="00D215E6">
        <w:rPr>
          <w:rFonts w:ascii="Times New Roman" w:hAnsi="Times New Roman" w:cs="Times New Roman"/>
        </w:rPr>
        <w:lastRenderedPageBreak/>
        <w:t xml:space="preserve">c. </w:t>
      </w:r>
      <w:r w:rsidR="00B36504" w:rsidRPr="00D215E6">
        <w:rPr>
          <w:rFonts w:ascii="Times New Roman" w:hAnsi="Times New Roman" w:cs="Times New Roman"/>
        </w:rPr>
        <w:t xml:space="preserve">Students receive two marks for each link they make between conflict and health and wellbeing. Note that students do not receive marks for linking to mass migration. Answers worth two marks include: </w:t>
      </w:r>
    </w:p>
    <w:p w:rsidR="00C8109C" w:rsidRPr="00D215E6" w:rsidRDefault="00C8109C" w:rsidP="00B36504">
      <w:pPr>
        <w:spacing w:after="0" w:line="240" w:lineRule="auto"/>
        <w:rPr>
          <w:rFonts w:ascii="Times New Roman" w:hAnsi="Times New Roman" w:cs="Times New Roman"/>
        </w:rPr>
      </w:pP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Rape is often used as a tool of war. This can cause significant emotional trauma to the victims, impacting emotional health and wellbeing.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Child soldiers may be recruited to fight in the conflict. This can contribute to high levels of stress among the individuals, impacting mental health and wellbeing.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People, including civilians, are often injured or even kill</w:t>
      </w:r>
      <w:r w:rsidR="00D04126">
        <w:rPr>
          <w:rFonts w:ascii="Times New Roman" w:hAnsi="Times New Roman" w:cs="Times New Roman"/>
        </w:rPr>
        <w:t>ed</w:t>
      </w:r>
      <w:r w:rsidRPr="00D215E6">
        <w:rPr>
          <w:rFonts w:ascii="Times New Roman" w:hAnsi="Times New Roman" w:cs="Times New Roman"/>
        </w:rPr>
        <w:t xml:space="preserve"> as a result of conflict. This can contribute to lacerations, fractures and organ damage, impacting physical health and wellbeing.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During conflict, infrastructure such as water sources are often destroyed. This can mean that people are forced to consume contaminated water which can increase their risk of infectious diseases. </w:t>
      </w:r>
    </w:p>
    <w:p w:rsidR="00B36504" w:rsidRPr="00D215E6" w:rsidRDefault="00B36504" w:rsidP="00C8109C">
      <w:pPr>
        <w:pStyle w:val="ListParagraph"/>
        <w:numPr>
          <w:ilvl w:val="0"/>
          <w:numId w:val="38"/>
        </w:numPr>
        <w:ind w:left="851" w:hanging="284"/>
        <w:rPr>
          <w:rFonts w:ascii="Times New Roman" w:hAnsi="Times New Roman" w:cs="Times New Roman"/>
        </w:rPr>
      </w:pPr>
      <w:r w:rsidRPr="00D215E6">
        <w:rPr>
          <w:rFonts w:ascii="Times New Roman" w:hAnsi="Times New Roman" w:cs="Times New Roman"/>
        </w:rPr>
        <w:t xml:space="preserve">During conflict, people are often unable to go to their place of employment. This reduces their income and can mean that they don’t have money for food which can contribute to low levels of energy. </w:t>
      </w:r>
    </w:p>
    <w:p w:rsidR="00B36504" w:rsidRPr="00D215E6" w:rsidRDefault="00B36504" w:rsidP="00B36504">
      <w:pPr>
        <w:autoSpaceDE w:val="0"/>
        <w:autoSpaceDN w:val="0"/>
        <w:adjustRightInd w:val="0"/>
        <w:spacing w:after="0" w:line="240" w:lineRule="auto"/>
        <w:ind w:left="-284"/>
        <w:rPr>
          <w:rFonts w:ascii="Times New Roman" w:hAnsi="Times New Roman" w:cs="Times New Roman"/>
        </w:rPr>
      </w:pPr>
    </w:p>
    <w:p w:rsidR="00B36504" w:rsidRPr="00D215E6" w:rsidRDefault="00B36504" w:rsidP="00B36504">
      <w:pPr>
        <w:pStyle w:val="ListParagraph"/>
        <w:ind w:left="0"/>
        <w:rPr>
          <w:rFonts w:ascii="Times New Roman" w:hAnsi="Times New Roman" w:cs="Times New Roman"/>
        </w:rPr>
      </w:pPr>
    </w:p>
    <w:p w:rsidR="00B36504" w:rsidRPr="00D215E6" w:rsidRDefault="00B36504" w:rsidP="00B36504">
      <w:pPr>
        <w:pStyle w:val="ListParagraph"/>
        <w:ind w:left="0"/>
        <w:rPr>
          <w:rFonts w:ascii="Times New Roman" w:hAnsi="Times New Roman" w:cs="Times New Roman"/>
        </w:rPr>
      </w:pPr>
    </w:p>
    <w:p w:rsidR="00B36504" w:rsidRPr="00D215E6" w:rsidRDefault="00B36504" w:rsidP="00B36504">
      <w:pPr>
        <w:pStyle w:val="ListParagraph"/>
        <w:ind w:left="0"/>
        <w:rPr>
          <w:rFonts w:ascii="Times New Roman" w:hAnsi="Times New Roman" w:cs="Times New Roman"/>
        </w:rPr>
      </w:pPr>
    </w:p>
    <w:p w:rsidR="00752904" w:rsidRPr="00D215E6" w:rsidRDefault="00752904"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C8109C" w:rsidRPr="00D215E6" w:rsidRDefault="00C8109C" w:rsidP="00DA129B">
      <w:pPr>
        <w:jc w:val="center"/>
        <w:rPr>
          <w:rFonts w:ascii="Times New Roman" w:hAnsi="Times New Roman" w:cs="Times New Roman"/>
          <w:b/>
          <w:bCs/>
          <w:sz w:val="40"/>
          <w:szCs w:val="44"/>
        </w:rPr>
      </w:pPr>
    </w:p>
    <w:p w:rsidR="00752904" w:rsidRPr="00D215E6" w:rsidRDefault="00752904" w:rsidP="00DA129B">
      <w:pPr>
        <w:jc w:val="center"/>
        <w:rPr>
          <w:rFonts w:ascii="Times New Roman" w:hAnsi="Times New Roman" w:cs="Times New Roman"/>
          <w:b/>
          <w:bCs/>
          <w:sz w:val="40"/>
          <w:szCs w:val="44"/>
        </w:rPr>
      </w:pPr>
    </w:p>
    <w:p w:rsidR="00DA129B" w:rsidRPr="00D215E6" w:rsidRDefault="00DA129B" w:rsidP="00DA129B">
      <w:pPr>
        <w:jc w:val="center"/>
        <w:rPr>
          <w:rFonts w:ascii="Times New Roman" w:hAnsi="Times New Roman" w:cs="Times New Roman"/>
          <w:sz w:val="20"/>
        </w:rPr>
      </w:pPr>
      <w:r w:rsidRPr="00D215E6">
        <w:rPr>
          <w:rFonts w:ascii="Times New Roman" w:hAnsi="Times New Roman" w:cs="Times New Roman"/>
          <w:b/>
          <w:bCs/>
          <w:sz w:val="40"/>
          <w:szCs w:val="44"/>
        </w:rPr>
        <w:lastRenderedPageBreak/>
        <w:t xml:space="preserve">HEALTH AND HUMAN DEVELOPMENT - </w:t>
      </w:r>
      <w:r w:rsidR="00B14056" w:rsidRPr="00D215E6">
        <w:rPr>
          <w:rFonts w:ascii="Times New Roman" w:hAnsi="Times New Roman" w:cs="Times New Roman"/>
          <w:b/>
          <w:bCs/>
          <w:sz w:val="40"/>
          <w:szCs w:val="44"/>
        </w:rPr>
        <w:t>201</w:t>
      </w:r>
      <w:r w:rsidR="00055B20" w:rsidRPr="00D215E6">
        <w:rPr>
          <w:rFonts w:ascii="Times New Roman" w:hAnsi="Times New Roman" w:cs="Times New Roman"/>
          <w:b/>
          <w:bCs/>
          <w:sz w:val="40"/>
          <w:szCs w:val="44"/>
        </w:rPr>
        <w:t>9</w:t>
      </w:r>
    </w:p>
    <w:p w:rsidR="00DA129B" w:rsidRPr="00D215E6" w:rsidRDefault="00DA129B" w:rsidP="00DA129B">
      <w:pPr>
        <w:jc w:val="center"/>
        <w:rPr>
          <w:rFonts w:ascii="Times New Roman" w:hAnsi="Times New Roman" w:cs="Times New Roman"/>
          <w:sz w:val="30"/>
        </w:rPr>
      </w:pPr>
      <w:r w:rsidRPr="00D215E6">
        <w:rPr>
          <w:rFonts w:ascii="Times New Roman" w:hAnsi="Times New Roman" w:cs="Times New Roman"/>
          <w:sz w:val="30"/>
        </w:rPr>
        <w:t xml:space="preserve">Unit </w:t>
      </w:r>
      <w:r w:rsidR="00752904" w:rsidRPr="00D215E6">
        <w:rPr>
          <w:rFonts w:ascii="Times New Roman" w:hAnsi="Times New Roman" w:cs="Times New Roman"/>
          <w:sz w:val="30"/>
        </w:rPr>
        <w:t>4</w:t>
      </w:r>
      <w:r w:rsidRPr="00D215E6">
        <w:rPr>
          <w:rFonts w:ascii="Times New Roman" w:hAnsi="Times New Roman" w:cs="Times New Roman"/>
          <w:sz w:val="30"/>
        </w:rPr>
        <w:t xml:space="preserve"> Outcome 1, Task 1</w:t>
      </w:r>
      <w:r w:rsidR="00212F9B" w:rsidRPr="00D215E6">
        <w:rPr>
          <w:rFonts w:ascii="Times New Roman" w:hAnsi="Times New Roman" w:cs="Times New Roman"/>
          <w:sz w:val="30"/>
        </w:rPr>
        <w:t>a</w:t>
      </w:r>
      <w:r w:rsidRPr="00D215E6">
        <w:rPr>
          <w:rFonts w:ascii="Times New Roman" w:hAnsi="Times New Roman" w:cs="Times New Roman"/>
          <w:sz w:val="30"/>
        </w:rPr>
        <w:t xml:space="preserve"> </w:t>
      </w:r>
      <w:r w:rsidR="00F671A9" w:rsidRPr="00D215E6">
        <w:rPr>
          <w:rFonts w:ascii="Times New Roman" w:hAnsi="Times New Roman" w:cs="Times New Roman"/>
          <w:sz w:val="30"/>
        </w:rPr>
        <w:t xml:space="preserve">(Part 1) </w:t>
      </w:r>
      <w:r w:rsidRPr="00D215E6">
        <w:rPr>
          <w:rFonts w:ascii="Times New Roman" w:hAnsi="Times New Roman" w:cs="Times New Roman"/>
          <w:sz w:val="30"/>
        </w:rPr>
        <w:t xml:space="preserve">– </w:t>
      </w:r>
      <w:r w:rsidR="00F671A9" w:rsidRPr="00D215E6">
        <w:rPr>
          <w:rFonts w:ascii="Times New Roman" w:hAnsi="Times New Roman" w:cs="Times New Roman"/>
          <w:sz w:val="30"/>
        </w:rPr>
        <w:t>Structured Questions</w:t>
      </w:r>
    </w:p>
    <w:p w:rsidR="00DA129B" w:rsidRPr="00D215E6" w:rsidRDefault="00DA129B" w:rsidP="00DA129B">
      <w:pPr>
        <w:pStyle w:val="ListParagraph"/>
        <w:ind w:left="2880" w:firstLine="720"/>
        <w:rPr>
          <w:rFonts w:ascii="Times New Roman" w:hAnsi="Times New Roman" w:cs="Times New Roman"/>
          <w:b/>
        </w:rPr>
      </w:pPr>
      <w:r w:rsidRPr="00D215E6">
        <w:rPr>
          <w:rFonts w:ascii="Times New Roman" w:hAnsi="Times New Roman" w:cs="Times New Roman"/>
          <w:b/>
          <w:sz w:val="28"/>
        </w:rPr>
        <w:t>Marking sheet</w:t>
      </w:r>
    </w:p>
    <w:p w:rsidR="00DA129B" w:rsidRPr="00D215E6" w:rsidRDefault="00DA129B" w:rsidP="00DA129B">
      <w:pPr>
        <w:pStyle w:val="ListParagraph"/>
        <w:rPr>
          <w:rFonts w:ascii="Times New Roman" w:hAnsi="Times New Roman" w:cs="Times New Roman"/>
        </w:rPr>
      </w:pPr>
    </w:p>
    <w:p w:rsidR="00DA129B" w:rsidRPr="00D215E6" w:rsidRDefault="00DA129B" w:rsidP="00DA129B">
      <w:pPr>
        <w:pStyle w:val="ListParagraph"/>
        <w:rPr>
          <w:rFonts w:ascii="Times" w:hAnsi="Times" w:cs="Arial"/>
        </w:rPr>
      </w:pPr>
      <w:r w:rsidRPr="00D215E6">
        <w:rPr>
          <w:rFonts w:ascii="Times" w:hAnsi="Times" w:cs="Arial"/>
        </w:rPr>
        <w:t>Student Name________________________________</w:t>
      </w:r>
    </w:p>
    <w:p w:rsidR="00DA129B" w:rsidRPr="00D215E6" w:rsidRDefault="00DA129B" w:rsidP="00DA129B">
      <w:pPr>
        <w:pStyle w:val="ListParagraph"/>
        <w:rPr>
          <w:rFonts w:ascii="Times" w:hAnsi="Times" w:cs="Arial"/>
        </w:rPr>
      </w:pPr>
    </w:p>
    <w:p w:rsidR="00DA129B" w:rsidRPr="00D215E6" w:rsidRDefault="00DA129B" w:rsidP="00DA129B">
      <w:pPr>
        <w:pStyle w:val="ListParagraph"/>
        <w:rPr>
          <w:rFonts w:ascii="Times" w:hAnsi="Times" w:cs="Arial"/>
        </w:rPr>
      </w:pPr>
    </w:p>
    <w:tbl>
      <w:tblPr>
        <w:tblStyle w:val="TableGrid"/>
        <w:tblW w:w="0" w:type="auto"/>
        <w:tblInd w:w="720" w:type="dxa"/>
        <w:tblLook w:val="04A0" w:firstRow="1" w:lastRow="0" w:firstColumn="1" w:lastColumn="0" w:noHBand="0" w:noVBand="1"/>
      </w:tblPr>
      <w:tblGrid>
        <w:gridCol w:w="1087"/>
        <w:gridCol w:w="1130"/>
        <w:gridCol w:w="1129"/>
        <w:gridCol w:w="4950"/>
      </w:tblGrid>
      <w:tr w:rsidR="00DA129B" w:rsidRPr="00D215E6" w:rsidTr="00770666">
        <w:tc>
          <w:tcPr>
            <w:tcW w:w="1087" w:type="dxa"/>
            <w:shd w:val="clear" w:color="auto" w:fill="D9D9D9" w:themeFill="background1" w:themeFillShade="D9"/>
          </w:tcPr>
          <w:p w:rsidR="00DA129B" w:rsidRPr="00D215E6" w:rsidRDefault="00DA129B" w:rsidP="0069043D">
            <w:pPr>
              <w:pStyle w:val="ListParagraph"/>
              <w:ind w:left="0"/>
              <w:jc w:val="center"/>
              <w:rPr>
                <w:rFonts w:ascii="Times" w:hAnsi="Times" w:cs="Arial"/>
                <w:b/>
              </w:rPr>
            </w:pPr>
            <w:r w:rsidRPr="00D215E6">
              <w:rPr>
                <w:rFonts w:ascii="Times" w:hAnsi="Times" w:cs="Arial"/>
                <w:b/>
              </w:rPr>
              <w:t>Question</w:t>
            </w:r>
          </w:p>
        </w:tc>
        <w:tc>
          <w:tcPr>
            <w:tcW w:w="1130" w:type="dxa"/>
            <w:shd w:val="clear" w:color="auto" w:fill="D9D9D9" w:themeFill="background1" w:themeFillShade="D9"/>
          </w:tcPr>
          <w:p w:rsidR="00DA129B" w:rsidRPr="00D215E6" w:rsidRDefault="00DA129B" w:rsidP="0069043D">
            <w:pPr>
              <w:pStyle w:val="ListParagraph"/>
              <w:ind w:left="0"/>
              <w:jc w:val="center"/>
              <w:rPr>
                <w:rFonts w:ascii="Times" w:hAnsi="Times" w:cs="Arial"/>
                <w:b/>
              </w:rPr>
            </w:pPr>
            <w:r w:rsidRPr="00D215E6">
              <w:rPr>
                <w:rFonts w:ascii="Times" w:hAnsi="Times" w:cs="Arial"/>
                <w:b/>
              </w:rPr>
              <w:t>Marks available</w:t>
            </w:r>
          </w:p>
        </w:tc>
        <w:tc>
          <w:tcPr>
            <w:tcW w:w="1129" w:type="dxa"/>
            <w:shd w:val="clear" w:color="auto" w:fill="D9D9D9" w:themeFill="background1" w:themeFillShade="D9"/>
          </w:tcPr>
          <w:p w:rsidR="00DA129B" w:rsidRPr="00D215E6" w:rsidRDefault="00DA129B" w:rsidP="0069043D">
            <w:pPr>
              <w:pStyle w:val="ListParagraph"/>
              <w:ind w:left="0"/>
              <w:jc w:val="center"/>
              <w:rPr>
                <w:rFonts w:ascii="Times" w:hAnsi="Times" w:cs="Arial"/>
                <w:b/>
              </w:rPr>
            </w:pPr>
            <w:r w:rsidRPr="00D215E6">
              <w:rPr>
                <w:rFonts w:ascii="Times" w:hAnsi="Times" w:cs="Arial"/>
                <w:b/>
              </w:rPr>
              <w:t>Marks awarded</w:t>
            </w:r>
          </w:p>
        </w:tc>
        <w:tc>
          <w:tcPr>
            <w:tcW w:w="4950" w:type="dxa"/>
            <w:shd w:val="clear" w:color="auto" w:fill="D9D9D9" w:themeFill="background1" w:themeFillShade="D9"/>
          </w:tcPr>
          <w:p w:rsidR="00DA129B" w:rsidRPr="00D215E6" w:rsidRDefault="00DA129B" w:rsidP="0069043D">
            <w:pPr>
              <w:pStyle w:val="ListParagraph"/>
              <w:ind w:left="0"/>
              <w:jc w:val="center"/>
              <w:rPr>
                <w:rFonts w:ascii="Times" w:hAnsi="Times" w:cs="Arial"/>
                <w:b/>
              </w:rPr>
            </w:pPr>
            <w:r w:rsidRPr="00D215E6">
              <w:rPr>
                <w:rFonts w:ascii="Times" w:hAnsi="Times" w:cs="Arial"/>
                <w:b/>
              </w:rPr>
              <w:t>Comments</w:t>
            </w:r>
          </w:p>
        </w:tc>
      </w:tr>
      <w:tr w:rsidR="00DA129B" w:rsidRPr="00D215E6" w:rsidTr="00056F05">
        <w:trPr>
          <w:trHeight w:val="397"/>
        </w:trPr>
        <w:tc>
          <w:tcPr>
            <w:tcW w:w="1087" w:type="dxa"/>
          </w:tcPr>
          <w:p w:rsidR="00DA129B" w:rsidRPr="00D215E6" w:rsidRDefault="00DA129B" w:rsidP="0069043D">
            <w:pPr>
              <w:spacing w:before="80" w:after="80"/>
              <w:jc w:val="center"/>
              <w:rPr>
                <w:rFonts w:ascii="Times New Roman" w:hAnsi="Times New Roman" w:cs="Times New Roman"/>
              </w:rPr>
            </w:pPr>
            <w:r w:rsidRPr="00D215E6">
              <w:rPr>
                <w:rFonts w:ascii="Times New Roman" w:hAnsi="Times New Roman" w:cs="Times New Roman"/>
              </w:rPr>
              <w:t>1.a.</w:t>
            </w:r>
          </w:p>
        </w:tc>
        <w:tc>
          <w:tcPr>
            <w:tcW w:w="1130" w:type="dxa"/>
          </w:tcPr>
          <w:p w:rsidR="00DA129B" w:rsidRPr="00D215E6" w:rsidRDefault="00F671A9" w:rsidP="0069043D">
            <w:pPr>
              <w:spacing w:before="80" w:after="80"/>
              <w:jc w:val="center"/>
              <w:rPr>
                <w:rFonts w:ascii="Times New Roman" w:hAnsi="Times New Roman" w:cs="Times New Roman"/>
              </w:rPr>
            </w:pPr>
            <w:r w:rsidRPr="00D215E6">
              <w:rPr>
                <w:rFonts w:ascii="Times New Roman" w:hAnsi="Times New Roman" w:cs="Times New Roman"/>
              </w:rPr>
              <w:t>2</w:t>
            </w:r>
          </w:p>
        </w:tc>
        <w:tc>
          <w:tcPr>
            <w:tcW w:w="1129" w:type="dxa"/>
          </w:tcPr>
          <w:p w:rsidR="00DA129B" w:rsidRPr="00D215E6" w:rsidRDefault="00DA129B" w:rsidP="0069043D">
            <w:pPr>
              <w:spacing w:before="80" w:after="80"/>
              <w:jc w:val="center"/>
            </w:pPr>
          </w:p>
        </w:tc>
        <w:tc>
          <w:tcPr>
            <w:tcW w:w="4950" w:type="dxa"/>
          </w:tcPr>
          <w:p w:rsidR="00DA129B" w:rsidRPr="00D215E6" w:rsidRDefault="00DA129B" w:rsidP="0069043D">
            <w:pPr>
              <w:pStyle w:val="ListParagraph"/>
              <w:spacing w:before="80" w:after="80"/>
              <w:ind w:left="0"/>
              <w:rPr>
                <w:rFonts w:ascii="Times" w:hAnsi="Times" w:cs="Arial"/>
              </w:rPr>
            </w:pPr>
          </w:p>
        </w:tc>
      </w:tr>
      <w:tr w:rsidR="00DA129B" w:rsidRPr="00D215E6" w:rsidTr="0069043D">
        <w:trPr>
          <w:trHeight w:val="397"/>
        </w:trPr>
        <w:tc>
          <w:tcPr>
            <w:tcW w:w="1089" w:type="dxa"/>
          </w:tcPr>
          <w:p w:rsidR="00DA129B" w:rsidRPr="00D215E6" w:rsidRDefault="00DA129B" w:rsidP="0069043D">
            <w:pPr>
              <w:spacing w:before="80" w:after="100" w:afterAutospacing="1"/>
              <w:jc w:val="center"/>
              <w:rPr>
                <w:rFonts w:ascii="Times New Roman" w:hAnsi="Times New Roman" w:cs="Times New Roman"/>
              </w:rPr>
            </w:pPr>
            <w:r w:rsidRPr="00D215E6">
              <w:rPr>
                <w:rFonts w:ascii="Times New Roman" w:hAnsi="Times New Roman" w:cs="Times New Roman"/>
              </w:rPr>
              <w:t>1.b.</w:t>
            </w:r>
          </w:p>
        </w:tc>
        <w:tc>
          <w:tcPr>
            <w:tcW w:w="1134" w:type="dxa"/>
          </w:tcPr>
          <w:p w:rsidR="00DA129B" w:rsidRPr="00D215E6" w:rsidRDefault="00770666" w:rsidP="0069043D">
            <w:pPr>
              <w:spacing w:before="80" w:after="100" w:afterAutospacing="1"/>
              <w:jc w:val="center"/>
              <w:rPr>
                <w:rFonts w:ascii="Times New Roman" w:hAnsi="Times New Roman" w:cs="Times New Roman"/>
              </w:rPr>
            </w:pPr>
            <w:r w:rsidRPr="00D215E6">
              <w:rPr>
                <w:rFonts w:ascii="Times New Roman" w:hAnsi="Times New Roman" w:cs="Times New Roman"/>
              </w:rPr>
              <w:t>4</w:t>
            </w:r>
          </w:p>
        </w:tc>
        <w:tc>
          <w:tcPr>
            <w:tcW w:w="1134" w:type="dxa"/>
          </w:tcPr>
          <w:p w:rsidR="00DA129B" w:rsidRPr="00D215E6" w:rsidRDefault="00DA129B" w:rsidP="0069043D">
            <w:pPr>
              <w:spacing w:before="80" w:after="100" w:afterAutospacing="1"/>
              <w:jc w:val="center"/>
            </w:pPr>
          </w:p>
        </w:tc>
        <w:tc>
          <w:tcPr>
            <w:tcW w:w="5165" w:type="dxa"/>
          </w:tcPr>
          <w:p w:rsidR="00DA129B" w:rsidRPr="00D215E6" w:rsidRDefault="00DA129B" w:rsidP="0069043D">
            <w:pPr>
              <w:spacing w:before="80" w:after="100" w:afterAutospacing="1"/>
              <w:jc w:val="center"/>
              <w:rPr>
                <w:rFonts w:ascii="Times" w:hAnsi="Times" w:cs="Arial"/>
              </w:rPr>
            </w:pPr>
          </w:p>
        </w:tc>
      </w:tr>
      <w:tr w:rsidR="00752904" w:rsidRPr="00D215E6" w:rsidTr="0069043D">
        <w:trPr>
          <w:trHeight w:val="397"/>
        </w:trPr>
        <w:tc>
          <w:tcPr>
            <w:tcW w:w="1089" w:type="dxa"/>
          </w:tcPr>
          <w:p w:rsidR="00752904" w:rsidRPr="00D215E6" w:rsidRDefault="00C8109C" w:rsidP="0069043D">
            <w:pPr>
              <w:spacing w:before="80" w:after="100" w:afterAutospacing="1"/>
              <w:jc w:val="center"/>
              <w:rPr>
                <w:rFonts w:ascii="Times New Roman" w:hAnsi="Times New Roman" w:cs="Times New Roman"/>
              </w:rPr>
            </w:pPr>
            <w:r w:rsidRPr="00D215E6">
              <w:rPr>
                <w:rFonts w:ascii="Times New Roman" w:hAnsi="Times New Roman" w:cs="Times New Roman"/>
              </w:rPr>
              <w:t>2.a.</w:t>
            </w:r>
          </w:p>
        </w:tc>
        <w:tc>
          <w:tcPr>
            <w:tcW w:w="1134" w:type="dxa"/>
          </w:tcPr>
          <w:p w:rsidR="00752904" w:rsidRPr="00D215E6" w:rsidRDefault="00C8109C" w:rsidP="0069043D">
            <w:pPr>
              <w:spacing w:before="80" w:after="100" w:afterAutospacing="1"/>
              <w:jc w:val="center"/>
              <w:rPr>
                <w:rFonts w:ascii="Times New Roman" w:hAnsi="Times New Roman" w:cs="Times New Roman"/>
              </w:rPr>
            </w:pPr>
            <w:r w:rsidRPr="00D215E6">
              <w:rPr>
                <w:rFonts w:ascii="Times New Roman" w:hAnsi="Times New Roman" w:cs="Times New Roman"/>
              </w:rPr>
              <w:t>1</w:t>
            </w:r>
          </w:p>
        </w:tc>
        <w:tc>
          <w:tcPr>
            <w:tcW w:w="1134" w:type="dxa"/>
          </w:tcPr>
          <w:p w:rsidR="00752904" w:rsidRPr="00D215E6" w:rsidRDefault="00752904" w:rsidP="0069043D">
            <w:pPr>
              <w:spacing w:before="80" w:after="100" w:afterAutospacing="1"/>
              <w:jc w:val="center"/>
            </w:pPr>
          </w:p>
        </w:tc>
        <w:tc>
          <w:tcPr>
            <w:tcW w:w="5165" w:type="dxa"/>
          </w:tcPr>
          <w:p w:rsidR="00752904" w:rsidRPr="00D215E6" w:rsidRDefault="00752904" w:rsidP="0069043D">
            <w:pPr>
              <w:spacing w:before="80" w:after="100" w:afterAutospacing="1"/>
              <w:jc w:val="center"/>
              <w:rPr>
                <w:rFonts w:ascii="Times" w:hAnsi="Times" w:cs="Arial"/>
              </w:rPr>
            </w:pPr>
          </w:p>
        </w:tc>
      </w:tr>
      <w:tr w:rsidR="00752904" w:rsidRPr="00D215E6" w:rsidTr="0069043D">
        <w:trPr>
          <w:trHeight w:val="397"/>
        </w:trPr>
        <w:tc>
          <w:tcPr>
            <w:tcW w:w="1089" w:type="dxa"/>
          </w:tcPr>
          <w:p w:rsidR="00752904" w:rsidRPr="00D215E6" w:rsidRDefault="00C8109C" w:rsidP="0069043D">
            <w:pPr>
              <w:spacing w:before="80" w:after="100" w:afterAutospacing="1"/>
              <w:jc w:val="center"/>
              <w:rPr>
                <w:rFonts w:ascii="Times New Roman" w:hAnsi="Times New Roman" w:cs="Times New Roman"/>
              </w:rPr>
            </w:pPr>
            <w:r w:rsidRPr="00D215E6">
              <w:rPr>
                <w:rFonts w:ascii="Times New Roman" w:hAnsi="Times New Roman" w:cs="Times New Roman"/>
              </w:rPr>
              <w:t>2.b.</w:t>
            </w:r>
          </w:p>
        </w:tc>
        <w:tc>
          <w:tcPr>
            <w:tcW w:w="1134" w:type="dxa"/>
          </w:tcPr>
          <w:p w:rsidR="00752904" w:rsidRPr="00D215E6" w:rsidRDefault="00C8109C" w:rsidP="0069043D">
            <w:pPr>
              <w:spacing w:before="80" w:after="100" w:afterAutospacing="1"/>
              <w:jc w:val="center"/>
              <w:rPr>
                <w:rFonts w:ascii="Times New Roman" w:hAnsi="Times New Roman" w:cs="Times New Roman"/>
              </w:rPr>
            </w:pPr>
            <w:r w:rsidRPr="00D215E6">
              <w:rPr>
                <w:rFonts w:ascii="Times New Roman" w:hAnsi="Times New Roman" w:cs="Times New Roman"/>
              </w:rPr>
              <w:t>2</w:t>
            </w:r>
          </w:p>
        </w:tc>
        <w:tc>
          <w:tcPr>
            <w:tcW w:w="1134" w:type="dxa"/>
          </w:tcPr>
          <w:p w:rsidR="00752904" w:rsidRPr="00D215E6" w:rsidRDefault="00752904" w:rsidP="0069043D">
            <w:pPr>
              <w:spacing w:before="80" w:after="100" w:afterAutospacing="1"/>
              <w:jc w:val="center"/>
            </w:pPr>
          </w:p>
        </w:tc>
        <w:tc>
          <w:tcPr>
            <w:tcW w:w="5165" w:type="dxa"/>
          </w:tcPr>
          <w:p w:rsidR="00752904" w:rsidRPr="00D215E6" w:rsidRDefault="00752904" w:rsidP="0069043D">
            <w:pPr>
              <w:spacing w:before="80" w:after="100" w:afterAutospacing="1"/>
              <w:jc w:val="center"/>
              <w:rPr>
                <w:rFonts w:ascii="Times" w:hAnsi="Times" w:cs="Arial"/>
              </w:rPr>
            </w:pPr>
          </w:p>
        </w:tc>
      </w:tr>
      <w:tr w:rsidR="00DA129B" w:rsidRPr="00D215E6" w:rsidTr="0069043D">
        <w:trPr>
          <w:trHeight w:val="397"/>
        </w:trPr>
        <w:tc>
          <w:tcPr>
            <w:tcW w:w="1089" w:type="dxa"/>
          </w:tcPr>
          <w:p w:rsidR="00DA129B" w:rsidRPr="00D215E6" w:rsidRDefault="00F671A9" w:rsidP="0069043D">
            <w:pPr>
              <w:spacing w:before="80" w:after="80"/>
              <w:jc w:val="center"/>
              <w:rPr>
                <w:rFonts w:ascii="Times New Roman" w:hAnsi="Times New Roman" w:cs="Times New Roman"/>
              </w:rPr>
            </w:pPr>
            <w:r w:rsidRPr="00D215E6">
              <w:rPr>
                <w:rFonts w:ascii="Times New Roman" w:hAnsi="Times New Roman" w:cs="Times New Roman"/>
              </w:rPr>
              <w:t>2.</w:t>
            </w:r>
            <w:r w:rsidR="00C8109C" w:rsidRPr="00D215E6">
              <w:rPr>
                <w:rFonts w:ascii="Times New Roman" w:hAnsi="Times New Roman" w:cs="Times New Roman"/>
              </w:rPr>
              <w:t>c.</w:t>
            </w:r>
          </w:p>
        </w:tc>
        <w:tc>
          <w:tcPr>
            <w:tcW w:w="1134" w:type="dxa"/>
          </w:tcPr>
          <w:p w:rsidR="00DA129B" w:rsidRPr="00D215E6" w:rsidRDefault="00C8109C" w:rsidP="0069043D">
            <w:pPr>
              <w:spacing w:before="80" w:after="80"/>
              <w:jc w:val="center"/>
              <w:rPr>
                <w:rFonts w:ascii="Times New Roman" w:hAnsi="Times New Roman" w:cs="Times New Roman"/>
              </w:rPr>
            </w:pPr>
            <w:r w:rsidRPr="00D215E6">
              <w:rPr>
                <w:rFonts w:ascii="Times New Roman" w:hAnsi="Times New Roman" w:cs="Times New Roman"/>
              </w:rPr>
              <w:t>4</w:t>
            </w:r>
          </w:p>
        </w:tc>
        <w:tc>
          <w:tcPr>
            <w:tcW w:w="1134" w:type="dxa"/>
          </w:tcPr>
          <w:p w:rsidR="00DA129B" w:rsidRPr="00D215E6" w:rsidRDefault="00DA129B" w:rsidP="0069043D">
            <w:pPr>
              <w:spacing w:before="80" w:after="80"/>
              <w:jc w:val="center"/>
            </w:pPr>
          </w:p>
        </w:tc>
        <w:tc>
          <w:tcPr>
            <w:tcW w:w="5165" w:type="dxa"/>
          </w:tcPr>
          <w:p w:rsidR="00DA129B" w:rsidRPr="00D215E6" w:rsidRDefault="00DA129B" w:rsidP="0069043D">
            <w:pPr>
              <w:pStyle w:val="ListParagraph"/>
              <w:spacing w:before="80" w:after="80"/>
              <w:ind w:left="0"/>
              <w:rPr>
                <w:rFonts w:ascii="Times" w:hAnsi="Times" w:cs="Arial"/>
              </w:rPr>
            </w:pPr>
          </w:p>
        </w:tc>
      </w:tr>
      <w:tr w:rsidR="00DA129B" w:rsidRPr="00D215E6" w:rsidTr="00906230">
        <w:trPr>
          <w:trHeight w:val="397"/>
        </w:trPr>
        <w:tc>
          <w:tcPr>
            <w:tcW w:w="1087" w:type="dxa"/>
          </w:tcPr>
          <w:p w:rsidR="00DA129B" w:rsidRPr="00D215E6" w:rsidRDefault="00F671A9" w:rsidP="00CD45C1">
            <w:pPr>
              <w:spacing w:before="80" w:after="80"/>
              <w:jc w:val="center"/>
              <w:rPr>
                <w:rFonts w:ascii="Times New Roman" w:hAnsi="Times New Roman" w:cs="Times New Roman"/>
              </w:rPr>
            </w:pPr>
            <w:r w:rsidRPr="00D215E6">
              <w:rPr>
                <w:rFonts w:ascii="Times New Roman" w:hAnsi="Times New Roman" w:cs="Times New Roman"/>
              </w:rPr>
              <w:t>3</w:t>
            </w:r>
            <w:r w:rsidR="005871DC" w:rsidRPr="00D215E6">
              <w:rPr>
                <w:rFonts w:ascii="Times New Roman" w:hAnsi="Times New Roman" w:cs="Times New Roman"/>
              </w:rPr>
              <w:t>.a</w:t>
            </w:r>
            <w:r w:rsidR="00212F9B" w:rsidRPr="00D215E6">
              <w:rPr>
                <w:rFonts w:ascii="Times New Roman" w:hAnsi="Times New Roman" w:cs="Times New Roman"/>
              </w:rPr>
              <w:t>.</w:t>
            </w:r>
          </w:p>
        </w:tc>
        <w:tc>
          <w:tcPr>
            <w:tcW w:w="1130" w:type="dxa"/>
          </w:tcPr>
          <w:p w:rsidR="00DA129B" w:rsidRPr="00D215E6" w:rsidRDefault="00C8109C" w:rsidP="0069043D">
            <w:pPr>
              <w:spacing w:before="80" w:after="80"/>
              <w:jc w:val="center"/>
              <w:rPr>
                <w:rFonts w:ascii="Times New Roman" w:hAnsi="Times New Roman" w:cs="Times New Roman"/>
              </w:rPr>
            </w:pPr>
            <w:r w:rsidRPr="00D215E6">
              <w:rPr>
                <w:rFonts w:ascii="Times New Roman" w:hAnsi="Times New Roman" w:cs="Times New Roman"/>
              </w:rPr>
              <w:t>2</w:t>
            </w:r>
          </w:p>
        </w:tc>
        <w:tc>
          <w:tcPr>
            <w:tcW w:w="1129" w:type="dxa"/>
          </w:tcPr>
          <w:p w:rsidR="00DA129B" w:rsidRPr="00D215E6" w:rsidRDefault="00DA129B" w:rsidP="0069043D">
            <w:pPr>
              <w:spacing w:before="80" w:after="80"/>
              <w:jc w:val="center"/>
            </w:pPr>
          </w:p>
        </w:tc>
        <w:tc>
          <w:tcPr>
            <w:tcW w:w="4950" w:type="dxa"/>
          </w:tcPr>
          <w:p w:rsidR="00DA129B" w:rsidRPr="00D215E6" w:rsidRDefault="00DA129B" w:rsidP="0069043D">
            <w:pPr>
              <w:pStyle w:val="ListParagraph"/>
              <w:spacing w:before="80" w:after="80"/>
              <w:ind w:left="0"/>
              <w:rPr>
                <w:rFonts w:ascii="Times" w:hAnsi="Times" w:cs="Arial"/>
              </w:rPr>
            </w:pPr>
          </w:p>
        </w:tc>
      </w:tr>
      <w:tr w:rsidR="00DA129B" w:rsidRPr="00D215E6" w:rsidTr="00770666">
        <w:trPr>
          <w:trHeight w:val="397"/>
        </w:trPr>
        <w:tc>
          <w:tcPr>
            <w:tcW w:w="1087" w:type="dxa"/>
          </w:tcPr>
          <w:p w:rsidR="00DA129B" w:rsidRPr="00D215E6" w:rsidRDefault="00F671A9" w:rsidP="005871DC">
            <w:pPr>
              <w:spacing w:before="80" w:after="80"/>
              <w:jc w:val="center"/>
              <w:rPr>
                <w:rFonts w:ascii="Times New Roman" w:hAnsi="Times New Roman" w:cs="Times New Roman"/>
              </w:rPr>
            </w:pPr>
            <w:r w:rsidRPr="00D215E6">
              <w:rPr>
                <w:rFonts w:ascii="Times New Roman" w:hAnsi="Times New Roman" w:cs="Times New Roman"/>
              </w:rPr>
              <w:t>3</w:t>
            </w:r>
            <w:r w:rsidR="00212F9B" w:rsidRPr="00D215E6">
              <w:rPr>
                <w:rFonts w:ascii="Times New Roman" w:hAnsi="Times New Roman" w:cs="Times New Roman"/>
              </w:rPr>
              <w:t>.</w:t>
            </w:r>
            <w:r w:rsidR="005871DC" w:rsidRPr="00D215E6">
              <w:rPr>
                <w:rFonts w:ascii="Times New Roman" w:hAnsi="Times New Roman" w:cs="Times New Roman"/>
              </w:rPr>
              <w:t>b</w:t>
            </w:r>
            <w:r w:rsidR="00212F9B" w:rsidRPr="00D215E6">
              <w:rPr>
                <w:rFonts w:ascii="Times New Roman" w:hAnsi="Times New Roman" w:cs="Times New Roman"/>
              </w:rPr>
              <w:t>.</w:t>
            </w:r>
          </w:p>
        </w:tc>
        <w:tc>
          <w:tcPr>
            <w:tcW w:w="1130" w:type="dxa"/>
          </w:tcPr>
          <w:p w:rsidR="00DA129B" w:rsidRPr="00D215E6" w:rsidRDefault="00056F05" w:rsidP="0069043D">
            <w:pPr>
              <w:spacing w:before="80" w:after="80"/>
              <w:jc w:val="center"/>
              <w:rPr>
                <w:rFonts w:ascii="Times New Roman" w:hAnsi="Times New Roman" w:cs="Times New Roman"/>
              </w:rPr>
            </w:pPr>
            <w:r w:rsidRPr="00D215E6">
              <w:rPr>
                <w:rFonts w:ascii="Times New Roman" w:hAnsi="Times New Roman" w:cs="Times New Roman"/>
              </w:rPr>
              <w:t>4</w:t>
            </w:r>
          </w:p>
        </w:tc>
        <w:tc>
          <w:tcPr>
            <w:tcW w:w="1129" w:type="dxa"/>
          </w:tcPr>
          <w:p w:rsidR="00DA129B" w:rsidRPr="00D215E6" w:rsidRDefault="00DA129B" w:rsidP="0069043D">
            <w:pPr>
              <w:spacing w:before="80" w:after="80"/>
              <w:jc w:val="center"/>
            </w:pPr>
          </w:p>
        </w:tc>
        <w:tc>
          <w:tcPr>
            <w:tcW w:w="4950" w:type="dxa"/>
          </w:tcPr>
          <w:p w:rsidR="00DA129B" w:rsidRPr="00D215E6" w:rsidRDefault="00DA129B" w:rsidP="0069043D">
            <w:pPr>
              <w:pStyle w:val="ListParagraph"/>
              <w:spacing w:before="80" w:after="80"/>
              <w:ind w:left="0"/>
              <w:rPr>
                <w:rFonts w:ascii="Times" w:hAnsi="Times" w:cs="Arial"/>
              </w:rPr>
            </w:pPr>
          </w:p>
        </w:tc>
      </w:tr>
      <w:tr w:rsidR="00DA129B" w:rsidRPr="00D215E6" w:rsidTr="00770666">
        <w:trPr>
          <w:trHeight w:val="397"/>
        </w:trPr>
        <w:tc>
          <w:tcPr>
            <w:tcW w:w="1087" w:type="dxa"/>
          </w:tcPr>
          <w:p w:rsidR="00DA129B" w:rsidRPr="00D215E6" w:rsidRDefault="00F671A9" w:rsidP="0069043D">
            <w:pPr>
              <w:spacing w:before="80" w:after="80"/>
              <w:jc w:val="center"/>
              <w:rPr>
                <w:rFonts w:ascii="Times New Roman" w:hAnsi="Times New Roman" w:cs="Times New Roman"/>
              </w:rPr>
            </w:pPr>
            <w:r w:rsidRPr="00D215E6">
              <w:rPr>
                <w:rFonts w:ascii="Times New Roman" w:hAnsi="Times New Roman" w:cs="Times New Roman"/>
              </w:rPr>
              <w:t>3</w:t>
            </w:r>
            <w:r w:rsidR="005871DC" w:rsidRPr="00D215E6">
              <w:rPr>
                <w:rFonts w:ascii="Times New Roman" w:hAnsi="Times New Roman" w:cs="Times New Roman"/>
              </w:rPr>
              <w:t>.c.</w:t>
            </w:r>
          </w:p>
        </w:tc>
        <w:tc>
          <w:tcPr>
            <w:tcW w:w="1130" w:type="dxa"/>
          </w:tcPr>
          <w:p w:rsidR="00DA129B" w:rsidRPr="00D215E6" w:rsidRDefault="00C8109C" w:rsidP="0069043D">
            <w:pPr>
              <w:spacing w:before="80" w:after="80"/>
              <w:jc w:val="center"/>
              <w:rPr>
                <w:rFonts w:ascii="Times New Roman" w:hAnsi="Times New Roman" w:cs="Times New Roman"/>
              </w:rPr>
            </w:pPr>
            <w:r w:rsidRPr="00D215E6">
              <w:rPr>
                <w:rFonts w:ascii="Times New Roman" w:hAnsi="Times New Roman" w:cs="Times New Roman"/>
              </w:rPr>
              <w:t>2</w:t>
            </w:r>
          </w:p>
        </w:tc>
        <w:tc>
          <w:tcPr>
            <w:tcW w:w="1129" w:type="dxa"/>
          </w:tcPr>
          <w:p w:rsidR="00DA129B" w:rsidRPr="00D215E6" w:rsidRDefault="00DA129B" w:rsidP="0069043D">
            <w:pPr>
              <w:spacing w:before="80" w:after="80"/>
              <w:jc w:val="center"/>
            </w:pPr>
          </w:p>
        </w:tc>
        <w:tc>
          <w:tcPr>
            <w:tcW w:w="4950" w:type="dxa"/>
          </w:tcPr>
          <w:p w:rsidR="00DA129B" w:rsidRPr="00D215E6" w:rsidRDefault="00DA129B" w:rsidP="0069043D">
            <w:pPr>
              <w:pStyle w:val="ListParagraph"/>
              <w:spacing w:before="80" w:after="80"/>
              <w:ind w:left="0"/>
              <w:rPr>
                <w:rFonts w:ascii="Times" w:hAnsi="Times" w:cs="Arial"/>
              </w:rPr>
            </w:pPr>
          </w:p>
        </w:tc>
      </w:tr>
      <w:tr w:rsidR="00C8109C" w:rsidRPr="00D215E6" w:rsidTr="00770666">
        <w:trPr>
          <w:trHeight w:val="397"/>
        </w:trPr>
        <w:tc>
          <w:tcPr>
            <w:tcW w:w="1087" w:type="dxa"/>
          </w:tcPr>
          <w:p w:rsidR="00C8109C" w:rsidRPr="00D215E6" w:rsidRDefault="00C8109C" w:rsidP="0069043D">
            <w:pPr>
              <w:spacing w:before="80" w:after="80"/>
              <w:jc w:val="center"/>
              <w:rPr>
                <w:rFonts w:ascii="Times New Roman" w:hAnsi="Times New Roman" w:cs="Times New Roman"/>
              </w:rPr>
            </w:pPr>
            <w:r w:rsidRPr="00D215E6">
              <w:rPr>
                <w:rFonts w:ascii="Times New Roman" w:hAnsi="Times New Roman" w:cs="Times New Roman"/>
              </w:rPr>
              <w:t>3.d.</w:t>
            </w:r>
          </w:p>
        </w:tc>
        <w:tc>
          <w:tcPr>
            <w:tcW w:w="1130" w:type="dxa"/>
          </w:tcPr>
          <w:p w:rsidR="00C8109C" w:rsidRPr="00D215E6" w:rsidRDefault="00C8109C" w:rsidP="0069043D">
            <w:pPr>
              <w:spacing w:before="80" w:after="80"/>
              <w:jc w:val="center"/>
              <w:rPr>
                <w:rFonts w:ascii="Times New Roman" w:hAnsi="Times New Roman" w:cs="Times New Roman"/>
              </w:rPr>
            </w:pPr>
            <w:r w:rsidRPr="00D215E6">
              <w:rPr>
                <w:rFonts w:ascii="Times New Roman" w:hAnsi="Times New Roman" w:cs="Times New Roman"/>
              </w:rPr>
              <w:t>4</w:t>
            </w:r>
          </w:p>
        </w:tc>
        <w:tc>
          <w:tcPr>
            <w:tcW w:w="1129" w:type="dxa"/>
          </w:tcPr>
          <w:p w:rsidR="00C8109C" w:rsidRPr="00D215E6" w:rsidRDefault="00C8109C" w:rsidP="0069043D">
            <w:pPr>
              <w:spacing w:before="80" w:after="80"/>
              <w:jc w:val="center"/>
            </w:pPr>
          </w:p>
        </w:tc>
        <w:tc>
          <w:tcPr>
            <w:tcW w:w="4950" w:type="dxa"/>
          </w:tcPr>
          <w:p w:rsidR="00C8109C" w:rsidRPr="00D215E6" w:rsidRDefault="00C8109C" w:rsidP="0069043D">
            <w:pPr>
              <w:pStyle w:val="ListParagraph"/>
              <w:spacing w:before="80" w:after="80"/>
              <w:ind w:left="0"/>
              <w:rPr>
                <w:rFonts w:ascii="Times" w:hAnsi="Times" w:cs="Arial"/>
              </w:rPr>
            </w:pPr>
          </w:p>
        </w:tc>
      </w:tr>
      <w:tr w:rsidR="00DA129B" w:rsidRPr="00D215E6" w:rsidTr="00770666">
        <w:trPr>
          <w:trHeight w:val="397"/>
        </w:trPr>
        <w:tc>
          <w:tcPr>
            <w:tcW w:w="1087" w:type="dxa"/>
          </w:tcPr>
          <w:p w:rsidR="00DA129B" w:rsidRPr="00D215E6" w:rsidRDefault="00DA129B" w:rsidP="0069043D">
            <w:pPr>
              <w:spacing w:before="80" w:after="80"/>
              <w:jc w:val="center"/>
              <w:rPr>
                <w:rFonts w:ascii="Times New Roman" w:hAnsi="Times New Roman" w:cs="Times New Roman"/>
              </w:rPr>
            </w:pPr>
            <w:r w:rsidRPr="00D215E6">
              <w:rPr>
                <w:rFonts w:ascii="Times New Roman" w:hAnsi="Times New Roman" w:cs="Times New Roman"/>
              </w:rPr>
              <w:t>TOTAL</w:t>
            </w:r>
          </w:p>
        </w:tc>
        <w:tc>
          <w:tcPr>
            <w:tcW w:w="1130" w:type="dxa"/>
          </w:tcPr>
          <w:p w:rsidR="00DA129B" w:rsidRPr="00D215E6" w:rsidRDefault="00F671A9" w:rsidP="0069043D">
            <w:pPr>
              <w:spacing w:before="80" w:after="80"/>
              <w:jc w:val="center"/>
              <w:rPr>
                <w:rFonts w:ascii="Times New Roman" w:hAnsi="Times New Roman" w:cs="Times New Roman"/>
              </w:rPr>
            </w:pPr>
            <w:r w:rsidRPr="00D215E6">
              <w:rPr>
                <w:rFonts w:ascii="Times New Roman" w:hAnsi="Times New Roman" w:cs="Times New Roman"/>
              </w:rPr>
              <w:t>25</w:t>
            </w:r>
          </w:p>
        </w:tc>
        <w:tc>
          <w:tcPr>
            <w:tcW w:w="1129" w:type="dxa"/>
          </w:tcPr>
          <w:p w:rsidR="00DA129B" w:rsidRPr="00D215E6" w:rsidRDefault="00DA129B" w:rsidP="0069043D">
            <w:pPr>
              <w:spacing w:before="80" w:after="80"/>
              <w:jc w:val="center"/>
            </w:pPr>
          </w:p>
        </w:tc>
        <w:tc>
          <w:tcPr>
            <w:tcW w:w="4950" w:type="dxa"/>
          </w:tcPr>
          <w:p w:rsidR="00DA129B" w:rsidRPr="00D215E6" w:rsidRDefault="00DA129B" w:rsidP="0069043D">
            <w:pPr>
              <w:pStyle w:val="ListParagraph"/>
              <w:spacing w:before="80" w:after="80"/>
              <w:ind w:left="0"/>
              <w:rPr>
                <w:rFonts w:ascii="Times" w:hAnsi="Times" w:cs="Arial"/>
              </w:rPr>
            </w:pPr>
          </w:p>
        </w:tc>
      </w:tr>
    </w:tbl>
    <w:p w:rsidR="00DA129B" w:rsidRPr="00D215E6" w:rsidRDefault="00DA129B" w:rsidP="00DA129B">
      <w:pPr>
        <w:rPr>
          <w:rFonts w:ascii="Times" w:hAnsi="Times" w:cs="Arial"/>
          <w:sz w:val="8"/>
        </w:rPr>
      </w:pPr>
    </w:p>
    <w:p w:rsidR="00DA129B" w:rsidRPr="00D215E6" w:rsidRDefault="00DA129B" w:rsidP="00DA129B">
      <w:pPr>
        <w:pStyle w:val="ListParagraph"/>
        <w:spacing w:line="360" w:lineRule="auto"/>
        <w:rPr>
          <w:rFonts w:ascii="Times" w:hAnsi="Times" w:cs="Arial"/>
        </w:rPr>
      </w:pPr>
      <w:r w:rsidRPr="00D215E6">
        <w:rPr>
          <w:rFonts w:ascii="Times" w:hAnsi="Times" w:cs="Arial"/>
        </w:rPr>
        <w:t>Overall comments____________________________________________________________</w:t>
      </w:r>
    </w:p>
    <w:p w:rsidR="00F671A9" w:rsidRPr="00D215E6" w:rsidRDefault="00F671A9" w:rsidP="00F671A9">
      <w:pPr>
        <w:pStyle w:val="ListParagraph"/>
        <w:spacing w:line="360" w:lineRule="auto"/>
        <w:rPr>
          <w:rFonts w:ascii="Times" w:hAnsi="Times" w:cs="Arial"/>
        </w:rPr>
      </w:pPr>
      <w:r w:rsidRPr="00D215E6">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F671A9" w:rsidRPr="00D215E6" w:rsidRDefault="00F671A9" w:rsidP="00F671A9">
      <w:pPr>
        <w:pStyle w:val="ListParagraph"/>
        <w:spacing w:line="360" w:lineRule="auto"/>
        <w:rPr>
          <w:rFonts w:ascii="Times" w:hAnsi="Times" w:cs="Arial"/>
        </w:rPr>
      </w:pPr>
      <w:r w:rsidRPr="00D215E6">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DA129B" w:rsidRPr="00D215E6" w:rsidRDefault="00DA129B" w:rsidP="00DA129B">
      <w:pPr>
        <w:pStyle w:val="ListParagraph"/>
        <w:spacing w:line="360" w:lineRule="auto"/>
        <w:rPr>
          <w:rFonts w:ascii="Times" w:hAnsi="Times" w:cs="Arial"/>
        </w:rPr>
      </w:pPr>
      <w:r w:rsidRPr="00D215E6">
        <w:rPr>
          <w:rFonts w:ascii="Times" w:hAnsi="Times" w:cs="Arial"/>
        </w:rPr>
        <w:t>___________________________________________________________________________</w:t>
      </w:r>
      <w:r w:rsidR="00775271" w:rsidRPr="00D215E6">
        <w:rPr>
          <w:rFonts w:ascii="Times" w:hAnsi="Times" w:cs="Arial"/>
        </w:rPr>
        <w:t>___________________________________________________________________________</w:t>
      </w:r>
      <w:r w:rsidRPr="00D215E6">
        <w:rPr>
          <w:rFonts w:ascii="Times" w:hAnsi="Times" w:cs="Arial"/>
        </w:rPr>
        <w:t>___________________________________________________________________________</w:t>
      </w:r>
    </w:p>
    <w:p w:rsidR="00DA129B" w:rsidRPr="00D215E6" w:rsidRDefault="00DA129B" w:rsidP="00DA129B">
      <w:pPr>
        <w:pStyle w:val="ListParagraph"/>
        <w:rPr>
          <w:rFonts w:ascii="Times" w:hAnsi="Times" w:cs="Arial"/>
          <w:sz w:val="20"/>
        </w:rPr>
      </w:pPr>
    </w:p>
    <w:p w:rsidR="00DA129B" w:rsidRPr="00D215E6" w:rsidRDefault="00DA129B" w:rsidP="00DA129B">
      <w:pPr>
        <w:pStyle w:val="ListParagraph"/>
        <w:rPr>
          <w:rFonts w:ascii="Times" w:hAnsi="Times" w:cs="Arial"/>
        </w:rPr>
      </w:pPr>
      <w:r w:rsidRPr="00D215E6">
        <w:rPr>
          <w:rFonts w:ascii="Times" w:hAnsi="Times" w:cs="Arial"/>
        </w:rPr>
        <w:t>Teacher__________________________________  Date______________________________</w:t>
      </w:r>
    </w:p>
    <w:p w:rsidR="00DA129B" w:rsidRPr="00D215E6" w:rsidRDefault="00DA129B" w:rsidP="00DA129B">
      <w:pPr>
        <w:pStyle w:val="ListParagraph"/>
        <w:rPr>
          <w:rFonts w:ascii="Times" w:hAnsi="Times" w:cs="Arial"/>
        </w:rPr>
      </w:pPr>
    </w:p>
    <w:p w:rsidR="00733557" w:rsidRPr="00D215E6" w:rsidRDefault="00DA129B" w:rsidP="00DA129B">
      <w:pPr>
        <w:autoSpaceDE w:val="0"/>
        <w:autoSpaceDN w:val="0"/>
        <w:adjustRightInd w:val="0"/>
        <w:rPr>
          <w:rFonts w:ascii="Clearface-Regular" w:hAnsi="Clearface-Regular" w:cs="Clearface-Regular"/>
          <w:b/>
          <w:sz w:val="20"/>
          <w:lang w:eastAsia="en-AU"/>
        </w:rPr>
      </w:pPr>
      <w:r w:rsidRPr="00D215E6">
        <w:rPr>
          <w:rFonts w:ascii="Clearface-Regular" w:hAnsi="Clearface-Regular" w:cs="Clearface-Regular"/>
          <w:b/>
          <w:sz w:val="20"/>
          <w:lang w:eastAsia="en-AU"/>
        </w:rPr>
        <w:t>NOTE: This assessment is a school-based assessment. It is therefore a preliminary result only. The total result for all School Assessed Coursework in the study will be statistically moderated against the GAT and the end-of-year examination results.</w:t>
      </w:r>
    </w:p>
    <w:p w:rsidR="00056F05" w:rsidRPr="00D215E6" w:rsidRDefault="00056F05" w:rsidP="00F671A9">
      <w:pPr>
        <w:jc w:val="center"/>
        <w:rPr>
          <w:rFonts w:ascii="Times New Roman" w:hAnsi="Times New Roman" w:cs="Times New Roman"/>
          <w:b/>
          <w:bCs/>
          <w:sz w:val="40"/>
          <w:szCs w:val="44"/>
        </w:rPr>
      </w:pPr>
    </w:p>
    <w:p w:rsidR="00F671A9" w:rsidRPr="00D215E6" w:rsidRDefault="00F671A9" w:rsidP="00F671A9">
      <w:pPr>
        <w:jc w:val="center"/>
        <w:rPr>
          <w:rFonts w:ascii="Times New Roman" w:hAnsi="Times New Roman" w:cs="Times New Roman"/>
          <w:sz w:val="20"/>
        </w:rPr>
      </w:pPr>
      <w:r w:rsidRPr="00D215E6">
        <w:rPr>
          <w:rFonts w:ascii="Times New Roman" w:hAnsi="Times New Roman" w:cs="Times New Roman"/>
          <w:b/>
          <w:bCs/>
          <w:sz w:val="40"/>
          <w:szCs w:val="44"/>
        </w:rPr>
        <w:lastRenderedPageBreak/>
        <w:t>HEALTH AND HUMAN DEVELOPMENT - 201</w:t>
      </w:r>
      <w:r w:rsidR="00055B20" w:rsidRPr="00D215E6">
        <w:rPr>
          <w:rFonts w:ascii="Times New Roman" w:hAnsi="Times New Roman" w:cs="Times New Roman"/>
          <w:b/>
          <w:bCs/>
          <w:sz w:val="40"/>
          <w:szCs w:val="44"/>
        </w:rPr>
        <w:t>9</w:t>
      </w:r>
    </w:p>
    <w:p w:rsidR="00F671A9" w:rsidRPr="00D215E6" w:rsidRDefault="00F671A9" w:rsidP="00F671A9">
      <w:pPr>
        <w:jc w:val="center"/>
        <w:rPr>
          <w:rFonts w:ascii="Times New Roman" w:hAnsi="Times New Roman" w:cs="Times New Roman"/>
          <w:sz w:val="30"/>
        </w:rPr>
      </w:pPr>
      <w:r w:rsidRPr="00D215E6">
        <w:rPr>
          <w:rFonts w:ascii="Times New Roman" w:hAnsi="Times New Roman" w:cs="Times New Roman"/>
          <w:sz w:val="30"/>
        </w:rPr>
        <w:t xml:space="preserve">Unit </w:t>
      </w:r>
      <w:r w:rsidR="00056F05" w:rsidRPr="00D215E6">
        <w:rPr>
          <w:rFonts w:ascii="Times New Roman" w:hAnsi="Times New Roman" w:cs="Times New Roman"/>
          <w:sz w:val="30"/>
        </w:rPr>
        <w:t>4</w:t>
      </w:r>
      <w:r w:rsidRPr="00D215E6">
        <w:rPr>
          <w:rFonts w:ascii="Times New Roman" w:hAnsi="Times New Roman" w:cs="Times New Roman"/>
          <w:sz w:val="30"/>
        </w:rPr>
        <w:t xml:space="preserve"> Outcome 1, Task 1a (Part 2) – Structured Questions</w:t>
      </w:r>
    </w:p>
    <w:p w:rsidR="00F671A9" w:rsidRPr="00D215E6" w:rsidRDefault="00F671A9" w:rsidP="00F671A9">
      <w:pPr>
        <w:pStyle w:val="ListParagraph"/>
        <w:ind w:left="2880" w:firstLine="720"/>
        <w:rPr>
          <w:rFonts w:ascii="Times New Roman" w:hAnsi="Times New Roman" w:cs="Times New Roman"/>
          <w:b/>
        </w:rPr>
      </w:pPr>
      <w:r w:rsidRPr="00D215E6">
        <w:rPr>
          <w:rFonts w:ascii="Times New Roman" w:hAnsi="Times New Roman" w:cs="Times New Roman"/>
          <w:b/>
          <w:sz w:val="28"/>
        </w:rPr>
        <w:t>Marking sheet</w:t>
      </w:r>
    </w:p>
    <w:p w:rsidR="00F671A9" w:rsidRPr="00D215E6" w:rsidRDefault="00F671A9" w:rsidP="00F671A9">
      <w:pPr>
        <w:pStyle w:val="ListParagraph"/>
        <w:rPr>
          <w:rFonts w:ascii="Times New Roman" w:hAnsi="Times New Roman" w:cs="Times New Roman"/>
        </w:rPr>
      </w:pPr>
    </w:p>
    <w:p w:rsidR="00F671A9" w:rsidRPr="00D215E6" w:rsidRDefault="00F671A9" w:rsidP="00F671A9">
      <w:pPr>
        <w:pStyle w:val="ListParagraph"/>
        <w:rPr>
          <w:rFonts w:ascii="Times" w:hAnsi="Times" w:cs="Arial"/>
        </w:rPr>
      </w:pPr>
      <w:r w:rsidRPr="00D215E6">
        <w:rPr>
          <w:rFonts w:ascii="Times" w:hAnsi="Times" w:cs="Arial"/>
        </w:rPr>
        <w:t>Student Name________________________________</w:t>
      </w:r>
    </w:p>
    <w:p w:rsidR="00F671A9" w:rsidRPr="00D215E6" w:rsidRDefault="00F671A9" w:rsidP="00F671A9">
      <w:pPr>
        <w:pStyle w:val="ListParagraph"/>
        <w:rPr>
          <w:rFonts w:ascii="Times" w:hAnsi="Times" w:cs="Arial"/>
        </w:rPr>
      </w:pPr>
    </w:p>
    <w:p w:rsidR="00F671A9" w:rsidRPr="00D215E6" w:rsidRDefault="00F671A9" w:rsidP="00F671A9">
      <w:pPr>
        <w:pStyle w:val="ListParagraph"/>
        <w:rPr>
          <w:rFonts w:ascii="Times" w:hAnsi="Times" w:cs="Arial"/>
        </w:rPr>
      </w:pPr>
    </w:p>
    <w:tbl>
      <w:tblPr>
        <w:tblStyle w:val="TableGrid"/>
        <w:tblW w:w="0" w:type="auto"/>
        <w:tblInd w:w="720" w:type="dxa"/>
        <w:tblLook w:val="04A0" w:firstRow="1" w:lastRow="0" w:firstColumn="1" w:lastColumn="0" w:noHBand="0" w:noVBand="1"/>
      </w:tblPr>
      <w:tblGrid>
        <w:gridCol w:w="1087"/>
        <w:gridCol w:w="1130"/>
        <w:gridCol w:w="1129"/>
        <w:gridCol w:w="4950"/>
      </w:tblGrid>
      <w:tr w:rsidR="00F671A9" w:rsidRPr="00D215E6" w:rsidTr="00542EE5">
        <w:tc>
          <w:tcPr>
            <w:tcW w:w="1087" w:type="dxa"/>
            <w:shd w:val="clear" w:color="auto" w:fill="D9D9D9" w:themeFill="background1" w:themeFillShade="D9"/>
          </w:tcPr>
          <w:p w:rsidR="00F671A9" w:rsidRPr="00D215E6" w:rsidRDefault="00F671A9" w:rsidP="00542EE5">
            <w:pPr>
              <w:pStyle w:val="ListParagraph"/>
              <w:ind w:left="0"/>
              <w:jc w:val="center"/>
              <w:rPr>
                <w:rFonts w:ascii="Times" w:hAnsi="Times" w:cs="Arial"/>
                <w:b/>
              </w:rPr>
            </w:pPr>
            <w:r w:rsidRPr="00D215E6">
              <w:rPr>
                <w:rFonts w:ascii="Times" w:hAnsi="Times" w:cs="Arial"/>
                <w:b/>
              </w:rPr>
              <w:t>Question</w:t>
            </w:r>
          </w:p>
        </w:tc>
        <w:tc>
          <w:tcPr>
            <w:tcW w:w="1130" w:type="dxa"/>
            <w:shd w:val="clear" w:color="auto" w:fill="D9D9D9" w:themeFill="background1" w:themeFillShade="D9"/>
          </w:tcPr>
          <w:p w:rsidR="00F671A9" w:rsidRPr="00D215E6" w:rsidRDefault="00F671A9" w:rsidP="00542EE5">
            <w:pPr>
              <w:pStyle w:val="ListParagraph"/>
              <w:ind w:left="0"/>
              <w:jc w:val="center"/>
              <w:rPr>
                <w:rFonts w:ascii="Times" w:hAnsi="Times" w:cs="Arial"/>
                <w:b/>
              </w:rPr>
            </w:pPr>
            <w:r w:rsidRPr="00D215E6">
              <w:rPr>
                <w:rFonts w:ascii="Times" w:hAnsi="Times" w:cs="Arial"/>
                <w:b/>
              </w:rPr>
              <w:t>Marks available</w:t>
            </w:r>
          </w:p>
        </w:tc>
        <w:tc>
          <w:tcPr>
            <w:tcW w:w="1129" w:type="dxa"/>
            <w:shd w:val="clear" w:color="auto" w:fill="D9D9D9" w:themeFill="background1" w:themeFillShade="D9"/>
          </w:tcPr>
          <w:p w:rsidR="00F671A9" w:rsidRPr="00D215E6" w:rsidRDefault="00F671A9" w:rsidP="00542EE5">
            <w:pPr>
              <w:pStyle w:val="ListParagraph"/>
              <w:ind w:left="0"/>
              <w:jc w:val="center"/>
              <w:rPr>
                <w:rFonts w:ascii="Times" w:hAnsi="Times" w:cs="Arial"/>
                <w:b/>
              </w:rPr>
            </w:pPr>
            <w:r w:rsidRPr="00D215E6">
              <w:rPr>
                <w:rFonts w:ascii="Times" w:hAnsi="Times" w:cs="Arial"/>
                <w:b/>
              </w:rPr>
              <w:t>Marks awarded</w:t>
            </w:r>
          </w:p>
        </w:tc>
        <w:tc>
          <w:tcPr>
            <w:tcW w:w="4950" w:type="dxa"/>
            <w:shd w:val="clear" w:color="auto" w:fill="D9D9D9" w:themeFill="background1" w:themeFillShade="D9"/>
          </w:tcPr>
          <w:p w:rsidR="00F671A9" w:rsidRPr="00D215E6" w:rsidRDefault="00F671A9" w:rsidP="00542EE5">
            <w:pPr>
              <w:pStyle w:val="ListParagraph"/>
              <w:ind w:left="0"/>
              <w:jc w:val="center"/>
              <w:rPr>
                <w:rFonts w:ascii="Times" w:hAnsi="Times" w:cs="Arial"/>
                <w:b/>
              </w:rPr>
            </w:pPr>
            <w:r w:rsidRPr="00D215E6">
              <w:rPr>
                <w:rFonts w:ascii="Times" w:hAnsi="Times" w:cs="Arial"/>
                <w:b/>
              </w:rPr>
              <w:t>Comments</w:t>
            </w:r>
          </w:p>
        </w:tc>
      </w:tr>
      <w:tr w:rsidR="00F671A9" w:rsidRPr="00D215E6" w:rsidTr="00542EE5">
        <w:trPr>
          <w:trHeight w:val="397"/>
        </w:trPr>
        <w:tc>
          <w:tcPr>
            <w:tcW w:w="1089"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4</w:t>
            </w:r>
            <w:r w:rsidR="00F671A9" w:rsidRPr="00D215E6">
              <w:rPr>
                <w:rFonts w:ascii="Times New Roman" w:hAnsi="Times New Roman" w:cs="Times New Roman"/>
              </w:rPr>
              <w:t>.a.</w:t>
            </w:r>
          </w:p>
        </w:tc>
        <w:tc>
          <w:tcPr>
            <w:tcW w:w="1134"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2</w:t>
            </w:r>
          </w:p>
        </w:tc>
        <w:tc>
          <w:tcPr>
            <w:tcW w:w="1134" w:type="dxa"/>
          </w:tcPr>
          <w:p w:rsidR="00F671A9" w:rsidRPr="00D215E6" w:rsidRDefault="00F671A9" w:rsidP="00213A42">
            <w:pPr>
              <w:spacing w:before="80" w:after="80"/>
              <w:jc w:val="center"/>
            </w:pPr>
          </w:p>
        </w:tc>
        <w:tc>
          <w:tcPr>
            <w:tcW w:w="5165" w:type="dxa"/>
          </w:tcPr>
          <w:p w:rsidR="00F671A9" w:rsidRPr="00D215E6" w:rsidRDefault="00F671A9" w:rsidP="00213A42">
            <w:pPr>
              <w:pStyle w:val="ListParagraph"/>
              <w:spacing w:before="80" w:after="80"/>
              <w:ind w:left="0"/>
              <w:rPr>
                <w:rFonts w:ascii="Times" w:hAnsi="Times" w:cs="Arial"/>
              </w:rPr>
            </w:pPr>
          </w:p>
        </w:tc>
      </w:tr>
      <w:tr w:rsidR="00F671A9" w:rsidRPr="00D215E6" w:rsidTr="00542EE5">
        <w:trPr>
          <w:trHeight w:val="397"/>
        </w:trPr>
        <w:tc>
          <w:tcPr>
            <w:tcW w:w="1089"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4</w:t>
            </w:r>
            <w:r w:rsidR="00F671A9" w:rsidRPr="00D215E6">
              <w:rPr>
                <w:rFonts w:ascii="Times New Roman" w:hAnsi="Times New Roman" w:cs="Times New Roman"/>
              </w:rPr>
              <w:t>.b.</w:t>
            </w:r>
          </w:p>
        </w:tc>
        <w:tc>
          <w:tcPr>
            <w:tcW w:w="1134" w:type="dxa"/>
          </w:tcPr>
          <w:p w:rsidR="00F671A9"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3</w:t>
            </w:r>
          </w:p>
        </w:tc>
        <w:tc>
          <w:tcPr>
            <w:tcW w:w="1134" w:type="dxa"/>
          </w:tcPr>
          <w:p w:rsidR="00F671A9" w:rsidRPr="00D215E6" w:rsidRDefault="00F671A9" w:rsidP="00213A42">
            <w:pPr>
              <w:spacing w:before="80" w:after="80"/>
              <w:jc w:val="center"/>
            </w:pPr>
          </w:p>
        </w:tc>
        <w:tc>
          <w:tcPr>
            <w:tcW w:w="5165" w:type="dxa"/>
          </w:tcPr>
          <w:p w:rsidR="00F671A9" w:rsidRPr="00D215E6" w:rsidRDefault="00F671A9" w:rsidP="00213A42">
            <w:pPr>
              <w:spacing w:before="80" w:after="80"/>
              <w:jc w:val="center"/>
              <w:rPr>
                <w:rFonts w:ascii="Times" w:hAnsi="Times" w:cs="Arial"/>
              </w:rPr>
            </w:pPr>
          </w:p>
        </w:tc>
      </w:tr>
      <w:tr w:rsidR="00F671A9" w:rsidRPr="00D215E6" w:rsidTr="00542EE5">
        <w:trPr>
          <w:trHeight w:val="397"/>
        </w:trPr>
        <w:tc>
          <w:tcPr>
            <w:tcW w:w="1089" w:type="dxa"/>
          </w:tcPr>
          <w:p w:rsidR="00F671A9" w:rsidRPr="00D215E6" w:rsidRDefault="00056F05" w:rsidP="00056F05">
            <w:pPr>
              <w:spacing w:before="80" w:after="80"/>
              <w:jc w:val="center"/>
              <w:rPr>
                <w:rFonts w:ascii="Times New Roman" w:hAnsi="Times New Roman" w:cs="Times New Roman"/>
              </w:rPr>
            </w:pPr>
            <w:r w:rsidRPr="00D215E6">
              <w:rPr>
                <w:rFonts w:ascii="Times New Roman" w:hAnsi="Times New Roman" w:cs="Times New Roman"/>
              </w:rPr>
              <w:t>4.c.</w:t>
            </w:r>
          </w:p>
        </w:tc>
        <w:tc>
          <w:tcPr>
            <w:tcW w:w="1134"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3</w:t>
            </w:r>
          </w:p>
        </w:tc>
        <w:tc>
          <w:tcPr>
            <w:tcW w:w="1134" w:type="dxa"/>
          </w:tcPr>
          <w:p w:rsidR="00F671A9" w:rsidRPr="00D215E6" w:rsidRDefault="00F671A9" w:rsidP="00213A42">
            <w:pPr>
              <w:spacing w:before="80" w:after="80"/>
              <w:jc w:val="center"/>
            </w:pPr>
          </w:p>
        </w:tc>
        <w:tc>
          <w:tcPr>
            <w:tcW w:w="5165" w:type="dxa"/>
          </w:tcPr>
          <w:p w:rsidR="00F671A9" w:rsidRPr="00D215E6" w:rsidRDefault="00F671A9" w:rsidP="00213A42">
            <w:pPr>
              <w:pStyle w:val="ListParagraph"/>
              <w:spacing w:before="80" w:after="80"/>
              <w:ind w:left="0"/>
              <w:rPr>
                <w:rFonts w:ascii="Times" w:hAnsi="Times" w:cs="Arial"/>
              </w:rPr>
            </w:pPr>
          </w:p>
        </w:tc>
      </w:tr>
      <w:tr w:rsidR="00F671A9" w:rsidRPr="00D215E6" w:rsidTr="00542EE5">
        <w:trPr>
          <w:trHeight w:val="397"/>
        </w:trPr>
        <w:tc>
          <w:tcPr>
            <w:tcW w:w="1089"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4</w:t>
            </w:r>
            <w:r w:rsidR="00F671A9" w:rsidRPr="00D215E6">
              <w:rPr>
                <w:rFonts w:ascii="Times New Roman" w:hAnsi="Times New Roman" w:cs="Times New Roman"/>
              </w:rPr>
              <w:t>.d.</w:t>
            </w:r>
          </w:p>
        </w:tc>
        <w:tc>
          <w:tcPr>
            <w:tcW w:w="1134" w:type="dxa"/>
          </w:tcPr>
          <w:p w:rsidR="00F671A9"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2</w:t>
            </w:r>
          </w:p>
        </w:tc>
        <w:tc>
          <w:tcPr>
            <w:tcW w:w="1134" w:type="dxa"/>
          </w:tcPr>
          <w:p w:rsidR="00F671A9" w:rsidRPr="00D215E6" w:rsidRDefault="00F671A9" w:rsidP="00213A42">
            <w:pPr>
              <w:spacing w:before="80" w:after="80"/>
              <w:jc w:val="center"/>
            </w:pPr>
          </w:p>
        </w:tc>
        <w:tc>
          <w:tcPr>
            <w:tcW w:w="5165" w:type="dxa"/>
          </w:tcPr>
          <w:p w:rsidR="00F671A9" w:rsidRPr="00D215E6" w:rsidRDefault="00F671A9" w:rsidP="00213A42">
            <w:pPr>
              <w:pStyle w:val="ListParagraph"/>
              <w:spacing w:before="80" w:after="80"/>
              <w:ind w:left="0"/>
              <w:rPr>
                <w:rFonts w:ascii="Times" w:hAnsi="Times" w:cs="Arial"/>
              </w:rPr>
            </w:pPr>
          </w:p>
        </w:tc>
      </w:tr>
      <w:tr w:rsidR="00F671A9" w:rsidRPr="00D215E6" w:rsidTr="00542EE5">
        <w:trPr>
          <w:trHeight w:val="397"/>
        </w:trPr>
        <w:tc>
          <w:tcPr>
            <w:tcW w:w="1089"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4</w:t>
            </w:r>
            <w:r w:rsidR="00F671A9" w:rsidRPr="00D215E6">
              <w:rPr>
                <w:rFonts w:ascii="Times New Roman" w:hAnsi="Times New Roman" w:cs="Times New Roman"/>
              </w:rPr>
              <w:t>.e.</w:t>
            </w:r>
          </w:p>
        </w:tc>
        <w:tc>
          <w:tcPr>
            <w:tcW w:w="1134" w:type="dxa"/>
          </w:tcPr>
          <w:p w:rsidR="00F671A9"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2</w:t>
            </w:r>
          </w:p>
        </w:tc>
        <w:tc>
          <w:tcPr>
            <w:tcW w:w="1134" w:type="dxa"/>
          </w:tcPr>
          <w:p w:rsidR="00F671A9" w:rsidRPr="00D215E6" w:rsidRDefault="00F671A9" w:rsidP="00213A42">
            <w:pPr>
              <w:spacing w:before="80" w:after="80"/>
              <w:jc w:val="center"/>
            </w:pPr>
          </w:p>
        </w:tc>
        <w:tc>
          <w:tcPr>
            <w:tcW w:w="5165" w:type="dxa"/>
          </w:tcPr>
          <w:p w:rsidR="00F671A9" w:rsidRPr="00D215E6" w:rsidRDefault="00F671A9" w:rsidP="00213A42">
            <w:pPr>
              <w:pStyle w:val="ListParagraph"/>
              <w:spacing w:before="80" w:after="80"/>
              <w:ind w:left="0"/>
              <w:rPr>
                <w:rFonts w:ascii="Times" w:hAnsi="Times" w:cs="Arial"/>
              </w:rPr>
            </w:pPr>
          </w:p>
        </w:tc>
      </w:tr>
      <w:tr w:rsidR="00F671A9" w:rsidRPr="00D215E6" w:rsidTr="00542EE5">
        <w:trPr>
          <w:trHeight w:val="397"/>
        </w:trPr>
        <w:tc>
          <w:tcPr>
            <w:tcW w:w="1089" w:type="dxa"/>
          </w:tcPr>
          <w:p w:rsidR="00F671A9" w:rsidRPr="00D215E6" w:rsidRDefault="00056F05" w:rsidP="00213A42">
            <w:pPr>
              <w:spacing w:before="80" w:after="80"/>
              <w:jc w:val="center"/>
              <w:rPr>
                <w:rFonts w:ascii="Times New Roman" w:hAnsi="Times New Roman" w:cs="Times New Roman"/>
              </w:rPr>
            </w:pPr>
            <w:r w:rsidRPr="00D215E6">
              <w:rPr>
                <w:rFonts w:ascii="Times New Roman" w:hAnsi="Times New Roman" w:cs="Times New Roman"/>
              </w:rPr>
              <w:t>5</w:t>
            </w:r>
            <w:r w:rsidR="00F671A9" w:rsidRPr="00D215E6">
              <w:rPr>
                <w:rFonts w:ascii="Times New Roman" w:hAnsi="Times New Roman" w:cs="Times New Roman"/>
              </w:rPr>
              <w:t>.</w:t>
            </w:r>
          </w:p>
        </w:tc>
        <w:tc>
          <w:tcPr>
            <w:tcW w:w="1134" w:type="dxa"/>
          </w:tcPr>
          <w:p w:rsidR="00F671A9" w:rsidRPr="00D215E6" w:rsidRDefault="00C8109C" w:rsidP="00056F05">
            <w:pPr>
              <w:spacing w:before="80" w:after="80"/>
              <w:jc w:val="center"/>
              <w:rPr>
                <w:rFonts w:ascii="Times New Roman" w:hAnsi="Times New Roman" w:cs="Times New Roman"/>
              </w:rPr>
            </w:pPr>
            <w:r w:rsidRPr="00D215E6">
              <w:rPr>
                <w:rFonts w:ascii="Times New Roman" w:hAnsi="Times New Roman" w:cs="Times New Roman"/>
              </w:rPr>
              <w:t>3</w:t>
            </w:r>
          </w:p>
        </w:tc>
        <w:tc>
          <w:tcPr>
            <w:tcW w:w="1134" w:type="dxa"/>
          </w:tcPr>
          <w:p w:rsidR="00F671A9" w:rsidRPr="00D215E6" w:rsidRDefault="00F671A9" w:rsidP="00213A42">
            <w:pPr>
              <w:spacing w:before="80" w:after="80"/>
              <w:jc w:val="center"/>
            </w:pPr>
          </w:p>
        </w:tc>
        <w:tc>
          <w:tcPr>
            <w:tcW w:w="5165" w:type="dxa"/>
          </w:tcPr>
          <w:p w:rsidR="00F671A9" w:rsidRPr="00D215E6" w:rsidRDefault="00F671A9" w:rsidP="00213A42">
            <w:pPr>
              <w:pStyle w:val="ListParagraph"/>
              <w:spacing w:before="80" w:after="80"/>
              <w:ind w:left="0"/>
              <w:rPr>
                <w:rFonts w:ascii="Times" w:hAnsi="Times" w:cs="Arial"/>
              </w:rPr>
            </w:pPr>
          </w:p>
        </w:tc>
      </w:tr>
      <w:tr w:rsidR="00F671A9" w:rsidRPr="00D215E6" w:rsidTr="00542EE5">
        <w:trPr>
          <w:trHeight w:val="397"/>
        </w:trPr>
        <w:tc>
          <w:tcPr>
            <w:tcW w:w="1087" w:type="dxa"/>
          </w:tcPr>
          <w:p w:rsidR="00F671A9"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6.a.</w:t>
            </w:r>
          </w:p>
        </w:tc>
        <w:tc>
          <w:tcPr>
            <w:tcW w:w="1130" w:type="dxa"/>
          </w:tcPr>
          <w:p w:rsidR="00F671A9"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2</w:t>
            </w:r>
          </w:p>
        </w:tc>
        <w:tc>
          <w:tcPr>
            <w:tcW w:w="1129" w:type="dxa"/>
          </w:tcPr>
          <w:p w:rsidR="00F671A9" w:rsidRPr="00D215E6" w:rsidRDefault="00F671A9" w:rsidP="00213A42">
            <w:pPr>
              <w:spacing w:before="80" w:after="80"/>
              <w:jc w:val="center"/>
            </w:pPr>
          </w:p>
        </w:tc>
        <w:tc>
          <w:tcPr>
            <w:tcW w:w="4950" w:type="dxa"/>
          </w:tcPr>
          <w:p w:rsidR="00F671A9" w:rsidRPr="00D215E6" w:rsidRDefault="00F671A9" w:rsidP="00213A42">
            <w:pPr>
              <w:pStyle w:val="ListParagraph"/>
              <w:spacing w:before="80" w:after="80"/>
              <w:ind w:left="0"/>
              <w:rPr>
                <w:rFonts w:ascii="Times" w:hAnsi="Times" w:cs="Arial"/>
              </w:rPr>
            </w:pPr>
          </w:p>
        </w:tc>
      </w:tr>
      <w:tr w:rsidR="00C8109C" w:rsidRPr="00D215E6" w:rsidTr="00542EE5">
        <w:trPr>
          <w:trHeight w:val="397"/>
        </w:trPr>
        <w:tc>
          <w:tcPr>
            <w:tcW w:w="1087" w:type="dxa"/>
          </w:tcPr>
          <w:p w:rsidR="00C8109C"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6.b.</w:t>
            </w:r>
          </w:p>
        </w:tc>
        <w:tc>
          <w:tcPr>
            <w:tcW w:w="1130" w:type="dxa"/>
          </w:tcPr>
          <w:p w:rsidR="00C8109C"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4</w:t>
            </w:r>
          </w:p>
        </w:tc>
        <w:tc>
          <w:tcPr>
            <w:tcW w:w="1129" w:type="dxa"/>
          </w:tcPr>
          <w:p w:rsidR="00C8109C" w:rsidRPr="00D215E6" w:rsidRDefault="00C8109C" w:rsidP="00213A42">
            <w:pPr>
              <w:spacing w:before="80" w:after="80"/>
              <w:jc w:val="center"/>
            </w:pPr>
          </w:p>
        </w:tc>
        <w:tc>
          <w:tcPr>
            <w:tcW w:w="4950" w:type="dxa"/>
          </w:tcPr>
          <w:p w:rsidR="00C8109C" w:rsidRPr="00D215E6" w:rsidRDefault="00C8109C" w:rsidP="00213A42">
            <w:pPr>
              <w:pStyle w:val="ListParagraph"/>
              <w:spacing w:before="80" w:after="80"/>
              <w:ind w:left="0"/>
              <w:rPr>
                <w:rFonts w:ascii="Times" w:hAnsi="Times" w:cs="Arial"/>
              </w:rPr>
            </w:pPr>
          </w:p>
        </w:tc>
      </w:tr>
      <w:tr w:rsidR="00C8109C" w:rsidRPr="00D215E6" w:rsidTr="00542EE5">
        <w:trPr>
          <w:trHeight w:val="397"/>
        </w:trPr>
        <w:tc>
          <w:tcPr>
            <w:tcW w:w="1087" w:type="dxa"/>
          </w:tcPr>
          <w:p w:rsidR="00C8109C"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6.c.</w:t>
            </w:r>
          </w:p>
        </w:tc>
        <w:tc>
          <w:tcPr>
            <w:tcW w:w="1130" w:type="dxa"/>
          </w:tcPr>
          <w:p w:rsidR="00C8109C" w:rsidRPr="00D215E6" w:rsidRDefault="00C8109C" w:rsidP="00213A42">
            <w:pPr>
              <w:spacing w:before="80" w:after="80"/>
              <w:jc w:val="center"/>
              <w:rPr>
                <w:rFonts w:ascii="Times New Roman" w:hAnsi="Times New Roman" w:cs="Times New Roman"/>
              </w:rPr>
            </w:pPr>
            <w:r w:rsidRPr="00D215E6">
              <w:rPr>
                <w:rFonts w:ascii="Times New Roman" w:hAnsi="Times New Roman" w:cs="Times New Roman"/>
              </w:rPr>
              <w:t>4</w:t>
            </w:r>
          </w:p>
        </w:tc>
        <w:tc>
          <w:tcPr>
            <w:tcW w:w="1129" w:type="dxa"/>
          </w:tcPr>
          <w:p w:rsidR="00C8109C" w:rsidRPr="00D215E6" w:rsidRDefault="00C8109C" w:rsidP="00213A42">
            <w:pPr>
              <w:spacing w:before="80" w:after="80"/>
              <w:jc w:val="center"/>
            </w:pPr>
          </w:p>
        </w:tc>
        <w:tc>
          <w:tcPr>
            <w:tcW w:w="4950" w:type="dxa"/>
          </w:tcPr>
          <w:p w:rsidR="00C8109C" w:rsidRPr="00D215E6" w:rsidRDefault="00C8109C" w:rsidP="00213A42">
            <w:pPr>
              <w:pStyle w:val="ListParagraph"/>
              <w:spacing w:before="80" w:after="80"/>
              <w:ind w:left="0"/>
              <w:rPr>
                <w:rFonts w:ascii="Times" w:hAnsi="Times" w:cs="Arial"/>
              </w:rPr>
            </w:pPr>
          </w:p>
        </w:tc>
      </w:tr>
      <w:tr w:rsidR="00F671A9" w:rsidRPr="00D215E6" w:rsidTr="00542EE5">
        <w:trPr>
          <w:trHeight w:val="397"/>
        </w:trPr>
        <w:tc>
          <w:tcPr>
            <w:tcW w:w="1087" w:type="dxa"/>
          </w:tcPr>
          <w:p w:rsidR="00F671A9" w:rsidRPr="00D215E6" w:rsidRDefault="00F671A9" w:rsidP="00542EE5">
            <w:pPr>
              <w:spacing w:before="80" w:after="80"/>
              <w:jc w:val="center"/>
              <w:rPr>
                <w:rFonts w:ascii="Times New Roman" w:hAnsi="Times New Roman" w:cs="Times New Roman"/>
              </w:rPr>
            </w:pPr>
            <w:r w:rsidRPr="00D215E6">
              <w:rPr>
                <w:rFonts w:ascii="Times New Roman" w:hAnsi="Times New Roman" w:cs="Times New Roman"/>
              </w:rPr>
              <w:t>TOTAL</w:t>
            </w:r>
          </w:p>
        </w:tc>
        <w:tc>
          <w:tcPr>
            <w:tcW w:w="1130" w:type="dxa"/>
          </w:tcPr>
          <w:p w:rsidR="00F671A9" w:rsidRPr="00D215E6" w:rsidRDefault="00213A42" w:rsidP="00542EE5">
            <w:pPr>
              <w:spacing w:before="80" w:after="80"/>
              <w:jc w:val="center"/>
              <w:rPr>
                <w:rFonts w:ascii="Times New Roman" w:hAnsi="Times New Roman" w:cs="Times New Roman"/>
              </w:rPr>
            </w:pPr>
            <w:r w:rsidRPr="00D215E6">
              <w:rPr>
                <w:rFonts w:ascii="Times New Roman" w:hAnsi="Times New Roman" w:cs="Times New Roman"/>
              </w:rPr>
              <w:t>25</w:t>
            </w:r>
          </w:p>
        </w:tc>
        <w:tc>
          <w:tcPr>
            <w:tcW w:w="1129" w:type="dxa"/>
          </w:tcPr>
          <w:p w:rsidR="00F671A9" w:rsidRPr="00D215E6" w:rsidRDefault="00F671A9" w:rsidP="00542EE5">
            <w:pPr>
              <w:spacing w:before="80" w:after="80"/>
              <w:jc w:val="center"/>
            </w:pPr>
          </w:p>
        </w:tc>
        <w:tc>
          <w:tcPr>
            <w:tcW w:w="4950" w:type="dxa"/>
          </w:tcPr>
          <w:p w:rsidR="00F671A9" w:rsidRPr="00D215E6" w:rsidRDefault="00F671A9" w:rsidP="00542EE5">
            <w:pPr>
              <w:pStyle w:val="ListParagraph"/>
              <w:spacing w:before="80" w:after="80"/>
              <w:ind w:left="0"/>
              <w:rPr>
                <w:rFonts w:ascii="Times" w:hAnsi="Times" w:cs="Arial"/>
              </w:rPr>
            </w:pPr>
          </w:p>
        </w:tc>
      </w:tr>
    </w:tbl>
    <w:p w:rsidR="00F671A9" w:rsidRPr="00D215E6" w:rsidRDefault="00F671A9" w:rsidP="00F671A9">
      <w:pPr>
        <w:rPr>
          <w:rFonts w:ascii="Times" w:hAnsi="Times" w:cs="Arial"/>
          <w:sz w:val="8"/>
        </w:rPr>
      </w:pPr>
    </w:p>
    <w:p w:rsidR="00F671A9" w:rsidRPr="00D215E6" w:rsidRDefault="00F671A9" w:rsidP="00F671A9">
      <w:pPr>
        <w:pStyle w:val="ListParagraph"/>
        <w:spacing w:line="360" w:lineRule="auto"/>
        <w:rPr>
          <w:rFonts w:ascii="Times" w:hAnsi="Times" w:cs="Arial"/>
        </w:rPr>
      </w:pPr>
      <w:r w:rsidRPr="00D215E6">
        <w:rPr>
          <w:rFonts w:ascii="Times" w:hAnsi="Times" w:cs="Arial"/>
        </w:rPr>
        <w:t>Overall comments____________________________________________________________</w:t>
      </w:r>
    </w:p>
    <w:p w:rsidR="005C4BCF" w:rsidRPr="00D215E6" w:rsidRDefault="00F671A9" w:rsidP="005C4BCF">
      <w:pPr>
        <w:pStyle w:val="ListParagraph"/>
        <w:spacing w:line="360" w:lineRule="auto"/>
        <w:rPr>
          <w:rFonts w:ascii="Times" w:hAnsi="Times" w:cs="Arial"/>
        </w:rPr>
      </w:pPr>
      <w:r w:rsidRPr="00D215E6">
        <w:rPr>
          <w:rFonts w:ascii="Times" w:hAnsi="Times" w:cs="Arial"/>
        </w:rPr>
        <w:t>___________________________________________________________________________</w:t>
      </w:r>
      <w:r w:rsidR="005C4BCF" w:rsidRPr="00D215E6">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5C4BCF" w:rsidRPr="00D215E6" w:rsidRDefault="005C4BCF" w:rsidP="005C4BCF">
      <w:pPr>
        <w:pStyle w:val="ListParagraph"/>
        <w:spacing w:line="360" w:lineRule="auto"/>
        <w:rPr>
          <w:rFonts w:ascii="Times" w:hAnsi="Times" w:cs="Arial"/>
        </w:rPr>
      </w:pPr>
      <w:r w:rsidRPr="00D215E6">
        <w:rPr>
          <w:rFonts w:ascii="Times" w:hAnsi="Times" w:cs="Arial"/>
        </w:rPr>
        <w:t>_________________________________________________________________________________________________________________________________________________________________________________________________________________________________</w:t>
      </w:r>
    </w:p>
    <w:p w:rsidR="00F671A9" w:rsidRPr="00D215E6" w:rsidRDefault="00F671A9" w:rsidP="00F671A9">
      <w:pPr>
        <w:pStyle w:val="ListParagraph"/>
        <w:spacing w:line="360" w:lineRule="auto"/>
        <w:rPr>
          <w:rFonts w:ascii="Times" w:hAnsi="Times" w:cs="Arial"/>
        </w:rPr>
      </w:pPr>
      <w:r w:rsidRPr="00D215E6">
        <w:rPr>
          <w:rFonts w:ascii="Times" w:hAnsi="Times" w:cs="Arial"/>
        </w:rPr>
        <w:t>______________________________________________________________________________________________________________________________________________________</w:t>
      </w:r>
    </w:p>
    <w:p w:rsidR="00F671A9" w:rsidRPr="00D215E6" w:rsidRDefault="00F671A9" w:rsidP="00F671A9">
      <w:pPr>
        <w:pStyle w:val="ListParagraph"/>
        <w:rPr>
          <w:rFonts w:ascii="Times" w:hAnsi="Times" w:cs="Arial"/>
          <w:sz w:val="20"/>
        </w:rPr>
      </w:pPr>
    </w:p>
    <w:p w:rsidR="00F671A9" w:rsidRPr="00D215E6" w:rsidRDefault="00F671A9" w:rsidP="00F671A9">
      <w:pPr>
        <w:pStyle w:val="ListParagraph"/>
        <w:rPr>
          <w:rFonts w:ascii="Times" w:hAnsi="Times" w:cs="Arial"/>
        </w:rPr>
      </w:pPr>
      <w:r w:rsidRPr="00D215E6">
        <w:rPr>
          <w:rFonts w:ascii="Times" w:hAnsi="Times" w:cs="Arial"/>
        </w:rPr>
        <w:t>Teacher__________________________________  Date______________________________</w:t>
      </w:r>
    </w:p>
    <w:p w:rsidR="00F671A9" w:rsidRPr="00D215E6" w:rsidRDefault="00F671A9" w:rsidP="00F671A9">
      <w:pPr>
        <w:pStyle w:val="ListParagraph"/>
        <w:rPr>
          <w:rFonts w:ascii="Times" w:hAnsi="Times" w:cs="Arial"/>
        </w:rPr>
      </w:pPr>
    </w:p>
    <w:p w:rsidR="00F671A9" w:rsidRPr="00D215E6" w:rsidRDefault="00F671A9" w:rsidP="00DA129B">
      <w:pPr>
        <w:autoSpaceDE w:val="0"/>
        <w:autoSpaceDN w:val="0"/>
        <w:adjustRightInd w:val="0"/>
        <w:rPr>
          <w:rFonts w:ascii="Times" w:hAnsi="Times" w:cs="Arial"/>
        </w:rPr>
      </w:pPr>
      <w:r w:rsidRPr="00D215E6">
        <w:rPr>
          <w:rFonts w:ascii="Clearface-Regular" w:hAnsi="Clearface-Regular" w:cs="Clearface-Regular"/>
          <w:b/>
          <w:sz w:val="20"/>
          <w:lang w:eastAsia="en-AU"/>
        </w:rPr>
        <w:t>NOTE: This assessment is a school-based assessment. It is therefore a preliminary result only. The total result for all School Assessed Coursework in the study will be statistically moderated against the GAT and the end-of-year examination results.</w:t>
      </w:r>
    </w:p>
    <w:sectPr w:rsidR="00F671A9" w:rsidRPr="00D215E6" w:rsidSect="00AD3D86">
      <w:footerReference w:type="default" r:id="rId14"/>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4841" w:rsidRDefault="00F04841" w:rsidP="00F678CD">
      <w:pPr>
        <w:spacing w:after="0" w:line="240" w:lineRule="auto"/>
      </w:pPr>
      <w:r>
        <w:separator/>
      </w:r>
    </w:p>
  </w:endnote>
  <w:endnote w:type="continuationSeparator" w:id="0">
    <w:p w:rsidR="00F04841" w:rsidRDefault="00F04841" w:rsidP="00F67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HelveticaNeueLT-Medium">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eGothicLTStd-Cn18">
    <w:altName w:val="MS Mincho"/>
    <w:panose1 w:val="00000000000000000000"/>
    <w:charset w:val="80"/>
    <w:family w:val="auto"/>
    <w:notTrueType/>
    <w:pitch w:val="default"/>
    <w:sig w:usb0="00000000" w:usb1="08070000" w:usb2="00000010" w:usb3="00000000" w:csb0="00020000" w:csb1="00000000"/>
  </w:font>
  <w:font w:name="HelveticaNeueLTStd-Lt">
    <w:altName w:val="MS Gothic"/>
    <w:panose1 w:val="00000000000000000000"/>
    <w:charset w:val="80"/>
    <w:family w:val="swiss"/>
    <w:notTrueType/>
    <w:pitch w:val="default"/>
    <w:sig w:usb0="00000000" w:usb1="08070000" w:usb2="00000010" w:usb3="00000000" w:csb0="00020000" w:csb1="00000000"/>
  </w:font>
  <w:font w:name="Clearface-Regular">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449C" w:rsidRPr="00005128" w:rsidRDefault="000F449C" w:rsidP="000A486B">
    <w:pPr>
      <w:jc w:val="center"/>
      <w:rPr>
        <w:rFonts w:ascii="Times New Roman" w:hAnsi="Times New Roman" w:cs="Times New Roman"/>
        <w:color w:val="000000"/>
        <w:sz w:val="20"/>
        <w:lang w:eastAsia="en-AU"/>
      </w:rPr>
    </w:pPr>
    <w:r w:rsidRPr="00005128">
      <w:rPr>
        <w:rFonts w:ascii="Times New Roman" w:hAnsi="Times New Roman" w:cs="Times New Roman"/>
        <w:sz w:val="20"/>
      </w:rPr>
      <w:t>© The Health Teachers’ Network 2019. This SAC is for the exclusive use of Toorak College</w:t>
    </w:r>
    <w:r w:rsidRPr="00005128">
      <w:rPr>
        <w:rFonts w:ascii="Times New Roman" w:hAnsi="Times New Roman" w:cs="Times New Roman"/>
        <w:color w:val="000000"/>
        <w:sz w:val="20"/>
        <w:lang w:eastAsia="en-AU"/>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4841" w:rsidRDefault="00F04841" w:rsidP="00F678CD">
      <w:pPr>
        <w:spacing w:after="0" w:line="240" w:lineRule="auto"/>
      </w:pPr>
      <w:r>
        <w:separator/>
      </w:r>
    </w:p>
  </w:footnote>
  <w:footnote w:type="continuationSeparator" w:id="0">
    <w:p w:rsidR="00F04841" w:rsidRDefault="00F04841" w:rsidP="00F67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B69DF"/>
    <w:multiLevelType w:val="hybridMultilevel"/>
    <w:tmpl w:val="C908B4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3E50C0"/>
    <w:multiLevelType w:val="hybridMultilevel"/>
    <w:tmpl w:val="D5442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4F7322"/>
    <w:multiLevelType w:val="hybridMultilevel"/>
    <w:tmpl w:val="744AC4FE"/>
    <w:lvl w:ilvl="0" w:tplc="B2BA185C">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115125F"/>
    <w:multiLevelType w:val="hybridMultilevel"/>
    <w:tmpl w:val="11D0B5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5773E6"/>
    <w:multiLevelType w:val="hybridMultilevel"/>
    <w:tmpl w:val="1F8E0E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CF42EF"/>
    <w:multiLevelType w:val="hybridMultilevel"/>
    <w:tmpl w:val="7914501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9226E57"/>
    <w:multiLevelType w:val="hybridMultilevel"/>
    <w:tmpl w:val="84CE52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1B6D6218"/>
    <w:multiLevelType w:val="hybridMultilevel"/>
    <w:tmpl w:val="F7BC7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BC928D6"/>
    <w:multiLevelType w:val="hybridMultilevel"/>
    <w:tmpl w:val="99BE7C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2A43E3"/>
    <w:multiLevelType w:val="hybridMultilevel"/>
    <w:tmpl w:val="A2BCB15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51838DB"/>
    <w:multiLevelType w:val="hybridMultilevel"/>
    <w:tmpl w:val="EAE4B7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1935A1"/>
    <w:multiLevelType w:val="hybridMultilevel"/>
    <w:tmpl w:val="38428578"/>
    <w:lvl w:ilvl="0" w:tplc="0C090001">
      <w:start w:val="1"/>
      <w:numFmt w:val="bullet"/>
      <w:lvlText w:val=""/>
      <w:lvlJc w:val="left"/>
      <w:pPr>
        <w:ind w:left="1222" w:hanging="360"/>
      </w:pPr>
      <w:rPr>
        <w:rFonts w:ascii="Symbol" w:hAnsi="Symbol" w:hint="default"/>
      </w:rPr>
    </w:lvl>
    <w:lvl w:ilvl="1" w:tplc="0C090003" w:tentative="1">
      <w:start w:val="1"/>
      <w:numFmt w:val="bullet"/>
      <w:lvlText w:val="o"/>
      <w:lvlJc w:val="left"/>
      <w:pPr>
        <w:ind w:left="1942" w:hanging="360"/>
      </w:pPr>
      <w:rPr>
        <w:rFonts w:ascii="Courier New" w:hAnsi="Courier New" w:cs="Courier New" w:hint="default"/>
      </w:rPr>
    </w:lvl>
    <w:lvl w:ilvl="2" w:tplc="0C090005" w:tentative="1">
      <w:start w:val="1"/>
      <w:numFmt w:val="bullet"/>
      <w:lvlText w:val=""/>
      <w:lvlJc w:val="left"/>
      <w:pPr>
        <w:ind w:left="2662" w:hanging="360"/>
      </w:pPr>
      <w:rPr>
        <w:rFonts w:ascii="Wingdings" w:hAnsi="Wingdings" w:hint="default"/>
      </w:rPr>
    </w:lvl>
    <w:lvl w:ilvl="3" w:tplc="0C090001" w:tentative="1">
      <w:start w:val="1"/>
      <w:numFmt w:val="bullet"/>
      <w:lvlText w:val=""/>
      <w:lvlJc w:val="left"/>
      <w:pPr>
        <w:ind w:left="3382" w:hanging="360"/>
      </w:pPr>
      <w:rPr>
        <w:rFonts w:ascii="Symbol" w:hAnsi="Symbol" w:hint="default"/>
      </w:rPr>
    </w:lvl>
    <w:lvl w:ilvl="4" w:tplc="0C090003" w:tentative="1">
      <w:start w:val="1"/>
      <w:numFmt w:val="bullet"/>
      <w:lvlText w:val="o"/>
      <w:lvlJc w:val="left"/>
      <w:pPr>
        <w:ind w:left="4102" w:hanging="360"/>
      </w:pPr>
      <w:rPr>
        <w:rFonts w:ascii="Courier New" w:hAnsi="Courier New" w:cs="Courier New" w:hint="default"/>
      </w:rPr>
    </w:lvl>
    <w:lvl w:ilvl="5" w:tplc="0C090005" w:tentative="1">
      <w:start w:val="1"/>
      <w:numFmt w:val="bullet"/>
      <w:lvlText w:val=""/>
      <w:lvlJc w:val="left"/>
      <w:pPr>
        <w:ind w:left="4822" w:hanging="360"/>
      </w:pPr>
      <w:rPr>
        <w:rFonts w:ascii="Wingdings" w:hAnsi="Wingdings" w:hint="default"/>
      </w:rPr>
    </w:lvl>
    <w:lvl w:ilvl="6" w:tplc="0C090001" w:tentative="1">
      <w:start w:val="1"/>
      <w:numFmt w:val="bullet"/>
      <w:lvlText w:val=""/>
      <w:lvlJc w:val="left"/>
      <w:pPr>
        <w:ind w:left="5542" w:hanging="360"/>
      </w:pPr>
      <w:rPr>
        <w:rFonts w:ascii="Symbol" w:hAnsi="Symbol" w:hint="default"/>
      </w:rPr>
    </w:lvl>
    <w:lvl w:ilvl="7" w:tplc="0C090003" w:tentative="1">
      <w:start w:val="1"/>
      <w:numFmt w:val="bullet"/>
      <w:lvlText w:val="o"/>
      <w:lvlJc w:val="left"/>
      <w:pPr>
        <w:ind w:left="6262" w:hanging="360"/>
      </w:pPr>
      <w:rPr>
        <w:rFonts w:ascii="Courier New" w:hAnsi="Courier New" w:cs="Courier New" w:hint="default"/>
      </w:rPr>
    </w:lvl>
    <w:lvl w:ilvl="8" w:tplc="0C090005" w:tentative="1">
      <w:start w:val="1"/>
      <w:numFmt w:val="bullet"/>
      <w:lvlText w:val=""/>
      <w:lvlJc w:val="left"/>
      <w:pPr>
        <w:ind w:left="6982" w:hanging="360"/>
      </w:pPr>
      <w:rPr>
        <w:rFonts w:ascii="Wingdings" w:hAnsi="Wingdings" w:hint="default"/>
      </w:rPr>
    </w:lvl>
  </w:abstractNum>
  <w:abstractNum w:abstractNumId="12" w15:restartNumberingAfterBreak="0">
    <w:nsid w:val="28946AD1"/>
    <w:multiLevelType w:val="hybridMultilevel"/>
    <w:tmpl w:val="CF1866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D902CEA"/>
    <w:multiLevelType w:val="hybridMultilevel"/>
    <w:tmpl w:val="24C062A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20102B3"/>
    <w:multiLevelType w:val="hybridMultilevel"/>
    <w:tmpl w:val="5DE4690E"/>
    <w:lvl w:ilvl="0" w:tplc="80E095F2">
      <w:start w:val="1"/>
      <w:numFmt w:val="decimal"/>
      <w:lvlText w:val="%1."/>
      <w:lvlJc w:val="left"/>
      <w:pPr>
        <w:ind w:left="502" w:hanging="360"/>
      </w:pPr>
      <w:rPr>
        <w:rFonts w:hint="default"/>
        <w:color w:val="000000" w:themeColor="text1"/>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5" w15:restartNumberingAfterBreak="0">
    <w:nsid w:val="33E51739"/>
    <w:multiLevelType w:val="hybridMultilevel"/>
    <w:tmpl w:val="58424D0C"/>
    <w:lvl w:ilvl="0" w:tplc="B2BA185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5F11CC7"/>
    <w:multiLevelType w:val="hybridMultilevel"/>
    <w:tmpl w:val="20D4CEC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A952AF4"/>
    <w:multiLevelType w:val="hybridMultilevel"/>
    <w:tmpl w:val="1310A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19468E"/>
    <w:multiLevelType w:val="hybridMultilevel"/>
    <w:tmpl w:val="D8B419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B740BB"/>
    <w:multiLevelType w:val="hybridMultilevel"/>
    <w:tmpl w:val="C804BB4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F846A85"/>
    <w:multiLevelType w:val="hybridMultilevel"/>
    <w:tmpl w:val="A9A2304E"/>
    <w:lvl w:ilvl="0" w:tplc="8EF24F22">
      <w:start w:val="1"/>
      <w:numFmt w:val="bullet"/>
      <w:pStyle w:val="NormalBullet"/>
      <w:lvlText w:val=""/>
      <w:lvlJc w:val="left"/>
      <w:pPr>
        <w:tabs>
          <w:tab w:val="num" w:pos="5040"/>
        </w:tabs>
        <w:ind w:left="5040" w:hanging="360"/>
      </w:pPr>
      <w:rPr>
        <w:rFonts w:ascii="Symbol" w:hAnsi="Symbol" w:hint="default"/>
      </w:rPr>
    </w:lvl>
    <w:lvl w:ilvl="1" w:tplc="0C090003">
      <w:start w:val="1"/>
      <w:numFmt w:val="bullet"/>
      <w:lvlText w:val=""/>
      <w:lvlJc w:val="left"/>
      <w:pPr>
        <w:tabs>
          <w:tab w:val="num" w:pos="1440"/>
        </w:tabs>
        <w:ind w:left="1440" w:hanging="360"/>
      </w:pPr>
      <w:rPr>
        <w:rFonts w:ascii="Symbol" w:hAnsi="Symbol" w:hint="default"/>
        <w:sz w:val="22"/>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ahoma"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ahoma"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EC77E5"/>
    <w:multiLevelType w:val="hybridMultilevel"/>
    <w:tmpl w:val="9746CED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2" w15:restartNumberingAfterBreak="0">
    <w:nsid w:val="44314453"/>
    <w:multiLevelType w:val="hybridMultilevel"/>
    <w:tmpl w:val="4218049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49D7CF9"/>
    <w:multiLevelType w:val="hybridMultilevel"/>
    <w:tmpl w:val="74D0C4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5E22B5A"/>
    <w:multiLevelType w:val="hybridMultilevel"/>
    <w:tmpl w:val="9B1AB58A"/>
    <w:lvl w:ilvl="0" w:tplc="700E528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69329E1"/>
    <w:multiLevelType w:val="hybridMultilevel"/>
    <w:tmpl w:val="8D1A9D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EEC70F3"/>
    <w:multiLevelType w:val="hybridMultilevel"/>
    <w:tmpl w:val="F13629CE"/>
    <w:lvl w:ilvl="0" w:tplc="0C090001">
      <w:start w:val="1"/>
      <w:numFmt w:val="bullet"/>
      <w:lvlText w:val=""/>
      <w:lvlJc w:val="left"/>
      <w:pPr>
        <w:ind w:left="2149" w:hanging="360"/>
      </w:pPr>
      <w:rPr>
        <w:rFonts w:ascii="Symbol" w:hAnsi="Symbol" w:hint="default"/>
      </w:rPr>
    </w:lvl>
    <w:lvl w:ilvl="1" w:tplc="0C090003" w:tentative="1">
      <w:start w:val="1"/>
      <w:numFmt w:val="bullet"/>
      <w:lvlText w:val="o"/>
      <w:lvlJc w:val="left"/>
      <w:pPr>
        <w:ind w:left="2869" w:hanging="360"/>
      </w:pPr>
      <w:rPr>
        <w:rFonts w:ascii="Courier New" w:hAnsi="Courier New" w:cs="Courier New" w:hint="default"/>
      </w:rPr>
    </w:lvl>
    <w:lvl w:ilvl="2" w:tplc="0C090005" w:tentative="1">
      <w:start w:val="1"/>
      <w:numFmt w:val="bullet"/>
      <w:lvlText w:val=""/>
      <w:lvlJc w:val="left"/>
      <w:pPr>
        <w:ind w:left="3589" w:hanging="360"/>
      </w:pPr>
      <w:rPr>
        <w:rFonts w:ascii="Wingdings" w:hAnsi="Wingdings" w:hint="default"/>
      </w:rPr>
    </w:lvl>
    <w:lvl w:ilvl="3" w:tplc="0C090001" w:tentative="1">
      <w:start w:val="1"/>
      <w:numFmt w:val="bullet"/>
      <w:lvlText w:val=""/>
      <w:lvlJc w:val="left"/>
      <w:pPr>
        <w:ind w:left="4309" w:hanging="360"/>
      </w:pPr>
      <w:rPr>
        <w:rFonts w:ascii="Symbol" w:hAnsi="Symbol" w:hint="default"/>
      </w:rPr>
    </w:lvl>
    <w:lvl w:ilvl="4" w:tplc="0C090003" w:tentative="1">
      <w:start w:val="1"/>
      <w:numFmt w:val="bullet"/>
      <w:lvlText w:val="o"/>
      <w:lvlJc w:val="left"/>
      <w:pPr>
        <w:ind w:left="5029" w:hanging="360"/>
      </w:pPr>
      <w:rPr>
        <w:rFonts w:ascii="Courier New" w:hAnsi="Courier New" w:cs="Courier New" w:hint="default"/>
      </w:rPr>
    </w:lvl>
    <w:lvl w:ilvl="5" w:tplc="0C090005" w:tentative="1">
      <w:start w:val="1"/>
      <w:numFmt w:val="bullet"/>
      <w:lvlText w:val=""/>
      <w:lvlJc w:val="left"/>
      <w:pPr>
        <w:ind w:left="5749" w:hanging="360"/>
      </w:pPr>
      <w:rPr>
        <w:rFonts w:ascii="Wingdings" w:hAnsi="Wingdings" w:hint="default"/>
      </w:rPr>
    </w:lvl>
    <w:lvl w:ilvl="6" w:tplc="0C090001" w:tentative="1">
      <w:start w:val="1"/>
      <w:numFmt w:val="bullet"/>
      <w:lvlText w:val=""/>
      <w:lvlJc w:val="left"/>
      <w:pPr>
        <w:ind w:left="6469" w:hanging="360"/>
      </w:pPr>
      <w:rPr>
        <w:rFonts w:ascii="Symbol" w:hAnsi="Symbol" w:hint="default"/>
      </w:rPr>
    </w:lvl>
    <w:lvl w:ilvl="7" w:tplc="0C090003" w:tentative="1">
      <w:start w:val="1"/>
      <w:numFmt w:val="bullet"/>
      <w:lvlText w:val="o"/>
      <w:lvlJc w:val="left"/>
      <w:pPr>
        <w:ind w:left="7189" w:hanging="360"/>
      </w:pPr>
      <w:rPr>
        <w:rFonts w:ascii="Courier New" w:hAnsi="Courier New" w:cs="Courier New" w:hint="default"/>
      </w:rPr>
    </w:lvl>
    <w:lvl w:ilvl="8" w:tplc="0C090005" w:tentative="1">
      <w:start w:val="1"/>
      <w:numFmt w:val="bullet"/>
      <w:lvlText w:val=""/>
      <w:lvlJc w:val="left"/>
      <w:pPr>
        <w:ind w:left="7909" w:hanging="360"/>
      </w:pPr>
      <w:rPr>
        <w:rFonts w:ascii="Wingdings" w:hAnsi="Wingdings" w:hint="default"/>
      </w:rPr>
    </w:lvl>
  </w:abstractNum>
  <w:abstractNum w:abstractNumId="27" w15:restartNumberingAfterBreak="0">
    <w:nsid w:val="51526FAB"/>
    <w:multiLevelType w:val="hybridMultilevel"/>
    <w:tmpl w:val="9EE8D1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1E169A5"/>
    <w:multiLevelType w:val="hybridMultilevel"/>
    <w:tmpl w:val="252213B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43945BB"/>
    <w:multiLevelType w:val="hybridMultilevel"/>
    <w:tmpl w:val="BFA492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55F7408"/>
    <w:multiLevelType w:val="hybridMultilevel"/>
    <w:tmpl w:val="60A8806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AE4283E"/>
    <w:multiLevelType w:val="hybridMultilevel"/>
    <w:tmpl w:val="3AC87D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B7270CA"/>
    <w:multiLevelType w:val="hybridMultilevel"/>
    <w:tmpl w:val="736A21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15:restartNumberingAfterBreak="0">
    <w:nsid w:val="5F977134"/>
    <w:multiLevelType w:val="hybridMultilevel"/>
    <w:tmpl w:val="84F8B510"/>
    <w:lvl w:ilvl="0" w:tplc="9C5E53E2">
      <w:start w:val="1"/>
      <w:numFmt w:val="decimal"/>
      <w:lvlText w:val="%1."/>
      <w:lvlJc w:val="left"/>
      <w:pPr>
        <w:ind w:left="720" w:hanging="360"/>
      </w:pPr>
      <w:rPr>
        <w:rFonts w:asciiTheme="minorHAnsi" w:eastAsia="Times New Roman" w:hAnsiTheme="minorHAnsi" w:cs="Angsana New"/>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0F015EE"/>
    <w:multiLevelType w:val="hybridMultilevel"/>
    <w:tmpl w:val="0B922C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77968BF"/>
    <w:multiLevelType w:val="hybridMultilevel"/>
    <w:tmpl w:val="56D2072C"/>
    <w:lvl w:ilvl="0" w:tplc="0C090001">
      <w:start w:val="1"/>
      <w:numFmt w:val="bullet"/>
      <w:lvlText w:val=""/>
      <w:lvlJc w:val="left"/>
      <w:pPr>
        <w:ind w:left="1429" w:hanging="360"/>
      </w:pPr>
      <w:rPr>
        <w:rFonts w:ascii="Symbol" w:hAnsi="Symbol" w:hint="default"/>
      </w:rPr>
    </w:lvl>
    <w:lvl w:ilvl="1" w:tplc="0C090003">
      <w:start w:val="1"/>
      <w:numFmt w:val="bullet"/>
      <w:lvlText w:val="o"/>
      <w:lvlJc w:val="left"/>
      <w:pPr>
        <w:ind w:left="2149" w:hanging="360"/>
      </w:pPr>
      <w:rPr>
        <w:rFonts w:ascii="Courier New" w:hAnsi="Courier New" w:cs="Courier New" w:hint="default"/>
      </w:rPr>
    </w:lvl>
    <w:lvl w:ilvl="2" w:tplc="0C090005">
      <w:start w:val="1"/>
      <w:numFmt w:val="bullet"/>
      <w:lvlText w:val=""/>
      <w:lvlJc w:val="left"/>
      <w:pPr>
        <w:ind w:left="2869" w:hanging="360"/>
      </w:pPr>
      <w:rPr>
        <w:rFonts w:ascii="Wingdings" w:hAnsi="Wingdings" w:hint="default"/>
      </w:rPr>
    </w:lvl>
    <w:lvl w:ilvl="3" w:tplc="0C090001">
      <w:start w:val="1"/>
      <w:numFmt w:val="bullet"/>
      <w:lvlText w:val=""/>
      <w:lvlJc w:val="left"/>
      <w:pPr>
        <w:ind w:left="3589" w:hanging="360"/>
      </w:pPr>
      <w:rPr>
        <w:rFonts w:ascii="Symbol" w:hAnsi="Symbol" w:hint="default"/>
      </w:rPr>
    </w:lvl>
    <w:lvl w:ilvl="4" w:tplc="0C090003">
      <w:start w:val="1"/>
      <w:numFmt w:val="bullet"/>
      <w:lvlText w:val="o"/>
      <w:lvlJc w:val="left"/>
      <w:pPr>
        <w:ind w:left="4309" w:hanging="360"/>
      </w:pPr>
      <w:rPr>
        <w:rFonts w:ascii="Courier New" w:hAnsi="Courier New" w:cs="Courier New" w:hint="default"/>
      </w:rPr>
    </w:lvl>
    <w:lvl w:ilvl="5" w:tplc="0C090005">
      <w:start w:val="1"/>
      <w:numFmt w:val="bullet"/>
      <w:lvlText w:val=""/>
      <w:lvlJc w:val="left"/>
      <w:pPr>
        <w:ind w:left="5029" w:hanging="360"/>
      </w:pPr>
      <w:rPr>
        <w:rFonts w:ascii="Wingdings" w:hAnsi="Wingdings" w:hint="default"/>
      </w:rPr>
    </w:lvl>
    <w:lvl w:ilvl="6" w:tplc="0C090001">
      <w:start w:val="1"/>
      <w:numFmt w:val="bullet"/>
      <w:lvlText w:val=""/>
      <w:lvlJc w:val="left"/>
      <w:pPr>
        <w:ind w:left="5749" w:hanging="360"/>
      </w:pPr>
      <w:rPr>
        <w:rFonts w:ascii="Symbol" w:hAnsi="Symbol" w:hint="default"/>
      </w:rPr>
    </w:lvl>
    <w:lvl w:ilvl="7" w:tplc="0C090003">
      <w:start w:val="1"/>
      <w:numFmt w:val="bullet"/>
      <w:lvlText w:val="o"/>
      <w:lvlJc w:val="left"/>
      <w:pPr>
        <w:ind w:left="6469" w:hanging="360"/>
      </w:pPr>
      <w:rPr>
        <w:rFonts w:ascii="Courier New" w:hAnsi="Courier New" w:cs="Courier New" w:hint="default"/>
      </w:rPr>
    </w:lvl>
    <w:lvl w:ilvl="8" w:tplc="0C090005">
      <w:start w:val="1"/>
      <w:numFmt w:val="bullet"/>
      <w:lvlText w:val=""/>
      <w:lvlJc w:val="left"/>
      <w:pPr>
        <w:ind w:left="7189" w:hanging="360"/>
      </w:pPr>
      <w:rPr>
        <w:rFonts w:ascii="Wingdings" w:hAnsi="Wingdings" w:hint="default"/>
      </w:rPr>
    </w:lvl>
  </w:abstractNum>
  <w:abstractNum w:abstractNumId="36" w15:restartNumberingAfterBreak="0">
    <w:nsid w:val="691B0E7D"/>
    <w:multiLevelType w:val="hybridMultilevel"/>
    <w:tmpl w:val="04B87C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C2B739E"/>
    <w:multiLevelType w:val="hybridMultilevel"/>
    <w:tmpl w:val="CF1866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C9B5634"/>
    <w:multiLevelType w:val="hybridMultilevel"/>
    <w:tmpl w:val="82CEA20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D0F19BD"/>
    <w:multiLevelType w:val="hybridMultilevel"/>
    <w:tmpl w:val="225C9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FEB48B0"/>
    <w:multiLevelType w:val="hybridMultilevel"/>
    <w:tmpl w:val="A2CC0A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002463C"/>
    <w:multiLevelType w:val="hybridMultilevel"/>
    <w:tmpl w:val="4516C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071628D"/>
    <w:multiLevelType w:val="hybridMultilevel"/>
    <w:tmpl w:val="F1642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11452F9"/>
    <w:multiLevelType w:val="hybridMultilevel"/>
    <w:tmpl w:val="C324D500"/>
    <w:lvl w:ilvl="0" w:tplc="DF1CD8E0">
      <w:start w:val="1"/>
      <w:numFmt w:val="lowerLetter"/>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num w:numId="1">
    <w:abstractNumId w:val="20"/>
  </w:num>
  <w:num w:numId="2">
    <w:abstractNumId w:val="14"/>
  </w:num>
  <w:num w:numId="3">
    <w:abstractNumId w:val="31"/>
  </w:num>
  <w:num w:numId="4">
    <w:abstractNumId w:val="11"/>
  </w:num>
  <w:num w:numId="5">
    <w:abstractNumId w:val="39"/>
  </w:num>
  <w:num w:numId="6">
    <w:abstractNumId w:val="32"/>
  </w:num>
  <w:num w:numId="7">
    <w:abstractNumId w:val="42"/>
  </w:num>
  <w:num w:numId="8">
    <w:abstractNumId w:val="26"/>
  </w:num>
  <w:num w:numId="9">
    <w:abstractNumId w:val="35"/>
  </w:num>
  <w:num w:numId="10">
    <w:abstractNumId w:val="0"/>
  </w:num>
  <w:num w:numId="11">
    <w:abstractNumId w:val="16"/>
  </w:num>
  <w:num w:numId="12">
    <w:abstractNumId w:val="15"/>
  </w:num>
  <w:num w:numId="13">
    <w:abstractNumId w:val="24"/>
  </w:num>
  <w:num w:numId="14">
    <w:abstractNumId w:val="2"/>
  </w:num>
  <w:num w:numId="15">
    <w:abstractNumId w:val="43"/>
  </w:num>
  <w:num w:numId="16">
    <w:abstractNumId w:val="22"/>
  </w:num>
  <w:num w:numId="17">
    <w:abstractNumId w:val="13"/>
  </w:num>
  <w:num w:numId="18">
    <w:abstractNumId w:val="9"/>
  </w:num>
  <w:num w:numId="19">
    <w:abstractNumId w:val="10"/>
  </w:num>
  <w:num w:numId="20">
    <w:abstractNumId w:val="6"/>
  </w:num>
  <w:num w:numId="21">
    <w:abstractNumId w:val="36"/>
  </w:num>
  <w:num w:numId="22">
    <w:abstractNumId w:val="4"/>
  </w:num>
  <w:num w:numId="23">
    <w:abstractNumId w:val="34"/>
  </w:num>
  <w:num w:numId="24">
    <w:abstractNumId w:val="25"/>
  </w:num>
  <w:num w:numId="25">
    <w:abstractNumId w:val="40"/>
  </w:num>
  <w:num w:numId="26">
    <w:abstractNumId w:val="33"/>
  </w:num>
  <w:num w:numId="27">
    <w:abstractNumId w:val="41"/>
  </w:num>
  <w:num w:numId="28">
    <w:abstractNumId w:val="12"/>
  </w:num>
  <w:num w:numId="29">
    <w:abstractNumId w:val="37"/>
  </w:num>
  <w:num w:numId="30">
    <w:abstractNumId w:val="7"/>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9"/>
  </w:num>
  <w:num w:numId="34">
    <w:abstractNumId w:val="18"/>
  </w:num>
  <w:num w:numId="35">
    <w:abstractNumId w:val="1"/>
  </w:num>
  <w:num w:numId="36">
    <w:abstractNumId w:val="17"/>
  </w:num>
  <w:num w:numId="37">
    <w:abstractNumId w:val="27"/>
  </w:num>
  <w:num w:numId="38">
    <w:abstractNumId w:val="23"/>
  </w:num>
  <w:num w:numId="39">
    <w:abstractNumId w:val="8"/>
  </w:num>
  <w:num w:numId="40">
    <w:abstractNumId w:val="30"/>
  </w:num>
  <w:num w:numId="41">
    <w:abstractNumId w:val="38"/>
  </w:num>
  <w:num w:numId="42">
    <w:abstractNumId w:val="5"/>
  </w:num>
  <w:num w:numId="43">
    <w:abstractNumId w:val="19"/>
  </w:num>
  <w:num w:numId="44">
    <w:abstractNumId w:val="28"/>
  </w:num>
  <w:num w:numId="45">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5A9"/>
    <w:rsid w:val="00005128"/>
    <w:rsid w:val="00013C62"/>
    <w:rsid w:val="00020108"/>
    <w:rsid w:val="00022B43"/>
    <w:rsid w:val="00031222"/>
    <w:rsid w:val="00036DFF"/>
    <w:rsid w:val="000532EC"/>
    <w:rsid w:val="00055B20"/>
    <w:rsid w:val="00056121"/>
    <w:rsid w:val="00056F05"/>
    <w:rsid w:val="000570DF"/>
    <w:rsid w:val="00060583"/>
    <w:rsid w:val="000628AF"/>
    <w:rsid w:val="00063AA7"/>
    <w:rsid w:val="00081A9E"/>
    <w:rsid w:val="000846F1"/>
    <w:rsid w:val="00086841"/>
    <w:rsid w:val="00090BA7"/>
    <w:rsid w:val="000914C9"/>
    <w:rsid w:val="00096C23"/>
    <w:rsid w:val="00097607"/>
    <w:rsid w:val="000A08DF"/>
    <w:rsid w:val="000A2176"/>
    <w:rsid w:val="000A3213"/>
    <w:rsid w:val="000A486B"/>
    <w:rsid w:val="000C2173"/>
    <w:rsid w:val="000D1DCB"/>
    <w:rsid w:val="000E373E"/>
    <w:rsid w:val="000E4FA4"/>
    <w:rsid w:val="000F449C"/>
    <w:rsid w:val="001079A8"/>
    <w:rsid w:val="0011142A"/>
    <w:rsid w:val="00112325"/>
    <w:rsid w:val="001131CA"/>
    <w:rsid w:val="0011448D"/>
    <w:rsid w:val="001157B4"/>
    <w:rsid w:val="0012382A"/>
    <w:rsid w:val="00135973"/>
    <w:rsid w:val="00140B60"/>
    <w:rsid w:val="00143D18"/>
    <w:rsid w:val="001447BE"/>
    <w:rsid w:val="00150E75"/>
    <w:rsid w:val="0015313E"/>
    <w:rsid w:val="00174C33"/>
    <w:rsid w:val="00176CB6"/>
    <w:rsid w:val="00181AD5"/>
    <w:rsid w:val="00186398"/>
    <w:rsid w:val="001A04E7"/>
    <w:rsid w:val="001B7F53"/>
    <w:rsid w:val="001C364B"/>
    <w:rsid w:val="001D3707"/>
    <w:rsid w:val="001E0779"/>
    <w:rsid w:val="001E132D"/>
    <w:rsid w:val="001E644C"/>
    <w:rsid w:val="00212F9B"/>
    <w:rsid w:val="00213A42"/>
    <w:rsid w:val="00214AB3"/>
    <w:rsid w:val="00215952"/>
    <w:rsid w:val="00232743"/>
    <w:rsid w:val="00237316"/>
    <w:rsid w:val="0024106C"/>
    <w:rsid w:val="002523DC"/>
    <w:rsid w:val="00256044"/>
    <w:rsid w:val="002654AB"/>
    <w:rsid w:val="00294E45"/>
    <w:rsid w:val="00295E81"/>
    <w:rsid w:val="002960D9"/>
    <w:rsid w:val="002A7AF0"/>
    <w:rsid w:val="002C2890"/>
    <w:rsid w:val="002C61C4"/>
    <w:rsid w:val="002D0AE6"/>
    <w:rsid w:val="002D7357"/>
    <w:rsid w:val="002E0F0F"/>
    <w:rsid w:val="0030366B"/>
    <w:rsid w:val="003064FE"/>
    <w:rsid w:val="00310A44"/>
    <w:rsid w:val="00316CC8"/>
    <w:rsid w:val="00323973"/>
    <w:rsid w:val="00332041"/>
    <w:rsid w:val="003363DD"/>
    <w:rsid w:val="00341712"/>
    <w:rsid w:val="003520CA"/>
    <w:rsid w:val="003632EA"/>
    <w:rsid w:val="003A2306"/>
    <w:rsid w:val="003A3668"/>
    <w:rsid w:val="003A765B"/>
    <w:rsid w:val="003B6685"/>
    <w:rsid w:val="003E46B3"/>
    <w:rsid w:val="003F02BE"/>
    <w:rsid w:val="004063E6"/>
    <w:rsid w:val="00420273"/>
    <w:rsid w:val="004211C0"/>
    <w:rsid w:val="0045479A"/>
    <w:rsid w:val="0045754C"/>
    <w:rsid w:val="00466AA7"/>
    <w:rsid w:val="00476F7F"/>
    <w:rsid w:val="0048064F"/>
    <w:rsid w:val="00493C75"/>
    <w:rsid w:val="004A01F2"/>
    <w:rsid w:val="004B3B76"/>
    <w:rsid w:val="004C45F5"/>
    <w:rsid w:val="004C50FC"/>
    <w:rsid w:val="004C7781"/>
    <w:rsid w:val="004D48FB"/>
    <w:rsid w:val="004D63AF"/>
    <w:rsid w:val="004E0E05"/>
    <w:rsid w:val="004E3380"/>
    <w:rsid w:val="004E4F81"/>
    <w:rsid w:val="004F1630"/>
    <w:rsid w:val="00506557"/>
    <w:rsid w:val="00523D81"/>
    <w:rsid w:val="00542EE5"/>
    <w:rsid w:val="00547E9F"/>
    <w:rsid w:val="00554BC5"/>
    <w:rsid w:val="005670D2"/>
    <w:rsid w:val="00567308"/>
    <w:rsid w:val="00567903"/>
    <w:rsid w:val="005710A0"/>
    <w:rsid w:val="00577C79"/>
    <w:rsid w:val="00580B3F"/>
    <w:rsid w:val="005871DC"/>
    <w:rsid w:val="0058756B"/>
    <w:rsid w:val="00590990"/>
    <w:rsid w:val="005A14EB"/>
    <w:rsid w:val="005A6211"/>
    <w:rsid w:val="005A7EFE"/>
    <w:rsid w:val="005B02DA"/>
    <w:rsid w:val="005B12A0"/>
    <w:rsid w:val="005C4BCF"/>
    <w:rsid w:val="005C51FC"/>
    <w:rsid w:val="005D2AEF"/>
    <w:rsid w:val="005E59A3"/>
    <w:rsid w:val="005E5C38"/>
    <w:rsid w:val="00607074"/>
    <w:rsid w:val="006116AB"/>
    <w:rsid w:val="006131BF"/>
    <w:rsid w:val="00613453"/>
    <w:rsid w:val="00617345"/>
    <w:rsid w:val="006178B8"/>
    <w:rsid w:val="0062079D"/>
    <w:rsid w:val="00654EAF"/>
    <w:rsid w:val="006609BD"/>
    <w:rsid w:val="006624ED"/>
    <w:rsid w:val="00665942"/>
    <w:rsid w:val="0067360B"/>
    <w:rsid w:val="00680A34"/>
    <w:rsid w:val="00687309"/>
    <w:rsid w:val="0069043D"/>
    <w:rsid w:val="006A5B57"/>
    <w:rsid w:val="006B28B1"/>
    <w:rsid w:val="006C68EC"/>
    <w:rsid w:val="006C6A41"/>
    <w:rsid w:val="006C6EFB"/>
    <w:rsid w:val="006E1A2B"/>
    <w:rsid w:val="007036C2"/>
    <w:rsid w:val="00714BBF"/>
    <w:rsid w:val="007229C8"/>
    <w:rsid w:val="00733225"/>
    <w:rsid w:val="00733557"/>
    <w:rsid w:val="007342CD"/>
    <w:rsid w:val="00734BD8"/>
    <w:rsid w:val="00741D67"/>
    <w:rsid w:val="00752904"/>
    <w:rsid w:val="00752E04"/>
    <w:rsid w:val="007647C7"/>
    <w:rsid w:val="00765B9C"/>
    <w:rsid w:val="00770666"/>
    <w:rsid w:val="00775271"/>
    <w:rsid w:val="00780DEB"/>
    <w:rsid w:val="00783BC6"/>
    <w:rsid w:val="00784387"/>
    <w:rsid w:val="0079016E"/>
    <w:rsid w:val="00795DD4"/>
    <w:rsid w:val="007A5E67"/>
    <w:rsid w:val="007B053A"/>
    <w:rsid w:val="007B151C"/>
    <w:rsid w:val="007B2BB6"/>
    <w:rsid w:val="007B5321"/>
    <w:rsid w:val="007C038F"/>
    <w:rsid w:val="007C356C"/>
    <w:rsid w:val="007C440C"/>
    <w:rsid w:val="008010BB"/>
    <w:rsid w:val="008103A2"/>
    <w:rsid w:val="0082207F"/>
    <w:rsid w:val="0083390C"/>
    <w:rsid w:val="00834A53"/>
    <w:rsid w:val="0084520B"/>
    <w:rsid w:val="00855F12"/>
    <w:rsid w:val="008807B9"/>
    <w:rsid w:val="00893DDC"/>
    <w:rsid w:val="008A2853"/>
    <w:rsid w:val="008A47D8"/>
    <w:rsid w:val="008B6894"/>
    <w:rsid w:val="008E1F5D"/>
    <w:rsid w:val="008E622F"/>
    <w:rsid w:val="008E6FE5"/>
    <w:rsid w:val="008F6784"/>
    <w:rsid w:val="009047EA"/>
    <w:rsid w:val="00906230"/>
    <w:rsid w:val="00906DE4"/>
    <w:rsid w:val="00916886"/>
    <w:rsid w:val="00930BD7"/>
    <w:rsid w:val="00932471"/>
    <w:rsid w:val="00937C96"/>
    <w:rsid w:val="00941A74"/>
    <w:rsid w:val="0095070F"/>
    <w:rsid w:val="00952687"/>
    <w:rsid w:val="009545FE"/>
    <w:rsid w:val="00957F6A"/>
    <w:rsid w:val="00960523"/>
    <w:rsid w:val="0096144A"/>
    <w:rsid w:val="00962F75"/>
    <w:rsid w:val="009770DD"/>
    <w:rsid w:val="00980489"/>
    <w:rsid w:val="00984105"/>
    <w:rsid w:val="009B3CAC"/>
    <w:rsid w:val="009B5974"/>
    <w:rsid w:val="009C13EB"/>
    <w:rsid w:val="009C452B"/>
    <w:rsid w:val="009D3FCC"/>
    <w:rsid w:val="009E1DA3"/>
    <w:rsid w:val="009F6998"/>
    <w:rsid w:val="00A003AF"/>
    <w:rsid w:val="00A06E9E"/>
    <w:rsid w:val="00A15877"/>
    <w:rsid w:val="00A262A4"/>
    <w:rsid w:val="00A31831"/>
    <w:rsid w:val="00A31863"/>
    <w:rsid w:val="00A35F06"/>
    <w:rsid w:val="00A40E8A"/>
    <w:rsid w:val="00A46F54"/>
    <w:rsid w:val="00A508D4"/>
    <w:rsid w:val="00A57F19"/>
    <w:rsid w:val="00A619CC"/>
    <w:rsid w:val="00A96065"/>
    <w:rsid w:val="00AA182E"/>
    <w:rsid w:val="00AB0F22"/>
    <w:rsid w:val="00AB18BD"/>
    <w:rsid w:val="00AB2C13"/>
    <w:rsid w:val="00AB341F"/>
    <w:rsid w:val="00AC0CEC"/>
    <w:rsid w:val="00AD3D86"/>
    <w:rsid w:val="00AD55F3"/>
    <w:rsid w:val="00AD7C04"/>
    <w:rsid w:val="00AF6DF7"/>
    <w:rsid w:val="00B0327B"/>
    <w:rsid w:val="00B14056"/>
    <w:rsid w:val="00B2206C"/>
    <w:rsid w:val="00B255DA"/>
    <w:rsid w:val="00B328C3"/>
    <w:rsid w:val="00B3325B"/>
    <w:rsid w:val="00B3552A"/>
    <w:rsid w:val="00B36504"/>
    <w:rsid w:val="00B44B57"/>
    <w:rsid w:val="00B51DAF"/>
    <w:rsid w:val="00B52D5C"/>
    <w:rsid w:val="00B76A33"/>
    <w:rsid w:val="00B80873"/>
    <w:rsid w:val="00B83ECE"/>
    <w:rsid w:val="00B92AA8"/>
    <w:rsid w:val="00B93743"/>
    <w:rsid w:val="00BA13E4"/>
    <w:rsid w:val="00BD2336"/>
    <w:rsid w:val="00BD446C"/>
    <w:rsid w:val="00BE2717"/>
    <w:rsid w:val="00BF108B"/>
    <w:rsid w:val="00BF23E1"/>
    <w:rsid w:val="00BF5E74"/>
    <w:rsid w:val="00C10554"/>
    <w:rsid w:val="00C2773B"/>
    <w:rsid w:val="00C27973"/>
    <w:rsid w:val="00C33612"/>
    <w:rsid w:val="00C44C20"/>
    <w:rsid w:val="00C464BA"/>
    <w:rsid w:val="00C558DA"/>
    <w:rsid w:val="00C56864"/>
    <w:rsid w:val="00C61EFD"/>
    <w:rsid w:val="00C624FC"/>
    <w:rsid w:val="00C637B5"/>
    <w:rsid w:val="00C73C8A"/>
    <w:rsid w:val="00C778F5"/>
    <w:rsid w:val="00C8109C"/>
    <w:rsid w:val="00C81FBB"/>
    <w:rsid w:val="00C82C0E"/>
    <w:rsid w:val="00C957D0"/>
    <w:rsid w:val="00CC126C"/>
    <w:rsid w:val="00CC127D"/>
    <w:rsid w:val="00CC2621"/>
    <w:rsid w:val="00CC7234"/>
    <w:rsid w:val="00CD45C1"/>
    <w:rsid w:val="00CE2ADC"/>
    <w:rsid w:val="00CF431A"/>
    <w:rsid w:val="00D04126"/>
    <w:rsid w:val="00D124DE"/>
    <w:rsid w:val="00D155CC"/>
    <w:rsid w:val="00D15A9B"/>
    <w:rsid w:val="00D1705A"/>
    <w:rsid w:val="00D215E6"/>
    <w:rsid w:val="00D25804"/>
    <w:rsid w:val="00D26B90"/>
    <w:rsid w:val="00D27E21"/>
    <w:rsid w:val="00D350D5"/>
    <w:rsid w:val="00D36DC1"/>
    <w:rsid w:val="00D466B9"/>
    <w:rsid w:val="00D51922"/>
    <w:rsid w:val="00D51F56"/>
    <w:rsid w:val="00D64289"/>
    <w:rsid w:val="00D65EAF"/>
    <w:rsid w:val="00D70CC6"/>
    <w:rsid w:val="00D7451E"/>
    <w:rsid w:val="00D81445"/>
    <w:rsid w:val="00D84FE5"/>
    <w:rsid w:val="00D861CF"/>
    <w:rsid w:val="00D930DC"/>
    <w:rsid w:val="00D96D6B"/>
    <w:rsid w:val="00DA129B"/>
    <w:rsid w:val="00DA3289"/>
    <w:rsid w:val="00DB463D"/>
    <w:rsid w:val="00DC5FE5"/>
    <w:rsid w:val="00DD2293"/>
    <w:rsid w:val="00DD46B8"/>
    <w:rsid w:val="00DD7AF7"/>
    <w:rsid w:val="00DF18B2"/>
    <w:rsid w:val="00E031AC"/>
    <w:rsid w:val="00E075B2"/>
    <w:rsid w:val="00E13963"/>
    <w:rsid w:val="00E143F3"/>
    <w:rsid w:val="00E3092A"/>
    <w:rsid w:val="00E359A0"/>
    <w:rsid w:val="00E45039"/>
    <w:rsid w:val="00E5556F"/>
    <w:rsid w:val="00E56481"/>
    <w:rsid w:val="00E640AD"/>
    <w:rsid w:val="00E74EF1"/>
    <w:rsid w:val="00E853E8"/>
    <w:rsid w:val="00E9101C"/>
    <w:rsid w:val="00EA55A9"/>
    <w:rsid w:val="00EC1351"/>
    <w:rsid w:val="00EC1F83"/>
    <w:rsid w:val="00EC3BB0"/>
    <w:rsid w:val="00EC4290"/>
    <w:rsid w:val="00ED1814"/>
    <w:rsid w:val="00ED49A0"/>
    <w:rsid w:val="00ED4A9F"/>
    <w:rsid w:val="00EE4797"/>
    <w:rsid w:val="00EE7796"/>
    <w:rsid w:val="00EF77C9"/>
    <w:rsid w:val="00F04841"/>
    <w:rsid w:val="00F0703B"/>
    <w:rsid w:val="00F2559D"/>
    <w:rsid w:val="00F319B0"/>
    <w:rsid w:val="00F4103C"/>
    <w:rsid w:val="00F52C0E"/>
    <w:rsid w:val="00F6488B"/>
    <w:rsid w:val="00F671A9"/>
    <w:rsid w:val="00F678CD"/>
    <w:rsid w:val="00F71113"/>
    <w:rsid w:val="00F76462"/>
    <w:rsid w:val="00F805F6"/>
    <w:rsid w:val="00F84A7B"/>
    <w:rsid w:val="00F87715"/>
    <w:rsid w:val="00F94F14"/>
    <w:rsid w:val="00FA255D"/>
    <w:rsid w:val="00FA3840"/>
    <w:rsid w:val="00FB14D8"/>
    <w:rsid w:val="00FD3AA9"/>
    <w:rsid w:val="00FD72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701F"/>
  <w15:docId w15:val="{E71D8230-49A7-4CEB-93B5-F881A68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12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55A9"/>
    <w:pPr>
      <w:spacing w:after="0" w:line="240" w:lineRule="auto"/>
      <w:ind w:left="720"/>
      <w:contextualSpacing/>
    </w:pPr>
  </w:style>
  <w:style w:type="table" w:styleId="TableGrid">
    <w:name w:val="Table Grid"/>
    <w:basedOn w:val="TableNormal"/>
    <w:uiPriority w:val="39"/>
    <w:rsid w:val="00EA5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EA55A9"/>
    <w:pPr>
      <w:numPr>
        <w:numId w:val="1"/>
      </w:numPr>
      <w:tabs>
        <w:tab w:val="left" w:pos="397"/>
      </w:tabs>
      <w:spacing w:before="80" w:after="0" w:line="240" w:lineRule="auto"/>
      <w:ind w:left="397" w:hanging="397"/>
    </w:pPr>
    <w:rPr>
      <w:rFonts w:ascii="Times New Roman" w:eastAsia="Times New Roman" w:hAnsi="Times New Roman" w:cs="Times New Roman"/>
      <w:szCs w:val="24"/>
      <w:lang w:val="en-US"/>
    </w:rPr>
  </w:style>
  <w:style w:type="paragraph" w:styleId="BalloonText">
    <w:name w:val="Balloon Text"/>
    <w:basedOn w:val="Normal"/>
    <w:link w:val="BalloonTextChar"/>
    <w:uiPriority w:val="99"/>
    <w:semiHidden/>
    <w:unhideWhenUsed/>
    <w:rsid w:val="00EA55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55A9"/>
    <w:rPr>
      <w:rFonts w:ascii="Tahoma" w:hAnsi="Tahoma" w:cs="Tahoma"/>
      <w:sz w:val="16"/>
      <w:szCs w:val="16"/>
    </w:rPr>
  </w:style>
  <w:style w:type="paragraph" w:styleId="Header">
    <w:name w:val="header"/>
    <w:basedOn w:val="Normal"/>
    <w:link w:val="HeaderChar"/>
    <w:uiPriority w:val="99"/>
    <w:unhideWhenUsed/>
    <w:rsid w:val="00F67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8CD"/>
  </w:style>
  <w:style w:type="paragraph" w:styleId="Footer">
    <w:name w:val="footer"/>
    <w:basedOn w:val="Normal"/>
    <w:link w:val="FooterChar"/>
    <w:uiPriority w:val="99"/>
    <w:unhideWhenUsed/>
    <w:rsid w:val="00F67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8CD"/>
  </w:style>
  <w:style w:type="paragraph" w:styleId="NoSpacing">
    <w:name w:val="No Spacing"/>
    <w:uiPriority w:val="1"/>
    <w:qFormat/>
    <w:rsid w:val="004E4F81"/>
    <w:pPr>
      <w:spacing w:after="0" w:line="240" w:lineRule="auto"/>
    </w:pPr>
  </w:style>
  <w:style w:type="paragraph" w:styleId="Title">
    <w:name w:val="Title"/>
    <w:basedOn w:val="Normal"/>
    <w:next w:val="Normal"/>
    <w:link w:val="TitleChar"/>
    <w:uiPriority w:val="10"/>
    <w:qFormat/>
    <w:rsid w:val="00096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C23"/>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3417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378063">
      <w:bodyDiv w:val="1"/>
      <w:marLeft w:val="0"/>
      <w:marRight w:val="0"/>
      <w:marTop w:val="0"/>
      <w:marBottom w:val="0"/>
      <w:divBdr>
        <w:top w:val="none" w:sz="0" w:space="0" w:color="auto"/>
        <w:left w:val="none" w:sz="0" w:space="0" w:color="auto"/>
        <w:bottom w:val="none" w:sz="0" w:space="0" w:color="auto"/>
        <w:right w:val="none" w:sz="0" w:space="0" w:color="auto"/>
      </w:divBdr>
    </w:div>
    <w:div w:id="1358889426">
      <w:bodyDiv w:val="1"/>
      <w:marLeft w:val="0"/>
      <w:marRight w:val="0"/>
      <w:marTop w:val="0"/>
      <w:marBottom w:val="0"/>
      <w:divBdr>
        <w:top w:val="none" w:sz="0" w:space="0" w:color="auto"/>
        <w:left w:val="none" w:sz="0" w:space="0" w:color="auto"/>
        <w:bottom w:val="none" w:sz="0" w:space="0" w:color="auto"/>
        <w:right w:val="none" w:sz="0" w:space="0" w:color="auto"/>
      </w:divBdr>
    </w:div>
    <w:div w:id="1532837519">
      <w:bodyDiv w:val="1"/>
      <w:marLeft w:val="0"/>
      <w:marRight w:val="0"/>
      <w:marTop w:val="0"/>
      <w:marBottom w:val="0"/>
      <w:divBdr>
        <w:top w:val="none" w:sz="0" w:space="0" w:color="auto"/>
        <w:left w:val="none" w:sz="0" w:space="0" w:color="auto"/>
        <w:bottom w:val="none" w:sz="0" w:space="0" w:color="auto"/>
        <w:right w:val="none" w:sz="0" w:space="0" w:color="auto"/>
      </w:divBdr>
    </w:div>
    <w:div w:id="204151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cdp.uu.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mb\Downloads\download%20(7).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mb\Documents\HHD%20network\2019\SACs\Unit%204\Data.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Data!$A$2</c:f>
              <c:strCache>
                <c:ptCount val="1"/>
                <c:pt idx="0">
                  <c:v>Australia</c:v>
                </c:pt>
              </c:strCache>
            </c:strRef>
          </c:tx>
          <c:spPr>
            <a:ln w="28575" cap="rnd">
              <a:solidFill>
                <a:schemeClr val="tx1"/>
              </a:solidFill>
              <a:round/>
            </a:ln>
            <a:effectLst/>
          </c:spPr>
          <c:marker>
            <c:symbol val="none"/>
          </c:marker>
          <c:cat>
            <c:numRef>
              <c:f>Data!$B$1:$AC$1</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Data!$B$2:$AC$2</c:f>
              <c:numCache>
                <c:formatCode>General</c:formatCode>
                <c:ptCount val="28"/>
                <c:pt idx="0">
                  <c:v>1930.8670975518701</c:v>
                </c:pt>
                <c:pt idx="1">
                  <c:v>1928.68386051013</c:v>
                </c:pt>
                <c:pt idx="2">
                  <c:v>1954.3893068339501</c:v>
                </c:pt>
                <c:pt idx="3">
                  <c:v>1941.41573652335</c:v>
                </c:pt>
                <c:pt idx="4">
                  <c:v>1980.64583206629</c:v>
                </c:pt>
                <c:pt idx="5">
                  <c:v>1975.36219404335</c:v>
                </c:pt>
                <c:pt idx="6">
                  <c:v>1999.60813142446</c:v>
                </c:pt>
                <c:pt idx="7">
                  <c:v>2009.1564334822301</c:v>
                </c:pt>
                <c:pt idx="8">
                  <c:v>2011.24367680308</c:v>
                </c:pt>
                <c:pt idx="9">
                  <c:v>2001.2711065835799</c:v>
                </c:pt>
                <c:pt idx="10">
                  <c:v>2007.97904908286</c:v>
                </c:pt>
                <c:pt idx="11">
                  <c:v>1994.4461009773499</c:v>
                </c:pt>
                <c:pt idx="12">
                  <c:v>2002.09826699926</c:v>
                </c:pt>
                <c:pt idx="13">
                  <c:v>1986.6257257764801</c:v>
                </c:pt>
                <c:pt idx="14">
                  <c:v>1975.03643515624</c:v>
                </c:pt>
                <c:pt idx="15">
                  <c:v>1959.35076134726</c:v>
                </c:pt>
                <c:pt idx="16">
                  <c:v>1964.17834783632</c:v>
                </c:pt>
                <c:pt idx="17">
                  <c:v>2009.0118307647799</c:v>
                </c:pt>
                <c:pt idx="18">
                  <c:v>2027.6270516217401</c:v>
                </c:pt>
                <c:pt idx="19">
                  <c:v>2032.05293023334</c:v>
                </c:pt>
                <c:pt idx="20">
                  <c:v>2018.99382635443</c:v>
                </c:pt>
                <c:pt idx="21">
                  <c:v>2014.3613678418101</c:v>
                </c:pt>
                <c:pt idx="22">
                  <c:v>1988.08094781625</c:v>
                </c:pt>
                <c:pt idx="23">
                  <c:v>1991.9036719296901</c:v>
                </c:pt>
                <c:pt idx="24">
                  <c:v>2028.53130252558</c:v>
                </c:pt>
                <c:pt idx="25">
                  <c:v>2055.9871118749102</c:v>
                </c:pt>
                <c:pt idx="26">
                  <c:v>2078.8598597099499</c:v>
                </c:pt>
                <c:pt idx="27">
                  <c:v>2122.60997451003</c:v>
                </c:pt>
              </c:numCache>
            </c:numRef>
          </c:val>
          <c:smooth val="0"/>
          <c:extLst>
            <c:ext xmlns:c16="http://schemas.microsoft.com/office/drawing/2014/chart" uri="{C3380CC4-5D6E-409C-BE32-E72D297353CC}">
              <c16:uniqueId val="{00000000-B839-4084-83B0-0831A5E5B476}"/>
            </c:ext>
          </c:extLst>
        </c:ser>
        <c:ser>
          <c:idx val="1"/>
          <c:order val="1"/>
          <c:tx>
            <c:strRef>
              <c:f>Data!$A$3</c:f>
              <c:strCache>
                <c:ptCount val="1"/>
                <c:pt idx="0">
                  <c:v>High-income </c:v>
                </c:pt>
              </c:strCache>
            </c:strRef>
          </c:tx>
          <c:spPr>
            <a:ln w="28575" cap="rnd">
              <a:solidFill>
                <a:schemeClr val="bg1">
                  <a:lumMod val="65000"/>
                </a:schemeClr>
              </a:solidFill>
              <a:round/>
            </a:ln>
            <a:effectLst/>
          </c:spPr>
          <c:marker>
            <c:symbol val="none"/>
          </c:marker>
          <c:cat>
            <c:numRef>
              <c:f>Data!$B$1:$AC$1</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Data!$B$3:$AC$3</c:f>
              <c:numCache>
                <c:formatCode>General</c:formatCode>
                <c:ptCount val="28"/>
                <c:pt idx="0">
                  <c:v>2188.5248385714499</c:v>
                </c:pt>
                <c:pt idx="1">
                  <c:v>2200.4279892908598</c:v>
                </c:pt>
                <c:pt idx="2">
                  <c:v>2196.27727117227</c:v>
                </c:pt>
                <c:pt idx="3">
                  <c:v>2221.0469815255801</c:v>
                </c:pt>
                <c:pt idx="4">
                  <c:v>2226.5911978211102</c:v>
                </c:pt>
                <c:pt idx="5">
                  <c:v>2246.9987886557301</c:v>
                </c:pt>
                <c:pt idx="6">
                  <c:v>2244.2424331545699</c:v>
                </c:pt>
                <c:pt idx="7">
                  <c:v>2250.8703558346801</c:v>
                </c:pt>
                <c:pt idx="8">
                  <c:v>2273.0027396720802</c:v>
                </c:pt>
                <c:pt idx="9">
                  <c:v>2298.5974516709698</c:v>
                </c:pt>
                <c:pt idx="10">
                  <c:v>2297.6268684379602</c:v>
                </c:pt>
                <c:pt idx="11">
                  <c:v>2306.7631640242398</c:v>
                </c:pt>
                <c:pt idx="12">
                  <c:v>2322.8436528943698</c:v>
                </c:pt>
                <c:pt idx="13">
                  <c:v>2343.86486028937</c:v>
                </c:pt>
                <c:pt idx="14">
                  <c:v>2326.4069714172301</c:v>
                </c:pt>
                <c:pt idx="15">
                  <c:v>2344.78811227799</c:v>
                </c:pt>
                <c:pt idx="16">
                  <c:v>2346.2019248748902</c:v>
                </c:pt>
                <c:pt idx="17">
                  <c:v>2357.4737224599398</c:v>
                </c:pt>
                <c:pt idx="18">
                  <c:v>2371.56047331734</c:v>
                </c:pt>
                <c:pt idx="19">
                  <c:v>2380.5132866480599</c:v>
                </c:pt>
                <c:pt idx="20">
                  <c:v>2375.26681133382</c:v>
                </c:pt>
                <c:pt idx="21">
                  <c:v>2390.06289464886</c:v>
                </c:pt>
                <c:pt idx="22">
                  <c:v>2399.4762830398099</c:v>
                </c:pt>
                <c:pt idx="23">
                  <c:v>2414.3548695938598</c:v>
                </c:pt>
                <c:pt idx="24">
                  <c:v>2426.5092510104801</c:v>
                </c:pt>
                <c:pt idx="25">
                  <c:v>2464.9670865378598</c:v>
                </c:pt>
                <c:pt idx="26">
                  <c:v>2494.34928516646</c:v>
                </c:pt>
                <c:pt idx="27">
                  <c:v>2523.1108236003702</c:v>
                </c:pt>
              </c:numCache>
            </c:numRef>
          </c:val>
          <c:smooth val="0"/>
          <c:extLst>
            <c:ext xmlns:c16="http://schemas.microsoft.com/office/drawing/2014/chart" uri="{C3380CC4-5D6E-409C-BE32-E72D297353CC}">
              <c16:uniqueId val="{00000001-B839-4084-83B0-0831A5E5B476}"/>
            </c:ext>
          </c:extLst>
        </c:ser>
        <c:ser>
          <c:idx val="2"/>
          <c:order val="2"/>
          <c:tx>
            <c:strRef>
              <c:f>Data!$A$4</c:f>
              <c:strCache>
                <c:ptCount val="1"/>
                <c:pt idx="0">
                  <c:v>Upper middle-income </c:v>
                </c:pt>
              </c:strCache>
            </c:strRef>
          </c:tx>
          <c:spPr>
            <a:ln w="28575" cap="rnd">
              <a:solidFill>
                <a:schemeClr val="bg1">
                  <a:lumMod val="85000"/>
                </a:schemeClr>
              </a:solidFill>
              <a:prstDash val="solid"/>
              <a:round/>
            </a:ln>
            <a:effectLst/>
          </c:spPr>
          <c:marker>
            <c:symbol val="none"/>
          </c:marker>
          <c:cat>
            <c:numRef>
              <c:f>Data!$B$1:$AC$1</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Data!$B$4:$AC$4</c:f>
              <c:numCache>
                <c:formatCode>General</c:formatCode>
                <c:ptCount val="28"/>
                <c:pt idx="0">
                  <c:v>1264.9518359912399</c:v>
                </c:pt>
                <c:pt idx="1">
                  <c:v>1292.5462188589399</c:v>
                </c:pt>
                <c:pt idx="2">
                  <c:v>1350.7473004957001</c:v>
                </c:pt>
                <c:pt idx="3">
                  <c:v>1442.1130218943899</c:v>
                </c:pt>
                <c:pt idx="4">
                  <c:v>1508.74349008933</c:v>
                </c:pt>
                <c:pt idx="5">
                  <c:v>1523.4106740877</c:v>
                </c:pt>
                <c:pt idx="6">
                  <c:v>1531.8196489388599</c:v>
                </c:pt>
                <c:pt idx="7">
                  <c:v>1542.2615291192999</c:v>
                </c:pt>
                <c:pt idx="8">
                  <c:v>1565.01095092268</c:v>
                </c:pt>
                <c:pt idx="9">
                  <c:v>1622.5930062843699</c:v>
                </c:pt>
                <c:pt idx="10">
                  <c:v>1669.59042553212</c:v>
                </c:pt>
                <c:pt idx="11">
                  <c:v>1695.5250690090199</c:v>
                </c:pt>
                <c:pt idx="12">
                  <c:v>1745.2588794404901</c:v>
                </c:pt>
                <c:pt idx="13">
                  <c:v>1785.9561719610899</c:v>
                </c:pt>
                <c:pt idx="14">
                  <c:v>1809.13831521562</c:v>
                </c:pt>
                <c:pt idx="15">
                  <c:v>1850.53610601326</c:v>
                </c:pt>
                <c:pt idx="16">
                  <c:v>1838.5193092545301</c:v>
                </c:pt>
                <c:pt idx="17">
                  <c:v>1858.58829379963</c:v>
                </c:pt>
                <c:pt idx="18">
                  <c:v>1916.0414100525099</c:v>
                </c:pt>
                <c:pt idx="19">
                  <c:v>1961.6585310635201</c:v>
                </c:pt>
                <c:pt idx="20">
                  <c:v>2013.7507340807799</c:v>
                </c:pt>
                <c:pt idx="21">
                  <c:v>2035.4443708609199</c:v>
                </c:pt>
                <c:pt idx="22">
                  <c:v>2074.13996337046</c:v>
                </c:pt>
                <c:pt idx="23">
                  <c:v>2111.7949210662</c:v>
                </c:pt>
                <c:pt idx="24">
                  <c:v>2178.9631207263801</c:v>
                </c:pt>
                <c:pt idx="25">
                  <c:v>2239.7325870306399</c:v>
                </c:pt>
                <c:pt idx="26">
                  <c:v>2288.9500969079199</c:v>
                </c:pt>
                <c:pt idx="27">
                  <c:v>2308.6966333120599</c:v>
                </c:pt>
              </c:numCache>
            </c:numRef>
          </c:val>
          <c:smooth val="0"/>
          <c:extLst>
            <c:ext xmlns:c16="http://schemas.microsoft.com/office/drawing/2014/chart" uri="{C3380CC4-5D6E-409C-BE32-E72D297353CC}">
              <c16:uniqueId val="{00000002-B839-4084-83B0-0831A5E5B476}"/>
            </c:ext>
          </c:extLst>
        </c:ser>
        <c:ser>
          <c:idx val="3"/>
          <c:order val="3"/>
          <c:tx>
            <c:strRef>
              <c:f>Data!$A$5</c:f>
              <c:strCache>
                <c:ptCount val="1"/>
                <c:pt idx="0">
                  <c:v>Lower middle-income </c:v>
                </c:pt>
              </c:strCache>
            </c:strRef>
          </c:tx>
          <c:spPr>
            <a:ln w="28575" cap="rnd">
              <a:solidFill>
                <a:schemeClr val="tx1"/>
              </a:solidFill>
              <a:prstDash val="sysDash"/>
              <a:round/>
            </a:ln>
            <a:effectLst/>
          </c:spPr>
          <c:marker>
            <c:symbol val="none"/>
          </c:marker>
          <c:cat>
            <c:numRef>
              <c:f>Data!$B$1:$AC$1</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Data!$B$5:$AC$5</c:f>
              <c:numCache>
                <c:formatCode>General</c:formatCode>
                <c:ptCount val="28"/>
                <c:pt idx="0">
                  <c:v>737.57393163709003</c:v>
                </c:pt>
                <c:pt idx="1">
                  <c:v>758.25609760466102</c:v>
                </c:pt>
                <c:pt idx="2">
                  <c:v>783.15882911793403</c:v>
                </c:pt>
                <c:pt idx="3">
                  <c:v>805.83195919708203</c:v>
                </c:pt>
                <c:pt idx="4">
                  <c:v>832.15163594585295</c:v>
                </c:pt>
                <c:pt idx="5">
                  <c:v>856.84884697361599</c:v>
                </c:pt>
                <c:pt idx="6">
                  <c:v>877.68044262491105</c:v>
                </c:pt>
                <c:pt idx="7">
                  <c:v>907.15758087251095</c:v>
                </c:pt>
                <c:pt idx="8">
                  <c:v>925.25049494677796</c:v>
                </c:pt>
                <c:pt idx="9">
                  <c:v>953.16276620998701</c:v>
                </c:pt>
                <c:pt idx="10">
                  <c:v>979.67445817082</c:v>
                </c:pt>
                <c:pt idx="11">
                  <c:v>1007.42157974129</c:v>
                </c:pt>
                <c:pt idx="12">
                  <c:v>1043.36139321211</c:v>
                </c:pt>
                <c:pt idx="13">
                  <c:v>1076.2739442739301</c:v>
                </c:pt>
                <c:pt idx="14">
                  <c:v>1104.6910304810999</c:v>
                </c:pt>
                <c:pt idx="15">
                  <c:v>1139.8708496372401</c:v>
                </c:pt>
                <c:pt idx="16">
                  <c:v>1169.4154392140999</c:v>
                </c:pt>
                <c:pt idx="17">
                  <c:v>1208.1909746705001</c:v>
                </c:pt>
                <c:pt idx="18">
                  <c:v>1249.62750579363</c:v>
                </c:pt>
                <c:pt idx="19">
                  <c:v>1280.6798140748999</c:v>
                </c:pt>
                <c:pt idx="20">
                  <c:v>1317.5173513008201</c:v>
                </c:pt>
                <c:pt idx="21">
                  <c:v>1351.4340802864999</c:v>
                </c:pt>
                <c:pt idx="22">
                  <c:v>1392.4747816700601</c:v>
                </c:pt>
                <c:pt idx="23">
                  <c:v>1430.6860824217499</c:v>
                </c:pt>
                <c:pt idx="24">
                  <c:v>1473.9133048951401</c:v>
                </c:pt>
                <c:pt idx="25">
                  <c:v>1538.6308230777099</c:v>
                </c:pt>
                <c:pt idx="26">
                  <c:v>1588.1572980585599</c:v>
                </c:pt>
                <c:pt idx="27">
                  <c:v>1627.19582725126</c:v>
                </c:pt>
              </c:numCache>
            </c:numRef>
          </c:val>
          <c:smooth val="0"/>
          <c:extLst>
            <c:ext xmlns:c16="http://schemas.microsoft.com/office/drawing/2014/chart" uri="{C3380CC4-5D6E-409C-BE32-E72D297353CC}">
              <c16:uniqueId val="{00000003-B839-4084-83B0-0831A5E5B476}"/>
            </c:ext>
          </c:extLst>
        </c:ser>
        <c:ser>
          <c:idx val="4"/>
          <c:order val="4"/>
          <c:tx>
            <c:strRef>
              <c:f>Data!$A$6</c:f>
              <c:strCache>
                <c:ptCount val="1"/>
                <c:pt idx="0">
                  <c:v>Low-income </c:v>
                </c:pt>
              </c:strCache>
            </c:strRef>
          </c:tx>
          <c:spPr>
            <a:ln w="28575" cap="rnd">
              <a:solidFill>
                <a:schemeClr val="tx1"/>
              </a:solidFill>
              <a:prstDash val="sysDot"/>
              <a:round/>
            </a:ln>
            <a:effectLst/>
          </c:spPr>
          <c:marker>
            <c:symbol val="none"/>
          </c:marker>
          <c:cat>
            <c:numRef>
              <c:f>Data!$B$1:$AC$1</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Data!$B$6:$AC$6</c:f>
              <c:numCache>
                <c:formatCode>General</c:formatCode>
                <c:ptCount val="28"/>
                <c:pt idx="0">
                  <c:v>600.72137377563104</c:v>
                </c:pt>
                <c:pt idx="1">
                  <c:v>603.89725136345896</c:v>
                </c:pt>
                <c:pt idx="2">
                  <c:v>609.68001370251397</c:v>
                </c:pt>
                <c:pt idx="3">
                  <c:v>616.45330296480097</c:v>
                </c:pt>
                <c:pt idx="4">
                  <c:v>622.97382178237206</c:v>
                </c:pt>
                <c:pt idx="5">
                  <c:v>628.48804086750295</c:v>
                </c:pt>
                <c:pt idx="6">
                  <c:v>635.36228740345098</c:v>
                </c:pt>
                <c:pt idx="7">
                  <c:v>640.84649328790101</c:v>
                </c:pt>
                <c:pt idx="8">
                  <c:v>651.14972101421995</c:v>
                </c:pt>
                <c:pt idx="9">
                  <c:v>658.54742266568496</c:v>
                </c:pt>
                <c:pt idx="10">
                  <c:v>665.148146760445</c:v>
                </c:pt>
                <c:pt idx="11">
                  <c:v>668.79326953431405</c:v>
                </c:pt>
                <c:pt idx="12">
                  <c:v>674.89364349892003</c:v>
                </c:pt>
                <c:pt idx="13">
                  <c:v>683.488811566045</c:v>
                </c:pt>
                <c:pt idx="14">
                  <c:v>690.90293976041596</c:v>
                </c:pt>
                <c:pt idx="15">
                  <c:v>694.00240282970105</c:v>
                </c:pt>
                <c:pt idx="16">
                  <c:v>700.44160338394397</c:v>
                </c:pt>
                <c:pt idx="17">
                  <c:v>708.38531949986498</c:v>
                </c:pt>
                <c:pt idx="18">
                  <c:v>717.979390802225</c:v>
                </c:pt>
                <c:pt idx="19">
                  <c:v>727.06926548224499</c:v>
                </c:pt>
                <c:pt idx="20">
                  <c:v>734.64202807989</c:v>
                </c:pt>
                <c:pt idx="21">
                  <c:v>742.39487741066898</c:v>
                </c:pt>
                <c:pt idx="22">
                  <c:v>753.61790387375697</c:v>
                </c:pt>
                <c:pt idx="23">
                  <c:v>765.83661859183201</c:v>
                </c:pt>
                <c:pt idx="24">
                  <c:v>779.63457947854602</c:v>
                </c:pt>
                <c:pt idx="25">
                  <c:v>794.85555884149596</c:v>
                </c:pt>
                <c:pt idx="26">
                  <c:v>810.513940581611</c:v>
                </c:pt>
                <c:pt idx="27">
                  <c:v>826.36280111415999</c:v>
                </c:pt>
              </c:numCache>
            </c:numRef>
          </c:val>
          <c:smooth val="0"/>
          <c:extLst>
            <c:ext xmlns:c16="http://schemas.microsoft.com/office/drawing/2014/chart" uri="{C3380CC4-5D6E-409C-BE32-E72D297353CC}">
              <c16:uniqueId val="{00000004-B839-4084-83B0-0831A5E5B476}"/>
            </c:ext>
          </c:extLst>
        </c:ser>
        <c:dLbls>
          <c:showLegendKey val="0"/>
          <c:showVal val="0"/>
          <c:showCatName val="0"/>
          <c:showSerName val="0"/>
          <c:showPercent val="0"/>
          <c:showBubbleSize val="0"/>
        </c:dLbls>
        <c:smooth val="0"/>
        <c:axId val="608843056"/>
        <c:axId val="609487280"/>
      </c:lineChart>
      <c:catAx>
        <c:axId val="60884305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09487280"/>
        <c:crosses val="autoZero"/>
        <c:auto val="1"/>
        <c:lblAlgn val="ctr"/>
        <c:lblOffset val="100"/>
        <c:noMultiLvlLbl val="0"/>
      </c:catAx>
      <c:valAx>
        <c:axId val="609487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DALY per 100 000 due to high body mass index</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0884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Data!$P$11</c:f>
              <c:strCache>
                <c:ptCount val="1"/>
                <c:pt idx="0">
                  <c:v>Conflicts</c:v>
                </c:pt>
              </c:strCache>
            </c:strRef>
          </c:tx>
          <c:spPr>
            <a:ln w="28575" cap="rnd">
              <a:solidFill>
                <a:schemeClr val="tx1"/>
              </a:solidFill>
              <a:round/>
            </a:ln>
            <a:effectLst/>
          </c:spPr>
          <c:marker>
            <c:symbol val="none"/>
          </c:marker>
          <c:cat>
            <c:numRef>
              <c:f>Data!$O$12:$O$19</c:f>
              <c:numCache>
                <c:formatCode>General</c:formatCode>
                <c:ptCount val="8"/>
                <c:pt idx="0">
                  <c:v>2010</c:v>
                </c:pt>
                <c:pt idx="1">
                  <c:v>2011</c:v>
                </c:pt>
                <c:pt idx="2">
                  <c:v>2012</c:v>
                </c:pt>
                <c:pt idx="3">
                  <c:v>2013</c:v>
                </c:pt>
                <c:pt idx="4">
                  <c:v>2014</c:v>
                </c:pt>
                <c:pt idx="5">
                  <c:v>2015</c:v>
                </c:pt>
                <c:pt idx="6">
                  <c:v>2016</c:v>
                </c:pt>
                <c:pt idx="7">
                  <c:v>2017</c:v>
                </c:pt>
              </c:numCache>
            </c:numRef>
          </c:cat>
          <c:val>
            <c:numRef>
              <c:f>Data!$P$12:$P$19</c:f>
              <c:numCache>
                <c:formatCode>General</c:formatCode>
                <c:ptCount val="8"/>
                <c:pt idx="0">
                  <c:v>81</c:v>
                </c:pt>
                <c:pt idx="1">
                  <c:v>103</c:v>
                </c:pt>
                <c:pt idx="2">
                  <c:v>108</c:v>
                </c:pt>
                <c:pt idx="3">
                  <c:v>118</c:v>
                </c:pt>
                <c:pt idx="4">
                  <c:v>142</c:v>
                </c:pt>
                <c:pt idx="5">
                  <c:v>154</c:v>
                </c:pt>
                <c:pt idx="6">
                  <c:v>146</c:v>
                </c:pt>
                <c:pt idx="7">
                  <c:v>164</c:v>
                </c:pt>
              </c:numCache>
            </c:numRef>
          </c:val>
          <c:smooth val="0"/>
          <c:extLst>
            <c:ext xmlns:c16="http://schemas.microsoft.com/office/drawing/2014/chart" uri="{C3380CC4-5D6E-409C-BE32-E72D297353CC}">
              <c16:uniqueId val="{00000000-0466-449D-8D67-D1463A794640}"/>
            </c:ext>
          </c:extLst>
        </c:ser>
        <c:dLbls>
          <c:showLegendKey val="0"/>
          <c:showVal val="0"/>
          <c:showCatName val="0"/>
          <c:showSerName val="0"/>
          <c:showPercent val="0"/>
          <c:showBubbleSize val="0"/>
        </c:dLbls>
        <c:smooth val="0"/>
        <c:axId val="1203242576"/>
        <c:axId val="1208632288"/>
      </c:lineChart>
      <c:catAx>
        <c:axId val="1203242576"/>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Year</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08632288"/>
        <c:crosses val="autoZero"/>
        <c:auto val="1"/>
        <c:lblAlgn val="ctr"/>
        <c:lblOffset val="100"/>
        <c:noMultiLvlLbl val="0"/>
      </c:catAx>
      <c:valAx>
        <c:axId val="1208632288"/>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solidFill>
                      <a:sysClr val="windowText" lastClr="000000"/>
                    </a:solidFill>
                    <a:latin typeface="Times New Roman" panose="02020603050405020304" pitchFamily="18" charset="0"/>
                    <a:cs typeface="Times New Roman" panose="02020603050405020304" pitchFamily="18" charset="0"/>
                  </a:rPr>
                  <a:t>Number of armed conflicts (total)</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0324257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D9C03-3C63-49BD-B41D-C494A984C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20</Pages>
  <Words>4592</Words>
  <Characters>34766</Characters>
  <Application>Microsoft Office Word</Application>
  <DocSecurity>0</DocSecurity>
  <Lines>891</Lines>
  <Paragraphs>498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sbcadmin</dc:creator>
  <cp:lastModifiedBy>Andrew BEAUMONT</cp:lastModifiedBy>
  <cp:revision>14</cp:revision>
  <cp:lastPrinted>2014-01-08T00:35:00Z</cp:lastPrinted>
  <dcterms:created xsi:type="dcterms:W3CDTF">2019-05-28T00:18:00Z</dcterms:created>
  <dcterms:modified xsi:type="dcterms:W3CDTF">2019-06-06T06:48:00Z</dcterms:modified>
</cp:coreProperties>
</file>