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sz w:val="28"/>
        </w:rPr>
        <w:t>ДОГОВОР ОКАЗАНИЯ ЮРИДИЧЕСКИХ УСЛУГ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№ ЮУ-2025-017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г. Санкт-Петербург                                                                                                   03 февраля 2025 г.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Общество с ограниченной ответственностью «Квант Лигал» (ИНН 7721234569, ОГРН 1157723456780, юридический адрес: 123112, г. Москва, Пресненская набережная, д. 12, этаж 45, помещение I, ком. 12), именуемое в дальнейшем «Исполнитель», в лице управляющего партнёра Михайловского Александра Владимировича, действующего на основании Устава, с одной стороны, и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Индивидуальный предприниматель Михайловская Екатерина Валерьевна (ИНН 505012345678, ОГРНИП 320774600123456, зарегистрирована по адресу: 119146, г. Москва, Комсомольский проспект, д. 42, кв. 18, паспорт 4510 123456, выдан ОВД района Хамовники г. Москвы 15.06.2010), именуемая в дальнейшем «Заказчик», действующая от своего имени, с другой стороны,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именуемые в дальнейшем «Стороны», заключили настоящий Договор о нижеследующем: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1. Предмет договора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1.1. Исполнитель обязуется оказать Заказчику юридические услуги по сопровождению сделки купли-продажи объекта коммерческой недвижимости, расположенного по адресу: 197022, г. Санкт-Петербург, Каменноостровский проспект, д. 58, лит. А, а Заказчик обязуется принять и оплатить услуги на условиях, предусмотренных настоящим Договором.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1.2. Куратором проекта со стороны Исполнителя назначается старший юрист Смирнова Татьяна Игоревна (эл. почта: t.smirnova@quant-legal.ru, тел. +7 (812) 555-33-22).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2. Стоимость услуг и порядок расчётов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2.1. Общая стоимость услуг по настоящему Договору составляет 850 000 (восемьсот пятьдесят тысяч) рублей 00 копеек, НДС не облагается в связи с применением Исполнителем упрощённой системы налогообложения.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sz w:val="24"/>
        </w:rPr>
        <w:t>2.2. Оплата производится путём перечисления денежных средств на расчётный счёт Исполнителя в следующем порядке: 40% аванс в срок до 10.02.2025, 60% — по подписании акта сдачи-приёмки, но не позднее 15.03.2025.</w:t>
      </w:r>
    </w:p>
    <w:p>
      <w:pPr>
        <w:jc w:val="center"/>
      </w:pPr>
      <w:r>
        <w:rPr>
          <w:rFonts w:ascii="Times New Roman" w:hAnsi="Times New Roman" w:cs="Times New Roman" w:eastAsia="Times New Roman"/>
          <w:b/>
          <w:sz w:val="24"/>
        </w:rPr>
        <w:t>3. Реквизиты Сторон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Исполнитель: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ООО «Квант Лигал»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7721234569 / КПП 772101001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Р/с 40702810300001234567 в АО «Альфа-Банк»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К/с 30101810200000000593, БИК 044525593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Контактный телефон: +7 (495) 780-15-40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Эл. почта: contact@quant-legal.ru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Управляющий партнёр  ________________  А.В. Михайловский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Заказчик: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ИП Михайловская Е.В.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ИНН 505012345678 / ОГРНИП 320774600123456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Р/с 40802810900000555777 в ПАО «Банк ВТБ»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К/с 30101810700000000187, БИК 044525187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Тел.: +7 (903) 111-22-33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Эл. почта: e.mikhailovskaya@mail.ru</w:t>
      </w:r>
    </w:p>
    <w:p>
      <w:r>
        <w:rPr>
          <w:rFonts w:ascii="Times New Roman" w:hAnsi="Times New Roman" w:cs="Times New Roman" w:eastAsia="Times New Roman"/>
          <w:b w:val="0"/>
          <w:sz w:val="24"/>
        </w:rPr>
      </w:r>
    </w:p>
    <w:p>
      <w:r>
        <w:rPr>
          <w:rFonts w:ascii="Times New Roman" w:hAnsi="Times New Roman" w:cs="Times New Roman" w:eastAsia="Times New Roman"/>
          <w:b w:val="0"/>
          <w:sz w:val="24"/>
        </w:rPr>
        <w:t>ИП  ________________  Е.В. Михайловская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