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9A48" w14:textId="77777777" w:rsidR="00BD6237" w:rsidRPr="00BD6237" w:rsidRDefault="00BD6237" w:rsidP="00BD6237">
      <w:pPr>
        <w:jc w:val="center"/>
        <w:rPr>
          <w:b/>
          <w:bCs/>
          <w:sz w:val="36"/>
          <w:szCs w:val="36"/>
        </w:rPr>
      </w:pPr>
      <w:r w:rsidRPr="00BD6237">
        <w:rPr>
          <w:b/>
          <w:bCs/>
          <w:sz w:val="36"/>
          <w:szCs w:val="36"/>
        </w:rPr>
        <w:t>Volatco – The Ultra</w:t>
      </w:r>
      <w:r w:rsidRPr="00BD6237">
        <w:rPr>
          <w:b/>
          <w:bCs/>
          <w:sz w:val="36"/>
          <w:szCs w:val="36"/>
        </w:rPr>
        <w:noBreakHyphen/>
        <w:t>Compact, Low</w:t>
      </w:r>
      <w:r w:rsidRPr="00BD6237">
        <w:rPr>
          <w:b/>
          <w:bCs/>
          <w:sz w:val="36"/>
          <w:szCs w:val="36"/>
        </w:rPr>
        <w:noBreakHyphen/>
        <w:t>Power AI Engine for Researchers, Makers, and Edge</w:t>
      </w:r>
      <w:r w:rsidRPr="00BD6237">
        <w:rPr>
          <w:b/>
          <w:bCs/>
          <w:sz w:val="36"/>
          <w:szCs w:val="36"/>
        </w:rPr>
        <w:noBreakHyphen/>
        <w:t>Computing Pioneers</w:t>
      </w:r>
    </w:p>
    <w:p w14:paraId="2AD99EFD" w14:textId="77777777" w:rsidR="00BD6237" w:rsidRPr="00BD6237" w:rsidRDefault="00000000" w:rsidP="00BD6237">
      <w:r>
        <w:pict w14:anchorId="1032B10A">
          <v:rect id="_x0000_i1025" style="width:0;height:1.5pt" o:hralign="center" o:hrstd="t" o:hr="t" fillcolor="#a0a0a0" stroked="f"/>
        </w:pict>
      </w:r>
    </w:p>
    <w:p w14:paraId="79B519C9" w14:textId="77777777" w:rsidR="00BD6237" w:rsidRPr="00BD6237" w:rsidRDefault="00BD6237" w:rsidP="00BD6237">
      <w:pPr>
        <w:rPr>
          <w:b/>
          <w:bCs/>
        </w:rPr>
      </w:pPr>
      <w:r w:rsidRPr="00BD6237">
        <w:rPr>
          <w:b/>
          <w:bCs/>
        </w:rPr>
        <w:t>Why Volatco?</w:t>
      </w:r>
    </w:p>
    <w:p w14:paraId="33AB37F8" w14:textId="22029868" w:rsidR="00BD6237" w:rsidRPr="00BD6237" w:rsidRDefault="00BD6237" w:rsidP="0093689D">
      <w:pPr>
        <w:jc w:val="both"/>
      </w:pPr>
      <w:r w:rsidRPr="00BD6237">
        <w:t>Artificial</w:t>
      </w:r>
      <w:r w:rsidRPr="00BD6237">
        <w:noBreakHyphen/>
        <w:t>intelligence research is no longer confined to massive datacenter farms. To explore </w:t>
      </w:r>
      <w:r w:rsidRPr="00BD6237">
        <w:rPr>
          <w:b/>
          <w:bCs/>
        </w:rPr>
        <w:t>embodied AI, neuromorphic experimentation, and ultra</w:t>
      </w:r>
      <w:r w:rsidRPr="00BD6237">
        <w:rPr>
          <w:b/>
          <w:bCs/>
        </w:rPr>
        <w:noBreakHyphen/>
        <w:t>low</w:t>
      </w:r>
      <w:r w:rsidRPr="00BD6237">
        <w:rPr>
          <w:b/>
          <w:bCs/>
        </w:rPr>
        <w:noBreakHyphen/>
        <w:t>energy inference</w:t>
      </w:r>
      <w:r w:rsidRPr="00BD6237">
        <w:t>, we need hardware that is </w:t>
      </w:r>
      <w:r w:rsidRPr="00BD6237">
        <w:rPr>
          <w:b/>
          <w:bCs/>
        </w:rPr>
        <w:t xml:space="preserve">massively parallel, </w:t>
      </w:r>
      <w:r w:rsidR="001D3DC7">
        <w:rPr>
          <w:b/>
          <w:bCs/>
        </w:rPr>
        <w:t>energy</w:t>
      </w:r>
      <w:r w:rsidRPr="00BD6237">
        <w:rPr>
          <w:b/>
          <w:bCs/>
        </w:rPr>
        <w:noBreakHyphen/>
        <w:t>frugal, and easily extensible</w:t>
      </w:r>
      <w:r w:rsidRPr="00BD6237">
        <w:t>.</w:t>
      </w:r>
      <w:r w:rsidR="00C65D74">
        <w:t xml:space="preserve"> </w:t>
      </w:r>
    </w:p>
    <w:p w14:paraId="4A8EF9FD" w14:textId="2A12B3B9" w:rsidR="00BD6237" w:rsidRPr="00BD6237" w:rsidRDefault="00BD6237" w:rsidP="0093689D">
      <w:pPr>
        <w:jc w:val="both"/>
      </w:pPr>
      <w:r w:rsidRPr="00BD6237">
        <w:t>The </w:t>
      </w:r>
      <w:r w:rsidRPr="00BD6237">
        <w:rPr>
          <w:b/>
          <w:bCs/>
        </w:rPr>
        <w:t>Volatco prototype</w:t>
      </w:r>
      <w:r w:rsidRPr="00BD6237">
        <w:t>, engineered by </w:t>
      </w:r>
      <w:r w:rsidRPr="00BD6237">
        <w:rPr>
          <w:b/>
          <w:bCs/>
        </w:rPr>
        <w:t>Cartheur Research</w:t>
      </w:r>
      <w:r w:rsidRPr="00BD6237">
        <w:t>, delivers exactly that. It packs </w:t>
      </w:r>
      <w:r w:rsidRPr="00BD6237">
        <w:rPr>
          <w:b/>
          <w:bCs/>
        </w:rPr>
        <w:t>two GA144 mesh</w:t>
      </w:r>
      <w:r w:rsidRPr="00BD6237">
        <w:rPr>
          <w:b/>
          <w:bCs/>
        </w:rPr>
        <w:noBreakHyphen/>
        <w:t>processor chips</w:t>
      </w:r>
      <w:r w:rsidRPr="00BD6237">
        <w:t>, </w:t>
      </w:r>
      <w:r w:rsidRPr="00BD6237">
        <w:rPr>
          <w:b/>
          <w:bCs/>
        </w:rPr>
        <w:t>2</w:t>
      </w:r>
      <w:r w:rsidRPr="00BD6237">
        <w:rPr>
          <w:rFonts w:ascii="Arial" w:hAnsi="Arial" w:cs="Arial"/>
          <w:b/>
          <w:bCs/>
        </w:rPr>
        <w:t> </w:t>
      </w:r>
      <w:r w:rsidRPr="00BD6237">
        <w:rPr>
          <w:b/>
          <w:bCs/>
        </w:rPr>
        <w:t>MB of SRAM</w:t>
      </w:r>
      <w:r w:rsidRPr="00BD6237">
        <w:t>, </w:t>
      </w:r>
      <w:r w:rsidR="008413D5">
        <w:rPr>
          <w:b/>
          <w:bCs/>
        </w:rPr>
        <w:t>32</w:t>
      </w:r>
      <w:r w:rsidRPr="00BD6237">
        <w:rPr>
          <w:rFonts w:ascii="Arial" w:hAnsi="Arial" w:cs="Arial"/>
          <w:b/>
          <w:bCs/>
        </w:rPr>
        <w:t> </w:t>
      </w:r>
      <w:r w:rsidRPr="00BD6237">
        <w:rPr>
          <w:b/>
          <w:bCs/>
        </w:rPr>
        <w:t>MB of SPI flash</w:t>
      </w:r>
      <w:r w:rsidRPr="00BD6237">
        <w:t>, and a flexible off</w:t>
      </w:r>
      <w:r w:rsidRPr="00BD6237">
        <w:noBreakHyphen/>
        <w:t>board I/O architecture into a board </w:t>
      </w:r>
      <w:r w:rsidRPr="00BD6237">
        <w:rPr>
          <w:b/>
          <w:bCs/>
        </w:rPr>
        <w:t>smaller than a credit card</w:t>
      </w:r>
      <w:r w:rsidRPr="00BD6237">
        <w:t> that draws </w:t>
      </w:r>
      <w:r w:rsidRPr="00BD6237">
        <w:rPr>
          <w:b/>
          <w:bCs/>
        </w:rPr>
        <w:t>only milliwatts of power when idle</w:t>
      </w:r>
      <w:r w:rsidRPr="00BD6237">
        <w:t>.</w:t>
      </w:r>
    </w:p>
    <w:p w14:paraId="0D93FF6A" w14:textId="37E8C740" w:rsidR="00035FFE" w:rsidRDefault="007977F0" w:rsidP="0093689D">
      <w:pPr>
        <w:jc w:val="both"/>
      </w:pPr>
      <w:r w:rsidRPr="007977F0">
        <w:rPr>
          <w:b/>
          <w:bCs/>
        </w:rPr>
        <w:t>polyForth:</w:t>
      </w:r>
      <w:r>
        <w:t xml:space="preserve"> On-board operating system that is lightweight, dual-stack operating system and programming environment.</w:t>
      </w:r>
    </w:p>
    <w:p w14:paraId="265811EF" w14:textId="5EC4BA73" w:rsidR="00FD152A" w:rsidRDefault="00FD152A" w:rsidP="00FD152A">
      <w:pPr>
        <w:jc w:val="both"/>
      </w:pPr>
      <w:r w:rsidRPr="00BD6237">
        <w:rPr>
          <w:b/>
          <w:bCs/>
        </w:rPr>
        <w:t>Bottom line:</w:t>
      </w:r>
      <w:r w:rsidRPr="00BD6237">
        <w:t> Volatco gives you a full</w:t>
      </w:r>
      <w:r w:rsidRPr="00BD6237">
        <w:noBreakHyphen/>
        <w:t>blown AI compute node for </w:t>
      </w:r>
      <w:r>
        <w:rPr>
          <w:b/>
          <w:bCs/>
        </w:rPr>
        <w:t>€4</w:t>
      </w:r>
      <w:r w:rsidR="008413D5">
        <w:rPr>
          <w:b/>
          <w:bCs/>
        </w:rPr>
        <w:t>4</w:t>
      </w:r>
      <w:r>
        <w:rPr>
          <w:b/>
          <w:bCs/>
        </w:rPr>
        <w:t>9</w:t>
      </w:r>
      <w:r w:rsidRPr="00BD6237">
        <w:rPr>
          <w:b/>
          <w:bCs/>
        </w:rPr>
        <w:t xml:space="preserve"> per board</w:t>
      </w:r>
      <w:r w:rsidRPr="00BD6237">
        <w:t>—transparent, open</w:t>
      </w:r>
      <w:r w:rsidRPr="00BD6237">
        <w:noBreakHyphen/>
        <w:t>hardware pricing with no hidden markup.</w:t>
      </w:r>
    </w:p>
    <w:p w14:paraId="637ADCBE" w14:textId="77777777" w:rsidR="00BD6237" w:rsidRPr="00BD6237" w:rsidRDefault="00000000" w:rsidP="00BD6237">
      <w:r>
        <w:pict w14:anchorId="03BE8668">
          <v:rect id="_x0000_i1026" style="width:0;height:1.5pt" o:hralign="center" o:hrstd="t" o:hr="t" fillcolor="#a0a0a0" stroked="f"/>
        </w:pict>
      </w:r>
    </w:p>
    <w:p w14:paraId="7B7340E2" w14:textId="77777777" w:rsidR="00BD6237" w:rsidRPr="00BD6237" w:rsidRDefault="00BD6237" w:rsidP="00BD6237">
      <w:pPr>
        <w:rPr>
          <w:b/>
          <w:bCs/>
        </w:rPr>
      </w:pPr>
      <w:r w:rsidRPr="00BD6237">
        <w:rPr>
          <w:b/>
          <w:bCs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6908"/>
      </w:tblGrid>
      <w:tr w:rsidR="00BD6237" w:rsidRPr="00BD6237" w14:paraId="4DC07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D1278" w14:textId="77777777" w:rsidR="00BD6237" w:rsidRPr="00BD6237" w:rsidRDefault="00BD6237" w:rsidP="00BD6237">
            <w:pPr>
              <w:rPr>
                <w:b/>
                <w:bCs/>
              </w:rPr>
            </w:pPr>
            <w:r w:rsidRPr="00BD62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0A3C84" w14:textId="77777777" w:rsidR="00BD6237" w:rsidRPr="00BD6237" w:rsidRDefault="00BD6237" w:rsidP="00BD6237">
            <w:pPr>
              <w:rPr>
                <w:b/>
                <w:bCs/>
              </w:rPr>
            </w:pPr>
            <w:r w:rsidRPr="00BD6237">
              <w:rPr>
                <w:b/>
                <w:bCs/>
              </w:rPr>
              <w:t>Benefit</w:t>
            </w:r>
          </w:p>
        </w:tc>
      </w:tr>
      <w:tr w:rsidR="00BD6237" w:rsidRPr="00BD6237" w14:paraId="23C9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ACFA" w14:textId="77777777" w:rsidR="00BD6237" w:rsidRPr="009E1F9E" w:rsidRDefault="00BD6237" w:rsidP="00BD6237">
            <w:pPr>
              <w:rPr>
                <w:lang w:val="es-AR"/>
              </w:rPr>
            </w:pPr>
            <w:r w:rsidRPr="009E1F9E">
              <w:rPr>
                <w:b/>
                <w:bCs/>
                <w:lang w:val="es-AR"/>
              </w:rPr>
              <w:t>Dual GA144 Cores (144</w:t>
            </w:r>
            <w:r w:rsidRPr="009E1F9E">
              <w:rPr>
                <w:rFonts w:ascii="Arial" w:hAnsi="Arial" w:cs="Arial"/>
                <w:b/>
                <w:bCs/>
                <w:lang w:val="es-AR"/>
              </w:rPr>
              <w:t> </w:t>
            </w:r>
            <w:r w:rsidRPr="009E1F9E">
              <w:rPr>
                <w:rFonts w:ascii="Aptos" w:hAnsi="Aptos" w:cs="Aptos"/>
                <w:b/>
                <w:bCs/>
                <w:lang w:val="es-AR"/>
              </w:rPr>
              <w:t>×</w:t>
            </w:r>
            <w:r w:rsidRPr="009E1F9E">
              <w:rPr>
                <w:rFonts w:ascii="Arial" w:hAnsi="Arial" w:cs="Arial"/>
                <w:b/>
                <w:bCs/>
                <w:lang w:val="es-AR"/>
              </w:rPr>
              <w:t> </w:t>
            </w:r>
            <w:r w:rsidRPr="009E1F9E">
              <w:rPr>
                <w:b/>
                <w:bCs/>
                <w:lang w:val="es-AR"/>
              </w:rPr>
              <w:t>2 = 288 cores)</w:t>
            </w:r>
          </w:p>
        </w:tc>
        <w:tc>
          <w:tcPr>
            <w:tcW w:w="0" w:type="auto"/>
            <w:vAlign w:val="center"/>
            <w:hideMark/>
          </w:tcPr>
          <w:p w14:paraId="4682D247" w14:textId="3B905B52" w:rsidR="00BD6237" w:rsidRPr="00BD6237" w:rsidRDefault="00BD6237" w:rsidP="00BD6237">
            <w:r w:rsidRPr="00BD6237">
              <w:t xml:space="preserve">Run </w:t>
            </w:r>
            <w:r w:rsidR="007977F0">
              <w:t>288</w:t>
            </w:r>
            <w:r w:rsidRPr="00BD6237">
              <w:t xml:space="preserve"> concurrent</w:t>
            </w:r>
            <w:r w:rsidR="001D3DC7">
              <w:t xml:space="preserve"> threads</w:t>
            </w:r>
            <w:r w:rsidRPr="00BD6237">
              <w:t xml:space="preserve"> —ideal for parallel algorithms, </w:t>
            </w:r>
            <w:r w:rsidR="00C84F8F">
              <w:t>machine-intelligence</w:t>
            </w:r>
            <w:r w:rsidRPr="00BD6237">
              <w:t>, and evolutionary computing.</w:t>
            </w:r>
          </w:p>
        </w:tc>
      </w:tr>
      <w:tr w:rsidR="00BD6237" w:rsidRPr="00BD6237" w14:paraId="0ACD1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C81C" w14:textId="77777777" w:rsidR="00BD6237" w:rsidRPr="00BD6237" w:rsidRDefault="00BD6237" w:rsidP="00BD6237">
            <w:r w:rsidRPr="00BD6237">
              <w:rPr>
                <w:b/>
                <w:bCs/>
              </w:rPr>
              <w:t>PolyFORTH® Runtime</w:t>
            </w:r>
          </w:p>
        </w:tc>
        <w:tc>
          <w:tcPr>
            <w:tcW w:w="0" w:type="auto"/>
            <w:vAlign w:val="center"/>
            <w:hideMark/>
          </w:tcPr>
          <w:p w14:paraId="55D295E4" w14:textId="77777777" w:rsidR="00BD6237" w:rsidRPr="00BD6237" w:rsidRDefault="00BD6237" w:rsidP="00BD6237">
            <w:r w:rsidRPr="00BD6237">
              <w:t>A lightweight, stack</w:t>
            </w:r>
            <w:r w:rsidRPr="00BD6237">
              <w:noBreakHyphen/>
              <w:t>based language that lets you prototype, debug, and iterate on AI kernels in minutes—no heavyweight SDKs required.</w:t>
            </w:r>
          </w:p>
        </w:tc>
      </w:tr>
      <w:tr w:rsidR="00BD6237" w:rsidRPr="00BD6237" w14:paraId="5914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D22E" w14:textId="554EA8CD" w:rsidR="00BD6237" w:rsidRPr="00BD6237" w:rsidRDefault="00BD6237" w:rsidP="00BD6237">
            <w:r w:rsidRPr="00BD6237">
              <w:rPr>
                <w:b/>
                <w:bCs/>
              </w:rPr>
              <w:t>2</w:t>
            </w:r>
            <w:r w:rsidRPr="00BD6237">
              <w:rPr>
                <w:rFonts w:ascii="Arial" w:hAnsi="Arial" w:cs="Arial"/>
                <w:b/>
                <w:bCs/>
              </w:rPr>
              <w:t> </w:t>
            </w:r>
            <w:r w:rsidRPr="00BD6237">
              <w:rPr>
                <w:b/>
                <w:bCs/>
              </w:rPr>
              <w:t xml:space="preserve">MB SRAM + </w:t>
            </w:r>
            <w:r w:rsidR="008413D5">
              <w:rPr>
                <w:b/>
                <w:bCs/>
              </w:rPr>
              <w:t>32</w:t>
            </w:r>
            <w:r w:rsidRPr="00BD6237">
              <w:rPr>
                <w:rFonts w:ascii="Arial" w:hAnsi="Arial" w:cs="Arial"/>
                <w:b/>
                <w:bCs/>
              </w:rPr>
              <w:t> </w:t>
            </w:r>
            <w:r w:rsidRPr="00BD6237">
              <w:rPr>
                <w:b/>
                <w:bCs/>
              </w:rPr>
              <w:t>MB SPI Flash</w:t>
            </w:r>
          </w:p>
        </w:tc>
        <w:tc>
          <w:tcPr>
            <w:tcW w:w="0" w:type="auto"/>
            <w:vAlign w:val="center"/>
            <w:hideMark/>
          </w:tcPr>
          <w:p w14:paraId="74902625" w14:textId="77777777" w:rsidR="00BD6237" w:rsidRPr="00BD6237" w:rsidRDefault="00BD6237" w:rsidP="00BD6237">
            <w:r w:rsidRPr="00BD6237">
              <w:t>Fast volatile memory for model parameters and large non</w:t>
            </w:r>
            <w:r w:rsidRPr="00BD6237">
              <w:noBreakHyphen/>
              <w:t>volatile storage for firmware, datasets, and compiled Forth programs.</w:t>
            </w:r>
          </w:p>
        </w:tc>
      </w:tr>
      <w:tr w:rsidR="00BD6237" w:rsidRPr="00BD6237" w14:paraId="7C875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7F35" w14:textId="77777777" w:rsidR="00BD6237" w:rsidRPr="00BD6237" w:rsidRDefault="00BD6237" w:rsidP="00BD6237">
            <w:r w:rsidRPr="00BD6237">
              <w:rPr>
                <w:b/>
                <w:bCs/>
              </w:rPr>
              <w:t>Zero On</w:t>
            </w:r>
            <w:r w:rsidRPr="00BD6237">
              <w:rPr>
                <w:b/>
                <w:bCs/>
              </w:rPr>
              <w:noBreakHyphen/>
              <w:t>Board Regulation</w:t>
            </w:r>
          </w:p>
        </w:tc>
        <w:tc>
          <w:tcPr>
            <w:tcW w:w="0" w:type="auto"/>
            <w:vAlign w:val="center"/>
            <w:hideMark/>
          </w:tcPr>
          <w:p w14:paraId="3F320219" w14:textId="77777777" w:rsidR="00BD6237" w:rsidRPr="00BD6237" w:rsidRDefault="00BD6237" w:rsidP="00BD6237">
            <w:r w:rsidRPr="00BD6237">
              <w:t>Power is supplied externally, eliminating regulator quiescent draw and shrinking the PCB. Choose the most efficient supply for your experiment.</w:t>
            </w:r>
          </w:p>
        </w:tc>
      </w:tr>
      <w:tr w:rsidR="00BD6237" w:rsidRPr="00BD6237" w14:paraId="4E425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6643" w14:textId="77777777" w:rsidR="00BD6237" w:rsidRPr="00BD6237" w:rsidRDefault="00BD6237" w:rsidP="00BD6237">
            <w:r w:rsidRPr="00BD6237">
              <w:rPr>
                <w:b/>
                <w:bCs/>
              </w:rPr>
              <w:t>Rich Off</w:t>
            </w:r>
            <w:r w:rsidRPr="00BD6237">
              <w:rPr>
                <w:b/>
                <w:bCs/>
              </w:rPr>
              <w:noBreakHyphen/>
              <w:t>Board I/O (0.1″ Headers)</w:t>
            </w:r>
          </w:p>
        </w:tc>
        <w:tc>
          <w:tcPr>
            <w:tcW w:w="0" w:type="auto"/>
            <w:vAlign w:val="center"/>
            <w:hideMark/>
          </w:tcPr>
          <w:p w14:paraId="3F161C24" w14:textId="0DEC32D3" w:rsidR="00BD6237" w:rsidRPr="00BD6237" w:rsidRDefault="00BD6237" w:rsidP="00BD6237">
            <w:r w:rsidRPr="00BD6237">
              <w:t>All GPIO, analog</w:t>
            </w:r>
            <w:r w:rsidR="00C84F8F">
              <w:t>ue</w:t>
            </w:r>
            <w:r w:rsidRPr="00BD6237">
              <w:noBreakHyphen/>
              <w:t>in/out, and power pins are exposed on a standard breadboard</w:t>
            </w:r>
            <w:r w:rsidRPr="00BD6237">
              <w:noBreakHyphen/>
              <w:t>compatible header. Plug in sensors, actuators, or custom expansion boards without soldering.</w:t>
            </w:r>
          </w:p>
        </w:tc>
      </w:tr>
      <w:tr w:rsidR="00BD6237" w:rsidRPr="00BD6237" w14:paraId="6ED84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2492" w14:textId="77777777" w:rsidR="00BD6237" w:rsidRPr="00BD6237" w:rsidRDefault="00BD6237" w:rsidP="00BD6237">
            <w:r w:rsidRPr="00BD6237">
              <w:rPr>
                <w:b/>
                <w:bCs/>
              </w:rPr>
              <w:t>Watchdog &amp; Reset Circuitry</w:t>
            </w:r>
          </w:p>
        </w:tc>
        <w:tc>
          <w:tcPr>
            <w:tcW w:w="0" w:type="auto"/>
            <w:vAlign w:val="center"/>
            <w:hideMark/>
          </w:tcPr>
          <w:p w14:paraId="296DA824" w14:textId="5B7F9F6A" w:rsidR="00BD6237" w:rsidRPr="00BD6237" w:rsidRDefault="00BD6237" w:rsidP="00BD6237">
            <w:r w:rsidRPr="00BD6237">
              <w:t>Automatic recovery from software hangs, essential for long</w:t>
            </w:r>
            <w:r w:rsidRPr="00BD6237">
              <w:noBreakHyphen/>
              <w:t>running experiments.</w:t>
            </w:r>
          </w:p>
        </w:tc>
      </w:tr>
      <w:tr w:rsidR="00BD6237" w:rsidRPr="00BD6237" w14:paraId="2303C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3F0F" w14:textId="77777777" w:rsidR="00BD6237" w:rsidRPr="00BD6237" w:rsidRDefault="00BD6237" w:rsidP="00BD6237">
            <w:r w:rsidRPr="00BD6237">
              <w:rPr>
                <w:b/>
                <w:bCs/>
              </w:rPr>
              <w:t>Modular Expansion Row</w:t>
            </w:r>
          </w:p>
        </w:tc>
        <w:tc>
          <w:tcPr>
            <w:tcW w:w="0" w:type="auto"/>
            <w:vAlign w:val="center"/>
            <w:hideMark/>
          </w:tcPr>
          <w:p w14:paraId="5547152A" w14:textId="238BC9AF" w:rsidR="00BD6237" w:rsidRPr="00BD6237" w:rsidRDefault="00BD6237" w:rsidP="00BD6237">
            <w:r w:rsidRPr="00BD6237">
              <w:t>Connect external power modules, additional memory, or bespoke I/O boards via header row</w:t>
            </w:r>
            <w:r w:rsidR="00FC3F4C">
              <w:t>s</w:t>
            </w:r>
            <w:r w:rsidRPr="00BD6237">
              <w:t>.</w:t>
            </w:r>
          </w:p>
        </w:tc>
      </w:tr>
      <w:tr w:rsidR="00BD6237" w:rsidRPr="00BD6237" w14:paraId="08EDA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788B" w14:textId="77777777" w:rsidR="00BD6237" w:rsidRPr="00BD6237" w:rsidRDefault="00BD6237" w:rsidP="00BD6237">
            <w:r w:rsidRPr="00BD6237">
              <w:rPr>
                <w:b/>
                <w:bCs/>
              </w:rPr>
              <w:t>Compact Form Factor</w:t>
            </w:r>
          </w:p>
        </w:tc>
        <w:tc>
          <w:tcPr>
            <w:tcW w:w="0" w:type="auto"/>
            <w:vAlign w:val="center"/>
            <w:hideMark/>
          </w:tcPr>
          <w:p w14:paraId="13E66642" w14:textId="2C48110D" w:rsidR="00BD6237" w:rsidRPr="00BD6237" w:rsidRDefault="00BD6237" w:rsidP="00BD6237">
            <w:r w:rsidRPr="00BD6237">
              <w:t>Designed to fit into tight enclosures, drone payload bays, or multi</w:t>
            </w:r>
            <w:r w:rsidRPr="00BD6237">
              <w:noBreakHyphen/>
              <w:t>board racks for scalable clusters.</w:t>
            </w:r>
          </w:p>
        </w:tc>
      </w:tr>
    </w:tbl>
    <w:p w14:paraId="20E579D2" w14:textId="77777777" w:rsidR="00BD6237" w:rsidRPr="00BD6237" w:rsidRDefault="00000000" w:rsidP="00BD6237">
      <w:r>
        <w:pict w14:anchorId="3F36F8FB">
          <v:rect id="_x0000_i1027" style="width:0;height:1.5pt" o:hralign="center" o:hrstd="t" o:hr="t" fillcolor="#a0a0a0" stroked="f"/>
        </w:pict>
      </w:r>
    </w:p>
    <w:p w14:paraId="76FA9E92" w14:textId="77777777" w:rsidR="008413D5" w:rsidRDefault="008413D5" w:rsidP="00BD6237">
      <w:pPr>
        <w:rPr>
          <w:b/>
          <w:bCs/>
        </w:rPr>
      </w:pPr>
    </w:p>
    <w:p w14:paraId="1E7F41A9" w14:textId="7E82B22F" w:rsidR="00BD6237" w:rsidRPr="00BD6237" w:rsidRDefault="00BD6237" w:rsidP="00BD6237">
      <w:pPr>
        <w:rPr>
          <w:b/>
          <w:bCs/>
        </w:rPr>
      </w:pPr>
      <w:r w:rsidRPr="00BD6237">
        <w:rPr>
          <w:b/>
          <w:bCs/>
        </w:rPr>
        <w:lastRenderedPageBreak/>
        <w:t>Who Is Volatco For?</w:t>
      </w:r>
    </w:p>
    <w:p w14:paraId="1306B81B" w14:textId="77777777" w:rsidR="00BD6237" w:rsidRPr="00BD6237" w:rsidRDefault="00BD6237" w:rsidP="00BD6237">
      <w:pPr>
        <w:numPr>
          <w:ilvl w:val="0"/>
          <w:numId w:val="3"/>
        </w:numPr>
      </w:pPr>
      <w:r w:rsidRPr="00BD6237">
        <w:rPr>
          <w:b/>
          <w:bCs/>
        </w:rPr>
        <w:t>Academic &amp; industry researchers</w:t>
      </w:r>
      <w:r w:rsidRPr="00BD6237">
        <w:t> exploring new AI architectures, spiking networks, or energy</w:t>
      </w:r>
      <w:r w:rsidRPr="00BD6237">
        <w:noBreakHyphen/>
        <w:t>aware machine learning.</w:t>
      </w:r>
    </w:p>
    <w:p w14:paraId="03D190C5" w14:textId="77777777" w:rsidR="00BD6237" w:rsidRPr="00BD6237" w:rsidRDefault="00BD6237" w:rsidP="00BD6237">
      <w:pPr>
        <w:numPr>
          <w:ilvl w:val="0"/>
          <w:numId w:val="3"/>
        </w:numPr>
      </w:pPr>
      <w:r w:rsidRPr="00BD6237">
        <w:rPr>
          <w:b/>
          <w:bCs/>
        </w:rPr>
        <w:t>Hardware hackers &amp; makers</w:t>
      </w:r>
      <w:r w:rsidRPr="00BD6237">
        <w:t> who want a hands</w:t>
      </w:r>
      <w:r w:rsidRPr="00BD6237">
        <w:noBreakHyphen/>
        <w:t>on platform for autonomous robots, sensor</w:t>
      </w:r>
      <w:r w:rsidRPr="00BD6237">
        <w:noBreakHyphen/>
        <w:t>fusion nodes, or edge</w:t>
      </w:r>
      <w:r w:rsidRPr="00BD6237">
        <w:noBreakHyphen/>
        <w:t>AI devices.</w:t>
      </w:r>
    </w:p>
    <w:p w14:paraId="19AB8872" w14:textId="77777777" w:rsidR="00BD6237" w:rsidRPr="00BD6237" w:rsidRDefault="00BD6237" w:rsidP="00BD6237">
      <w:pPr>
        <w:numPr>
          <w:ilvl w:val="0"/>
          <w:numId w:val="3"/>
        </w:numPr>
      </w:pPr>
      <w:r w:rsidRPr="00BD6237">
        <w:rPr>
          <w:b/>
          <w:bCs/>
        </w:rPr>
        <w:t>Educators &amp; students</w:t>
      </w:r>
      <w:r w:rsidRPr="00BD6237">
        <w:t> seeking a tangible, low</w:t>
      </w:r>
      <w:r w:rsidRPr="00BD6237">
        <w:noBreakHyphen/>
        <w:t>cost system to teach parallel computing and low</w:t>
      </w:r>
      <w:r w:rsidRPr="00BD6237">
        <w:noBreakHyphen/>
        <w:t>power design principles.</w:t>
      </w:r>
    </w:p>
    <w:p w14:paraId="649E3DB3" w14:textId="00CC3BF3" w:rsidR="00BD6237" w:rsidRPr="00BD6237" w:rsidRDefault="00BD6237" w:rsidP="00BD6237">
      <w:pPr>
        <w:numPr>
          <w:ilvl w:val="0"/>
          <w:numId w:val="3"/>
        </w:numPr>
      </w:pPr>
      <w:r w:rsidRPr="00BD6237">
        <w:rPr>
          <w:b/>
          <w:bCs/>
        </w:rPr>
        <w:t>Start</w:t>
      </w:r>
      <w:r w:rsidRPr="00BD6237">
        <w:rPr>
          <w:b/>
          <w:bCs/>
        </w:rPr>
        <w:noBreakHyphen/>
        <w:t>ups &amp; prototypers</w:t>
      </w:r>
      <w:r w:rsidRPr="00BD6237">
        <w:t> needing a ready</w:t>
      </w:r>
      <w:r w:rsidRPr="00BD6237">
        <w:noBreakHyphen/>
        <w:t xml:space="preserve">made, </w:t>
      </w:r>
      <w:r w:rsidR="00B86EF0">
        <w:t>asynchronous</w:t>
      </w:r>
      <w:r w:rsidRPr="00BD6237">
        <w:t xml:space="preserve"> AI engine that can be integrated into products without </w:t>
      </w:r>
      <w:r w:rsidR="00B86EF0">
        <w:t xml:space="preserve">additional </w:t>
      </w:r>
      <w:r w:rsidRPr="00BD6237">
        <w:t>licensing fees.</w:t>
      </w:r>
    </w:p>
    <w:p w14:paraId="25B1F663" w14:textId="77777777" w:rsidR="00BD6237" w:rsidRPr="00BD6237" w:rsidRDefault="00000000" w:rsidP="00BD6237">
      <w:r>
        <w:pict w14:anchorId="3AFA8DAD">
          <v:rect id="_x0000_i1028" style="width:0;height:1.5pt" o:hralign="center" o:hrstd="t" o:hr="t" fillcolor="#a0a0a0" stroked="f"/>
        </w:pict>
      </w:r>
    </w:p>
    <w:p w14:paraId="3745FF32" w14:textId="77777777" w:rsidR="00BD6237" w:rsidRPr="00BD6237" w:rsidRDefault="00BD6237" w:rsidP="00BD6237">
      <w:pPr>
        <w:rPr>
          <w:b/>
          <w:bCs/>
        </w:rPr>
      </w:pPr>
      <w:r w:rsidRPr="00BD6237">
        <w:rPr>
          <w:b/>
          <w:bCs/>
        </w:rPr>
        <w:t>Our Vision</w:t>
      </w:r>
    </w:p>
    <w:p w14:paraId="135BE2BB" w14:textId="4998FB76" w:rsidR="00BD6237" w:rsidRPr="00BD6237" w:rsidRDefault="00FD152A" w:rsidP="00FD152A">
      <w:pPr>
        <w:jc w:val="both"/>
      </w:pPr>
      <w:r>
        <w:t xml:space="preserve">To </w:t>
      </w:r>
      <w:r>
        <w:rPr>
          <w:b/>
          <w:bCs/>
        </w:rPr>
        <w:t>de</w:t>
      </w:r>
      <w:r w:rsidR="00BD6237" w:rsidRPr="00BD6237">
        <w:rPr>
          <w:b/>
          <w:bCs/>
        </w:rPr>
        <w:t>mocratize high</w:t>
      </w:r>
      <w:r w:rsidR="00BD6237" w:rsidRPr="00BD6237">
        <w:rPr>
          <w:b/>
          <w:bCs/>
        </w:rPr>
        <w:noBreakHyphen/>
        <w:t xml:space="preserve">performance, </w:t>
      </w:r>
      <w:r>
        <w:rPr>
          <w:b/>
          <w:bCs/>
        </w:rPr>
        <w:t>energy</w:t>
      </w:r>
      <w:r w:rsidR="00BD6237" w:rsidRPr="00BD6237">
        <w:rPr>
          <w:b/>
          <w:bCs/>
        </w:rPr>
        <w:noBreakHyphen/>
      </w:r>
      <w:r>
        <w:rPr>
          <w:b/>
          <w:bCs/>
        </w:rPr>
        <w:t>efficient</w:t>
      </w:r>
      <w:r w:rsidR="00BD6237" w:rsidRPr="00BD6237">
        <w:rPr>
          <w:b/>
          <w:bCs/>
        </w:rPr>
        <w:t xml:space="preserve"> </w:t>
      </w:r>
      <w:r w:rsidR="00FC3F4C">
        <w:rPr>
          <w:b/>
          <w:bCs/>
        </w:rPr>
        <w:t>machine intelligence</w:t>
      </w:r>
      <w:r w:rsidR="00BD6237" w:rsidRPr="00BD6237">
        <w:t>. By bringing Volatco to the community, we’ll create an ecosystem of </w:t>
      </w:r>
      <w:r w:rsidR="00BD6237" w:rsidRPr="00BD6237">
        <w:rPr>
          <w:b/>
          <w:bCs/>
        </w:rPr>
        <w:t>open</w:t>
      </w:r>
      <w:r w:rsidR="00BD6237" w:rsidRPr="00BD6237">
        <w:rPr>
          <w:b/>
          <w:bCs/>
        </w:rPr>
        <w:noBreakHyphen/>
        <w:t xml:space="preserve">source tools, </w:t>
      </w:r>
      <w:r>
        <w:rPr>
          <w:b/>
          <w:bCs/>
        </w:rPr>
        <w:t>asynchronous multicomputing</w:t>
      </w:r>
      <w:r w:rsidR="00BD6237" w:rsidRPr="00BD6237">
        <w:rPr>
          <w:b/>
          <w:bCs/>
        </w:rPr>
        <w:t>, and collaborative research</w:t>
      </w:r>
      <w:r w:rsidR="00BD6237" w:rsidRPr="00BD6237">
        <w:t>—all built around a board anyone can afford and modify</w:t>
      </w:r>
      <w:r w:rsidR="00703338">
        <w:t xml:space="preserve"> on an individual scale.</w:t>
      </w:r>
    </w:p>
    <w:p w14:paraId="4715D0F0" w14:textId="77777777" w:rsidR="00BD6237" w:rsidRPr="00BD6237" w:rsidRDefault="00000000" w:rsidP="00BD6237">
      <w:r>
        <w:pict w14:anchorId="3919ED2E">
          <v:rect id="_x0000_i1029" style="width:0;height:1.5pt" o:hralign="center" o:hrstd="t" o:hr="t" fillcolor="#a0a0a0" stroked="f"/>
        </w:pict>
      </w:r>
    </w:p>
    <w:p w14:paraId="62659C41" w14:textId="77777777" w:rsidR="00BD6237" w:rsidRPr="00BD6237" w:rsidRDefault="00BD6237" w:rsidP="00BD6237">
      <w:r w:rsidRPr="00BD6237">
        <w:rPr>
          <w:b/>
          <w:bCs/>
        </w:rPr>
        <w:t>Questions?</w:t>
      </w:r>
    </w:p>
    <w:p w14:paraId="6F28659E" w14:textId="0E0BCAC8" w:rsidR="00BD6237" w:rsidRPr="00BD6237" w:rsidRDefault="00BD6237" w:rsidP="00BD6237">
      <w:pPr>
        <w:numPr>
          <w:ilvl w:val="0"/>
          <w:numId w:val="4"/>
        </w:numPr>
      </w:pPr>
      <w:r w:rsidRPr="00BD6237">
        <w:t>Email: </w:t>
      </w:r>
      <w:hyperlink r:id="rId5" w:history="1">
        <w:r w:rsidRPr="00991A0C">
          <w:rPr>
            <w:rStyle w:val="Hyperlink"/>
            <w:b/>
            <w:bCs/>
          </w:rPr>
          <w:t>sales</w:t>
        </w:r>
        <w:r w:rsidRPr="00BD6237">
          <w:rPr>
            <w:rStyle w:val="Hyperlink"/>
            <w:b/>
            <w:bCs/>
          </w:rPr>
          <w:t>@cartheur.com</w:t>
        </w:r>
      </w:hyperlink>
    </w:p>
    <w:p w14:paraId="135168FA" w14:textId="4F17330D" w:rsidR="00B86EF0" w:rsidRDefault="00000000" w:rsidP="00FD152A">
      <w:pPr>
        <w:jc w:val="center"/>
      </w:pPr>
      <w:r>
        <w:pict w14:anchorId="35350BEC">
          <v:rect id="_x0000_i1030" style="width:0;height:1.5pt" o:hralign="center" o:hrstd="t" o:hr="t" fillcolor="#a0a0a0" stroked="f"/>
        </w:pict>
      </w:r>
    </w:p>
    <w:p w14:paraId="2532BCB4" w14:textId="07E76A2C" w:rsidR="00C65D74" w:rsidRDefault="00371968" w:rsidP="00C65D74">
      <w:pPr>
        <w:jc w:val="center"/>
      </w:pPr>
      <w:r>
        <w:rPr>
          <w:noProof/>
        </w:rPr>
        <w:drawing>
          <wp:inline distT="0" distB="0" distL="0" distR="0" wp14:anchorId="53E0CF8F" wp14:editId="0D90D43B">
            <wp:extent cx="4648954" cy="2608791"/>
            <wp:effectExtent l="0" t="0" r="0" b="1270"/>
            <wp:docPr id="14469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70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3589" cy="263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C896" w14:textId="6B3E4C4C" w:rsidR="00C65D74" w:rsidRDefault="00000000" w:rsidP="00C65D74">
      <w:r>
        <w:pict w14:anchorId="6C78A427">
          <v:rect id="_x0000_i1031" style="width:0;height:1.5pt" o:hralign="center" o:hrstd="t" o:hr="t" fillcolor="#a0a0a0" stroked="f"/>
        </w:pict>
      </w:r>
    </w:p>
    <w:p w14:paraId="7E618FE0" w14:textId="371BF4C4" w:rsidR="00FD152A" w:rsidRPr="00BD6237" w:rsidRDefault="00FD152A" w:rsidP="00C65D74">
      <w:pPr>
        <w:jc w:val="center"/>
      </w:pPr>
      <w:r>
        <w:rPr>
          <w:noProof/>
        </w:rPr>
        <w:drawing>
          <wp:inline distT="0" distB="0" distL="0" distR="0" wp14:anchorId="199FEC3E" wp14:editId="28C84D71">
            <wp:extent cx="2516863" cy="1677815"/>
            <wp:effectExtent l="0" t="0" r="0" b="0"/>
            <wp:docPr id="21255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5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8234" cy="170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D74">
        <w:rPr>
          <w:noProof/>
        </w:rPr>
        <w:drawing>
          <wp:inline distT="0" distB="0" distL="0" distR="0" wp14:anchorId="2448C97E" wp14:editId="5B4E6F27">
            <wp:extent cx="2521390" cy="1680834"/>
            <wp:effectExtent l="0" t="0" r="0" b="0"/>
            <wp:docPr id="75980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0342" cy="171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52A" w:rsidRPr="00BD6237" w:rsidSect="00B8406C">
      <w:pgSz w:w="11906" w:h="16838"/>
      <w:pgMar w:top="1008" w:right="1440" w:bottom="1008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EBF"/>
    <w:multiLevelType w:val="multilevel"/>
    <w:tmpl w:val="2C82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2DD5"/>
    <w:multiLevelType w:val="multilevel"/>
    <w:tmpl w:val="07C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1A0B"/>
    <w:multiLevelType w:val="multilevel"/>
    <w:tmpl w:val="B9A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B7945"/>
    <w:multiLevelType w:val="multilevel"/>
    <w:tmpl w:val="27E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78206">
    <w:abstractNumId w:val="2"/>
  </w:num>
  <w:num w:numId="2" w16cid:durableId="860775686">
    <w:abstractNumId w:val="0"/>
  </w:num>
  <w:num w:numId="3" w16cid:durableId="306251063">
    <w:abstractNumId w:val="3"/>
  </w:num>
  <w:num w:numId="4" w16cid:durableId="478235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B8"/>
    <w:rsid w:val="00035FFE"/>
    <w:rsid w:val="000D75A3"/>
    <w:rsid w:val="00146409"/>
    <w:rsid w:val="001D1636"/>
    <w:rsid w:val="001D3DC7"/>
    <w:rsid w:val="001F1A56"/>
    <w:rsid w:val="0030664A"/>
    <w:rsid w:val="00371968"/>
    <w:rsid w:val="00376487"/>
    <w:rsid w:val="00482586"/>
    <w:rsid w:val="004F2839"/>
    <w:rsid w:val="00503FE5"/>
    <w:rsid w:val="00703338"/>
    <w:rsid w:val="00753510"/>
    <w:rsid w:val="007977F0"/>
    <w:rsid w:val="008111F6"/>
    <w:rsid w:val="008413D5"/>
    <w:rsid w:val="00906291"/>
    <w:rsid w:val="0093689D"/>
    <w:rsid w:val="00964F75"/>
    <w:rsid w:val="009739B8"/>
    <w:rsid w:val="009E1F9E"/>
    <w:rsid w:val="00B31128"/>
    <w:rsid w:val="00B6708A"/>
    <w:rsid w:val="00B8406C"/>
    <w:rsid w:val="00B86EF0"/>
    <w:rsid w:val="00BD6237"/>
    <w:rsid w:val="00C00372"/>
    <w:rsid w:val="00C65D74"/>
    <w:rsid w:val="00C67632"/>
    <w:rsid w:val="00C743A8"/>
    <w:rsid w:val="00C84F8F"/>
    <w:rsid w:val="00D123F8"/>
    <w:rsid w:val="00DA402F"/>
    <w:rsid w:val="00E01A4D"/>
    <w:rsid w:val="00EE1E88"/>
    <w:rsid w:val="00EF11D2"/>
    <w:rsid w:val="00F13E35"/>
    <w:rsid w:val="00FC3F4C"/>
    <w:rsid w:val="00FD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17DC"/>
  <w15:chartTrackingRefBased/>
  <w15:docId w15:val="{46435B68-A659-4005-B171-1A75943C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9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9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D6237"/>
    <w:rPr>
      <w:b/>
      <w:bCs/>
    </w:rPr>
  </w:style>
  <w:style w:type="character" w:styleId="Emphasis">
    <w:name w:val="Emphasis"/>
    <w:basedOn w:val="DefaultParagraphFont"/>
    <w:uiPriority w:val="20"/>
    <w:qFormat/>
    <w:rsid w:val="00BD6237"/>
    <w:rPr>
      <w:i/>
      <w:iCs/>
    </w:rPr>
  </w:style>
  <w:style w:type="paragraph" w:styleId="Revision">
    <w:name w:val="Revision"/>
    <w:hidden/>
    <w:uiPriority w:val="99"/>
    <w:semiHidden/>
    <w:rsid w:val="009E1F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ales@cartheu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C.A. Tucker</dc:creator>
  <cp:keywords>Cartheur Research</cp:keywords>
  <dc:description/>
  <cp:lastModifiedBy>C.A. Tucker</cp:lastModifiedBy>
  <cp:revision>7</cp:revision>
  <dcterms:created xsi:type="dcterms:W3CDTF">2025-11-16T10:34:00Z</dcterms:created>
  <dcterms:modified xsi:type="dcterms:W3CDTF">2026-10-14T13:53:00Z</dcterms:modified>
</cp:coreProperties>
</file>