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Personalized Career Learning Path Recommender</w:t>
      </w:r>
    </w:p>
    <w:p>
      <w:pPr>
        <w:jc w:val="center"/>
      </w:pPr>
      <w:r>
        <w:rPr>
          <w:i/>
          <w:sz w:val="28"/>
        </w:rPr>
        <w:t>AI Product Manager Interview Preparation Guide</w:t>
      </w:r>
    </w:p>
    <w:p/>
    <w:p>
      <w:pPr>
        <w:pStyle w:val="Heading1"/>
      </w:pPr>
      <w:r>
        <w:t>1. The Problem Statement</w:t>
      </w:r>
    </w:p>
    <w:p>
      <w:r>
        <w:t>Employees and learners are overwhelmed by course catalogs (Choice Paralysis). They don't know what to learn next to achieve their career goals, leading to low engagement and high drop-off rates.</w:t>
      </w:r>
    </w:p>
    <w:p>
      <w:r>
        <w:rPr>
          <w:b/>
        </w:rPr>
        <w:t>Key Pain Points:</w:t>
      </w:r>
    </w:p>
    <w:p>
      <w:pPr>
        <w:pStyle w:val="ListBullet"/>
      </w:pPr>
      <w:r>
        <w:t>• Low Completion: Only 5-15% finish courses.</w:t>
      </w:r>
    </w:p>
    <w:p>
      <w:pPr>
        <w:pStyle w:val="ListBullet"/>
      </w:pPr>
      <w:r>
        <w:t>• Skill Gaps: People lack clear guidance on what to learn.</w:t>
      </w:r>
    </w:p>
    <w:p>
      <w:pPr>
        <w:pStyle w:val="ListBullet"/>
      </w:pPr>
      <w:r>
        <w:t>• Generic Suggestions: 'Popular courses' aren't relevant to individual careers.</w:t>
      </w:r>
    </w:p>
    <w:p>
      <w:pPr>
        <w:pStyle w:val="Heading1"/>
      </w:pPr>
      <w:r>
        <w:t>2. Why We Are Building This (Solution &amp; AI Value)</w:t>
      </w:r>
    </w:p>
    <w:p>
      <w:r>
        <w:t>A Hybrid Recommender System combining Collaborative Filtering (what others like), Content-Based (what matches your skills), and Knowledge Graphs (prerequisites) to build personalized learning paths.</w:t>
      </w:r>
    </w:p>
    <w:p>
      <w:r>
        <w:rPr>
          <w:b/>
        </w:rPr>
        <w:t>Why AI is Necessary:</w:t>
      </w:r>
    </w:p>
    <w:p>
      <w:pPr>
        <w:pStyle w:val="ListBullet"/>
      </w:pPr>
      <w:r>
        <w:t>• Personalization: Tailors content to user's specific career goal.</w:t>
      </w:r>
    </w:p>
    <w:p>
      <w:pPr>
        <w:pStyle w:val="ListBullet"/>
      </w:pPr>
      <w:r>
        <w:t>• Sequence Awareness: Knows you need 'Python Basics' before 'Advanced AI'.</w:t>
      </w:r>
    </w:p>
    <w:p>
      <w:pPr>
        <w:pStyle w:val="ListBullet"/>
      </w:pPr>
      <w:r>
        <w:t>• Scale: Can serve millions of unique users instantly.</w:t>
      </w:r>
    </w:p>
    <w:p>
      <w:pPr>
        <w:pStyle w:val="Heading1"/>
      </w:pPr>
      <w:r>
        <w:t>3. Business Impact &amp; ROI</w:t>
      </w:r>
    </w:p>
    <w:p>
      <w:r>
        <w:t>Increases user engagement and retention by making the platform usefulness obvious and personalized.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Financial Value</w:t>
            </w:r>
          </w:p>
        </w:tc>
      </w:tr>
      <w:tr>
        <w:tc>
          <w:tcPr>
            <w:tcW w:type="dxa" w:w="2880"/>
          </w:tcPr>
          <w:p>
            <w:r>
              <w:t>Course Completion</w:t>
            </w:r>
          </w:p>
        </w:tc>
        <w:tc>
          <w:tcPr>
            <w:tcW w:type="dxa" w:w="2880"/>
          </w:tcPr>
          <w:p>
            <w:r>
              <w:t>+100% Increase</w:t>
            </w:r>
          </w:p>
        </w:tc>
        <w:tc>
          <w:tcPr>
            <w:tcW w:type="dxa" w:w="2880"/>
          </w:tcPr>
          <w:p>
            <w:r>
              <w:t>Higher User Value</w:t>
            </w:r>
          </w:p>
        </w:tc>
      </w:tr>
      <w:tr>
        <w:tc>
          <w:tcPr>
            <w:tcW w:type="dxa" w:w="2880"/>
          </w:tcPr>
          <w:p>
            <w:r>
              <w:t>Retention Rate</w:t>
            </w:r>
          </w:p>
        </w:tc>
        <w:tc>
          <w:tcPr>
            <w:tcW w:type="dxa" w:w="2880"/>
          </w:tcPr>
          <w:p>
            <w:r>
              <w:t>+70%</w:t>
            </w:r>
          </w:p>
        </w:tc>
        <w:tc>
          <w:tcPr>
            <w:tcW w:type="dxa" w:w="2880"/>
          </w:tcPr>
          <w:p>
            <w:r>
              <w:t>$48M Revenue Impact</w:t>
            </w:r>
          </w:p>
        </w:tc>
      </w:tr>
      <w:tr>
        <w:tc>
          <w:tcPr>
            <w:tcW w:type="dxa" w:w="2880"/>
          </w:tcPr>
          <w:p>
            <w:r>
              <w:t>ROI (Year 1)</w:t>
            </w:r>
          </w:p>
        </w:tc>
        <w:tc>
          <w:tcPr>
            <w:tcW w:type="dxa" w:w="2880"/>
          </w:tcPr>
          <w:p>
            <w:r>
              <w:t>~100x</w:t>
            </w:r>
          </w:p>
        </w:tc>
        <w:tc>
          <w:tcPr>
            <w:tcW w:type="dxa" w:w="2880"/>
          </w:tcPr>
          <w:p>
            <w:r>
              <w:t>Massive Scale Impact</w:t>
            </w:r>
          </w:p>
        </w:tc>
      </w:tr>
    </w:tbl>
    <w:p/>
    <w:p>
      <w:r>
        <w:rPr>
          <w:i/>
        </w:rPr>
        <w:t>Note: Use these points to demonstrate user empathy, technical understanding, and business acumen during your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