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Tips Calculator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have to build a tips calculator.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calculator should calculate tips in following manner: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the bill value is less than 20, tips should be 20%. In other cases tips should be 15%.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arrow function </w:t>
      </w:r>
      <w:r w:rsidDel="00000000" w:rsidR="00000000" w:rsidRPr="00000000">
        <w:rPr>
          <w:b w:val="1"/>
          <w:rtl w:val="0"/>
        </w:rPr>
        <w:t xml:space="preserve">calculateTips(), </w:t>
      </w:r>
      <w:r w:rsidDel="00000000" w:rsidR="00000000" w:rsidRPr="00000000">
        <w:rPr>
          <w:rtl w:val="0"/>
        </w:rPr>
        <w:t xml:space="preserve">that takes a </w:t>
      </w:r>
      <w:r w:rsidDel="00000000" w:rsidR="00000000" w:rsidRPr="00000000">
        <w:rPr>
          <w:b w:val="1"/>
          <w:rtl w:val="0"/>
        </w:rPr>
        <w:t xml:space="preserve">bill</w:t>
      </w:r>
      <w:r w:rsidDel="00000000" w:rsidR="00000000" w:rsidRPr="00000000">
        <w:rPr>
          <w:rtl w:val="0"/>
        </w:rPr>
        <w:t xml:space="preserve"> parameter and returns the corresponding 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array of </w:t>
      </w:r>
      <w:r w:rsidDel="00000000" w:rsidR="00000000" w:rsidRPr="00000000">
        <w:rPr>
          <w:rtl w:val="0"/>
        </w:rPr>
        <w:t xml:space="preserve">bills</w:t>
      </w:r>
      <w:r w:rsidDel="00000000" w:rsidR="00000000" w:rsidRPr="00000000">
        <w:rPr>
          <w:rtl w:val="0"/>
        </w:rPr>
        <w:t xml:space="preserve"> with test data below.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Create an array of tips for each bill.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Create an array of total bills, that is bill + 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data: 11, 20, 47.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