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1983B" w14:textId="2B1FF18D" w:rsidR="000C3D9F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Тимофеева Наталья</w:t>
      </w:r>
    </w:p>
    <w:p w14:paraId="038287C4" w14:textId="66C7A1A4" w:rsidR="00340B0E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М8О-202Б-19</w:t>
      </w:r>
    </w:p>
    <w:p w14:paraId="13910DDC" w14:textId="38A54FA5" w:rsidR="00273BC3" w:rsidRPr="00DF537A" w:rsidRDefault="00273BC3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ООП </w:t>
      </w:r>
      <w:r>
        <w:rPr>
          <w:sz w:val="28"/>
          <w:szCs w:val="28"/>
          <w:lang w:val="en-US"/>
        </w:rPr>
        <w:t>C</w:t>
      </w:r>
      <w:r w:rsidRPr="00DF537A">
        <w:rPr>
          <w:sz w:val="28"/>
          <w:szCs w:val="28"/>
        </w:rPr>
        <w:t>#</w:t>
      </w:r>
    </w:p>
    <w:p w14:paraId="7C085FD9" w14:textId="7571CB7F" w:rsidR="00340B0E" w:rsidRPr="00306C34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0340B2">
        <w:rPr>
          <w:sz w:val="28"/>
          <w:szCs w:val="28"/>
        </w:rPr>
        <w:t>4</w:t>
      </w:r>
    </w:p>
    <w:p w14:paraId="14F2263D" w14:textId="66215E0C" w:rsidR="00E13D88" w:rsidRDefault="00340B0E" w:rsidP="002F6A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работы</w:t>
      </w:r>
    </w:p>
    <w:p w14:paraId="3DA3314B" w14:textId="77777777" w:rsidR="00530880" w:rsidRPr="00530880" w:rsidRDefault="00530880" w:rsidP="005308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53088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НАСЛЕДОВАНИЕ: РАСШИРЕНИЕ, СПЕЦИФИКАЦИЯ, СПЕЦИАЛИЗАЦИЯ, КОНСТРУИРОВАНИЕ, КОМБИНИРОВАНИЕ</w:t>
      </w:r>
    </w:p>
    <w:p w14:paraId="38A6DB52" w14:textId="77777777" w:rsidR="00530880" w:rsidRPr="00530880" w:rsidRDefault="00530880" w:rsidP="005308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53088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1. Представьте граф древовидной структуры как иерархию “Общее-Частное”. Пусть объект суперкласса – класс А. Поставьте соответствующие стрелки на графе.</w:t>
      </w:r>
    </w:p>
    <w:p w14:paraId="7438A0CB" w14:textId="77777777" w:rsidR="00530880" w:rsidRPr="00530880" w:rsidRDefault="00530880" w:rsidP="005308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53088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2. Рассматривайте в одном проекте категории: расширение, </w:t>
      </w:r>
      <w:proofErr w:type="spellStart"/>
      <w:r w:rsidRPr="0053088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cпецификация</w:t>
      </w:r>
      <w:proofErr w:type="spellEnd"/>
      <w:r w:rsidRPr="0053088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, </w:t>
      </w:r>
      <w:proofErr w:type="spellStart"/>
      <w:r w:rsidRPr="0053088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cпециализация</w:t>
      </w:r>
      <w:proofErr w:type="spellEnd"/>
      <w:r w:rsidRPr="0053088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, конструирование выделив их на графе. В чем достоинства и недостатки каждой из этих категорий?</w:t>
      </w:r>
    </w:p>
    <w:p w14:paraId="3B7D7AF1" w14:textId="77777777" w:rsidR="00530880" w:rsidRPr="00530880" w:rsidRDefault="00530880" w:rsidP="005308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53088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3. Реализуйте в отдельном проекте, только </w:t>
      </w:r>
      <w:proofErr w:type="gramStart"/>
      <w:r w:rsidRPr="0053088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для вершин</w:t>
      </w:r>
      <w:proofErr w:type="gramEnd"/>
      <w:r w:rsidRPr="0053088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соединенных соответствующим образом на графе укажите соответствующие стрелки и реализуете категорию наследование комбинирование (множественное наследование). Какие конфликты возникают при множественном наследовании?</w:t>
      </w:r>
    </w:p>
    <w:p w14:paraId="3E966C11" w14:textId="6594B151" w:rsidR="004E6711" w:rsidRPr="00530880" w:rsidRDefault="00530880" w:rsidP="004E67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53088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4. Оформите работу. Каждому проекту должен соответствовать свой граф, на которых должен быть указан вид соответствующих категорий. Напишите ответы на вопросы к пункту 2 и 3. Сохраните результаты лабораторной.</w:t>
      </w:r>
    </w:p>
    <w:p w14:paraId="18682971" w14:textId="77777777" w:rsidR="00306C34" w:rsidRDefault="00306C34" w:rsidP="00340B0E">
      <w:pPr>
        <w:rPr>
          <w:b/>
          <w:bCs/>
          <w:sz w:val="24"/>
          <w:szCs w:val="24"/>
        </w:rPr>
      </w:pPr>
    </w:p>
    <w:p w14:paraId="59B78E77" w14:textId="1783051F" w:rsidR="00340B0E" w:rsidRPr="00530880" w:rsidRDefault="00340B0E" w:rsidP="00340B0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Программа</w:t>
      </w:r>
    </w:p>
    <w:p w14:paraId="6EC1793C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54E85D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2EB1C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Lab4_1 {</w:t>
      </w:r>
    </w:p>
    <w:p w14:paraId="38E27B45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39FE7B2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888B82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protection_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5CA6A8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727037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Habits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B47F17B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food(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7CD22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place(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5555D7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CACD55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Tiger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 {</w:t>
      </w:r>
    </w:p>
    <w:p w14:paraId="53341781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Tiger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10769372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protection_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"Endangered species"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30033F40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color(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79E54FE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2F4679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WhiteTiger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Tiger {</w:t>
      </w:r>
    </w:p>
    <w:p w14:paraId="10AF84A0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WhiteTiger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387F9A7C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color(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12564EE8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1DD52E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Kitten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WhiteTiger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87F058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Kitten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151C475F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noise(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"Meow"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78EAD476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E5A19C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75C97E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BFCF39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7D9FA4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336219A4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{</w:t>
      </w:r>
    </w:p>
    <w:p w14:paraId="557E71DB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 = num;   </w:t>
      </w:r>
    </w:p>
    <w:p w14:paraId="6EE2D11F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7D880D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features(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D922E2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"Birds have wings and beak"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BE882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B383BE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D1DE10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Goose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Bird, Animal {</w:t>
      </w:r>
    </w:p>
    <w:p w14:paraId="7540D949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Goose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53DCBEAD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Goose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num):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(num) { }</w:t>
      </w:r>
    </w:p>
    <w:p w14:paraId="568BE81C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protection_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"Out of danger"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0545E47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swim(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"Goose like to swim"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FB1970B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FC653F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Sparrow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Goose, Habits {</w:t>
      </w:r>
    </w:p>
    <w:p w14:paraId="6FC5236F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2B91AF"/>
          <w:sz w:val="19"/>
          <w:szCs w:val="19"/>
          <w:lang w:val="en-US"/>
        </w:rPr>
        <w:t>Sparrow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78ED5BC5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food(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"Bread"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4E69DE9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place(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"City"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E44CB89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swim(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"Sparrow doesn't like to swim"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10412316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"Small"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DEBAE14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81F9C0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571557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Tiger Amur =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Tiger(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A753B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Amur.protection_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05556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Amur.color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66BCA7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WhiteTiger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Timur =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WhiteTiger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602889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Timur.protection_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FFEFC0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Timur.color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9D8CBE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Kitten Mur =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Kitten(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D0F64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Mur.protection_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45C46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Mur.color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44C750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Mur.noise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9F38C1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Mur.quantity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3512525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"This quantity of kitten of white tiger is {0}"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Mur.quantity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ADEE6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Goose Grey =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Goose(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0B15EAF6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Grey.protection_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384D4" w14:textId="77777777" w:rsidR="00530880" w:rsidRPr="000340B2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40B2">
        <w:rPr>
          <w:rFonts w:ascii="Consolas" w:hAnsi="Consolas" w:cs="Consolas"/>
          <w:color w:val="000000"/>
          <w:sz w:val="19"/>
          <w:szCs w:val="19"/>
          <w:lang w:val="en-US"/>
        </w:rPr>
        <w:t>Grey.features</w:t>
      </w:r>
      <w:proofErr w:type="spellEnd"/>
      <w:r w:rsidRPr="000340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6BB253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Grey.speed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A4F6EA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Grey.swim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A143E7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Sparrow Captain = </w:t>
      </w:r>
      <w:r w:rsidRPr="005308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Sparrow(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6C70B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Captain.protection_</w:t>
      </w:r>
      <w:proofErr w:type="gram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EA778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Captain.features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6B8275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Captain.speed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14:paraId="60789081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0880">
        <w:rPr>
          <w:rFonts w:ascii="Consolas" w:hAnsi="Consolas" w:cs="Consolas"/>
          <w:color w:val="A31515"/>
          <w:sz w:val="19"/>
          <w:szCs w:val="19"/>
          <w:lang w:val="en-US"/>
        </w:rPr>
        <w:t>"Speed of Captain is {0}"</w:t>
      </w: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Captain.speed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C8214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Captain.food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26EB3E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Captain.place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1B8948" w14:textId="77777777" w:rsidR="00530880" w:rsidRP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Captain.swim</w:t>
      </w:r>
      <w:proofErr w:type="spellEnd"/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6E6E64" w14:textId="77777777" w:rsid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0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Captain.size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8DC700" w14:textId="77777777" w:rsid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80837" w14:textId="77777777" w:rsid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000F2D" w14:textId="77777777" w:rsidR="00530880" w:rsidRDefault="00530880" w:rsidP="0053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0345E1" w14:textId="64533272" w:rsidR="00DF537A" w:rsidRDefault="00DF537A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33E6A" w14:textId="32404958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A8092" w14:textId="102D371F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85696" w14:textId="220E866B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78D1E" w14:textId="2DFD6E00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1AF05" w14:textId="1A54356D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24B93" w14:textId="266A09FD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E029B" w14:textId="2D86CA07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14097" w14:textId="7617B6B8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9B732" w14:textId="0385A081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B3634" w14:textId="040B2B5B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AF9F5" w14:textId="5DA3F2CF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6E1FD" w14:textId="1E388B3E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28563" w14:textId="65042C2F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3D110" w14:textId="54383C03" w:rsid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319D5" w14:textId="77777777" w:rsidR="00530880" w:rsidRPr="00530880" w:rsidRDefault="00530880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2FBB3" w14:textId="23E9CC6E" w:rsidR="00530880" w:rsidRPr="00530880" w:rsidRDefault="00340B0E" w:rsidP="00E25E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Вывод</w:t>
      </w:r>
      <w:r w:rsidRPr="00306C3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</w:t>
      </w:r>
      <w:r w:rsidRPr="00306C3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консоли</w:t>
      </w:r>
    </w:p>
    <w:p w14:paraId="57D1B0F1" w14:textId="305B8DFD" w:rsidR="004E6711" w:rsidRDefault="00530880" w:rsidP="00E25E44">
      <w:pPr>
        <w:contextualSpacing/>
        <w:rPr>
          <w:lang w:val="en-US"/>
        </w:rPr>
      </w:pPr>
      <w:r>
        <w:rPr>
          <w:noProof/>
        </w:rPr>
        <w:drawing>
          <wp:inline distT="0" distB="0" distL="0" distR="0" wp14:anchorId="67C57977" wp14:editId="4E97D7D8">
            <wp:extent cx="3429000" cy="3016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65" t="20817" r="70085" b="47814"/>
                    <a:stretch/>
                  </pic:blipFill>
                  <pic:spPr bwMode="auto">
                    <a:xfrm>
                      <a:off x="0" y="0"/>
                      <a:ext cx="3439442" cy="302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74C98" w14:textId="77777777" w:rsidR="00306C34" w:rsidRDefault="00306C34" w:rsidP="00E25E44">
      <w:pPr>
        <w:contextualSpacing/>
        <w:rPr>
          <w:lang w:val="en-US"/>
        </w:rPr>
      </w:pPr>
    </w:p>
    <w:p w14:paraId="0FC6F2EF" w14:textId="47F79428" w:rsidR="006D2B92" w:rsidRDefault="006D2B92" w:rsidP="00E25E44">
      <w:pPr>
        <w:contextualSpacing/>
        <w:rPr>
          <w:b/>
          <w:bCs/>
        </w:rPr>
      </w:pPr>
      <w:r>
        <w:rPr>
          <w:b/>
          <w:bCs/>
        </w:rPr>
        <w:t>Вывод</w:t>
      </w:r>
    </w:p>
    <w:p w14:paraId="3DEE27F8" w14:textId="6AAE1346" w:rsidR="00843131" w:rsidRDefault="00530880" w:rsidP="00530880">
      <w:r>
        <w:t>Специализация:</w:t>
      </w:r>
      <w:r w:rsidR="00843131" w:rsidRPr="00843131">
        <w:t xml:space="preserve"> </w:t>
      </w:r>
      <w:r w:rsidR="00843131">
        <w:t>д</w:t>
      </w:r>
      <w:r>
        <w:t>очерний класс удовлетворяет спецификациям родителя во всех существенных моментах, т.е. его можно использовать вместо родительского класса</w:t>
      </w:r>
      <w:r w:rsidR="00843131">
        <w:t>.</w:t>
      </w:r>
    </w:p>
    <w:p w14:paraId="332647B6" w14:textId="653B4BC6" w:rsidR="00843131" w:rsidRDefault="00843131" w:rsidP="00843131">
      <w:r>
        <w:t>Спецификация: родительский класс описывает поведение, которое реализуется в дочернем классе, но оставлено нереализованным в родительском.</w:t>
      </w:r>
    </w:p>
    <w:p w14:paraId="2E112A74" w14:textId="22B6620B" w:rsidR="00843131" w:rsidRDefault="00843131" w:rsidP="00843131">
      <w:r>
        <w:t>Расширение: дочерний класс добавляет новые функциональные возможности к родительскому классу, но не меняет наследуемое поведение. В отличие от специализации при расширении дочерний класс не переопределяет ни одного метода базового класса, а добавленные методы слабо связаны с существующими методами родителя.</w:t>
      </w:r>
    </w:p>
    <w:p w14:paraId="49DC0E98" w14:textId="1FEE4C33" w:rsidR="00843131" w:rsidRDefault="00843131" w:rsidP="00843131">
      <w:r>
        <w:t>Комбинирование: для комбинирования классов используется механизм множественного наследования.</w:t>
      </w:r>
    </w:p>
    <w:p w14:paraId="50D2E2B7" w14:textId="360A268F" w:rsidR="00843131" w:rsidRPr="00C879A2" w:rsidRDefault="00843131" w:rsidP="00843131">
      <w:r>
        <w:t>Конструирование: используются все методы, описанные выше.</w:t>
      </w:r>
    </w:p>
    <w:sectPr w:rsidR="00843131" w:rsidRPr="00C87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47B24"/>
    <w:multiLevelType w:val="multilevel"/>
    <w:tmpl w:val="F198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DB"/>
    <w:rsid w:val="000340B2"/>
    <w:rsid w:val="000C3D9F"/>
    <w:rsid w:val="0011179A"/>
    <w:rsid w:val="00273BC3"/>
    <w:rsid w:val="002741E2"/>
    <w:rsid w:val="002F6AC0"/>
    <w:rsid w:val="00306C34"/>
    <w:rsid w:val="00340B0E"/>
    <w:rsid w:val="003F4FE8"/>
    <w:rsid w:val="004816B7"/>
    <w:rsid w:val="004942BD"/>
    <w:rsid w:val="004C2F70"/>
    <w:rsid w:val="004E6711"/>
    <w:rsid w:val="00530880"/>
    <w:rsid w:val="00614AE7"/>
    <w:rsid w:val="00645A26"/>
    <w:rsid w:val="006629C8"/>
    <w:rsid w:val="006D10A9"/>
    <w:rsid w:val="006D2B92"/>
    <w:rsid w:val="00705C16"/>
    <w:rsid w:val="00843131"/>
    <w:rsid w:val="008B3F31"/>
    <w:rsid w:val="00961536"/>
    <w:rsid w:val="009D19E8"/>
    <w:rsid w:val="00C879A2"/>
    <w:rsid w:val="00C930DB"/>
    <w:rsid w:val="00CC6C36"/>
    <w:rsid w:val="00DF537A"/>
    <w:rsid w:val="00E046E8"/>
    <w:rsid w:val="00E13D88"/>
    <w:rsid w:val="00E25E44"/>
    <w:rsid w:val="00E6215B"/>
    <w:rsid w:val="00ED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3814"/>
  <w15:chartTrackingRefBased/>
  <w15:docId w15:val="{51C91A3A-C423-40A9-ABE8-D766CF7E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C768204E1FA94AB0BE6F854380837F" ma:contentTypeVersion="9" ma:contentTypeDescription="Создание документа." ma:contentTypeScope="" ma:versionID="eb90747518afdfc340dadcc5a7cdcd20">
  <xsd:schema xmlns:xsd="http://www.w3.org/2001/XMLSchema" xmlns:xs="http://www.w3.org/2001/XMLSchema" xmlns:p="http://schemas.microsoft.com/office/2006/metadata/properties" xmlns:ns2="35d02737-b338-4e9e-a574-551c3097d194" targetNamespace="http://schemas.microsoft.com/office/2006/metadata/properties" ma:root="true" ma:fieldsID="594b67eae31ae776d6207501176ca411" ns2:_="">
    <xsd:import namespace="35d02737-b338-4e9e-a574-551c3097d1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02737-b338-4e9e-a574-551c3097d1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d02737-b338-4e9e-a574-551c3097d194" xsi:nil="true"/>
  </documentManagement>
</p:properties>
</file>

<file path=customXml/itemProps1.xml><?xml version="1.0" encoding="utf-8"?>
<ds:datastoreItem xmlns:ds="http://schemas.openxmlformats.org/officeDocument/2006/customXml" ds:itemID="{C70D46C7-2E63-400B-ABBF-5C2FE0A6F7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259556-D2C4-41F2-8A4A-604B18F25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02737-b338-4e9e-a574-551c3097d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68D9C-95B4-4AC2-828A-D19AC2A840B1}">
  <ds:schemaRefs>
    <ds:schemaRef ds:uri="http://schemas.microsoft.com/office/2006/metadata/properties"/>
    <ds:schemaRef ds:uri="http://schemas.microsoft.com/office/infopath/2007/PartnerControls"/>
    <ds:schemaRef ds:uri="35d02737-b338-4e9e-a574-551c3097d1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Иляна Ивановна</dc:creator>
  <cp:keywords/>
  <dc:description/>
  <cp:lastModifiedBy>User</cp:lastModifiedBy>
  <cp:revision>36</cp:revision>
  <dcterms:created xsi:type="dcterms:W3CDTF">2020-09-11T20:26:00Z</dcterms:created>
  <dcterms:modified xsi:type="dcterms:W3CDTF">2020-10-08T10:24:00Z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0x01010015C768204E1FA94AB0BE6F854380837F</vt:lpwstr>
  </property>
</Properties>
</file>