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1983B" w14:textId="2B1FF18D" w:rsidR="000C3D9F" w:rsidRDefault="00340B0E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>Тимофеева Наталья</w:t>
      </w:r>
    </w:p>
    <w:p w14:paraId="038287C4" w14:textId="66C7A1A4" w:rsidR="00340B0E" w:rsidRDefault="00340B0E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>М8О-202Б-19</w:t>
      </w:r>
    </w:p>
    <w:p w14:paraId="13910DDC" w14:textId="38A54FA5" w:rsidR="00273BC3" w:rsidRPr="00DF537A" w:rsidRDefault="00273BC3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ООП </w:t>
      </w:r>
      <w:r>
        <w:rPr>
          <w:sz w:val="28"/>
          <w:szCs w:val="28"/>
          <w:lang w:val="en-US"/>
        </w:rPr>
        <w:t>C</w:t>
      </w:r>
      <w:r w:rsidRPr="00DF537A">
        <w:rPr>
          <w:sz w:val="28"/>
          <w:szCs w:val="28"/>
        </w:rPr>
        <w:t>#</w:t>
      </w:r>
    </w:p>
    <w:p w14:paraId="7C085FD9" w14:textId="131DECB7" w:rsidR="00340B0E" w:rsidRPr="00471108" w:rsidRDefault="00340B0E" w:rsidP="00340B0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Лабораторная работа № </w:t>
      </w:r>
      <w:r w:rsidR="00471108">
        <w:rPr>
          <w:sz w:val="28"/>
          <w:szCs w:val="28"/>
          <w:lang w:val="en-US"/>
        </w:rPr>
        <w:t>8</w:t>
      </w:r>
    </w:p>
    <w:p w14:paraId="0CC7AB9F" w14:textId="23E282D7" w:rsidR="00C56FE9" w:rsidRDefault="00340B0E" w:rsidP="002F6A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Описание работы</w:t>
      </w:r>
    </w:p>
    <w:p w14:paraId="7DE05D94" w14:textId="44BD2FCD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КОНКРЕТИЗАЦИЯ</w:t>
      </w:r>
    </w:p>
    <w:p w14:paraId="25B08CED" w14:textId="77777777" w:rsid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</w:p>
    <w:p w14:paraId="5DCD2DF0" w14:textId="5E1B4324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1.</w:t>
      </w:r>
      <w:r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 xml:space="preserve"> </w:t>
      </w: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Изучите категорию конкретизация. Какие разновидности этой категории есть. Вершины графа, соединенные горизонтальной связью, определите на графе в виде категории использование, для этого поставьте соответствующие стрелки. Для каждого вида категории составьте свой граф.</w:t>
      </w:r>
    </w:p>
    <w:p w14:paraId="23683E8F" w14:textId="77777777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</w:p>
    <w:p w14:paraId="7134BCC7" w14:textId="6E80E69E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2. Реализуйте категорию конкретизация функции в о</w:t>
      </w:r>
      <w:r w:rsidR="007B5A5D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т</w:t>
      </w: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дельном проекте. Функция позволяет перемещаться по графу A-B-C, представленному категорией агрегация по ссылке и наследованием. Реализуемая функция должна двигаться по любому отрезку иерархии и реализуется в цикле.</w:t>
      </w:r>
    </w:p>
    <w:p w14:paraId="0F3B0D6A" w14:textId="77777777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</w:p>
    <w:p w14:paraId="677E5D5E" w14:textId="621C40EB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3. Реализуйте категорию конкретизация класса в о</w:t>
      </w:r>
      <w:r w:rsidR="007B5A5D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т</w:t>
      </w: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дельном проекте.</w:t>
      </w:r>
    </w:p>
    <w:p w14:paraId="75D0D263" w14:textId="77777777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</w:p>
    <w:p w14:paraId="672407BD" w14:textId="77777777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4. Сравните полученные варианты. Напишите какими свойствами обладает категория конкретизация? В каком случае ее целесообразно использовать?</w:t>
      </w:r>
    </w:p>
    <w:p w14:paraId="6C49CD87" w14:textId="77777777" w:rsidR="00471108" w:rsidRPr="00471108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</w:p>
    <w:p w14:paraId="7163CBF7" w14:textId="665E9526" w:rsidR="00B04D56" w:rsidRPr="00B04D56" w:rsidRDefault="00471108" w:rsidP="004711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471108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5. Оформите работу. Проектам должны соответствовать графы. Напишите ответы на вопросы. Сохраните результаты лабораторной.</w:t>
      </w:r>
    </w:p>
    <w:p w14:paraId="6DDA7D94" w14:textId="77777777" w:rsidR="00B458A9" w:rsidRDefault="00B458A9" w:rsidP="00340B0E">
      <w:pPr>
        <w:rPr>
          <w:b/>
          <w:bCs/>
          <w:sz w:val="24"/>
          <w:szCs w:val="24"/>
        </w:rPr>
      </w:pPr>
    </w:p>
    <w:p w14:paraId="7EC1F930" w14:textId="7C775243" w:rsidR="00B458A9" w:rsidRDefault="00B458A9" w:rsidP="0034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Граф</w:t>
      </w:r>
    </w:p>
    <w:p w14:paraId="109B6F41" w14:textId="5202A979" w:rsidR="00B458A9" w:rsidRPr="00B458A9" w:rsidRDefault="0026617F" w:rsidP="00340B0E">
      <w:pPr>
        <w:rPr>
          <w:sz w:val="24"/>
          <w:szCs w:val="24"/>
        </w:rPr>
      </w:pPr>
      <w:r w:rsidRPr="0026617F">
        <w:drawing>
          <wp:inline distT="0" distB="0" distL="0" distR="0" wp14:anchorId="4B2C7879" wp14:editId="0D8272C3">
            <wp:extent cx="4361136" cy="20288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948" cy="20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8E77" w14:textId="721084C2" w:rsidR="00340B0E" w:rsidRPr="00530880" w:rsidRDefault="00340B0E" w:rsidP="00340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Программа</w:t>
      </w:r>
    </w:p>
    <w:p w14:paraId="4396ED9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0262A3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EC18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C2EBF9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E3956E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Lab8 {</w:t>
      </w:r>
    </w:p>
    <w:p w14:paraId="70E8A554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71108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&gt; {</w:t>
      </w:r>
    </w:p>
    <w:p w14:paraId="281B77D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List&lt;T&gt; obj 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D10B02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T a) {</w:t>
      </w:r>
    </w:p>
    <w:p w14:paraId="2EA0236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07AA119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(a));</w:t>
      </w:r>
    </w:p>
    <w:p w14:paraId="0B8319E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85298D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obj.Add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7297EB60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DA3F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=&gt;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obj.Count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F7BF00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674A67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a =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obj.LastOrDefault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9E1E5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EFFEAE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NullReferenceException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"Stack is empty"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31881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2FC103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obj.RemoveAt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(count - 1);</w:t>
      </w:r>
    </w:p>
    <w:p w14:paraId="540C7A1D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7DB58532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C3C720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{</w:t>
      </w:r>
    </w:p>
    <w:p w14:paraId="6CBAE91E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a = obj[n];</w:t>
      </w:r>
    </w:p>
    <w:p w14:paraId="598E2393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obj.RemoveAt</w:t>
      </w:r>
      <w:proofErr w:type="spellEnd"/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3CF7AC0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48F320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800EB1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C05A57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156A4B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3FA6DB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st1 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4F6F14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st1.Push(202);</w:t>
      </w:r>
    </w:p>
    <w:p w14:paraId="37652031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st1.Push(67);</w:t>
      </w:r>
    </w:p>
    <w:p w14:paraId="3D90CE0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st1.Push(-80);</w:t>
      </w:r>
    </w:p>
    <w:p w14:paraId="773D5874" w14:textId="77777777" w:rsid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st1.Push(208);</w:t>
      </w:r>
    </w:p>
    <w:p w14:paraId="07775FE4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int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st1.count);</w:t>
      </w:r>
    </w:p>
    <w:p w14:paraId="09A66A2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= st1.Pop(2);</w:t>
      </w:r>
    </w:p>
    <w:p w14:paraId="5042EFB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"Element {0} was removed"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p1);</w:t>
      </w:r>
    </w:p>
    <w:p w14:paraId="32F45837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p1 = st1.Pop(0);</w:t>
      </w:r>
    </w:p>
    <w:p w14:paraId="62E90A0C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"Element {0} was removed"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p1);</w:t>
      </w:r>
    </w:p>
    <w:p w14:paraId="213366EC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int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st1.count);</w:t>
      </w:r>
    </w:p>
    <w:p w14:paraId="4C00292D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st2 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87B17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st2.Push(46.8);</w:t>
      </w:r>
    </w:p>
    <w:p w14:paraId="3AD6EFB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st2.Push(-3.1);</w:t>
      </w:r>
    </w:p>
    <w:p w14:paraId="62B7B29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st2.Push(-6.6);</w:t>
      </w:r>
    </w:p>
    <w:p w14:paraId="3C4C67DC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st2.Push(381.86);</w:t>
      </w:r>
    </w:p>
    <w:p w14:paraId="5A39448D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st2.Push(0.001);</w:t>
      </w:r>
    </w:p>
    <w:p w14:paraId="6207C90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double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st2.count);</w:t>
      </w:r>
    </w:p>
    <w:p w14:paraId="5FB93D9B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p2;</w:t>
      </w:r>
    </w:p>
    <w:p w14:paraId="607D587F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st2.count;</w:t>
      </w:r>
    </w:p>
    <w:p w14:paraId="43B8DD4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 - 2; ++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60D97CE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p2 = st2.Pop(2);</w:t>
      </w:r>
    </w:p>
    <w:p w14:paraId="72857759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"Element {0} was removed"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p2);</w:t>
      </w:r>
    </w:p>
    <w:p w14:paraId="05409669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D6DE0A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double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st2.count);</w:t>
      </w:r>
    </w:p>
    <w:p w14:paraId="6310D95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st3 =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Stack&lt;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E787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st3.Push(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Timofeeva</w:t>
      </w:r>
      <w:proofErr w:type="spellEnd"/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0FED87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st3.Push(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Merculov</w:t>
      </w:r>
      <w:proofErr w:type="spellEnd"/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1849C2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st3.Push(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"Pavlovich"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D258AA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string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st3.count);</w:t>
      </w:r>
    </w:p>
    <w:p w14:paraId="79A04CA5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p3;</w:t>
      </w:r>
    </w:p>
    <w:p w14:paraId="15A93C72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st3.count;</w:t>
      </w:r>
    </w:p>
    <w:p w14:paraId="1880A77A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1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c; ++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AA5A06E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p3 = st3.Pop();</w:t>
      </w:r>
    </w:p>
    <w:p w14:paraId="5F085CC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"Element {0} was removed"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p3);</w:t>
      </w:r>
    </w:p>
    <w:p w14:paraId="5EDBF656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863C5A" w14:textId="77777777" w:rsidR="00471108" w:rsidRP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1108">
        <w:rPr>
          <w:rFonts w:ascii="Consolas" w:hAnsi="Consolas" w:cs="Consolas"/>
          <w:color w:val="A31515"/>
          <w:sz w:val="19"/>
          <w:szCs w:val="19"/>
          <w:lang w:val="en-US"/>
        </w:rPr>
        <w:t>"There is {0} string objects"</w:t>
      </w: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>, st3.count);</w:t>
      </w:r>
    </w:p>
    <w:p w14:paraId="33C60CE2" w14:textId="77777777" w:rsid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1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E8F8D1" w14:textId="77777777" w:rsidR="00471108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BF1E9B" w14:textId="6079624D" w:rsidR="00456DCD" w:rsidRDefault="00471108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BD1E68" w14:textId="6444F8DD" w:rsidR="0026617F" w:rsidRDefault="0026617F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C2B06" w14:textId="77777777" w:rsidR="0026617F" w:rsidRPr="00456DCD" w:rsidRDefault="0026617F" w:rsidP="004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5F3EE" w14:textId="77777777" w:rsidR="00456DCD" w:rsidRPr="00456DCD" w:rsidRDefault="00456DCD" w:rsidP="00456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D1B0F1" w14:textId="707DE19C" w:rsidR="004E6711" w:rsidRPr="004926AE" w:rsidRDefault="00340B0E" w:rsidP="00E25E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</w:t>
      </w:r>
      <w:r w:rsidRPr="00306C3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с</w:t>
      </w:r>
      <w:r w:rsidRPr="00306C3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консоли</w:t>
      </w:r>
    </w:p>
    <w:p w14:paraId="1F974C98" w14:textId="06AE9FC3" w:rsidR="00306C34" w:rsidRDefault="007D30A9" w:rsidP="00E25E44">
      <w:pPr>
        <w:contextualSpacing/>
        <w:rPr>
          <w:lang w:val="en-US"/>
        </w:rPr>
      </w:pPr>
      <w:r>
        <w:rPr>
          <w:noProof/>
        </w:rPr>
        <w:drawing>
          <wp:inline distT="0" distB="0" distL="0" distR="0" wp14:anchorId="7433A8B8" wp14:editId="331850CC">
            <wp:extent cx="3470025" cy="217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613" t="20046" r="42698" b="58039"/>
                    <a:stretch/>
                  </pic:blipFill>
                  <pic:spPr bwMode="auto">
                    <a:xfrm>
                      <a:off x="0" y="0"/>
                      <a:ext cx="3514441" cy="219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36BE" w14:textId="77777777" w:rsidR="004926AE" w:rsidRDefault="004926AE" w:rsidP="00E25E44">
      <w:pPr>
        <w:contextualSpacing/>
        <w:rPr>
          <w:lang w:val="en-US"/>
        </w:rPr>
      </w:pPr>
    </w:p>
    <w:p w14:paraId="3DEE27F8" w14:textId="396A251B" w:rsidR="00E70AFB" w:rsidRPr="00EE4DF3" w:rsidRDefault="006D2B92" w:rsidP="00E70AFB">
      <w:pPr>
        <w:contextualSpacing/>
        <w:rPr>
          <w:b/>
          <w:bCs/>
        </w:rPr>
      </w:pPr>
      <w:r>
        <w:rPr>
          <w:b/>
          <w:bCs/>
        </w:rPr>
        <w:t>Вывод</w:t>
      </w:r>
    </w:p>
    <w:p w14:paraId="05526F72" w14:textId="42D873C0" w:rsidR="001756D2" w:rsidRPr="007D30A9" w:rsidRDefault="007D30A9" w:rsidP="00843131">
      <w:r w:rsidRPr="007D30A9">
        <w:t>Конкретизация позволяет описывать классы и функции для работы с объектами, типы которых заранее не определены. С каким(и) именно типам(и) придется работать определяется в момент вызова – имя типа настраивает функцию\класс для работы.</w:t>
      </w:r>
    </w:p>
    <w:sectPr w:rsidR="001756D2" w:rsidRPr="007D3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47B24"/>
    <w:multiLevelType w:val="multilevel"/>
    <w:tmpl w:val="F1980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45043D"/>
    <w:multiLevelType w:val="hybridMultilevel"/>
    <w:tmpl w:val="50AE7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DB"/>
    <w:rsid w:val="000340B2"/>
    <w:rsid w:val="00053205"/>
    <w:rsid w:val="000C3D9F"/>
    <w:rsid w:val="000C4FD9"/>
    <w:rsid w:val="001043D3"/>
    <w:rsid w:val="0011179A"/>
    <w:rsid w:val="001756D2"/>
    <w:rsid w:val="0026617F"/>
    <w:rsid w:val="002703DB"/>
    <w:rsid w:val="00273BC3"/>
    <w:rsid w:val="002741E2"/>
    <w:rsid w:val="002F6AC0"/>
    <w:rsid w:val="00306C34"/>
    <w:rsid w:val="00307CAC"/>
    <w:rsid w:val="00326404"/>
    <w:rsid w:val="00340B0E"/>
    <w:rsid w:val="003F4FE8"/>
    <w:rsid w:val="00456DCD"/>
    <w:rsid w:val="00471108"/>
    <w:rsid w:val="004816B7"/>
    <w:rsid w:val="004926AE"/>
    <w:rsid w:val="004942BD"/>
    <w:rsid w:val="004C2F70"/>
    <w:rsid w:val="004E6711"/>
    <w:rsid w:val="00530880"/>
    <w:rsid w:val="00614AE7"/>
    <w:rsid w:val="0064089D"/>
    <w:rsid w:val="00645A26"/>
    <w:rsid w:val="006629C8"/>
    <w:rsid w:val="006D10A9"/>
    <w:rsid w:val="006D2B92"/>
    <w:rsid w:val="00705C16"/>
    <w:rsid w:val="007B5A5D"/>
    <w:rsid w:val="007D30A9"/>
    <w:rsid w:val="00843131"/>
    <w:rsid w:val="008B3F31"/>
    <w:rsid w:val="008D2E70"/>
    <w:rsid w:val="00961536"/>
    <w:rsid w:val="00983577"/>
    <w:rsid w:val="009D19E8"/>
    <w:rsid w:val="009D755C"/>
    <w:rsid w:val="00B04D56"/>
    <w:rsid w:val="00B458A9"/>
    <w:rsid w:val="00C56FE9"/>
    <w:rsid w:val="00C879A2"/>
    <w:rsid w:val="00C930DB"/>
    <w:rsid w:val="00CB2E15"/>
    <w:rsid w:val="00CC6C36"/>
    <w:rsid w:val="00DF537A"/>
    <w:rsid w:val="00E046E8"/>
    <w:rsid w:val="00E13D88"/>
    <w:rsid w:val="00E25E44"/>
    <w:rsid w:val="00E6215B"/>
    <w:rsid w:val="00E70AFB"/>
    <w:rsid w:val="00ED38E9"/>
    <w:rsid w:val="00EE4DF3"/>
    <w:rsid w:val="00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63814"/>
  <w15:chartTrackingRefBased/>
  <w15:docId w15:val="{6A86E3A2-844F-40DC-841A-1AB84BDA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71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1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1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5C768204E1FA94AB0BE6F854380837F" ma:contentTypeVersion="9" ma:contentTypeDescription="Создание документа." ma:contentTypeScope="" ma:versionID="eb90747518afdfc340dadcc5a7cdcd20">
  <xsd:schema xmlns:xsd="http://www.w3.org/2001/XMLSchema" xmlns:xs="http://www.w3.org/2001/XMLSchema" xmlns:p="http://schemas.microsoft.com/office/2006/metadata/properties" xmlns:ns2="35d02737-b338-4e9e-a574-551c3097d194" targetNamespace="http://schemas.microsoft.com/office/2006/metadata/properties" ma:root="true" ma:fieldsID="594b67eae31ae776d6207501176ca411" ns2:_="">
    <xsd:import namespace="35d02737-b338-4e9e-a574-551c3097d1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d02737-b338-4e9e-a574-551c3097d1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d02737-b338-4e9e-a574-551c3097d19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259556-D2C4-41F2-8A4A-604B18F250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d02737-b338-4e9e-a574-551c3097d1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68D9C-95B4-4AC2-828A-D19AC2A840B1}">
  <ds:schemaRefs>
    <ds:schemaRef ds:uri="http://schemas.microsoft.com/office/2006/metadata/properties"/>
    <ds:schemaRef ds:uri="http://schemas.microsoft.com/office/infopath/2007/PartnerControls"/>
    <ds:schemaRef ds:uri="35d02737-b338-4e9e-a574-551c3097d194"/>
  </ds:schemaRefs>
</ds:datastoreItem>
</file>

<file path=customXml/itemProps3.xml><?xml version="1.0" encoding="utf-8"?>
<ds:datastoreItem xmlns:ds="http://schemas.openxmlformats.org/officeDocument/2006/customXml" ds:itemID="{C70D46C7-2E63-400B-ABBF-5C2FE0A6F7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3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Иляна Ивановна</dc:creator>
  <cp:keywords/>
  <dc:description/>
  <cp:lastModifiedBy>Тимофеева Наталья Олеговна</cp:lastModifiedBy>
  <cp:revision>4</cp:revision>
  <dcterms:created xsi:type="dcterms:W3CDTF">2020-09-11T20:26:00Z</dcterms:created>
  <dcterms:modified xsi:type="dcterms:W3CDTF">2020-10-26T11:43:00Z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0x01010015C768204E1FA94AB0BE6F854380837F</vt:lpwstr>
  </property>
</Properties>
</file>