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a_executive_summary"/>
      <w:r>
        <w:rPr>
          <w:rFonts w:eastAsia="georgia" w:cs="georgia" w:ascii="georgia" w:hAnsi="georgia"/>
          <w:b/>
          <w:color w:val="000000"/>
          <w:sz w:val="39"/>
        </w:rPr>
        <w:t xml:space="preserve">A. Executive Summary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Общий уровень соответствия:</w:t>
      </w:r>
      <w:r>
        <w:rPr>
          <w:rFonts w:eastAsia="georgia" w:cs="georgia" w:ascii="georgia" w:hAnsi="georgia"/>
          <w:color w:val="000000"/>
        </w:rPr>
        <w:t xml:space="preserve"> низкий относительно целевой модели (вложенная «Бухгалтерия», раздельные сценарии родитель/ученик, жёсткое ACL, полнота экранов, отсутствие критичного хардкода). Текущая реализация — рабочий MVP: JSON-файловые сторы, payroll preview/периоды, compensation engine с UI у админов, тяжёлая «Бухгалтерия» одной страницей.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Архитектура:</w:t>
      </w:r>
      <w:r>
        <w:rPr>
          <w:rFonts w:eastAsia="georgia" w:cs="georgia" w:ascii="georgia" w:hAnsi="georgia"/>
          <w:color w:val="000000"/>
        </w:rPr>
        <w:t xml:space="preserve"> нет реляционной БД и миграций; данные — JSON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apps/api/data/*.json</w:t>
      </w:r>
      <w:r>
        <w:rPr>
          <w:rFonts w:eastAsia="georgia" w:cs="georgia" w:ascii="georgia" w:hAnsi="georgia"/>
          <w:color w:val="000000"/>
        </w:rPr>
        <w:t xml:space="preserve">. Роутинг фронта без role-guard на уровне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PrivateRoute</w:t>
      </w:r>
      <w:r>
        <w:rPr>
          <w:rFonts w:eastAsia="georgia" w:cs="georgia" w:ascii="georgia" w:hAnsi="georgia"/>
          <w:color w:val="000000"/>
        </w:rPr>
        <w:t xml:space="preserve"> (только авторизация). Часть API читает конфигурацию компенсаций без ограничения роли — критичный риск утечки.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UX / навигация:</w:t>
      </w:r>
      <w:r>
        <w:rPr>
          <w:rFonts w:eastAsia="georgia" w:cs="georgia" w:ascii="georgia" w:hAnsi="georgia"/>
          <w:color w:val="000000"/>
        </w:rPr>
        <w:t xml:space="preserve"> сайдбар плоский; «Настройка расчёта» отдельным верхнеуровневым пунктом для ролей с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compensation_engine</w:t>
      </w:r>
      <w:r>
        <w:rPr>
          <w:rFonts w:eastAsia="georgia" w:cs="georgia" w:ascii="georgia" w:hAnsi="georgia"/>
          <w:color w:val="000000"/>
        </w:rPr>
        <w:t xml:space="preserve">; нет вложенности «Бухгалтерия → …», нет waterfall-раскрытия подменю, нет отдельного маршрута «Центральный Банк», нет «Мои финансы» у родителя/ученика.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Роли:</w:t>
      </w:r>
      <w:r>
        <w:rPr>
          <w:rFonts w:eastAsia="georgia" w:cs="georgia" w:ascii="georgia" w:hAnsi="georgia"/>
          <w:color w:val="000000"/>
        </w:rPr>
        <w:t xml:space="preserve"> backend payroll/analytics в целом сужает превью учителя до себя; sysadmin в коде приравнен к руководству по payroll/engine (против требования «не автоматически неограниченно»). Родитель/ученик не получают финансовых разделов в меню, но могут попасть на утечечные GET API, если узнают эндпоинты.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Хардкод:</w:t>
      </w:r>
      <w:r>
        <w:rPr>
          <w:rFonts w:eastAsia="georgia" w:cs="georgia" w:ascii="georgia" w:hAnsi="georgia"/>
          <w:color w:val="000000"/>
        </w:rPr>
        <w:t xml:space="preserve"> маппинги веток кандидатов, лимиты очков, fallback engine и seed JSON — частично в коде/файлах, без полной админской редактируемости «всего» через UI.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Готовность к инкрементальному исправлению:</w:t>
      </w:r>
      <w:r>
        <w:rPr>
          <w:rFonts w:eastAsia="georgia" w:cs="georgia" w:ascii="georgia" w:hAnsi="georgia"/>
          <w:color w:val="000000"/>
        </w:rPr>
        <w:t xml:space="preserve"> высокая для UI/роутинга; средняя для ACL (точечные правки роутов); для «всё редактируемо из UI + аудит + версии» потребуется опорная модель данных (не только JSON-файлы).</w:t>
      </w:r>
    </w:p>
    <w:p>
      <w:pPr>
        <w:spacing w:line="270" w:before="157.5" w:after="157.5" w:lineRule="auto"/>
        <w:jc w:val="left"/>
      </w:pPr>
      <w:bookmarkStart w:id="1" w:name="b_current_state_map"/>
      <w:r>
        <w:rPr>
          <w:rFonts w:eastAsia="georgia" w:cs="georgia" w:ascii="georgia" w:hAnsi="georgia"/>
          <w:b/>
          <w:color w:val="000000"/>
          <w:sz w:val="39"/>
        </w:rPr>
        <w:t xml:space="preserve">B. Current State Map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Область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Факт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Сайдбар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Sidebar.tsx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плоский список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sections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из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computeOfficeSections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+ ссылка «Трекер задач» + Florium + «Персонализация». Вложенной «Бухгалтерии» нет.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Конфиг секций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apps/api/src/config/office.ts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staff —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main, analytics, accounting, document_archive, journal, timetable, methospace, chats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; клиенты —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main, diary, chats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; дополнительно для director/head_teacher/sysadmin: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users_admin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compensation_engine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Подписи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apps/web/src/lib/office.ts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accounting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→ «Бухгалтерия»,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compensation_engine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→ «Настройка расчёта».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Маршруты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router.tsx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section/accounting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→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AccountingPage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;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section/compensation_engine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→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CompensationSettingsPage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;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central_bank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parent/student finance отсутствуют.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Анимации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SectionTransitionOutlet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UiTransitionSwap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переход между страницами, не waterfall раскрытия подпунктов в сайдбаре.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Бухгалтерия (UI)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AccountingPage.tsx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одна крупная страница: период, KPI, реестр, корректировки (админ), модалки, блок «В разработке».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Настройки расчёта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CompensationSettingsPage.tsx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вкладки (ветки, полки, ПК, коэффициенты, формулы, пресеты, тест, аудит). Редактирование для director/head_teacher/sysadmin.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Аналитика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Отдельная секция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analytics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AnalyticsPage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), не вложена под «Бухгалтерию».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Родитель / ученик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officeConfig.clientSections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нет accounting/finance; маршрутов «Мои финансы» нет.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Основные файлы: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payroll.ts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compensation.ts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compensationEngine.ts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analytics.ts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(compensation); расчёты: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services/teacherAnalytics.ts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compensationResolve.ts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compensationEngineResolve.ts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Хранилище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JSON: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compensation*.json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compensationEngine.json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payroll*.json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и т.д. Миграций БД нет.</w:t>
            </w:r>
          </w:p>
        </w:tc>
      </w:tr>
    </w:tbl>
    <w:p>
      <w:pPr>
        <w:spacing w:lineRule="auto"/>
      </w:pPr>
    </w:p>
    <w:p>
      <w:pPr>
        <w:spacing w:line="270" w:before="157.5" w:after="157.5" w:lineRule="auto"/>
        <w:jc w:val="left"/>
      </w:pPr>
      <w:bookmarkStart w:id="2" w:name="c_mismatch_register"/>
      <w:r>
        <w:rPr>
          <w:rFonts w:eastAsia="georgia" w:cs="georgia" w:ascii="georgia" w:hAnsi="georgia"/>
          <w:b/>
          <w:color w:val="000000"/>
          <w:sz w:val="39"/>
        </w:rPr>
        <w:t xml:space="preserve">C. Mismatch Register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Severity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Files / routes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Current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 (кратко)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Risk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MM-001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Navigation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major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Sidebar.tsx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office.ts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Плоский список; «Настройка расчёта» отдельным пунктом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«Бухгалтерия» с вложенными: Настройки расчетов, Аналитика, Центральный Банк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Nested nav + переименование подписи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frontend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Неверная ИА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MM-002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Navigation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major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маршрута «Центральный Банк»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Отсутствует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Заглушка + route + пункт меню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frontend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Неполный контур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MM-003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UX animation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minor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Sidebar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раскрытия подменю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Waterfall-анимация подпунктов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frontend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Несоответствие UX-требованию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MM-004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minor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SECTION_LABELS.compensation_engine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«Настройка расчёта»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«Настройки расчетов»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Локализация/лейбл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frontend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Несогласованность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MM-005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Analytics placement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major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routing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section/analytics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Аналитика отдельной секцией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«Аналитика» под «Бухгалтерия»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Перенос/дублирование маршрутов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cross-layer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Дублирование смысла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MM-006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Screen architecture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major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AccountingPage.tsx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Одна перегруженная страница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Отдельные панели для ставок, видов выплат, отчётов, истории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Декомпозиция routes/components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frontend +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Тяжело поддерживать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MM-007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major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AccountingPage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Ключевые действия disabled/«Скоро»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Рабочие действия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Реализация +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cross-layer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реальных операций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MM-008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major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Export/roadmap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Экспорт disabled; отчёты в roadmap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Рабочий отчётный контур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Отчётный pipeline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cross-layer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управленческой отчётности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MM-009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Parent 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critical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cross-layer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«Мои финансы», нет 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Отдельный родительский финкабинет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Новые routes, API, модели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db + API + FE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Отсутствие ключевого сценария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MM-010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Student 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critical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cross-layer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«Мои финансы» ученика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Школьный счёт ученика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Новые routes/API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cross-layer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Отсутствие ключевого сценария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MM-011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Teacher 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major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AccountingPage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office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Учитель видит пункт «Бухгалтерия»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Учитель видит «свои начисления», а не админскую бухгалтерию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Переименование/разделение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frontend + ACL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Путаница ролей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MM-012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major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ProfilePage.tsx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блока зарплаты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 профиле — свои зарплатные данные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Виджет «Мои начисления»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frontend +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единой точки входа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MM-013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Sysadmin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major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payroll/engine routes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Sysadmin = полный payroll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Ограниченный доступ по матрице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Пересборка RBAC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backend + FE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Избыточные права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MM-014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critical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compensation.ts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Любой auth-пользователь читает ветки/полки/ПК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Доступ только ролям бухгалтерии/админов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Ограничение по ролям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backend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Утечка финансовых ставок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MM-015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critical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compensationEngine.ts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GET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Любой auth читает state 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Только админы бухгалтерии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Ограничить 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backend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Утечка формул и пресетов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MM-016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major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routing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PrivateRoute.tsx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Проверка только токена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Route guards по ролям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RoleRoute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+ server-side проверки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cross-layer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Возможный обход по URL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MM-017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Data editability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major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cross-layer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JSON + engine 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Часть редактируется; часть в коде/JSON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Любые критичные значения конфигурируемы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Вынести правила в конфиг+UI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db migration optional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Зависимость от релизов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MM-018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Hardcode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major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compensationResolve.ts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Маппинг веток, PR/OP в коде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Таблицы правил/конфиг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Вынести в данные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backend + 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Недостоверные начисления при изменении политики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MM-019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Versioning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major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JSON stores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Версии только в engine; нет общей модели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Версии/даты действия для всех параметров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Расширить 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db migration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Споры по периодам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MM-020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minor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audit 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Аудит только 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Единый аудит по всем сущностям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Единый audit сервис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cross-layer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Неполный след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MM-021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Duplicate analytics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minor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AnalyticsPage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AccountingPage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Размазанная аналитика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Единая ИА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Консолидация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Дублирование интерфейсов</w:t>
            </w:r>
          </w:p>
        </w:tc>
      </w:tr>
    </w:tbl>
    <w:p>
      <w:pPr>
        <w:spacing w:lineRule="auto"/>
      </w:pPr>
    </w:p>
    <w:p>
      <w:pPr>
        <w:spacing w:line="270" w:before="157.5" w:after="157.5" w:lineRule="auto"/>
        <w:jc w:val="left"/>
      </w:pPr>
      <w:bookmarkStart w:id="3" w:name="d_role_visibility_matrix"/>
      <w:r>
        <w:rPr>
          <w:rFonts w:eastAsia="georgia" w:cs="georgia" w:ascii="georgia" w:hAnsi="georgia"/>
          <w:b/>
          <w:color w:val="000000"/>
          <w:sz w:val="39"/>
        </w:rPr>
        <w:t xml:space="preserve">D. Role Visibility Matrix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Sidebar top-level (факт)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Nested (цель)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Allowed screens (факт)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Forbidden (цель)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Data scope (факт)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Staff +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users_admin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compensation_engine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Бухгалтерия с подпунктами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Все staff секции, бухгалтерия, настройки расчёта, аналитика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Полный payroll admin, engine, analytics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 целом ожидаемо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Head teacher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 же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 же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 же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Как director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тонкой дифференциации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Sysadmin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 же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 же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 же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 должен автоматически иметь полный финансовый контур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Полный payroll admin + 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Нужно сужение прав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Teacher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Staff: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accounting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analytics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Должен видеть только свои начисления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AccountingPage (с фильтрацией на себя), AnalyticsPage (ставки/зарплаты)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Глобальные настройки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Backend даёт только свои данные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Навигационно выглядит как «админская бухгалтерия»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Parent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main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diary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chats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Мои финансы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финансовых экранов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Вся внутренняя бухгалтерия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продукта, возможна утечка по 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Student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main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diary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chats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Мои финансы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финансовых экранов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Вся внутренняя бухгалтерия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продукта, возможна утечка по API</w:t>
            </w:r>
          </w:p>
        </w:tc>
      </w:tr>
    </w:tbl>
    <w:p>
      <w:pPr>
        <w:spacing w:lineRule="auto"/>
      </w:pPr>
    </w:p>
    <w:p>
      <w:pPr>
        <w:spacing w:line="270" w:before="157.5" w:after="157.5" w:lineRule="auto"/>
        <w:jc w:val="left"/>
      </w:pPr>
      <w:bookmarkStart w:id="4" w:name="e_navigation_audit"/>
      <w:r>
        <w:rPr>
          <w:rFonts w:eastAsia="georgia" w:cs="georgia" w:ascii="georgia" w:hAnsi="georgia"/>
          <w:b/>
          <w:color w:val="000000"/>
          <w:sz w:val="39"/>
        </w:rPr>
        <w:t xml:space="preserve">E. Navigation Audit</w:t>
      </w:r>
      <w:bookmarkEnd w:id="4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Текущая структура: плоский список секций, каждая ведёт на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/section/{id}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Целевая: родитель «Бухгалтерия» с дочерними: «Настройки расчетов», «Аналитика», «Центральный Банк».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Подменю: отсутствуют; используются только переходы на страницы.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Дубли: смысл «аналитики зарплат» раздроблен между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AnalyticsPage</w:t>
      </w:r>
      <w:r>
        <w:rPr>
          <w:rFonts w:eastAsia="georgia" w:cs="georgia" w:ascii="georgia" w:hAnsi="georgia"/>
          <w:color w:val="000000"/>
          <w:sz w:val="21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AccountingPage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Role-aware rendering: меню корректно не показывает accounting/engine родителям/ученикам; но API-уровень не повторяет те же ограничения.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Direct URL bypass: возможно открыть маршруты/получить данные, полагаясь только на auth, без проверки роли.</w:t>
      </w:r>
    </w:p>
    <w:p>
      <w:pPr>
        <w:spacing w:line="270" w:before="157.5" w:after="157.5" w:lineRule="auto"/>
        <w:jc w:val="left"/>
      </w:pPr>
      <w:bookmarkStart w:id="5" w:name="f_editable_data_hardcode_audit"/>
      <w:r>
        <w:rPr>
          <w:rFonts w:eastAsia="georgia" w:cs="georgia" w:ascii="georgia" w:hAnsi="georgia"/>
          <w:b/>
          <w:color w:val="000000"/>
          <w:sz w:val="39"/>
        </w:rPr>
        <w:t xml:space="preserve">F. Editable Data &amp; Hardcode Audit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189"/>
        <w:gridCol w:w="1189"/>
        <w:gridCol w:w="1189"/>
        <w:gridCol w:w="1189"/>
        <w:gridCol w:w="1189"/>
        <w:gridCol w:w="1189"/>
        <w:gridCol w:w="1189"/>
        <w:gridCol w:w="118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Entity /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Exists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Source of truth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UI editable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Hardcoded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Versioned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Ветки/полки/ПК/правила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JSON + engine 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Через CompensationSettingsPage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Частично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 (пресеты)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 (engine audit)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GET открыт всем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Compensation engine presets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compensationEngine.json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 (для админов)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Есть fallback в коде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State GET открыт всем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Payroll periods/snapshots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JSON stores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Через UI бухгалтерии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Периоды / снапшоты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История утверждений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Работает как MVP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Маппинг веток кандидатов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Нужно вынести в конфиг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Ограничения PR/OP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Тоже в конфиг/правила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Данные ставок/диапазонов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JSON/engine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Частично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 пресетах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Частично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 целом конфигурируемы, но зависят от engine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Critical hardcodes: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Маппинг веток кандидатов.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Ограничения PR/OP.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Fallback-состояние engine.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Инициализирующие JSON.</w:t>
      </w:r>
    </w:p>
    <w:p>
      <w:pPr>
        <w:spacing w:line="270" w:before="157.5" w:after="157.5" w:lineRule="auto"/>
        <w:jc w:val="left"/>
      </w:pPr>
      <w:bookmarkStart w:id="6" w:name="g_screen_architecture_audit"/>
      <w:r>
        <w:rPr>
          <w:rFonts w:eastAsia="georgia" w:cs="georgia" w:ascii="georgia" w:hAnsi="georgia"/>
          <w:b/>
          <w:color w:val="000000"/>
          <w:sz w:val="39"/>
        </w:rPr>
        <w:t xml:space="preserve">G. Screen Architecture Audit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internal"/>
      <w:r>
        <w:rPr>
          <w:rFonts w:eastAsia="georgia" w:cs="georgia" w:ascii="georgia" w:hAnsi="georgia"/>
          <w:b/>
          <w:color w:val="000000"/>
          <w:sz w:val="24"/>
        </w:rPr>
        <w:t xml:space="preserve">Internal</w:t>
      </w:r>
      <w:bookmarkEnd w:id="7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Бухгалтерия (root)</w:t>
      </w:r>
      <w:r>
        <w:rPr>
          <w:rFonts w:eastAsia="georgia" w:cs="georgia" w:ascii="georgia" w:hAnsi="georgia"/>
          <w:color w:val="000000"/>
          <w:sz w:val="21"/>
        </w:rPr>
        <w:t xml:space="preserve"> — есть, но без children в меню.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Настройки расчетов</w:t>
      </w:r>
      <w:r>
        <w:rPr>
          <w:rFonts w:eastAsia="georgia" w:cs="georgia" w:ascii="georgia" w:hAnsi="georgia"/>
          <w:color w:val="000000"/>
          <w:sz w:val="21"/>
        </w:rPr>
        <w:t xml:space="preserve"> — отдельный верхний пункт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compensation_engine</w:t>
      </w:r>
      <w:r>
        <w:rPr>
          <w:rFonts w:eastAsia="georgia" w:cs="georgia" w:ascii="georgia" w:hAnsi="georgia"/>
          <w:color w:val="000000"/>
          <w:sz w:val="21"/>
        </w:rPr>
        <w:t xml:space="preserve">), а не дочерний.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Аналитика</w:t>
      </w:r>
      <w:r>
        <w:rPr>
          <w:rFonts w:eastAsia="georgia" w:cs="georgia" w:ascii="georgia" w:hAnsi="georgia"/>
          <w:color w:val="000000"/>
          <w:sz w:val="21"/>
        </w:rPr>
        <w:t xml:space="preserve"> — отдельный верхний пункт, не вложена под бухгалтерию.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Центральный Банк</w:t>
      </w:r>
      <w:r>
        <w:rPr>
          <w:rFonts w:eastAsia="georgia" w:cs="georgia" w:ascii="georgia" w:hAnsi="georgia"/>
          <w:color w:val="000000"/>
          <w:sz w:val="21"/>
        </w:rPr>
        <w:t xml:space="preserve"> — отсутствует.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Экраны по сущностям</w:t>
      </w:r>
      <w:r>
        <w:rPr>
          <w:rFonts w:eastAsia="georgia" w:cs="georgia" w:ascii="georgia" w:hAnsi="georgia"/>
          <w:color w:val="000000"/>
          <w:sz w:val="21"/>
        </w:rPr>
        <w:t xml:space="preserve"> — в основном реализованы в виде вкладок и блоков, но завязаны на одну-две тяжёлые страницы.</w:t>
      </w:r>
    </w:p>
    <w:p>
      <w:pPr>
        <w:spacing w:line="360" w:before="315" w:after="105" w:lineRule="auto"/>
        <w:ind w:left="-30"/>
        <w:jc w:val="left"/>
      </w:pPr>
      <w:bookmarkStart w:id="8" w:name="parent_student"/>
      <w:r>
        <w:rPr>
          <w:rFonts w:eastAsia="georgia" w:cs="georgia" w:ascii="georgia" w:hAnsi="georgia"/>
          <w:b/>
          <w:color w:val="000000"/>
          <w:sz w:val="24"/>
        </w:rPr>
        <w:t xml:space="preserve">Parent / Student</w:t>
      </w:r>
      <w:bookmarkEnd w:id="8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Routes и UI «Мои финансы» отсутствуют.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Нет моделей данных под родительские платежи / ученический счёт в отдельном виде.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Нет базовых скелет-страниц, даже без логики.</w:t>
      </w:r>
    </w:p>
    <w:p>
      <w:pPr>
        <w:spacing w:line="270" w:before="157.5" w:after="157.5" w:lineRule="auto"/>
        <w:jc w:val="left"/>
      </w:pPr>
      <w:bookmarkStart w:id="9" w:name="h_remediation_roadmap"/>
      <w:r>
        <w:rPr>
          <w:rFonts w:eastAsia="georgia" w:cs="georgia" w:ascii="georgia" w:hAnsi="georgia"/>
          <w:b/>
          <w:color w:val="000000"/>
          <w:sz w:val="39"/>
        </w:rPr>
        <w:t xml:space="preserve">H. Remediation Roadmap</w:t>
      </w:r>
      <w:bookmarkEnd w:id="9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Sidebar restructuring</w:t>
      </w:r>
      <w:r>
        <w:rPr>
          <w:rFonts w:eastAsia="georgia" w:cs="georgia" w:ascii="georgia" w:hAnsi="georgia"/>
          <w:color w:val="000000"/>
          <w:sz w:val="21"/>
        </w:rPr>
        <w:t xml:space="preserve"> — вложить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compensation_engine</w:t>
      </w:r>
      <w:r>
        <w:rPr>
          <w:rFonts w:eastAsia="georgia" w:cs="georgia" w:ascii="georgia" w:hAnsi="georgia"/>
          <w:color w:val="000000"/>
          <w:sz w:val="21"/>
        </w:rPr>
        <w:t xml:space="preserve">, аналитику и stub «Центральный Банк» под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accounting</w:t>
      </w:r>
      <w:r>
        <w:rPr>
          <w:rFonts w:eastAsia="georgia" w:cs="georgia" w:ascii="georgia" w:hAnsi="georgia"/>
          <w:color w:val="000000"/>
          <w:sz w:val="21"/>
        </w:rPr>
        <w:t xml:space="preserve">, переименовать лейблы.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Route tree and role guards</w:t>
      </w:r>
      <w:r>
        <w:rPr>
          <w:rFonts w:eastAsia="georgia" w:cs="georgia" w:ascii="georgia" w:hAnsi="georgia"/>
          <w:color w:val="000000"/>
          <w:sz w:val="21"/>
        </w:rPr>
        <w:t xml:space="preserve"> — ввести role-based guards и согласовать их с office-конфигом.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Manual-edit accounting data model</w:t>
      </w:r>
      <w:r>
        <w:rPr>
          <w:rFonts w:eastAsia="georgia" w:cs="georgia" w:ascii="georgia" w:hAnsi="georgia"/>
          <w:color w:val="000000"/>
          <w:sz w:val="21"/>
        </w:rPr>
        <w:t xml:space="preserve"> — вынести правила из кода и сделать единые конфигурируемые сущности.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Accounting screens decomposition</w:t>
      </w:r>
      <w:r>
        <w:rPr>
          <w:rFonts w:eastAsia="georgia" w:cs="georgia" w:ascii="georgia" w:hAnsi="georgia"/>
          <w:color w:val="000000"/>
          <w:sz w:val="21"/>
        </w:rPr>
        <w:t xml:space="preserve"> — разбить большую страницу на подмодули и дочерние маршруты.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Reports / statistics / analytics actions</w:t>
      </w:r>
      <w:r>
        <w:rPr>
          <w:rFonts w:eastAsia="georgia" w:cs="georgia" w:ascii="georgia" w:hAnsi="georgia"/>
          <w:color w:val="000000"/>
          <w:sz w:val="21"/>
        </w:rPr>
        <w:t xml:space="preserve"> — включить хотя бы минимально полезные отчёты и статистику.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Parent finance separation</w:t>
      </w:r>
      <w:r>
        <w:rPr>
          <w:rFonts w:eastAsia="georgia" w:cs="georgia" w:ascii="georgia" w:hAnsi="georgia"/>
          <w:color w:val="000000"/>
          <w:sz w:val="21"/>
        </w:rPr>
        <w:t xml:space="preserve"> — отдельный API и UI «Мои финансы» для родителей.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Student finance separation</w:t>
      </w:r>
      <w:r>
        <w:rPr>
          <w:rFonts w:eastAsia="georgia" w:cs="georgia" w:ascii="georgia" w:hAnsi="georgia"/>
          <w:color w:val="000000"/>
          <w:sz w:val="21"/>
        </w:rPr>
        <w:t xml:space="preserve"> — отдельный API и UI «Мои финансы» для учеников.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Central Bank placeholder</w:t>
      </w:r>
      <w:r>
        <w:rPr>
          <w:rFonts w:eastAsia="georgia" w:cs="georgia" w:ascii="georgia" w:hAnsi="georgia"/>
          <w:color w:val="000000"/>
          <w:sz w:val="21"/>
        </w:rPr>
        <w:t xml:space="preserve"> — добавить маршрут и заглушку.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Audit / versioning</w:t>
      </w:r>
      <w:r>
        <w:rPr>
          <w:rFonts w:eastAsia="georgia" w:cs="georgia" w:ascii="georgia" w:hAnsi="georgia"/>
          <w:color w:val="000000"/>
          <w:sz w:val="21"/>
        </w:rPr>
        <w:t xml:space="preserve"> — выровнять аудит и версионирование по всем финансовым сущностям.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QA</w:t>
      </w:r>
      <w:r>
        <w:rPr>
          <w:rFonts w:eastAsia="georgia" w:cs="georgia" w:ascii="georgia" w:hAnsi="georgia"/>
          <w:color w:val="000000"/>
          <w:sz w:val="21"/>
        </w:rPr>
        <w:t xml:space="preserve"> — регресс по ACL, прямым ссылкам, видимости данных, навигации.</w:t>
      </w:r>
    </w:p>
    <w:p>
      <w:pPr>
        <w:spacing w:line="270" w:before="157.5" w:after="157.5" w:lineRule="auto"/>
        <w:jc w:val="left"/>
      </w:pPr>
      <w:bookmarkStart w:id="10" w:name="i_safe_implementation_strategy"/>
      <w:r>
        <w:rPr>
          <w:rFonts w:eastAsia="georgia" w:cs="georgia" w:ascii="georgia" w:hAnsi="georgia"/>
          <w:b/>
          <w:color w:val="000000"/>
          <w:sz w:val="39"/>
        </w:rPr>
        <w:t xml:space="preserve">I. Safe Implementation Strategy</w:t>
      </w:r>
      <w:bookmarkEnd w:id="10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Начать с усиления ACL и закрытия критичных GET (без изменения UI).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Затем перестроить сайдбар и роутинг (nested accounting).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После этого заняться разнесением продуктов для родителей/учеников.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Отложить перенос hardcode в конфиг, пока не стабилизирован техстандарт и не добавлен сам DOCX в репозиторий.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Каждый этап сопровождать документированием в отдельном CHANGELOG/разделе.</w:t>
      </w:r>
    </w:p>
    <w:p>
      <w:pPr>
        <w:spacing w:line="270" w:before="157.5" w:after="157.5" w:lineRule="auto"/>
        <w:jc w:val="left"/>
      </w:pPr>
      <w:bookmarkStart w:id="11" w:name="j_first_approved_execution_backlo_ae0e5a"/>
      <w:r>
        <w:rPr>
          <w:rFonts w:eastAsia="georgia" w:cs="georgia" w:ascii="georgia" w:hAnsi="georgia"/>
          <w:b/>
          <w:color w:val="000000"/>
          <w:sz w:val="39"/>
        </w:rPr>
        <w:t xml:space="preserve">J. First Approved Execution Backlog (15 задач)</w:t>
      </w:r>
      <w:bookmarkEnd w:id="11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Добавить в репозиторий техстандарт бухгалтерии (DOCX) и зафиксировать версию в README/CHANGELOG.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Закрыть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/api/compensation/*</w:t>
      </w:r>
      <w:r>
        <w:rPr>
          <w:rFonts w:eastAsia="georgia" w:cs="georgia" w:ascii="georgia" w:hAnsi="georgia"/>
          <w:color w:val="000000"/>
          <w:sz w:val="21"/>
        </w:rPr>
        <w:t xml:space="preserve"> для всех, кроме ролей бухгалтерии/руководства.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Закрыть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/api/compensation-engine/state</w:t>
      </w:r>
      <w:r>
        <w:rPr>
          <w:rFonts w:eastAsia="georgia" w:cs="georgia" w:ascii="georgia" w:hAnsi="georgia"/>
          <w:color w:val="000000"/>
          <w:sz w:val="21"/>
        </w:rPr>
        <w:t xml:space="preserve"> для всех, кроме разрешённых админских ролей.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Ввести role-aware маршрутизацию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RoleRoute</w:t>
      </w:r>
      <w:r>
        <w:rPr>
          <w:rFonts w:eastAsia="georgia" w:cs="georgia" w:ascii="georgia" w:hAnsi="georgia"/>
          <w:color w:val="000000"/>
          <w:sz w:val="21"/>
        </w:rPr>
        <w:t xml:space="preserve">) для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section/accounting</w:t>
      </w:r>
      <w:r>
        <w:rPr>
          <w:rFonts w:eastAsia="georgia" w:cs="georgia" w:ascii="georgia" w:hAnsi="georgia"/>
          <w:color w:val="000000"/>
          <w:sz w:val="21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section/compensation_engine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Спроектировать и реализовать nested routes под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accounting/*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Перенести/скрыть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compensation_engine</w:t>
      </w:r>
      <w:r>
        <w:rPr>
          <w:rFonts w:eastAsia="georgia" w:cs="georgia" w:ascii="georgia" w:hAnsi="georgia"/>
          <w:color w:val="000000"/>
          <w:sz w:val="21"/>
        </w:rPr>
        <w:t xml:space="preserve"> из корня меню, показав его только как подпункт «Бухгалтерии».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Создать маршрут и страницу-заглушку «Центральный Банк» под бухгалтерией.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Добавить waterfall/collapsible-поведение для группы «Бухгалтерия» в сайдбаре.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Развести права sysadmin и director/head_teacher в части payroll/compensation-engine.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Вынести для учителя пункт «Мои начисления» отдельно от административной «Бухгалтерии».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Добавить блок зарплаты в профиль учителя, используя существующий payroll API.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Вынести маппинг веток и ограничение PR/OP из кода в конфигурацию и обеспечить UI-редактирование.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Создать скелет «Мои финансы» (parent) с отдельным роутингом и минимальными мок-данными.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Создать скелет «Мои финансы» (student) как отдельный сценарий, не завязанный на parent UI.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Реализовать минимальный рабочий экспорт отчёта или убрать маркировку «Скоро» на кнопках, если экспорт всё ещё в долгосрочном бэклоге.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2026-04-04T10:34:48.267Z</dcterms:created>
  <dcterms:modified xsi:type="dcterms:W3CDTF">2026-04-04T10:34:48.267Z</dcterms:modified>
</cp:coreProperties>
</file>