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C2B0" w14:textId="7DC1A452" w:rsidR="006432F0" w:rsidRDefault="00134AC8" w:rsidP="00134AC8">
      <w:pPr>
        <w:pStyle w:val="Title"/>
        <w:jc w:val="center"/>
        <w:rPr>
          <w:lang w:val="bs-Latn-BA"/>
        </w:rPr>
      </w:pPr>
      <w:r>
        <w:rPr>
          <w:lang w:val="bs-Latn-BA"/>
        </w:rPr>
        <w:t>Dokumentacija</w:t>
      </w:r>
    </w:p>
    <w:p w14:paraId="08C9E3B1" w14:textId="0CD2960D" w:rsidR="00134AC8" w:rsidRDefault="00134AC8" w:rsidP="00134AC8">
      <w:pPr>
        <w:pStyle w:val="Heading1"/>
        <w:rPr>
          <w:lang w:val="bs-Latn-BA"/>
        </w:rPr>
      </w:pPr>
      <w:r>
        <w:rPr>
          <w:lang w:val="bs-Latn-BA"/>
        </w:rPr>
        <w:t>Osnove</w:t>
      </w:r>
    </w:p>
    <w:p w14:paraId="05D3173D" w14:textId="61F06359" w:rsidR="00134AC8" w:rsidRDefault="00134AC8" w:rsidP="00134AC8">
      <w:pPr>
        <w:rPr>
          <w:lang w:val="bs-Latn-BA"/>
        </w:rPr>
      </w:pPr>
      <w:r>
        <w:rPr>
          <w:lang w:val="bs-Latn-BA"/>
        </w:rPr>
        <w:t xml:space="preserve">Čvor je pomoćna </w:t>
      </w:r>
      <w:r w:rsidR="0014218A">
        <w:rPr>
          <w:lang w:val="bs-Latn-BA"/>
        </w:rPr>
        <w:t xml:space="preserve">generička </w:t>
      </w:r>
      <w:r>
        <w:rPr>
          <w:lang w:val="bs-Latn-BA"/>
        </w:rPr>
        <w:t>struktura koju koristim</w:t>
      </w:r>
      <w:r w:rsidR="003A4402">
        <w:rPr>
          <w:lang w:val="bs-Latn-BA"/>
        </w:rPr>
        <w:t>o</w:t>
      </w:r>
      <w:r>
        <w:rPr>
          <w:lang w:val="bs-Latn-BA"/>
        </w:rPr>
        <w:t xml:space="preserve"> u implementaciji klase Stablo. Prvo pojasnimo implementaciju Čvora. Čvor ima 7 atributa</w:t>
      </w:r>
      <w:r w:rsidR="003A4402">
        <w:rPr>
          <w:lang w:val="bs-Latn-BA"/>
        </w:rPr>
        <w:t>.</w:t>
      </w:r>
      <w:r>
        <w:rPr>
          <w:lang w:val="bs-Latn-BA"/>
        </w:rPr>
        <w:t xml:space="preserve"> </w:t>
      </w:r>
      <w:r w:rsidR="003A4402">
        <w:rPr>
          <w:lang w:val="bs-Latn-BA"/>
        </w:rPr>
        <w:t>Posjeduje p</w:t>
      </w:r>
      <w:r>
        <w:rPr>
          <w:lang w:val="bs-Latn-BA"/>
        </w:rPr>
        <w:t>okazivač na roditelja</w:t>
      </w:r>
      <w:r w:rsidR="003A4402">
        <w:rPr>
          <w:lang w:val="bs-Latn-BA"/>
        </w:rPr>
        <w:t>,</w:t>
      </w:r>
      <w:r w:rsidR="0014218A">
        <w:rPr>
          <w:lang w:val="bs-Latn-BA"/>
        </w:rPr>
        <w:t xml:space="preserve"> pokazivač na </w:t>
      </w:r>
      <w:r>
        <w:rPr>
          <w:lang w:val="bs-Latn-BA"/>
        </w:rPr>
        <w:t xml:space="preserve"> lijevo i desno dijete</w:t>
      </w:r>
      <w:r w:rsidR="0014218A">
        <w:rPr>
          <w:lang w:val="bs-Latn-BA"/>
        </w:rPr>
        <w:t xml:space="preserve">. Svaki čvor sadrži broj elemenata što je u principu broj svih čvorova kojim je on tranzitivno roditelj + 1, jer se broji i on sam. Sadrži i generički tip element koji je zapravo vrijednost u tom čvoru. Posjeduje još dva atributa a to su statički bool napravljen_seed i prioritet. Prioritet je zapravo snaga tog čvora jer svi čvorovi koji su tranzitivno njegova djeca moraju imati manji prioritet od njega. Prioritet se nasumično generiše pri kreiranju čvora a napravljen_seed nam pomaže da pri svakom pokretanju programa nasumični brojevi </w:t>
      </w:r>
      <w:r w:rsidR="003A4402">
        <w:rPr>
          <w:lang w:val="bs-Latn-BA"/>
        </w:rPr>
        <w:t xml:space="preserve">budu </w:t>
      </w:r>
      <w:r w:rsidR="0014218A">
        <w:rPr>
          <w:lang w:val="bs-Latn-BA"/>
        </w:rPr>
        <w:t>d</w:t>
      </w:r>
      <w:r w:rsidR="003A4402">
        <w:rPr>
          <w:lang w:val="bs-Latn-BA"/>
        </w:rPr>
        <w:t>ru</w:t>
      </w:r>
      <w:r w:rsidR="0014218A">
        <w:rPr>
          <w:lang w:val="bs-Latn-BA"/>
        </w:rPr>
        <w:t>gačiji.</w:t>
      </w:r>
      <w:r w:rsidR="001F6F0D">
        <w:rPr>
          <w:lang w:val="bs-Latn-BA"/>
        </w:rPr>
        <w:t xml:space="preserve"> Konstruktori i Destruktori su standardni</w:t>
      </w:r>
      <w:r w:rsidR="003A4402">
        <w:rPr>
          <w:lang w:val="bs-Latn-BA"/>
        </w:rPr>
        <w:t>,</w:t>
      </w:r>
      <w:r w:rsidR="001F6F0D">
        <w:rPr>
          <w:lang w:val="bs-Latn-BA"/>
        </w:rPr>
        <w:t xml:space="preserve"> samo se treba pobrinuti da konstruktor dobro generiše nasumične brojeve za priroritet koristeći napravljen_seed.</w:t>
      </w:r>
    </w:p>
    <w:p w14:paraId="2F574CA8" w14:textId="185E2F79" w:rsidR="001F6F0D" w:rsidRDefault="001F6F0D" w:rsidP="00134AC8">
      <w:pPr>
        <w:rPr>
          <w:rFonts w:eastAsiaTheme="minorEastAsia"/>
          <w:lang w:val="bs-Latn-BA"/>
        </w:rPr>
      </w:pPr>
      <w:r>
        <w:rPr>
          <w:lang w:val="bs-Latn-BA"/>
        </w:rPr>
        <w:t>Stablo ima jed</w:t>
      </w:r>
      <w:r w:rsidR="003A4402">
        <w:rPr>
          <w:lang w:val="bs-Latn-BA"/>
        </w:rPr>
        <w:t>a</w:t>
      </w:r>
      <w:r>
        <w:rPr>
          <w:lang w:val="bs-Latn-BA"/>
        </w:rPr>
        <w:t>n atribut</w:t>
      </w:r>
      <w:r w:rsidR="003A4402">
        <w:rPr>
          <w:lang w:val="bs-Latn-BA"/>
        </w:rPr>
        <w:t xml:space="preserve"> i to</w:t>
      </w:r>
      <w:r>
        <w:rPr>
          <w:lang w:val="bs-Latn-BA"/>
        </w:rPr>
        <w:t xml:space="preserve"> pokazivač na čvor koji mu predstavlja korijen.</w:t>
      </w:r>
      <w:r w:rsidR="003240F2">
        <w:rPr>
          <w:lang w:val="bs-Latn-BA"/>
        </w:rPr>
        <w:t xml:space="preserve"> Prije no što krenemo govoriti o konstruktorima i destruktorima govorit ćemo o nekim privatnim funkcijama koje pomažu. nadji_najmanji(Cvor*) i nadji_najveci(Cvor*) primaju čvor a nalaze najveći odnosno najmanji čvor koji je njegovo tranzitivno d</w:t>
      </w:r>
      <w:r w:rsidR="00856C8A">
        <w:rPr>
          <w:lang w:val="bs-Latn-BA"/>
        </w:rPr>
        <w:t>i</w:t>
      </w:r>
      <w:r w:rsidR="003240F2">
        <w:rPr>
          <w:lang w:val="bs-Latn-BA"/>
        </w:rPr>
        <w:t>jete. sljedeci(Cvor*) vraća sljedeći čvor u sortiranom redoslijedu a prethodni(Cvor*) analogno vraća prethodni. Konstruk</w:t>
      </w:r>
      <w:r w:rsidR="00856C8A">
        <w:rPr>
          <w:lang w:val="bs-Latn-BA"/>
        </w:rPr>
        <w:t>to</w:t>
      </w:r>
      <w:r w:rsidR="003240F2">
        <w:rPr>
          <w:lang w:val="bs-Latn-BA"/>
        </w:rPr>
        <w:t>r, destruktor,</w:t>
      </w:r>
      <w:r w:rsidR="00037EE8">
        <w:rPr>
          <w:lang w:val="bs-Latn-BA"/>
        </w:rPr>
        <w:t xml:space="preserve"> i </w:t>
      </w:r>
      <w:r w:rsidR="003240F2">
        <w:rPr>
          <w:lang w:val="bs-Latn-BA"/>
        </w:rPr>
        <w:t>operator</w:t>
      </w:r>
      <w:r w:rsidR="00037EE8">
        <w:rPr>
          <w:lang w:val="bs-Latn-BA"/>
        </w:rPr>
        <w:t xml:space="preserve"> dodjele</w:t>
      </w:r>
      <w:r w:rsidR="003240F2">
        <w:rPr>
          <w:lang w:val="bs-Latn-BA"/>
        </w:rPr>
        <w:t xml:space="preserve"> koriste funkciju </w:t>
      </w:r>
      <w:r w:rsidR="00037EE8">
        <w:rPr>
          <w:lang w:val="bs-Latn-BA"/>
        </w:rPr>
        <w:t>umetni() i izbrisi() kako bi napravili novo stablo i u njega umet</w:t>
      </w:r>
      <w:r w:rsidR="00856C8A">
        <w:rPr>
          <w:lang w:val="bs-Latn-BA"/>
        </w:rPr>
        <w:t>nu</w:t>
      </w:r>
      <w:r w:rsidR="00037EE8">
        <w:rPr>
          <w:lang w:val="bs-Latn-BA"/>
        </w:rPr>
        <w:t>li sve elemente prethodnog stabla</w:t>
      </w:r>
      <w:r w:rsidR="00FB4593">
        <w:rPr>
          <w:lang w:val="bs-Latn-BA"/>
        </w:rPr>
        <w:t xml:space="preserve"> i kada ume</w:t>
      </w:r>
      <w:r w:rsidR="00856C8A">
        <w:rPr>
          <w:lang w:val="bs-Latn-BA"/>
        </w:rPr>
        <w:t>tn</w:t>
      </w:r>
      <w:r w:rsidR="00FB4593">
        <w:rPr>
          <w:lang w:val="bs-Latn-BA"/>
        </w:rPr>
        <w:t>emo, stavljamo čvorove takve da nam prioritet bude isti, pa nam stabla budu isto raspoređena</w:t>
      </w:r>
      <w:r w:rsidR="00037EE8">
        <w:rPr>
          <w:lang w:val="bs-Latn-BA"/>
        </w:rPr>
        <w:t>.</w:t>
      </w:r>
      <w:r w:rsidR="00FB4593">
        <w:rPr>
          <w:lang w:val="bs-Latn-BA"/>
        </w:rPr>
        <w:t xml:space="preserve"> Konstruktor, destruktor i operator dodjele su svi </w:t>
      </w:r>
      <m:oMath>
        <m:r>
          <w:rPr>
            <w:rFonts w:ascii="Cambria Math" w:hAnsi="Cambria Math"/>
            <w:lang w:val="bs-Latn-BA"/>
          </w:rPr>
          <m:t>O(n</m:t>
        </m:r>
        <m:func>
          <m:funcPr>
            <m:ctrlPr>
              <w:rPr>
                <w:rFonts w:ascii="Cambria Math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bs-Latn-BA"/>
              </w:rPr>
              <m:t>log</m:t>
            </m:r>
          </m:fName>
          <m:e>
            <m:r>
              <w:rPr>
                <w:rFonts w:ascii="Cambria Math" w:hAnsi="Cambria Math"/>
                <w:lang w:val="bs-Latn-BA"/>
              </w:rPr>
              <m:t>n</m:t>
            </m:r>
          </m:e>
        </m:func>
        <m:r>
          <w:rPr>
            <w:rFonts w:ascii="Cambria Math" w:hAnsi="Cambria Math"/>
            <w:lang w:val="bs-Latn-BA"/>
          </w:rPr>
          <m:t>)</m:t>
        </m:r>
      </m:oMath>
      <w:r w:rsidR="00FB4593">
        <w:rPr>
          <w:rFonts w:eastAsiaTheme="minorEastAsia"/>
          <w:lang w:val="bs-Latn-BA"/>
        </w:rPr>
        <w:t xml:space="preserve"> jer su nam osnovne operacije </w:t>
      </w:r>
      <m:oMath>
        <m:r>
          <w:rPr>
            <w:rFonts w:ascii="Cambria Math" w:eastAsiaTheme="minorEastAsia" w:hAnsi="Cambria Math"/>
            <w:lang w:val="bs-Latn-B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s-Latn-B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lang w:val="bs-Latn-BA"/>
          </w:rPr>
          <m:t>)</m:t>
        </m:r>
      </m:oMath>
      <w:r w:rsidR="00FB4593">
        <w:rPr>
          <w:rFonts w:eastAsiaTheme="minorEastAsia"/>
          <w:lang w:val="bs-Latn-BA"/>
        </w:rPr>
        <w:t>.</w:t>
      </w:r>
      <w:r w:rsidR="004E516E">
        <w:rPr>
          <w:rFonts w:eastAsiaTheme="minorEastAsia"/>
          <w:lang w:val="bs-Latn-BA"/>
        </w:rPr>
        <w:t xml:space="preserve"> Svu asimptotsku analizu radimo pod pre</w:t>
      </w:r>
      <w:r w:rsidR="00856C8A">
        <w:rPr>
          <w:rFonts w:eastAsiaTheme="minorEastAsia"/>
          <w:lang w:val="bs-Latn-BA"/>
        </w:rPr>
        <w:t>t</w:t>
      </w:r>
      <w:r w:rsidR="004E516E">
        <w:rPr>
          <w:rFonts w:eastAsiaTheme="minorEastAsia"/>
          <w:lang w:val="bs-Latn-BA"/>
        </w:rPr>
        <w:t xml:space="preserve">postavkom da je stablo dobro raspoređeno tj. da mu je visina </w:t>
      </w:r>
      <m:oMath>
        <m:r>
          <w:rPr>
            <w:rFonts w:ascii="Cambria Math" w:eastAsiaTheme="minorEastAsia" w:hAnsi="Cambria Math"/>
            <w:lang w:val="bs-Latn-B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s-Latn-B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lang w:val="bs-Latn-BA"/>
          </w:rPr>
          <m:t>)</m:t>
        </m:r>
      </m:oMath>
      <w:r w:rsidR="004E516E">
        <w:rPr>
          <w:rFonts w:eastAsiaTheme="minorEastAsia"/>
          <w:lang w:val="bs-Latn-BA"/>
        </w:rPr>
        <w:t xml:space="preserve"> što je </w:t>
      </w:r>
      <w:r w:rsidR="00145B53">
        <w:rPr>
          <w:rFonts w:eastAsiaTheme="minorEastAsia"/>
          <w:lang w:val="bs-Latn-BA"/>
        </w:rPr>
        <w:t xml:space="preserve">u našem slučaju </w:t>
      </w:r>
      <w:r w:rsidR="004E516E">
        <w:rPr>
          <w:rFonts w:eastAsiaTheme="minorEastAsia"/>
          <w:lang w:val="bs-Latn-BA"/>
        </w:rPr>
        <w:t>vrlo vjerovatno.</w:t>
      </w:r>
    </w:p>
    <w:p w14:paraId="34D6B57B" w14:textId="43D424A9" w:rsidR="00145B53" w:rsidRDefault="00A6078C" w:rsidP="00A6078C">
      <w:pPr>
        <w:pStyle w:val="Heading1"/>
        <w:rPr>
          <w:lang w:val="bs-Latn-BA"/>
        </w:rPr>
      </w:pPr>
      <w:r>
        <w:rPr>
          <w:lang w:val="bs-Latn-BA"/>
        </w:rPr>
        <w:t>Funkc</w:t>
      </w:r>
      <w:r w:rsidR="00856C8A">
        <w:rPr>
          <w:lang w:val="bs-Latn-BA"/>
        </w:rPr>
        <w:t>i</w:t>
      </w:r>
      <w:r>
        <w:rPr>
          <w:lang w:val="bs-Latn-BA"/>
        </w:rPr>
        <w:t>onalnosti</w:t>
      </w:r>
    </w:p>
    <w:p w14:paraId="5669B7D8" w14:textId="62929BDD" w:rsidR="0012349C" w:rsidRDefault="00A6078C" w:rsidP="0012349C">
      <w:pPr>
        <w:rPr>
          <w:rFonts w:eastAsiaTheme="minorEastAsia"/>
          <w:lang w:val="bs-Latn-BA"/>
        </w:rPr>
      </w:pPr>
      <w:r>
        <w:rPr>
          <w:lang w:val="bs-Latn-BA"/>
        </w:rPr>
        <w:t>nadji(Tip element)</w:t>
      </w:r>
      <w:r w:rsidR="00856C8A">
        <w:rPr>
          <w:lang w:val="bs-Latn-BA"/>
        </w:rPr>
        <w:t xml:space="preserve"> </w:t>
      </w:r>
      <w:r>
        <w:rPr>
          <w:lang w:val="bs-Latn-BA"/>
        </w:rPr>
        <w:t>je generička funkcija koja traži da li se dati element nalazi u stablu</w:t>
      </w:r>
      <w:r w:rsidR="00856C8A">
        <w:rPr>
          <w:lang w:val="bs-Latn-BA"/>
        </w:rPr>
        <w:t>.</w:t>
      </w:r>
      <w:r>
        <w:rPr>
          <w:lang w:val="bs-Latn-BA"/>
        </w:rPr>
        <w:t xml:space="preserve"> </w:t>
      </w:r>
      <w:r w:rsidR="00856C8A">
        <w:rPr>
          <w:lang w:val="bs-Latn-BA"/>
        </w:rPr>
        <w:t>A</w:t>
      </w:r>
      <w:r>
        <w:rPr>
          <w:lang w:val="bs-Latn-BA"/>
        </w:rPr>
        <w:t>ko da</w:t>
      </w:r>
      <w:r w:rsidR="00856C8A">
        <w:rPr>
          <w:lang w:val="bs-Latn-BA"/>
        </w:rPr>
        <w:t>,</w:t>
      </w:r>
      <w:r>
        <w:rPr>
          <w:lang w:val="bs-Latn-BA"/>
        </w:rPr>
        <w:t xml:space="preserve"> vrati pokazivač na njega</w:t>
      </w:r>
      <w:r w:rsidR="00856C8A">
        <w:rPr>
          <w:lang w:val="bs-Latn-BA"/>
        </w:rPr>
        <w:t xml:space="preserve">, a </w:t>
      </w:r>
      <w:r>
        <w:rPr>
          <w:lang w:val="bs-Latn-BA"/>
        </w:rPr>
        <w:t xml:space="preserve">u suprotnom vraća nullptr. Nalaženje radi u </w:t>
      </w:r>
      <m:oMath>
        <m:r>
          <w:rPr>
            <w:rFonts w:ascii="Cambria Math" w:hAnsi="Cambria Math"/>
            <w:lang w:val="bs-Latn-BA"/>
          </w:rPr>
          <m:t>O</m:t>
        </m:r>
        <m:d>
          <m:dPr>
            <m:ctrlPr>
              <w:rPr>
                <w:rFonts w:ascii="Cambria Math" w:hAnsi="Cambria Math"/>
                <w:i/>
                <w:lang w:val="bs-Latn-BA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s-Latn-BA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bs-Latn-BA"/>
                  </w:rPr>
                  <m:t>n</m:t>
                </m:r>
              </m:e>
            </m:func>
          </m:e>
        </m:d>
      </m:oMath>
      <w:r>
        <w:rPr>
          <w:rFonts w:eastAsiaTheme="minorEastAsia"/>
          <w:lang w:val="bs-Latn-BA"/>
        </w:rPr>
        <w:t xml:space="preserve"> jer nam je visina stabla </w:t>
      </w:r>
      <m:oMath>
        <m:r>
          <w:rPr>
            <w:rFonts w:ascii="Cambria Math" w:eastAsiaTheme="minorEastAsia" w:hAnsi="Cambria Math"/>
            <w:lang w:val="bs-Latn-B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s-Latn-B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lang w:val="bs-Latn-BA"/>
          </w:rPr>
          <m:t>)</m:t>
        </m:r>
      </m:oMath>
      <w:r w:rsidR="00856C8A">
        <w:rPr>
          <w:rFonts w:eastAsiaTheme="minorEastAsia"/>
          <w:lang w:val="bs-Latn-BA"/>
        </w:rPr>
        <w:t>,</w:t>
      </w:r>
      <w:r>
        <w:rPr>
          <w:rFonts w:eastAsiaTheme="minorEastAsia"/>
          <w:lang w:val="bs-Latn-BA"/>
        </w:rPr>
        <w:t xml:space="preserve"> a mi idemo na desno odnosno lijevo d</w:t>
      </w:r>
      <w:r w:rsidR="00856C8A">
        <w:rPr>
          <w:rFonts w:eastAsiaTheme="minorEastAsia"/>
          <w:lang w:val="bs-Latn-BA"/>
        </w:rPr>
        <w:t>i</w:t>
      </w:r>
      <w:r>
        <w:rPr>
          <w:rFonts w:eastAsiaTheme="minorEastAsia"/>
          <w:lang w:val="bs-Latn-BA"/>
        </w:rPr>
        <w:t>jete roditelja u zavisnosti od veličine elementa.</w:t>
      </w:r>
    </w:p>
    <w:p w14:paraId="30904C78" w14:textId="47BF5AAB" w:rsidR="00A6078C" w:rsidRPr="0012349C" w:rsidRDefault="00A6078C" w:rsidP="0012349C">
      <w:pPr>
        <w:rPr>
          <w:rFonts w:eastAsiaTheme="minorEastAsia"/>
          <w:lang w:val="bs-Latn-BA"/>
        </w:rPr>
      </w:pPr>
      <w:r>
        <w:rPr>
          <w:rFonts w:eastAsiaTheme="minorEastAsia"/>
          <w:lang w:val="bs-Latn-BA"/>
        </w:rPr>
        <w:lastRenderedPageBreak/>
        <w:t>umetni(Tip element)</w:t>
      </w:r>
      <w:r>
        <w:rPr>
          <w:lang w:val="bs-Latn-BA"/>
        </w:rPr>
        <w:t xml:space="preserve"> </w:t>
      </w:r>
      <w:r w:rsidR="00856C8A">
        <w:rPr>
          <w:lang w:val="bs-Latn-BA"/>
        </w:rPr>
        <w:t>je</w:t>
      </w:r>
      <w:r>
        <w:rPr>
          <w:lang w:val="bs-Latn-BA"/>
        </w:rPr>
        <w:t xml:space="preserve"> generička funkcija ume</w:t>
      </w:r>
      <w:r w:rsidR="00856C8A">
        <w:rPr>
          <w:lang w:val="bs-Latn-BA"/>
        </w:rPr>
        <w:t>tn</w:t>
      </w:r>
      <w:r>
        <w:rPr>
          <w:lang w:val="bs-Latn-BA"/>
        </w:rPr>
        <w:t>e element u stablo. Stavimo ovaj element na dno stabla kao list nekog čvora i onda radimo nešto kao „upheap“</w:t>
      </w:r>
      <w:r w:rsidR="00484213">
        <w:rPr>
          <w:lang w:val="bs-Latn-BA"/>
        </w:rPr>
        <w:t xml:space="preserve"> po prioritetu a pritom</w:t>
      </w:r>
      <w:r>
        <w:rPr>
          <w:lang w:val="bs-Latn-BA"/>
        </w:rPr>
        <w:t xml:space="preserve"> pazeći na to da broj elemenata ostaje isti kada vršimo rotacije.</w:t>
      </w:r>
      <w:r w:rsidR="00484213">
        <w:rPr>
          <w:lang w:val="bs-Latn-BA"/>
        </w:rPr>
        <w:t xml:space="preserve"> Radi u </w:t>
      </w:r>
      <m:oMath>
        <m:r>
          <w:rPr>
            <w:rFonts w:ascii="Cambria Math" w:hAnsi="Cambria Math"/>
            <w:lang w:val="bs-Latn-BA"/>
          </w:rPr>
          <m:t>O(</m:t>
        </m:r>
        <m:func>
          <m:funcPr>
            <m:ctrlPr>
              <w:rPr>
                <w:rFonts w:ascii="Cambria Math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bs-Latn-BA"/>
              </w:rPr>
              <m:t>log</m:t>
            </m:r>
          </m:fName>
          <m:e>
            <m:r>
              <w:rPr>
                <w:rFonts w:ascii="Cambria Math" w:hAnsi="Cambria Math"/>
                <w:lang w:val="bs-Latn-BA"/>
              </w:rPr>
              <m:t>n</m:t>
            </m:r>
          </m:e>
        </m:func>
        <m:r>
          <w:rPr>
            <w:rFonts w:ascii="Cambria Math" w:hAnsi="Cambria Math"/>
            <w:lang w:val="bs-Latn-BA"/>
          </w:rPr>
          <m:t>)</m:t>
        </m:r>
      </m:oMath>
    </w:p>
    <w:p w14:paraId="13221F8A" w14:textId="15FD1328" w:rsidR="00484213" w:rsidRDefault="00484213" w:rsidP="00A6078C">
      <w:pPr>
        <w:rPr>
          <w:rFonts w:eastAsiaTheme="minorEastAsia"/>
          <w:lang w:val="bs-Latn-BA"/>
        </w:rPr>
      </w:pPr>
      <w:r>
        <w:rPr>
          <w:lang w:val="bs-Latn-BA"/>
        </w:rPr>
        <w:t xml:space="preserve">izbrisi(Tip element) </w:t>
      </w:r>
      <w:r w:rsidR="00D60AB2">
        <w:rPr>
          <w:lang w:val="bs-Latn-BA"/>
        </w:rPr>
        <w:t xml:space="preserve">je funkcija </w:t>
      </w:r>
      <w:r>
        <w:rPr>
          <w:lang w:val="bs-Latn-BA"/>
        </w:rPr>
        <w:t>slična kao prethodna</w:t>
      </w:r>
      <w:r w:rsidR="00D60AB2">
        <w:rPr>
          <w:lang w:val="bs-Latn-BA"/>
        </w:rPr>
        <w:t xml:space="preserve">, </w:t>
      </w:r>
      <w:r>
        <w:rPr>
          <w:lang w:val="bs-Latn-BA"/>
        </w:rPr>
        <w:t>samo sada tražimo dati element</w:t>
      </w:r>
      <w:r w:rsidR="00D60AB2">
        <w:rPr>
          <w:lang w:val="bs-Latn-BA"/>
        </w:rPr>
        <w:t xml:space="preserve">, </w:t>
      </w:r>
      <w:r>
        <w:rPr>
          <w:lang w:val="bs-Latn-BA"/>
        </w:rPr>
        <w:t>ako ga nema vratimo 0</w:t>
      </w:r>
      <w:r w:rsidR="00D60AB2">
        <w:rPr>
          <w:lang w:val="bs-Latn-BA"/>
        </w:rPr>
        <w:t>, a</w:t>
      </w:r>
      <w:r>
        <w:rPr>
          <w:lang w:val="bs-Latn-BA"/>
        </w:rPr>
        <w:t xml:space="preserve"> u suprotnom vratimo 1. Kada ga nađemo njegove roditelje i djecu zamjenimo sa djetetom koji ima veći prioritet. Neka desno d</w:t>
      </w:r>
      <w:r w:rsidR="00D60AB2">
        <w:rPr>
          <w:lang w:val="bs-Latn-BA"/>
        </w:rPr>
        <w:t>i</w:t>
      </w:r>
      <w:r>
        <w:rPr>
          <w:lang w:val="bs-Latn-BA"/>
        </w:rPr>
        <w:t>jete ima veći prioritet od lijevog sada će lijevo d</w:t>
      </w:r>
      <w:r w:rsidR="00D60AB2">
        <w:rPr>
          <w:lang w:val="bs-Latn-BA"/>
        </w:rPr>
        <w:t>i</w:t>
      </w:r>
      <w:r>
        <w:rPr>
          <w:lang w:val="bs-Latn-BA"/>
        </w:rPr>
        <w:t>jete elementa koji brišemo postati lijevo d</w:t>
      </w:r>
      <w:r w:rsidR="00D60AB2">
        <w:rPr>
          <w:lang w:val="bs-Latn-BA"/>
        </w:rPr>
        <w:t>i</w:t>
      </w:r>
      <w:r>
        <w:rPr>
          <w:lang w:val="bs-Latn-BA"/>
        </w:rPr>
        <w:t xml:space="preserve">jete desnog djeteta tog elementa. Pri tome </w:t>
      </w:r>
      <w:r w:rsidR="00D60AB2">
        <w:rPr>
          <w:lang w:val="bs-Latn-BA"/>
        </w:rPr>
        <w:t>dijete koje se nalazi skroz lijevo od</w:t>
      </w:r>
      <w:r>
        <w:rPr>
          <w:lang w:val="bs-Latn-BA"/>
        </w:rPr>
        <w:t xml:space="preserve"> desnog djeteta i najdesnije d</w:t>
      </w:r>
      <w:r w:rsidR="00D60AB2">
        <w:rPr>
          <w:lang w:val="bs-Latn-BA"/>
        </w:rPr>
        <w:t>i</w:t>
      </w:r>
      <w:r>
        <w:rPr>
          <w:lang w:val="bs-Latn-BA"/>
        </w:rPr>
        <w:t>jet</w:t>
      </w:r>
      <w:r w:rsidR="0012349C">
        <w:rPr>
          <w:lang w:val="bs-Latn-BA"/>
        </w:rPr>
        <w:t>e</w:t>
      </w:r>
      <w:r>
        <w:rPr>
          <w:lang w:val="bs-Latn-BA"/>
        </w:rPr>
        <w:t xml:space="preserve"> lijevog djeteta </w:t>
      </w:r>
      <w:r w:rsidR="0012349C">
        <w:rPr>
          <w:lang w:val="bs-Latn-BA"/>
        </w:rPr>
        <w:t>u zavisnosti od prioriteta „zakačiti“ jedan za drugi</w:t>
      </w:r>
      <w:r w:rsidR="00261D3D">
        <w:rPr>
          <w:lang w:val="bs-Latn-BA"/>
        </w:rPr>
        <w:t xml:space="preserve">, ovaj postupak opet ponovimo </w:t>
      </w:r>
      <w:r w:rsidR="0012349C">
        <w:rPr>
          <w:lang w:val="bs-Latn-BA"/>
        </w:rPr>
        <w:t>penjući se gore i na kraju cijeli blok zakačimo</w:t>
      </w:r>
      <w:r w:rsidR="00E66614">
        <w:rPr>
          <w:lang w:val="bs-Latn-BA"/>
        </w:rPr>
        <w:t xml:space="preserve"> kao lijevo d</w:t>
      </w:r>
      <w:r w:rsidR="00D60AB2">
        <w:rPr>
          <w:lang w:val="bs-Latn-BA"/>
        </w:rPr>
        <w:t>i</w:t>
      </w:r>
      <w:r w:rsidR="00E66614">
        <w:rPr>
          <w:lang w:val="bs-Latn-BA"/>
        </w:rPr>
        <w:t>jete desnog djeteta koji mora imati najveći prioritet</w:t>
      </w:r>
      <w:r>
        <w:rPr>
          <w:lang w:val="bs-Latn-BA"/>
        </w:rPr>
        <w:t>.</w:t>
      </w:r>
      <w:r w:rsidR="00261D3D">
        <w:rPr>
          <w:lang w:val="bs-Latn-BA"/>
        </w:rPr>
        <w:t xml:space="preserve"> Takve djece ima maksimalno </w:t>
      </w:r>
      <m:oMath>
        <m:r>
          <w:rPr>
            <w:rFonts w:ascii="Cambria Math" w:hAnsi="Cambria Math"/>
            <w:lang w:val="bs-Latn-BA"/>
          </w:rPr>
          <m:t>O(</m:t>
        </m:r>
        <m:func>
          <m:funcPr>
            <m:ctrlPr>
              <w:rPr>
                <w:rFonts w:ascii="Cambria Math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bs-Latn-BA"/>
              </w:rPr>
              <m:t>log</m:t>
            </m:r>
          </m:fName>
          <m:e>
            <m:r>
              <w:rPr>
                <w:rFonts w:ascii="Cambria Math" w:hAnsi="Cambria Math"/>
                <w:lang w:val="bs-Latn-BA"/>
              </w:rPr>
              <m:t>n</m:t>
            </m:r>
          </m:e>
        </m:func>
        <m:r>
          <w:rPr>
            <w:rFonts w:ascii="Cambria Math" w:hAnsi="Cambria Math"/>
            <w:lang w:val="bs-Latn-BA"/>
          </w:rPr>
          <m:t>)</m:t>
        </m:r>
      </m:oMath>
      <w:r w:rsidR="00261D3D">
        <w:rPr>
          <w:rFonts w:eastAsiaTheme="minorEastAsia"/>
          <w:lang w:val="bs-Latn-BA"/>
        </w:rPr>
        <w:t xml:space="preserve"> jer se krećemo samo u jednom smjeru u stablu. Ova funkcija</w:t>
      </w:r>
      <w:r>
        <w:rPr>
          <w:lang w:val="bs-Latn-BA"/>
        </w:rPr>
        <w:t xml:space="preserve"> </w:t>
      </w:r>
      <w:r w:rsidR="00261D3D">
        <w:rPr>
          <w:lang w:val="bs-Latn-BA"/>
        </w:rPr>
        <w:t>r</w:t>
      </w:r>
      <w:r>
        <w:rPr>
          <w:lang w:val="bs-Latn-BA"/>
        </w:rPr>
        <w:t xml:space="preserve">adi u </w:t>
      </w:r>
      <m:oMath>
        <m:r>
          <w:rPr>
            <w:rFonts w:ascii="Cambria Math" w:hAnsi="Cambria Math"/>
            <w:lang w:val="bs-Latn-BA"/>
          </w:rPr>
          <m:t>O(</m:t>
        </m:r>
        <m:func>
          <m:funcPr>
            <m:ctrlPr>
              <w:rPr>
                <w:rFonts w:ascii="Cambria Math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bs-Latn-BA"/>
              </w:rPr>
              <m:t>log</m:t>
            </m:r>
          </m:fName>
          <m:e>
            <m:r>
              <w:rPr>
                <w:rFonts w:ascii="Cambria Math" w:hAnsi="Cambria Math"/>
                <w:lang w:val="bs-Latn-BA"/>
              </w:rPr>
              <m:t>n</m:t>
            </m:r>
          </m:e>
        </m:func>
        <m:r>
          <w:rPr>
            <w:rFonts w:ascii="Cambria Math" w:hAnsi="Cambria Math"/>
            <w:lang w:val="bs-Latn-BA"/>
          </w:rPr>
          <m:t>)</m:t>
        </m:r>
      </m:oMath>
      <w:r>
        <w:rPr>
          <w:rFonts w:eastAsiaTheme="minorEastAsia"/>
          <w:lang w:val="bs-Latn-BA"/>
        </w:rPr>
        <w:t>.</w:t>
      </w:r>
    </w:p>
    <w:p w14:paraId="59CB30A2" w14:textId="5C7825E9" w:rsidR="00261D3D" w:rsidRDefault="00261D3D" w:rsidP="00261D3D">
      <w:pPr>
        <w:pStyle w:val="Heading1"/>
        <w:rPr>
          <w:rFonts w:eastAsiaTheme="minorEastAsia"/>
          <w:lang w:val="bs-Latn-BA"/>
        </w:rPr>
      </w:pPr>
      <w:r>
        <w:rPr>
          <w:rFonts w:eastAsiaTheme="minorEastAsia"/>
          <w:lang w:val="bs-Latn-BA"/>
        </w:rPr>
        <w:t>Pomoćne funkcije</w:t>
      </w:r>
    </w:p>
    <w:p w14:paraId="08534FC9" w14:textId="5A48FF80" w:rsidR="00261D3D" w:rsidRDefault="00261D3D" w:rsidP="00261D3D">
      <w:pPr>
        <w:rPr>
          <w:lang w:val="bs-Latn-BA"/>
        </w:rPr>
      </w:pPr>
      <w:r>
        <w:rPr>
          <w:lang w:val="bs-Latn-BA"/>
        </w:rPr>
        <w:t xml:space="preserve">razdvajanje(Stablo&lt;Tip&gt;&amp;, </w:t>
      </w:r>
      <w:r w:rsidR="00257BF6">
        <w:rPr>
          <w:lang w:val="bs-Latn-BA"/>
        </w:rPr>
        <w:t xml:space="preserve">Tip) </w:t>
      </w:r>
      <w:r w:rsidR="007329C3">
        <w:rPr>
          <w:lang w:val="bs-Latn-BA"/>
        </w:rPr>
        <w:t xml:space="preserve">je </w:t>
      </w:r>
      <w:r w:rsidR="00257BF6">
        <w:rPr>
          <w:lang w:val="bs-Latn-BA"/>
        </w:rPr>
        <w:t xml:space="preserve">generička funkcija </w:t>
      </w:r>
      <w:r w:rsidR="007329C3">
        <w:rPr>
          <w:lang w:val="bs-Latn-BA"/>
        </w:rPr>
        <w:t xml:space="preserve">koja </w:t>
      </w:r>
      <w:r w:rsidR="00257BF6">
        <w:rPr>
          <w:lang w:val="bs-Latn-BA"/>
        </w:rPr>
        <w:t>razdvaja stablo na dva po</w:t>
      </w:r>
      <w:r w:rsidR="007329C3">
        <w:rPr>
          <w:lang w:val="bs-Latn-BA"/>
        </w:rPr>
        <w:t>d</w:t>
      </w:r>
      <w:r w:rsidR="00257BF6">
        <w:rPr>
          <w:lang w:val="bs-Latn-BA"/>
        </w:rPr>
        <w:t>stabla gdje jedan ima manje element</w:t>
      </w:r>
      <w:r w:rsidR="007E655B">
        <w:rPr>
          <w:lang w:val="bs-Latn-BA"/>
        </w:rPr>
        <w:t>e</w:t>
      </w:r>
      <w:r w:rsidR="00257BF6">
        <w:rPr>
          <w:lang w:val="bs-Latn-BA"/>
        </w:rPr>
        <w:t xml:space="preserve"> od zadatog a drugi veće.</w:t>
      </w:r>
      <w:r w:rsidR="00E66614">
        <w:rPr>
          <w:lang w:val="bs-Latn-BA"/>
        </w:rPr>
        <w:t xml:space="preserve"> </w:t>
      </w:r>
      <w:r w:rsidR="007E655B">
        <w:rPr>
          <w:lang w:val="bs-Latn-BA"/>
        </w:rPr>
        <w:t>Radi kako</w:t>
      </w:r>
      <w:r w:rsidR="007329C3">
        <w:rPr>
          <w:lang w:val="bs-Latn-BA"/>
        </w:rPr>
        <w:t xml:space="preserve"> je</w:t>
      </w:r>
      <w:r w:rsidR="007E655B">
        <w:rPr>
          <w:lang w:val="bs-Latn-BA"/>
        </w:rPr>
        <w:t xml:space="preserve"> i objašnjeno u zadatku.</w:t>
      </w:r>
    </w:p>
    <w:p w14:paraId="656EC05C" w14:textId="4750E1CD" w:rsidR="007E655B" w:rsidRDefault="007E655B" w:rsidP="00261D3D">
      <w:pPr>
        <w:rPr>
          <w:lang w:val="bs-Latn-BA"/>
        </w:rPr>
      </w:pPr>
      <w:r>
        <w:rPr>
          <w:lang w:val="bs-Latn-BA"/>
        </w:rPr>
        <w:t xml:space="preserve">spajanje(Stablo&lt;Tip&gt;&amp;, Stablo&lt;Tip&gt;&amp;) </w:t>
      </w:r>
      <w:r w:rsidR="007329C3">
        <w:rPr>
          <w:lang w:val="bs-Latn-BA"/>
        </w:rPr>
        <w:t>je</w:t>
      </w:r>
      <w:r>
        <w:rPr>
          <w:lang w:val="bs-Latn-BA"/>
        </w:rPr>
        <w:t xml:space="preserve"> funkcija </w:t>
      </w:r>
      <w:r w:rsidR="007329C3">
        <w:rPr>
          <w:lang w:val="bs-Latn-BA"/>
        </w:rPr>
        <w:t xml:space="preserve">koja </w:t>
      </w:r>
      <w:r>
        <w:rPr>
          <w:lang w:val="bs-Latn-BA"/>
        </w:rPr>
        <w:t xml:space="preserve">spaja dva stabla koja su nastala razdvajanjem. Napravi se čvor čiji element je veći od svih elemenata prvog stabla a manji od svih elemenata drugog i također ima </w:t>
      </w:r>
      <w:r w:rsidR="006F7B55">
        <w:rPr>
          <w:lang w:val="bs-Latn-BA"/>
        </w:rPr>
        <w:t>manji</w:t>
      </w:r>
      <w:r>
        <w:rPr>
          <w:lang w:val="bs-Latn-BA"/>
        </w:rPr>
        <w:t xml:space="preserve"> prioritet od svih elemenata. Sada napravimo stablo čiji je korijen ovaj čvor</w:t>
      </w:r>
      <w:r w:rsidR="004178E1">
        <w:rPr>
          <w:lang w:val="bs-Latn-BA"/>
        </w:rPr>
        <w:t xml:space="preserve"> kojem je</w:t>
      </w:r>
      <w:r>
        <w:rPr>
          <w:lang w:val="bs-Latn-BA"/>
        </w:rPr>
        <w:t xml:space="preserve"> lijevo d</w:t>
      </w:r>
      <w:r w:rsidR="007329C3">
        <w:rPr>
          <w:lang w:val="bs-Latn-BA"/>
        </w:rPr>
        <w:t>i</w:t>
      </w:r>
      <w:r>
        <w:rPr>
          <w:lang w:val="bs-Latn-BA"/>
        </w:rPr>
        <w:t>jete</w:t>
      </w:r>
      <w:r w:rsidR="004178E1">
        <w:rPr>
          <w:lang w:val="bs-Latn-BA"/>
        </w:rPr>
        <w:t xml:space="preserve"> </w:t>
      </w:r>
      <w:r>
        <w:rPr>
          <w:lang w:val="bs-Latn-BA"/>
        </w:rPr>
        <w:t>prvo stablo</w:t>
      </w:r>
      <w:r w:rsidR="004178E1">
        <w:rPr>
          <w:lang w:val="bs-Latn-BA"/>
        </w:rPr>
        <w:t>,</w:t>
      </w:r>
      <w:r>
        <w:rPr>
          <w:lang w:val="bs-Latn-BA"/>
        </w:rPr>
        <w:t xml:space="preserve"> a desno dijete drugo stablo.</w:t>
      </w:r>
      <w:r w:rsidR="004178E1">
        <w:rPr>
          <w:lang w:val="bs-Latn-BA"/>
        </w:rPr>
        <w:t xml:space="preserve"> Sada ovo</w:t>
      </w:r>
      <w:r w:rsidR="006F7B55">
        <w:rPr>
          <w:lang w:val="bs-Latn-BA"/>
        </w:rPr>
        <w:t xml:space="preserve"> stablo „downheapamo“ dok ne postane list, kada ga postavimo kao nullptr. Kompleksnost je </w:t>
      </w:r>
      <w:r w:rsidR="004178E1">
        <w:rPr>
          <w:rFonts w:eastAsiaTheme="minorEastAsia"/>
          <w:lang w:val="bs-Latn-BA"/>
        </w:rPr>
        <w:t xml:space="preserve"> </w:t>
      </w:r>
      <m:oMath>
        <m:r>
          <w:rPr>
            <w:rFonts w:ascii="Cambria Math" w:eastAsiaTheme="minorEastAsia" w:hAnsi="Cambria Math"/>
            <w:lang w:val="bs-Latn-B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s-Latn-B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lang w:val="bs-Latn-BA"/>
          </w:rPr>
          <m:t>)</m:t>
        </m:r>
      </m:oMath>
      <w:r w:rsidR="004178E1">
        <w:rPr>
          <w:rFonts w:eastAsiaTheme="minorEastAsia"/>
          <w:lang w:val="bs-Latn-BA"/>
        </w:rPr>
        <w:t>.</w:t>
      </w:r>
    </w:p>
    <w:p w14:paraId="6F489184" w14:textId="65B2AF32" w:rsidR="004178E1" w:rsidRDefault="004178E1" w:rsidP="00261D3D">
      <w:pPr>
        <w:rPr>
          <w:rFonts w:eastAsiaTheme="minorEastAsia"/>
          <w:sz w:val="22"/>
          <w:szCs w:val="20"/>
          <w:lang w:val="bs-Latn-BA"/>
        </w:rPr>
      </w:pPr>
      <w:r>
        <w:rPr>
          <w:lang w:val="bs-Latn-BA"/>
        </w:rPr>
        <w:t>unija(Stablo</w:t>
      </w:r>
      <w:r>
        <w:rPr>
          <w:sz w:val="22"/>
          <w:szCs w:val="20"/>
          <w:lang w:val="bs-Latn-BA"/>
        </w:rPr>
        <w:t xml:space="preserve">&lt;Tip&gt;&amp;, Stablo&lt;Tip&gt;&amp;) </w:t>
      </w:r>
      <w:r w:rsidR="007329C3">
        <w:rPr>
          <w:sz w:val="22"/>
          <w:szCs w:val="20"/>
          <w:lang w:val="bs-Latn-BA"/>
        </w:rPr>
        <w:t>je</w:t>
      </w:r>
      <w:r>
        <w:rPr>
          <w:sz w:val="22"/>
          <w:szCs w:val="20"/>
          <w:lang w:val="bs-Latn-BA"/>
        </w:rPr>
        <w:t xml:space="preserve"> funkcija </w:t>
      </w:r>
      <w:r w:rsidR="007329C3">
        <w:rPr>
          <w:sz w:val="22"/>
          <w:szCs w:val="20"/>
          <w:lang w:val="bs-Latn-BA"/>
        </w:rPr>
        <w:t xml:space="preserve">koja </w:t>
      </w:r>
      <w:r>
        <w:rPr>
          <w:sz w:val="22"/>
          <w:szCs w:val="20"/>
          <w:lang w:val="bs-Latn-BA"/>
        </w:rPr>
        <w:t xml:space="preserve">radi tačno kako je objašnjeno u zadatku. Njena kompleksnost je data sljedećom rekurzivnom relacijom </w:t>
      </w:r>
      <m:oMath>
        <m:r>
          <w:rPr>
            <w:rFonts w:ascii="Cambria Math" w:hAnsi="Cambria Math"/>
            <w:sz w:val="22"/>
            <w:szCs w:val="20"/>
            <w:lang w:val="bs-Latn-BA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  <w:lang w:val="bs-Latn-BA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  <w:lang w:val="bs-Latn-BA"/>
              </w:rPr>
              <m:t>n</m:t>
            </m:r>
          </m:e>
        </m:d>
        <m:r>
          <w:rPr>
            <w:rFonts w:ascii="Cambria Math" w:hAnsi="Cambria Math"/>
            <w:sz w:val="22"/>
            <w:szCs w:val="20"/>
            <w:lang w:val="bs-Latn-BA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  <w:lang w:val="bs-Latn-B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0"/>
                    <w:lang w:val="bs-Latn-BA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0"/>
                    <w:lang w:val="bs-Latn-B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0"/>
                    <w:lang w:val="bs-Latn-BA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0"/>
            <w:lang w:val="bs-Latn-B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</m:oMath>
      <w:r w:rsidR="004336B3">
        <w:rPr>
          <w:rFonts w:eastAsiaTheme="minorEastAsia"/>
          <w:sz w:val="22"/>
          <w:szCs w:val="20"/>
          <w:lang w:val="bs-Latn-BA"/>
        </w:rPr>
        <w:t xml:space="preserve"> </w:t>
      </w:r>
      <w:r w:rsidR="003A5F7C">
        <w:rPr>
          <w:rFonts w:eastAsiaTheme="minorEastAsia"/>
          <w:sz w:val="22"/>
          <w:szCs w:val="20"/>
          <w:lang w:val="bs-Latn-BA"/>
        </w:rPr>
        <w:t>a ne možemo iskoristiti master t</w:t>
      </w:r>
      <w:r w:rsidR="008E73BC">
        <w:rPr>
          <w:rFonts w:eastAsiaTheme="minorEastAsia"/>
          <w:sz w:val="22"/>
          <w:szCs w:val="20"/>
          <w:lang w:val="bs-Latn-BA"/>
        </w:rPr>
        <w:t>h</w:t>
      </w:r>
      <w:r w:rsidR="003A5F7C">
        <w:rPr>
          <w:rFonts w:eastAsiaTheme="minorEastAsia"/>
          <w:sz w:val="22"/>
          <w:szCs w:val="20"/>
          <w:lang w:val="bs-Latn-BA"/>
        </w:rPr>
        <w:t>eorem</w:t>
      </w:r>
      <w:r w:rsidR="008E73BC">
        <w:rPr>
          <w:rFonts w:eastAsiaTheme="minorEastAsia"/>
          <w:sz w:val="22"/>
          <w:szCs w:val="20"/>
          <w:lang w:val="bs-Latn-BA"/>
        </w:rPr>
        <w:t xml:space="preserve"> zato što</w:t>
      </w:r>
      <w:r w:rsidR="003A5F7C">
        <w:rPr>
          <w:rFonts w:eastAsiaTheme="minorEastAsia"/>
          <w:sz w:val="22"/>
          <w:szCs w:val="20"/>
          <w:lang w:val="bs-Latn-BA"/>
        </w:rPr>
        <w:t xml:space="preserve"> </w:t>
      </w:r>
      <w:r w:rsidR="008E73BC">
        <w:rPr>
          <w:rFonts w:eastAsiaTheme="minorEastAsia"/>
          <w:sz w:val="22"/>
          <w:szCs w:val="20"/>
          <w:lang w:val="bs-Latn-BA"/>
        </w:rPr>
        <w:t xml:space="preserve">ne </w:t>
      </w:r>
      <w:r w:rsidR="003A5F7C">
        <w:rPr>
          <w:rFonts w:eastAsiaTheme="minorEastAsia"/>
          <w:sz w:val="22"/>
          <w:szCs w:val="20"/>
          <w:lang w:val="bs-Latn-BA"/>
        </w:rPr>
        <w:t xml:space="preserve">postoji </w:t>
      </w:r>
      <m:oMath>
        <m:r>
          <w:rPr>
            <w:rFonts w:ascii="Cambria Math" w:eastAsiaTheme="minorEastAsia" w:hAnsi="Cambria Math"/>
            <w:sz w:val="22"/>
            <w:szCs w:val="20"/>
            <w:lang w:val="bs-Latn-BA"/>
          </w:rPr>
          <m:t>k&lt;1</m:t>
        </m:r>
      </m:oMath>
      <w:r w:rsidR="003A5F7C">
        <w:rPr>
          <w:rFonts w:eastAsiaTheme="minorEastAsia"/>
          <w:sz w:val="22"/>
          <w:szCs w:val="20"/>
          <w:lang w:val="bs-Latn-BA"/>
        </w:rPr>
        <w:t xml:space="preserve"> takvo da </w:t>
      </w:r>
      <m:oMath>
        <m:r>
          <w:rPr>
            <w:rFonts w:ascii="Cambria Math" w:eastAsiaTheme="minorEastAsia" w:hAnsi="Cambria Math"/>
            <w:sz w:val="22"/>
            <w:szCs w:val="20"/>
            <w:lang w:val="bs-Latn-BA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  <w:lang w:val="bs-Latn-B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  <w:lang w:val="bs-Latn-B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  <w:lang w:val="bs-Latn-BA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≤k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⇒2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≥k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+1⇒k&gt;2</m:t>
        </m:r>
      </m:oMath>
      <w:r w:rsidR="003A5F7C">
        <w:rPr>
          <w:rFonts w:eastAsiaTheme="minorEastAsia"/>
          <w:sz w:val="22"/>
          <w:szCs w:val="20"/>
          <w:lang w:val="bs-Latn-BA"/>
        </w:rPr>
        <w:t xml:space="preserve">. Sada </w:t>
      </w:r>
      <w:r w:rsidR="00FF7B70">
        <w:rPr>
          <w:rFonts w:eastAsiaTheme="minorEastAsia"/>
          <w:sz w:val="22"/>
          <w:szCs w:val="20"/>
          <w:lang w:val="bs-Latn-BA"/>
        </w:rPr>
        <w:t>-</w:t>
      </w:r>
      <w:r w:rsidR="003A5F7C">
        <w:rPr>
          <w:rFonts w:eastAsiaTheme="minorEastAsia"/>
          <w:sz w:val="22"/>
          <w:szCs w:val="20"/>
          <w:lang w:val="bs-Latn-BA"/>
        </w:rPr>
        <w:t xml:space="preserve">ako manuelno </w:t>
      </w:r>
      <w:r w:rsidR="004B429B">
        <w:rPr>
          <w:rFonts w:eastAsiaTheme="minorEastAsia"/>
          <w:sz w:val="22"/>
          <w:szCs w:val="20"/>
          <w:lang w:val="bs-Latn-BA"/>
        </w:rPr>
        <w:t xml:space="preserve">računamo </w:t>
      </w:r>
      <m:oMath>
        <m:r>
          <w:rPr>
            <w:rFonts w:ascii="Cambria Math" w:eastAsiaTheme="minorEastAsia" w:hAnsi="Cambria Math"/>
            <w:sz w:val="22"/>
            <w:szCs w:val="20"/>
            <w:lang w:val="bs-Latn-B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0"/>
            <w:lang w:val="bs-Latn-B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  <w:lang w:val="bs-Latn-B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0"/>
                            <w:lang w:val="bs-Latn-B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  <w:lang w:val="bs-Latn-BA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0"/>
                                <w:lang w:val="bs-Latn-B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0"/>
                                <w:lang w:val="bs-Latn-B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0"/>
                                <w:lang w:val="bs-Latn-BA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2"/>
            <w:szCs w:val="20"/>
            <w:lang w:val="bs-Latn-B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  <w:lang w:val="bs-Latn-B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0"/>
                        <w:lang w:val="bs-Latn-BA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  <w:lang w:val="bs-Latn-BA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-i</m:t>
                </m:r>
              </m:e>
            </m:d>
          </m:e>
        </m:nary>
        <m:r>
          <w:rPr>
            <w:rFonts w:ascii="Cambria Math" w:eastAsiaTheme="minorEastAsia" w:hAnsi="Cambria Math"/>
            <w:sz w:val="22"/>
            <w:szCs w:val="20"/>
            <w:lang w:val="bs-Latn-BA"/>
          </w:rPr>
          <m:t>=lgn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  <w:szCs w:val="20"/>
            <w:lang w:val="bs-Latn-BA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i∙2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</m:t>
                </m:r>
              </m:sup>
            </m:sSup>
          </m:e>
        </m:nary>
      </m:oMath>
      <w:r w:rsidR="004B429B">
        <w:rPr>
          <w:rFonts w:eastAsiaTheme="minorEastAsia"/>
          <w:sz w:val="22"/>
          <w:szCs w:val="20"/>
          <w:lang w:val="bs-Latn-BA"/>
        </w:rPr>
        <w:t xml:space="preserve"> sada ove sume računajmo ovako:</w:t>
      </w:r>
    </w:p>
    <w:p w14:paraId="18A9F835" w14:textId="31B880D2" w:rsidR="004B429B" w:rsidRPr="00986446" w:rsidRDefault="00411FE4" w:rsidP="00261D3D">
      <w:pPr>
        <w:rPr>
          <w:rFonts w:eastAsiaTheme="minorEastAsia"/>
          <w:sz w:val="22"/>
          <w:szCs w:val="20"/>
          <w:lang w:val="bs-Latn-B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n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0"/>
              <w:lang w:val="bs-Latn-B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hAnsi="Cambria Math"/>
                  <w:sz w:val="22"/>
                  <w:szCs w:val="20"/>
                  <w:lang w:val="bs-Latn-BA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bs-Latn-B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bs-Latn-B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  <w:lang w:val="bs-Latn-BA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bs-Latn-B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  <w:lang w:val="bs-Latn-BA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  <w:lang w:val="bs-Latn-BA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sz w:val="22"/>
                      <w:szCs w:val="20"/>
                      <w:lang w:val="bs-Latn-BA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  <w:lang w:val="bs-Latn-BA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0"/>
              <w:lang w:val="bs-Latn-B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hAnsi="Cambria Math"/>
                  <w:sz w:val="22"/>
                  <w:szCs w:val="20"/>
                  <w:lang w:val="bs-Latn-BA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bs-Latn-BA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bs-Latn-BA"/>
                </w:rPr>
                <m:t>2n-1</m:t>
              </m:r>
            </m:e>
          </m:d>
          <m:r>
            <w:rPr>
              <w:rFonts w:ascii="Cambria Math" w:hAnsi="Cambria Math"/>
              <w:sz w:val="22"/>
              <w:szCs w:val="20"/>
              <w:lang w:val="bs-Latn-BA"/>
            </w:rPr>
            <m:t>=2n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hAnsi="Cambria Math"/>
                  <w:sz w:val="22"/>
                  <w:szCs w:val="20"/>
                  <w:lang w:val="bs-Latn-BA"/>
                </w:rPr>
                <m:t>n</m:t>
              </m:r>
            </m:e>
          </m:func>
          <m:r>
            <w:rPr>
              <w:rFonts w:ascii="Cambria Math" w:hAnsi="Cambria Math"/>
              <w:sz w:val="22"/>
              <w:szCs w:val="20"/>
              <w:lang w:val="bs-Latn-BA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hAnsi="Cambria Math"/>
                  <w:sz w:val="22"/>
                  <w:szCs w:val="20"/>
                  <w:lang w:val="bs-Latn-BA"/>
                </w:rPr>
                <m:t>n</m:t>
              </m:r>
            </m:e>
          </m:func>
        </m:oMath>
      </m:oMathPara>
    </w:p>
    <w:p w14:paraId="32F78AFF" w14:textId="127B5D16" w:rsidR="00986446" w:rsidRPr="007F6DE4" w:rsidRDefault="00411FE4" w:rsidP="00261D3D">
      <w:pPr>
        <w:rPr>
          <w:rFonts w:eastAsiaTheme="minorEastAsia"/>
          <w:sz w:val="22"/>
          <w:szCs w:val="20"/>
          <w:lang w:val="bs-Latn-B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i∙2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0"/>
              <w:lang w:val="bs-Latn-B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0"/>
              <w:lang w:val="bs-Latn-B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(i-1)∙2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0"/>
              <w:lang w:val="bs-Latn-BA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2"/>
              <w:szCs w:val="20"/>
              <w:lang w:val="bs-Latn-BA"/>
            </w:rPr>
            <m:t>-1+2∙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  <w:lang w:val="bs-Latn-B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i∙2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  <w:lang w:val="bs-Latn-BA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0"/>
              <w:lang w:val="bs-Latn-BA"/>
            </w:rPr>
            <m:t>-2n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0"/>
                  <w:lang w:val="bs-Latn-B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0"/>
                  <w:lang w:val="bs-Latn-BA"/>
                </w:rPr>
                <m:t>n</m:t>
              </m:r>
            </m:e>
          </m:func>
        </m:oMath>
      </m:oMathPara>
    </w:p>
    <w:p w14:paraId="62450789" w14:textId="66F9E504" w:rsidR="00421355" w:rsidRPr="00F80F32" w:rsidRDefault="007F6DE4" w:rsidP="00F80F32">
      <w:pPr>
        <w:rPr>
          <w:rFonts w:eastAsiaTheme="minorEastAsia"/>
          <w:sz w:val="22"/>
          <w:szCs w:val="20"/>
          <w:lang w:val="bs-Latn-BA"/>
        </w:rPr>
      </w:pPr>
      <w:r>
        <w:rPr>
          <w:rFonts w:eastAsiaTheme="minorEastAsia"/>
          <w:sz w:val="22"/>
          <w:szCs w:val="20"/>
          <w:lang w:val="bs-Latn-BA"/>
        </w:rPr>
        <w:lastRenderedPageBreak/>
        <w:t xml:space="preserve">Sada neka je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0"/>
                    <w:lang w:val="bs-Latn-B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i∙2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0"/>
                    <w:lang w:val="bs-Latn-BA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  <w:szCs w:val="20"/>
            <w:lang w:val="bs-Latn-BA"/>
          </w:rPr>
          <m:t>=S</m:t>
        </m:r>
      </m:oMath>
      <w:r>
        <w:rPr>
          <w:rFonts w:eastAsiaTheme="minorEastAsia"/>
          <w:sz w:val="22"/>
          <w:szCs w:val="20"/>
          <w:lang w:val="bs-Latn-BA"/>
        </w:rPr>
        <w:t xml:space="preserve"> imamo </w:t>
      </w:r>
      <m:oMath>
        <m:r>
          <w:rPr>
            <w:rFonts w:ascii="Cambria Math" w:eastAsiaTheme="minorEastAsia" w:hAnsi="Cambria Math"/>
            <w:sz w:val="22"/>
            <w:szCs w:val="20"/>
            <w:lang w:val="bs-Latn-BA"/>
          </w:rPr>
          <m:t>S=2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-1+2S-2n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⇒S=2n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+1</m:t>
        </m:r>
      </m:oMath>
      <w:r>
        <w:rPr>
          <w:rFonts w:eastAsiaTheme="minorEastAsia"/>
          <w:sz w:val="22"/>
          <w:szCs w:val="20"/>
          <w:lang w:val="bs-Latn-BA"/>
        </w:rPr>
        <w:t>. Vidi</w:t>
      </w:r>
      <w:r w:rsidR="00411FE4">
        <w:rPr>
          <w:rFonts w:eastAsiaTheme="minorEastAsia"/>
          <w:sz w:val="22"/>
          <w:szCs w:val="20"/>
          <w:lang w:val="bs-Latn-BA"/>
        </w:rPr>
        <w:t xml:space="preserve">imo da je </w:t>
      </w:r>
      <w:r>
        <w:rPr>
          <w:rFonts w:eastAsiaTheme="minorEastAsia"/>
          <w:sz w:val="22"/>
          <w:szCs w:val="20"/>
          <w:lang w:val="bs-Latn-BA"/>
        </w:rPr>
        <w:t xml:space="preserve">. </w:t>
      </w:r>
      <m:oMath>
        <m:r>
          <w:rPr>
            <w:rFonts w:ascii="Cambria Math" w:eastAsiaTheme="minorEastAsia" w:hAnsi="Cambria Math"/>
            <w:sz w:val="22"/>
            <w:szCs w:val="20"/>
            <w:lang w:val="bs-Latn-B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0"/>
            <w:lang w:val="bs-Latn-BA"/>
          </w:rPr>
          <m:t>=</m:t>
        </m:r>
        <m:r>
          <w:rPr>
            <w:rFonts w:ascii="Cambria Math" w:hAnsi="Cambria Math"/>
            <w:sz w:val="22"/>
            <w:szCs w:val="20"/>
            <w:lang w:val="bs-Latn-BA"/>
          </w:rPr>
          <m:t>2n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hAnsi="Cambria Math"/>
            <w:sz w:val="22"/>
            <w:szCs w:val="20"/>
            <w:lang w:val="bs-Latn-BA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-</m:t>
        </m:r>
        <m:r>
          <w:rPr>
            <w:rFonts w:ascii="Cambria Math" w:eastAsiaTheme="minorEastAsia" w:hAnsi="Cambria Math"/>
            <w:sz w:val="22"/>
            <w:szCs w:val="20"/>
            <w:lang w:val="bs-Latn-BA"/>
          </w:rPr>
          <m:t>2n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+</m:t>
        </m:r>
        <m:r>
          <w:rPr>
            <w:rFonts w:ascii="Cambria Math" w:eastAsiaTheme="minorEastAsia" w:hAnsi="Cambria Math"/>
            <w:sz w:val="22"/>
            <w:szCs w:val="20"/>
            <w:lang w:val="bs-Latn-BA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-</m:t>
        </m:r>
        <m:r>
          <w:rPr>
            <w:rFonts w:ascii="Cambria Math" w:eastAsiaTheme="minorEastAsia" w:hAnsi="Cambria Math"/>
            <w:sz w:val="22"/>
            <w:szCs w:val="20"/>
            <w:lang w:val="bs-Latn-BA"/>
          </w:rPr>
          <m:t>1</m:t>
        </m:r>
        <m:r>
          <w:rPr>
            <w:rFonts w:ascii="Cambria Math" w:eastAsiaTheme="minorEastAsia" w:hAnsi="Cambria Math"/>
            <w:sz w:val="22"/>
            <w:szCs w:val="20"/>
            <w:lang w:val="bs-Latn-BA"/>
          </w:rPr>
          <m:t>=lgn-1</m:t>
        </m:r>
        <m:r>
          <w:rPr>
            <w:rFonts w:ascii="Cambria Math" w:eastAsiaTheme="minorEastAsia" w:hAnsi="Cambria Math"/>
            <w:sz w:val="22"/>
            <w:szCs w:val="20"/>
            <w:lang w:val="bs-Latn-BA"/>
          </w:rPr>
          <m:t>⇒T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0"/>
            <w:lang w:val="bs-Latn-BA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  <w:lang w:val="bs-Latn-B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2"/>
                <w:szCs w:val="20"/>
                <w:lang w:val="bs-Latn-BA"/>
              </w:rPr>
              <m:t>n</m:t>
            </m:r>
          </m:e>
        </m:func>
        <m:r>
          <w:rPr>
            <w:rFonts w:ascii="Cambria Math" w:eastAsiaTheme="minorEastAsia" w:hAnsi="Cambria Math"/>
            <w:sz w:val="22"/>
            <w:szCs w:val="20"/>
            <w:lang w:val="bs-Latn-BA"/>
          </w:rPr>
          <m:t>)</m:t>
        </m:r>
      </m:oMath>
      <w:r w:rsidR="00042B9A">
        <w:rPr>
          <w:rFonts w:eastAsiaTheme="minorEastAsia"/>
          <w:sz w:val="22"/>
          <w:szCs w:val="20"/>
          <w:lang w:val="bs-Latn-BA"/>
        </w:rPr>
        <w:t>.</w:t>
      </w:r>
    </w:p>
    <w:sectPr w:rsidR="00421355" w:rsidRPr="00F8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C8"/>
    <w:rsid w:val="00037EE8"/>
    <w:rsid w:val="00042B9A"/>
    <w:rsid w:val="00051014"/>
    <w:rsid w:val="0012349C"/>
    <w:rsid w:val="00134AC8"/>
    <w:rsid w:val="0014218A"/>
    <w:rsid w:val="00145B53"/>
    <w:rsid w:val="001F6F0D"/>
    <w:rsid w:val="00257BF6"/>
    <w:rsid w:val="00261D3D"/>
    <w:rsid w:val="003240F2"/>
    <w:rsid w:val="003A4402"/>
    <w:rsid w:val="003A5F7C"/>
    <w:rsid w:val="00411FE4"/>
    <w:rsid w:val="004178E1"/>
    <w:rsid w:val="00417B86"/>
    <w:rsid w:val="00421355"/>
    <w:rsid w:val="004336B3"/>
    <w:rsid w:val="00484213"/>
    <w:rsid w:val="004B429B"/>
    <w:rsid w:val="004E516E"/>
    <w:rsid w:val="006432F0"/>
    <w:rsid w:val="006674A6"/>
    <w:rsid w:val="006F7B55"/>
    <w:rsid w:val="007329C3"/>
    <w:rsid w:val="007E655B"/>
    <w:rsid w:val="007F6DE4"/>
    <w:rsid w:val="00856C8A"/>
    <w:rsid w:val="008E73BC"/>
    <w:rsid w:val="00986446"/>
    <w:rsid w:val="00A6078C"/>
    <w:rsid w:val="00BA1152"/>
    <w:rsid w:val="00D60AB2"/>
    <w:rsid w:val="00E66614"/>
    <w:rsid w:val="00F80F32"/>
    <w:rsid w:val="00FB4593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D67A"/>
  <w15:chartTrackingRefBased/>
  <w15:docId w15:val="{CE6C3259-E32A-4C9A-9DFA-D660E143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C8"/>
    <w:pPr>
      <w:spacing w:before="120" w:after="120" w:line="360" w:lineRule="auto"/>
      <w:ind w:firstLine="720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AC8"/>
    <w:pPr>
      <w:keepNext/>
      <w:keepLines/>
      <w:ind w:firstLine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AC8"/>
    <w:pPr>
      <w:spacing w:after="240"/>
      <w:ind w:firstLine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AC8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AC8"/>
    <w:rPr>
      <w:rFonts w:ascii="Garamond" w:eastAsiaTheme="majorEastAsia" w:hAnsi="Garamond" w:cstheme="majorBidi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FB4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Mulaimovic</dc:creator>
  <cp:keywords/>
  <dc:description/>
  <cp:lastModifiedBy>Emin Mulaimovic</cp:lastModifiedBy>
  <cp:revision>9</cp:revision>
  <dcterms:created xsi:type="dcterms:W3CDTF">2022-01-21T11:53:00Z</dcterms:created>
  <dcterms:modified xsi:type="dcterms:W3CDTF">2022-01-30T09:11:00Z</dcterms:modified>
</cp:coreProperties>
</file>