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3599" w14:textId="197C4B6E" w:rsidR="00AC7663" w:rsidRPr="008365D1" w:rsidRDefault="00AC7663" w:rsidP="00AC7663">
      <w:pPr>
        <w:pStyle w:val="ProjectName"/>
      </w:pPr>
      <w:r w:rsidRPr="00A74C4F">
        <w:t>Data</w:t>
      </w:r>
      <w:r>
        <w:t xml:space="preserve"> </w:t>
      </w:r>
      <w:r w:rsidRPr="00A74C4F">
        <w:t>Quality</w:t>
      </w:r>
      <w:r w:rsidRPr="00AC7663">
        <w:br/>
      </w:r>
      <w:r w:rsidRPr="00312905">
        <w:t>Introduction to Quality Assurance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958"/>
        <w:gridCol w:w="4958"/>
      </w:tblGrid>
      <w:tr w:rsidR="00AC7663" w14:paraId="4DDE5B53" w14:textId="77777777" w:rsidTr="00503093">
        <w:trPr>
          <w:trHeight w:val="300"/>
        </w:trPr>
        <w:tc>
          <w:tcPr>
            <w:tcW w:w="4958" w:type="dxa"/>
          </w:tcPr>
          <w:p w14:paraId="1177E249" w14:textId="77777777" w:rsidR="00AC7663" w:rsidRDefault="00AC7663" w:rsidP="002A6891">
            <w:pPr>
              <w:pStyle w:val="ListNumber"/>
            </w:pPr>
            <w:r w:rsidRPr="38DA234C"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  <w:t>Object name</w:t>
            </w:r>
          </w:p>
        </w:tc>
        <w:tc>
          <w:tcPr>
            <w:tcW w:w="4958" w:type="dxa"/>
          </w:tcPr>
          <w:p w14:paraId="3F30CABC" w14:textId="6298F4E9" w:rsidR="00AC7663" w:rsidRDefault="00AC7663" w:rsidP="002A6891">
            <w:pPr>
              <w:pStyle w:val="ListNumber"/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</w:pPr>
            <w:r w:rsidRPr="00AC7663">
              <w:rPr>
                <w:rFonts w:eastAsia="Trebuchet MS"/>
              </w:rPr>
              <w:t xml:space="preserve">Vending Machine — </w:t>
            </w:r>
            <w:proofErr w:type="spellStart"/>
            <w:r w:rsidRPr="00AC7663">
              <w:rPr>
                <w:rFonts w:eastAsia="Trebuchet MS"/>
                <w:b/>
                <w:bCs/>
              </w:rPr>
              <w:t>Necta</w:t>
            </w:r>
            <w:proofErr w:type="spellEnd"/>
            <w:r w:rsidRPr="00AC7663">
              <w:rPr>
                <w:rFonts w:eastAsia="Trebuchet MS"/>
                <w:b/>
                <w:bCs/>
              </w:rPr>
              <w:t xml:space="preserve"> Orchestra</w:t>
            </w:r>
          </w:p>
        </w:tc>
      </w:tr>
      <w:tr w:rsidR="00AC7663" w14:paraId="61C0099C" w14:textId="77777777" w:rsidTr="00503093">
        <w:trPr>
          <w:trHeight w:val="300"/>
        </w:trPr>
        <w:tc>
          <w:tcPr>
            <w:tcW w:w="4958" w:type="dxa"/>
          </w:tcPr>
          <w:p w14:paraId="66624E80" w14:textId="77777777" w:rsidR="00AC7663" w:rsidRDefault="00AC7663" w:rsidP="002A6891">
            <w:pPr>
              <w:pStyle w:val="ListNumber"/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</w:pPr>
            <w:r w:rsidRPr="38DA234C"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  <w:t>Object description</w:t>
            </w:r>
          </w:p>
        </w:tc>
        <w:tc>
          <w:tcPr>
            <w:tcW w:w="4958" w:type="dxa"/>
          </w:tcPr>
          <w:p w14:paraId="45FE0A0D" w14:textId="77777777" w:rsidR="00AC7663" w:rsidRPr="00AC7663" w:rsidRDefault="00AC7663" w:rsidP="002A6891">
            <w:pPr>
              <w:pStyle w:val="ListNumber"/>
              <w:rPr>
                <w:rFonts w:eastAsia="Trebuchet MS"/>
              </w:rPr>
            </w:pPr>
            <w:r w:rsidRPr="00AC7663">
              <w:rPr>
                <w:rFonts w:eastAsia="Trebuchet MS"/>
              </w:rPr>
              <w:t xml:space="preserve">The </w:t>
            </w:r>
            <w:proofErr w:type="spellStart"/>
            <w:r w:rsidRPr="00AC7663">
              <w:rPr>
                <w:rFonts w:eastAsia="Trebuchet MS"/>
                <w:b/>
                <w:bCs/>
              </w:rPr>
              <w:t>Necta</w:t>
            </w:r>
            <w:proofErr w:type="spellEnd"/>
            <w:r w:rsidRPr="00AC7663">
              <w:rPr>
                <w:rFonts w:eastAsia="Trebuchet MS"/>
                <w:b/>
                <w:bCs/>
              </w:rPr>
              <w:t xml:space="preserve"> Orchestra</w:t>
            </w:r>
            <w:r w:rsidRPr="00AC7663">
              <w:rPr>
                <w:rFonts w:eastAsia="Trebuchet MS"/>
              </w:rPr>
              <w:t xml:space="preserve"> is a premium, high-performance vending machine designed for selling snacks, fresh food, cans, and bottles. It represents the next generation of automated retail with a focus on energy efficiency and advanced user experience.</w:t>
            </w:r>
            <w:r>
              <w:rPr>
                <w:rFonts w:eastAsia="Trebuchet MS"/>
                <w:lang w:val="ru-RU"/>
              </w:rPr>
              <w:br/>
            </w:r>
            <w:r w:rsidRPr="00AC7663">
              <w:rPr>
                <w:rFonts w:eastAsia="Trebuchet MS"/>
              </w:rPr>
              <w:t xml:space="preserve">  </w:t>
            </w:r>
            <w:r w:rsidRPr="00AC7663">
              <w:rPr>
                <w:rFonts w:eastAsia="Trebuchet MS"/>
                <w:b/>
                <w:bCs/>
              </w:rPr>
              <w:t>Dimensions &amp; Weight:</w:t>
            </w:r>
            <w:r w:rsidRPr="00AC7663">
              <w:rPr>
                <w:rFonts w:eastAsia="Trebuchet MS"/>
              </w:rPr>
              <w:t xml:space="preserve"> The machine has a height of 1830 mm, a width of 900 mm, and a depth of 830 mm, with a total weight of 300 kg.</w:t>
            </w:r>
          </w:p>
          <w:p w14:paraId="3DD46472" w14:textId="77777777" w:rsidR="00AC7663" w:rsidRPr="00AC7663" w:rsidRDefault="00AC7663" w:rsidP="002A6891">
            <w:pPr>
              <w:pStyle w:val="ListNumber"/>
              <w:rPr>
                <w:rFonts w:eastAsia="Trebuchet MS"/>
              </w:rPr>
            </w:pPr>
            <w:proofErr w:type="gramStart"/>
            <w:r w:rsidRPr="00AC7663">
              <w:rPr>
                <w:rFonts w:eastAsia="Trebuchet MS"/>
              </w:rPr>
              <w:t xml:space="preserve">  </w:t>
            </w:r>
            <w:r w:rsidRPr="00AC7663">
              <w:rPr>
                <w:rFonts w:eastAsia="Trebuchet MS"/>
                <w:b/>
                <w:bCs/>
              </w:rPr>
              <w:t>Capacity</w:t>
            </w:r>
            <w:proofErr w:type="gramEnd"/>
            <w:r w:rsidRPr="00AC7663">
              <w:rPr>
                <w:rFonts w:eastAsia="Trebuchet MS"/>
                <w:b/>
                <w:bCs/>
              </w:rPr>
              <w:t xml:space="preserve"> &amp; Layout:</w:t>
            </w:r>
            <w:r w:rsidRPr="00AC7663">
              <w:rPr>
                <w:rFonts w:eastAsia="Trebuchet MS"/>
              </w:rPr>
              <w:t xml:space="preserve"> It is equipped with 6 product trays by default (expandable up to a maximum of 8 trays) and offers a total product capacity of 438 items.</w:t>
            </w:r>
          </w:p>
          <w:p w14:paraId="181E4D72" w14:textId="77777777" w:rsidR="00AC7663" w:rsidRPr="00AC7663" w:rsidRDefault="00AC7663" w:rsidP="002A6891">
            <w:pPr>
              <w:pStyle w:val="ListNumber"/>
              <w:rPr>
                <w:rFonts w:eastAsia="Trebuchet MS"/>
              </w:rPr>
            </w:pPr>
            <w:proofErr w:type="gramStart"/>
            <w:r w:rsidRPr="00AC7663">
              <w:rPr>
                <w:rFonts w:eastAsia="Trebuchet MS"/>
              </w:rPr>
              <w:t xml:space="preserve">  </w:t>
            </w:r>
            <w:r w:rsidRPr="00AC7663">
              <w:rPr>
                <w:rFonts w:eastAsia="Trebuchet MS"/>
                <w:b/>
                <w:bCs/>
              </w:rPr>
              <w:t>Configurations</w:t>
            </w:r>
            <w:proofErr w:type="gramEnd"/>
            <w:r w:rsidRPr="00AC7663">
              <w:rPr>
                <w:rFonts w:eastAsia="Trebuchet MS"/>
                <w:b/>
                <w:bCs/>
              </w:rPr>
              <w:t>:</w:t>
            </w:r>
            <w:r w:rsidRPr="00AC7663">
              <w:rPr>
                <w:rFonts w:eastAsia="Trebuchet MS"/>
              </w:rPr>
              <w:t xml:space="preserve"> Supports multiple flexible layouts depending on the location needs: Snacks + Food + Cans &amp; Bottles, Snacks + Food, pure Food, or </w:t>
            </w:r>
            <w:proofErr w:type="gramStart"/>
            <w:r w:rsidRPr="00AC7663">
              <w:rPr>
                <w:rFonts w:eastAsia="Trebuchet MS"/>
              </w:rPr>
              <w:t>purely</w:t>
            </w:r>
            <w:proofErr w:type="gramEnd"/>
            <w:r w:rsidRPr="00AC7663">
              <w:rPr>
                <w:rFonts w:eastAsia="Trebuchet MS"/>
              </w:rPr>
              <w:t xml:space="preserve"> Cans &amp; Bottles.</w:t>
            </w:r>
          </w:p>
          <w:p w14:paraId="5D8DD4B2" w14:textId="77777777" w:rsidR="00AC7663" w:rsidRPr="00AC7663" w:rsidRDefault="00AC7663" w:rsidP="002A6891">
            <w:pPr>
              <w:pStyle w:val="ListNumber"/>
              <w:rPr>
                <w:rFonts w:eastAsia="Trebuchet MS"/>
              </w:rPr>
            </w:pPr>
            <w:proofErr w:type="gramStart"/>
            <w:r w:rsidRPr="00AC7663">
              <w:rPr>
                <w:rFonts w:eastAsia="Trebuchet MS"/>
              </w:rPr>
              <w:t xml:space="preserve">  </w:t>
            </w:r>
            <w:r w:rsidRPr="00AC7663">
              <w:rPr>
                <w:rFonts w:eastAsia="Trebuchet MS"/>
                <w:b/>
                <w:bCs/>
              </w:rPr>
              <w:t>User</w:t>
            </w:r>
            <w:proofErr w:type="gramEnd"/>
            <w:r w:rsidRPr="00AC7663">
              <w:rPr>
                <w:rFonts w:eastAsia="Trebuchet MS"/>
                <w:b/>
                <w:bCs/>
              </w:rPr>
              <w:t xml:space="preserve"> Interface:</w:t>
            </w:r>
            <w:r w:rsidRPr="00AC7663">
              <w:rPr>
                <w:rFonts w:eastAsia="Trebuchet MS"/>
              </w:rPr>
              <w:t xml:space="preserve"> Features a classic numeric selection keypad allowing for up to 46 unique product selections.</w:t>
            </w:r>
          </w:p>
          <w:p w14:paraId="2525990B" w14:textId="77777777" w:rsidR="00AC7663" w:rsidRPr="00AC7663" w:rsidRDefault="00AC7663" w:rsidP="002A6891">
            <w:pPr>
              <w:pStyle w:val="ListNumber"/>
              <w:rPr>
                <w:rFonts w:eastAsia="Trebuchet MS"/>
              </w:rPr>
            </w:pPr>
            <w:proofErr w:type="gramStart"/>
            <w:r w:rsidRPr="00AC7663">
              <w:rPr>
                <w:rFonts w:eastAsia="Trebuchet MS"/>
              </w:rPr>
              <w:t xml:space="preserve">  </w:t>
            </w:r>
            <w:r w:rsidRPr="00AC7663">
              <w:rPr>
                <w:rFonts w:eastAsia="Trebuchet MS"/>
                <w:b/>
                <w:bCs/>
              </w:rPr>
              <w:t>Dispensing</w:t>
            </w:r>
            <w:proofErr w:type="gramEnd"/>
            <w:r w:rsidRPr="00AC7663">
              <w:rPr>
                <w:rFonts w:eastAsia="Trebuchet MS"/>
                <w:b/>
                <w:bCs/>
              </w:rPr>
              <w:t xml:space="preserve"> System:</w:t>
            </w:r>
            <w:r w:rsidRPr="00AC7663">
              <w:rPr>
                <w:rFonts w:eastAsia="Trebuchet MS"/>
              </w:rPr>
              <w:t xml:space="preserve"> Equipped with the advanced </w:t>
            </w:r>
            <w:proofErr w:type="spellStart"/>
            <w:r w:rsidRPr="00AC7663">
              <w:rPr>
                <w:rFonts w:eastAsia="Trebuchet MS"/>
                <w:b/>
                <w:bCs/>
              </w:rPr>
              <w:t>Softvend</w:t>
            </w:r>
            <w:proofErr w:type="spellEnd"/>
            <w:r w:rsidRPr="00AC7663">
              <w:rPr>
                <w:rFonts w:eastAsia="Trebuchet MS"/>
              </w:rPr>
              <w:t xml:space="preserve"> elevator system, ensuring that delicate items (like fresh food or sandwiches) are safely and gently transported to the delivery bin without dropping or shaking.</w:t>
            </w:r>
          </w:p>
          <w:p w14:paraId="2E6CEF73" w14:textId="77777777" w:rsidR="00AC7663" w:rsidRPr="00AC7663" w:rsidRDefault="00AC7663" w:rsidP="002A6891">
            <w:pPr>
              <w:pStyle w:val="ListNumber"/>
              <w:rPr>
                <w:rFonts w:eastAsia="Trebuchet MS"/>
              </w:rPr>
            </w:pPr>
            <w:proofErr w:type="gramStart"/>
            <w:r w:rsidRPr="00AC7663">
              <w:rPr>
                <w:rFonts w:eastAsia="Trebuchet MS"/>
              </w:rPr>
              <w:t xml:space="preserve">  </w:t>
            </w:r>
            <w:r w:rsidRPr="00AC7663">
              <w:rPr>
                <w:rFonts w:eastAsia="Trebuchet MS"/>
                <w:b/>
                <w:bCs/>
              </w:rPr>
              <w:t>Temperature</w:t>
            </w:r>
            <w:proofErr w:type="gramEnd"/>
            <w:r w:rsidRPr="00AC7663">
              <w:rPr>
                <w:rFonts w:eastAsia="Trebuchet MS"/>
                <w:b/>
                <w:bCs/>
              </w:rPr>
              <w:t xml:space="preserve"> Control:</w:t>
            </w:r>
            <w:r w:rsidRPr="00AC7663">
              <w:rPr>
                <w:rFonts w:eastAsia="Trebuchet MS"/>
              </w:rPr>
              <w:t xml:space="preserve"> Uses a stratified temperature layout, which creates distinct cooling zones within the cell to keep different product types (snacks, drinks, or fresh food) at their ideal preservation temperatures.</w:t>
            </w:r>
          </w:p>
          <w:p w14:paraId="242AC7F3" w14:textId="77777777" w:rsidR="00AC7663" w:rsidRPr="00AC7663" w:rsidRDefault="00AC7663" w:rsidP="002A6891">
            <w:pPr>
              <w:pStyle w:val="ListNumber"/>
              <w:rPr>
                <w:rFonts w:eastAsia="Trebuchet MS"/>
              </w:rPr>
            </w:pPr>
            <w:proofErr w:type="gramStart"/>
            <w:r w:rsidRPr="00AC7663">
              <w:rPr>
                <w:rFonts w:eastAsia="Trebuchet MS"/>
              </w:rPr>
              <w:t xml:space="preserve">  </w:t>
            </w:r>
            <w:r w:rsidRPr="00AC7663">
              <w:rPr>
                <w:rFonts w:eastAsia="Trebuchet MS"/>
                <w:b/>
                <w:bCs/>
              </w:rPr>
              <w:t>Technical</w:t>
            </w:r>
            <w:proofErr w:type="gramEnd"/>
            <w:r w:rsidRPr="00AC7663">
              <w:rPr>
                <w:rFonts w:eastAsia="Trebuchet MS"/>
                <w:b/>
                <w:bCs/>
              </w:rPr>
              <w:t xml:space="preserve"> Specs &amp; Protocols:</w:t>
            </w:r>
            <w:r w:rsidRPr="00AC7663">
              <w:rPr>
                <w:rFonts w:eastAsia="Trebuchet MS"/>
              </w:rPr>
              <w:t xml:space="preserve"> Operates on a standard voltage of 230 Volt and a frequency of 50 Hz. It supports all standard industry communication protocols, including Executive, MDB, and BDV, for seamless integration with payment systems.</w:t>
            </w:r>
          </w:p>
          <w:p w14:paraId="646A6C0D" w14:textId="18457F76" w:rsidR="00AC7663" w:rsidRPr="00AC7663" w:rsidRDefault="00AC7663" w:rsidP="002A6891">
            <w:pPr>
              <w:pStyle w:val="ListNumber"/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</w:pPr>
          </w:p>
        </w:tc>
      </w:tr>
      <w:tr w:rsidR="00AC7663" w14:paraId="427A4940" w14:textId="77777777" w:rsidTr="00503093">
        <w:trPr>
          <w:trHeight w:val="300"/>
        </w:trPr>
        <w:tc>
          <w:tcPr>
            <w:tcW w:w="4958" w:type="dxa"/>
          </w:tcPr>
          <w:p w14:paraId="1F3D8C2D" w14:textId="77777777" w:rsidR="00AC7663" w:rsidRDefault="00AC7663" w:rsidP="002A6891">
            <w:pPr>
              <w:pStyle w:val="ListNumber"/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</w:pPr>
            <w:r w:rsidRPr="38DA234C"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  <w:lastRenderedPageBreak/>
              <w:t>Object picture</w:t>
            </w:r>
          </w:p>
        </w:tc>
        <w:tc>
          <w:tcPr>
            <w:tcW w:w="4958" w:type="dxa"/>
          </w:tcPr>
          <w:p w14:paraId="17376069" w14:textId="277D5DAA" w:rsidR="00AC7663" w:rsidRPr="00AC7663" w:rsidRDefault="00AC7663" w:rsidP="002A6891">
            <w:pPr>
              <w:pStyle w:val="ListNumber"/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</w:pPr>
            <w:r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  <w:t xml:space="preserve">Link: </w:t>
            </w:r>
            <w:hyperlink r:id="rId5" w:history="1">
              <w:proofErr w:type="spellStart"/>
              <w:r w:rsidRPr="00AC7663">
                <w:rPr>
                  <w:rStyle w:val="Hyperlink"/>
                  <w:rFonts w:eastAsia="Trebuchet MS" w:cs="Trebuchet MS"/>
                  <w:sz w:val="22"/>
                </w:rPr>
                <w:t>Necta</w:t>
              </w:r>
              <w:proofErr w:type="spellEnd"/>
              <w:r w:rsidRPr="00AC7663">
                <w:rPr>
                  <w:rStyle w:val="Hyperlink"/>
                  <w:rFonts w:eastAsia="Trebuchet MS" w:cs="Trebuchet MS"/>
                  <w:sz w:val="22"/>
                </w:rPr>
                <w:t xml:space="preserve"> Orchestra | </w:t>
              </w:r>
              <w:proofErr w:type="spellStart"/>
              <w:r w:rsidRPr="00AC7663">
                <w:rPr>
                  <w:rStyle w:val="Hyperlink"/>
                  <w:rFonts w:eastAsia="Trebuchet MS" w:cs="Trebuchet MS"/>
                  <w:sz w:val="22"/>
                </w:rPr>
                <w:t>Vendmarque</w:t>
              </w:r>
              <w:proofErr w:type="spellEnd"/>
            </w:hyperlink>
            <w:r>
              <w:rPr>
                <w:rFonts w:eastAsia="Trebuchet MS"/>
              </w:rPr>
              <w:br/>
            </w:r>
            <w:r>
              <w:rPr>
                <w:noProof/>
              </w:rPr>
              <w:drawing>
                <wp:inline distT="0" distB="0" distL="0" distR="0" wp14:anchorId="08C6B335" wp14:editId="0F7F1183">
                  <wp:extent cx="3011170" cy="3492500"/>
                  <wp:effectExtent l="0" t="0" r="0" b="0"/>
                  <wp:docPr id="1015864143" name="Picture 1" descr="Necta Orchestra Flexible Snack Vending Machine at Vendmarque, Bradfor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ecta Orchestra Flexible Snack Vending Machine at Vendmarque, Bradford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117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7663" w14:paraId="2C7B6079" w14:textId="77777777" w:rsidTr="00503093">
        <w:trPr>
          <w:trHeight w:val="300"/>
        </w:trPr>
        <w:tc>
          <w:tcPr>
            <w:tcW w:w="4958" w:type="dxa"/>
          </w:tcPr>
          <w:p w14:paraId="6859036D" w14:textId="77777777" w:rsidR="00AC7663" w:rsidRDefault="00AC7663" w:rsidP="002A6891">
            <w:pPr>
              <w:pStyle w:val="ListNumber"/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</w:pPr>
            <w:r w:rsidRPr="38DA234C"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  <w:t>Smoke tests</w:t>
            </w:r>
          </w:p>
        </w:tc>
        <w:tc>
          <w:tcPr>
            <w:tcW w:w="4958" w:type="dxa"/>
          </w:tcPr>
          <w:p w14:paraId="7B62DA16" w14:textId="77777777" w:rsidR="002A6891" w:rsidRPr="002A6891" w:rsidRDefault="002A6891" w:rsidP="002A6891">
            <w:pPr>
              <w:pStyle w:val="ListNumber"/>
              <w:rPr>
                <w:rFonts w:eastAsia="Trebuchet MS"/>
              </w:rPr>
            </w:pPr>
            <w:r w:rsidRPr="002A6891">
              <w:rPr>
                <w:rFonts w:eastAsia="Trebuchet MS"/>
              </w:rPr>
              <w:t>Power &amp; Startup</w:t>
            </w:r>
          </w:p>
          <w:p w14:paraId="045DBE5B" w14:textId="46932262" w:rsidR="00235B9C" w:rsidRPr="00235B9C" w:rsidRDefault="00235B9C" w:rsidP="00235B9C">
            <w:pPr>
              <w:pStyle w:val="ListNumber"/>
              <w:numPr>
                <w:ilvl w:val="0"/>
                <w:numId w:val="1"/>
              </w:numPr>
              <w:rPr>
                <w:rFonts w:eastAsia="Trebuchet MS"/>
              </w:rPr>
            </w:pPr>
            <w:r w:rsidRPr="00235B9C">
              <w:rPr>
                <w:rFonts w:eastAsia="Trebuchet MS"/>
              </w:rPr>
              <w:t>The machine powers on and displays the welcome screen without errors.</w:t>
            </w:r>
          </w:p>
          <w:p w14:paraId="1B5C4D2D" w14:textId="676F9A6B" w:rsidR="00235B9C" w:rsidRPr="00235B9C" w:rsidRDefault="00235B9C" w:rsidP="00235B9C">
            <w:pPr>
              <w:pStyle w:val="ListNumber"/>
              <w:numPr>
                <w:ilvl w:val="0"/>
                <w:numId w:val="1"/>
              </w:numPr>
              <w:rPr>
                <w:rFonts w:eastAsia="Trebuchet MS"/>
              </w:rPr>
            </w:pPr>
            <w:r w:rsidRPr="00235B9C">
              <w:rPr>
                <w:rFonts w:eastAsia="Trebuchet MS"/>
              </w:rPr>
              <w:t>The electronic display is visible and clearly shows characters, prices, and error codes.</w:t>
            </w:r>
          </w:p>
          <w:p w14:paraId="3F097FF4" w14:textId="419674A9" w:rsidR="00235B9C" w:rsidRPr="00235B9C" w:rsidRDefault="00235B9C" w:rsidP="00235B9C">
            <w:pPr>
              <w:pStyle w:val="ListNumber"/>
              <w:numPr>
                <w:ilvl w:val="0"/>
                <w:numId w:val="1"/>
              </w:numPr>
              <w:rPr>
                <w:rFonts w:eastAsia="Trebuchet MS"/>
              </w:rPr>
            </w:pPr>
            <w:r w:rsidRPr="00235B9C">
              <w:rPr>
                <w:rFonts w:eastAsia="Trebuchet MS"/>
              </w:rPr>
              <w:t>The numeric keypad backlight activates upon power-up.</w:t>
            </w:r>
          </w:p>
          <w:p w14:paraId="32B9C17B" w14:textId="77777777" w:rsidR="002A6891" w:rsidRPr="002A6891" w:rsidRDefault="002A6891" w:rsidP="002A6891">
            <w:pPr>
              <w:pStyle w:val="ListNumber"/>
              <w:rPr>
                <w:rFonts w:eastAsia="Trebuchet MS"/>
              </w:rPr>
            </w:pPr>
          </w:p>
          <w:p w14:paraId="1B406992" w14:textId="77777777" w:rsidR="002A6891" w:rsidRPr="002A6891" w:rsidRDefault="002A6891" w:rsidP="002A6891">
            <w:pPr>
              <w:pStyle w:val="ListNumber"/>
              <w:rPr>
                <w:rFonts w:eastAsia="Trebuchet MS"/>
              </w:rPr>
            </w:pPr>
            <w:r w:rsidRPr="002A6891">
              <w:rPr>
                <w:rFonts w:eastAsia="Trebuchet MS"/>
              </w:rPr>
              <w:t>Basic Purchase Flow</w:t>
            </w:r>
          </w:p>
          <w:p w14:paraId="111ED05F" w14:textId="77777777" w:rsidR="002A6891" w:rsidRPr="002A6891" w:rsidRDefault="002A6891" w:rsidP="002A6891">
            <w:pPr>
              <w:pStyle w:val="ListNumber"/>
              <w:numPr>
                <w:ilvl w:val="0"/>
                <w:numId w:val="1"/>
              </w:numPr>
              <w:rPr>
                <w:rFonts w:eastAsia="Trebuchet MS"/>
              </w:rPr>
            </w:pPr>
            <w:r w:rsidRPr="002A6891">
              <w:rPr>
                <w:rFonts w:eastAsia="Trebuchet MS"/>
              </w:rPr>
              <w:t xml:space="preserve">User inserts a coin — the machine </w:t>
            </w:r>
            <w:proofErr w:type="spellStart"/>
            <w:r w:rsidRPr="002A6891">
              <w:rPr>
                <w:rFonts w:eastAsia="Trebuchet MS"/>
              </w:rPr>
              <w:t>recognises</w:t>
            </w:r>
            <w:proofErr w:type="spellEnd"/>
            <w:r w:rsidRPr="002A6891">
              <w:rPr>
                <w:rFonts w:eastAsia="Trebuchet MS"/>
              </w:rPr>
              <w:t xml:space="preserve"> and accepts it, and the balance is updated on screen.</w:t>
            </w:r>
          </w:p>
          <w:p w14:paraId="662C872E" w14:textId="77777777" w:rsidR="002A6891" w:rsidRPr="002A6891" w:rsidRDefault="002A6891" w:rsidP="002A6891">
            <w:pPr>
              <w:pStyle w:val="ListNumber"/>
              <w:numPr>
                <w:ilvl w:val="0"/>
                <w:numId w:val="1"/>
              </w:numPr>
              <w:rPr>
                <w:rFonts w:eastAsia="Trebuchet MS"/>
              </w:rPr>
            </w:pPr>
            <w:r w:rsidRPr="002A6891">
              <w:rPr>
                <w:rFonts w:eastAsia="Trebuchet MS"/>
              </w:rPr>
              <w:t>User selects a product slot number — the machine highlights the selection and shows the product name and price.</w:t>
            </w:r>
          </w:p>
          <w:p w14:paraId="554AD22A" w14:textId="77777777" w:rsidR="002A6891" w:rsidRPr="002A6891" w:rsidRDefault="002A6891" w:rsidP="002A6891">
            <w:pPr>
              <w:pStyle w:val="ListNumber"/>
              <w:numPr>
                <w:ilvl w:val="0"/>
                <w:numId w:val="1"/>
              </w:numPr>
              <w:rPr>
                <w:rFonts w:eastAsia="Trebuchet MS"/>
              </w:rPr>
            </w:pPr>
            <w:r w:rsidRPr="002A6891">
              <w:rPr>
                <w:rFonts w:eastAsia="Trebuchet MS"/>
              </w:rPr>
              <w:t>After sufficient payment, the dispensing mechanism activates and delivers the selected product to the collection tray.</w:t>
            </w:r>
          </w:p>
          <w:p w14:paraId="326D8906" w14:textId="77777777" w:rsidR="002A6891" w:rsidRPr="002A6891" w:rsidRDefault="002A6891" w:rsidP="002A6891">
            <w:pPr>
              <w:pStyle w:val="ListNumber"/>
              <w:numPr>
                <w:ilvl w:val="0"/>
                <w:numId w:val="1"/>
              </w:numPr>
              <w:rPr>
                <w:rFonts w:eastAsia="Trebuchet MS"/>
              </w:rPr>
            </w:pPr>
            <w:r w:rsidRPr="002A6891">
              <w:rPr>
                <w:rFonts w:eastAsia="Trebuchet MS"/>
              </w:rPr>
              <w:lastRenderedPageBreak/>
              <w:t>If the inserted amount exceeds the product price, correct change is dispensed back to the user.</w:t>
            </w:r>
          </w:p>
          <w:p w14:paraId="4DF39964" w14:textId="2B89DED2" w:rsidR="002A6891" w:rsidRDefault="002A6891" w:rsidP="002A6891">
            <w:pPr>
              <w:pStyle w:val="ListNumber"/>
              <w:rPr>
                <w:rFonts w:eastAsia="Trebuchet MS"/>
                <w:b/>
                <w:bCs/>
              </w:rPr>
            </w:pPr>
            <w:r w:rsidRPr="002A6891">
              <w:rPr>
                <w:rFonts w:eastAsia="Trebuchet MS"/>
                <w:b/>
                <w:bCs/>
              </w:rPr>
              <w:t>Zero Balance Control</w:t>
            </w:r>
            <w:r>
              <w:rPr>
                <w:rFonts w:eastAsia="Trebuchet MS"/>
                <w:b/>
                <w:bCs/>
              </w:rPr>
              <w:t>:</w:t>
            </w:r>
          </w:p>
          <w:p w14:paraId="03DB5540" w14:textId="4C58F0CC" w:rsidR="002A6891" w:rsidRPr="002A6891" w:rsidRDefault="002A6891" w:rsidP="002A6891">
            <w:pPr>
              <w:pStyle w:val="ListNumber"/>
              <w:numPr>
                <w:ilvl w:val="0"/>
                <w:numId w:val="3"/>
              </w:numPr>
              <w:rPr>
                <w:rFonts w:eastAsia="Trebuchet MS"/>
              </w:rPr>
            </w:pPr>
            <w:r w:rsidRPr="002A6891">
              <w:rPr>
                <w:rFonts w:eastAsia="Trebuchet MS"/>
              </w:rPr>
              <w:t>Verify that the machine does not dispense any product if no money is inserted or if the user chooses an empty slot.</w:t>
            </w:r>
          </w:p>
          <w:p w14:paraId="39E54B02" w14:textId="77777777" w:rsidR="00AC7663" w:rsidRDefault="00AC7663" w:rsidP="002A6891">
            <w:pPr>
              <w:pStyle w:val="ListNumber"/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</w:pPr>
          </w:p>
        </w:tc>
      </w:tr>
      <w:tr w:rsidR="00AC7663" w14:paraId="3E2D31A5" w14:textId="77777777" w:rsidTr="00503093">
        <w:trPr>
          <w:trHeight w:val="300"/>
        </w:trPr>
        <w:tc>
          <w:tcPr>
            <w:tcW w:w="4958" w:type="dxa"/>
          </w:tcPr>
          <w:p w14:paraId="1430C625" w14:textId="77777777" w:rsidR="00AC7663" w:rsidRDefault="00AC7663" w:rsidP="002A6891">
            <w:pPr>
              <w:pStyle w:val="ListNumber"/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</w:pPr>
            <w:r w:rsidRPr="38DA234C"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  <w:lastRenderedPageBreak/>
              <w:t>Critical path tests</w:t>
            </w:r>
          </w:p>
        </w:tc>
        <w:tc>
          <w:tcPr>
            <w:tcW w:w="4958" w:type="dxa"/>
          </w:tcPr>
          <w:p w14:paraId="479C274D" w14:textId="77777777" w:rsidR="002A6891" w:rsidRPr="002A6891" w:rsidRDefault="002A6891" w:rsidP="002A6891">
            <w:pPr>
              <w:pStyle w:val="ListNumber"/>
              <w:rPr>
                <w:rFonts w:eastAsia="Trebuchet MS" w:cs="Trebuchet MS"/>
              </w:rPr>
            </w:pPr>
          </w:p>
          <w:p w14:paraId="4C9C7FC0" w14:textId="77777777" w:rsidR="002A6891" w:rsidRPr="002A6891" w:rsidRDefault="002A6891" w:rsidP="002A6891">
            <w:pPr>
              <w:pStyle w:val="ListNumber"/>
              <w:rPr>
                <w:rFonts w:eastAsia="Trebuchet MS" w:cs="Trebuchet MS"/>
              </w:rPr>
            </w:pPr>
            <w:r w:rsidRPr="002A6891">
              <w:rPr>
                <w:rFonts w:eastAsia="Trebuchet MS" w:cs="Trebuchet MS"/>
                <w:b/>
                <w:bCs/>
              </w:rPr>
              <w:t>Payment Methods</w:t>
            </w:r>
          </w:p>
          <w:p w14:paraId="2ADDCD3B" w14:textId="77777777" w:rsidR="002A6891" w:rsidRPr="002A6891" w:rsidRDefault="002A6891" w:rsidP="002A6891">
            <w:pPr>
              <w:pStyle w:val="ListNumber"/>
              <w:numPr>
                <w:ilvl w:val="0"/>
                <w:numId w:val="4"/>
              </w:numPr>
              <w:rPr>
                <w:rFonts w:eastAsia="Trebuchet MS" w:cs="Trebuchet MS"/>
              </w:rPr>
            </w:pPr>
            <w:r w:rsidRPr="002A6891">
              <w:rPr>
                <w:rFonts w:eastAsia="Trebuchet MS" w:cs="Trebuchet MS"/>
              </w:rPr>
              <w:t>Purchase with banknotes: insert a 5 EUR note, select a 1.50 EUR product, verify correct change of 3.50 EUR is returned.</w:t>
            </w:r>
          </w:p>
          <w:p w14:paraId="1A171A2A" w14:textId="77777777" w:rsidR="002A6891" w:rsidRPr="002A6891" w:rsidRDefault="002A6891" w:rsidP="002A6891">
            <w:pPr>
              <w:pStyle w:val="ListNumber"/>
              <w:numPr>
                <w:ilvl w:val="0"/>
                <w:numId w:val="4"/>
              </w:numPr>
              <w:rPr>
                <w:rFonts w:eastAsia="Trebuchet MS" w:cs="Trebuchet MS"/>
              </w:rPr>
            </w:pPr>
            <w:r w:rsidRPr="002A6891">
              <w:rPr>
                <w:rFonts w:eastAsia="Trebuchet MS" w:cs="Trebuchet MS"/>
              </w:rPr>
              <w:t>Purchase via contactless bank card: tap card, confirm payment approval on screen, verify product is dispensed.</w:t>
            </w:r>
          </w:p>
          <w:p w14:paraId="03538CE9" w14:textId="77777777" w:rsidR="002A6891" w:rsidRPr="002A6891" w:rsidRDefault="002A6891" w:rsidP="002A6891">
            <w:pPr>
              <w:pStyle w:val="ListNumber"/>
              <w:numPr>
                <w:ilvl w:val="0"/>
                <w:numId w:val="4"/>
              </w:numPr>
              <w:rPr>
                <w:rFonts w:eastAsia="Trebuchet MS" w:cs="Trebuchet MS"/>
              </w:rPr>
            </w:pPr>
            <w:r w:rsidRPr="002A6891">
              <w:rPr>
                <w:rFonts w:eastAsia="Trebuchet MS" w:cs="Trebuchet MS"/>
              </w:rPr>
              <w:t>Purchase via mobile payment (Google Pay / Apple Pay): confirm NFC transaction, verify item delivery.</w:t>
            </w:r>
          </w:p>
          <w:p w14:paraId="37517D58" w14:textId="77777777" w:rsidR="002A6891" w:rsidRPr="002A6891" w:rsidRDefault="002A6891" w:rsidP="002A6891">
            <w:pPr>
              <w:pStyle w:val="ListNumber"/>
              <w:numPr>
                <w:ilvl w:val="0"/>
                <w:numId w:val="4"/>
              </w:numPr>
              <w:rPr>
                <w:rFonts w:eastAsia="Trebuchet MS" w:cs="Trebuchet MS"/>
              </w:rPr>
            </w:pPr>
            <w:r w:rsidRPr="002A6891">
              <w:rPr>
                <w:rFonts w:eastAsia="Trebuchet MS" w:cs="Trebuchet MS"/>
              </w:rPr>
              <w:t xml:space="preserve">Exact change payment: insert coins </w:t>
            </w:r>
            <w:proofErr w:type="spellStart"/>
            <w:proofErr w:type="gramStart"/>
            <w:r w:rsidRPr="002A6891">
              <w:rPr>
                <w:rFonts w:eastAsia="Trebuchet MS" w:cs="Trebuchet MS"/>
              </w:rPr>
              <w:t>equalling</w:t>
            </w:r>
            <w:proofErr w:type="spellEnd"/>
            <w:proofErr w:type="gramEnd"/>
            <w:r w:rsidRPr="002A6891">
              <w:rPr>
                <w:rFonts w:eastAsia="Trebuchet MS" w:cs="Trebuchet MS"/>
              </w:rPr>
              <w:t xml:space="preserve"> exactly the product price, verify no change is dispensed and product is delivered.</w:t>
            </w:r>
          </w:p>
          <w:p w14:paraId="4C426360" w14:textId="77777777" w:rsidR="002A6891" w:rsidRPr="002A6891" w:rsidRDefault="002A6891" w:rsidP="002A6891">
            <w:pPr>
              <w:pStyle w:val="ListNumber"/>
              <w:rPr>
                <w:rFonts w:eastAsia="Trebuchet MS" w:cs="Trebuchet MS"/>
              </w:rPr>
            </w:pPr>
          </w:p>
          <w:p w14:paraId="29EB3284" w14:textId="77777777" w:rsidR="002A6891" w:rsidRPr="002A6891" w:rsidRDefault="002A6891" w:rsidP="002A6891">
            <w:pPr>
              <w:pStyle w:val="ListNumber"/>
              <w:rPr>
                <w:rFonts w:eastAsia="Trebuchet MS" w:cs="Trebuchet MS"/>
              </w:rPr>
            </w:pPr>
            <w:r w:rsidRPr="002A6891">
              <w:rPr>
                <w:rFonts w:eastAsia="Trebuchet MS" w:cs="Trebuchet MS"/>
                <w:b/>
                <w:bCs/>
              </w:rPr>
              <w:t>Product Selection &amp; Dispensing</w:t>
            </w:r>
          </w:p>
          <w:p w14:paraId="30A8B483" w14:textId="1A6DA3BF" w:rsidR="00235B9C" w:rsidRPr="00235B9C" w:rsidRDefault="00235B9C" w:rsidP="00235B9C">
            <w:pPr>
              <w:pStyle w:val="ListNumber"/>
              <w:numPr>
                <w:ilvl w:val="0"/>
                <w:numId w:val="4"/>
              </w:numPr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</w:rPr>
              <w:t xml:space="preserve">Select a snack item from the upper trays: </w:t>
            </w:r>
            <w:r w:rsidR="00175357" w:rsidRPr="00235B9C">
              <w:rPr>
                <w:rFonts w:eastAsia="Trebuchet MS" w:cs="Trebuchet MS"/>
              </w:rPr>
              <w:t xml:space="preserve">verify the </w:t>
            </w:r>
            <w:proofErr w:type="spellStart"/>
            <w:r w:rsidR="00175357" w:rsidRPr="00235B9C">
              <w:rPr>
                <w:rFonts w:eastAsia="Trebuchet MS" w:cs="Trebuchet MS"/>
              </w:rPr>
              <w:t>Softvend</w:t>
            </w:r>
            <w:proofErr w:type="spellEnd"/>
            <w:r w:rsidR="00175357" w:rsidRPr="00235B9C">
              <w:rPr>
                <w:rFonts w:eastAsia="Trebuchet MS" w:cs="Trebuchet MS"/>
              </w:rPr>
              <w:t xml:space="preserve"> elevator platform smoothly rises to the exact tray level</w:t>
            </w:r>
            <w:r w:rsidRPr="00235B9C">
              <w:rPr>
                <w:rFonts w:eastAsia="Trebuchet MS" w:cs="Trebuchet MS"/>
              </w:rPr>
              <w:t>.</w:t>
            </w:r>
          </w:p>
          <w:p w14:paraId="5321D666" w14:textId="1E3040BE" w:rsidR="00235B9C" w:rsidRPr="00235B9C" w:rsidRDefault="00235B9C" w:rsidP="00235B9C">
            <w:pPr>
              <w:pStyle w:val="ListNumber"/>
              <w:numPr>
                <w:ilvl w:val="0"/>
                <w:numId w:val="4"/>
              </w:numPr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</w:rPr>
              <w:t xml:space="preserve">Select a delicate beverage or fresh food item: verify the </w:t>
            </w:r>
            <w:proofErr w:type="spellStart"/>
            <w:r w:rsidRPr="00235B9C">
              <w:rPr>
                <w:rFonts w:eastAsia="Trebuchet MS" w:cs="Trebuchet MS"/>
              </w:rPr>
              <w:t>Softvend</w:t>
            </w:r>
            <w:proofErr w:type="spellEnd"/>
            <w:r w:rsidRPr="00235B9C">
              <w:rPr>
                <w:rFonts w:eastAsia="Trebuchet MS" w:cs="Trebuchet MS"/>
              </w:rPr>
              <w:t xml:space="preserve"> elevator platform smoothly rises to the exact tray level, picks up the product safely without it falling, and gently lowers it to the delivery bin.</w:t>
            </w:r>
          </w:p>
          <w:p w14:paraId="7D130AEB" w14:textId="77777777" w:rsidR="002A6891" w:rsidRPr="002A6891" w:rsidRDefault="002A6891" w:rsidP="002A6891">
            <w:pPr>
              <w:pStyle w:val="ListNumber"/>
              <w:rPr>
                <w:rFonts w:eastAsia="Trebuchet MS" w:cs="Trebuchet MS"/>
              </w:rPr>
            </w:pPr>
            <w:r w:rsidRPr="002A6891">
              <w:rPr>
                <w:rFonts w:eastAsia="Trebuchet MS" w:cs="Trebuchet MS"/>
                <w:b/>
                <w:bCs/>
              </w:rPr>
              <w:t>Display &amp; Navigation</w:t>
            </w:r>
          </w:p>
          <w:p w14:paraId="739C0D16" w14:textId="77777777" w:rsidR="00235B9C" w:rsidRPr="00235B9C" w:rsidRDefault="00235B9C" w:rsidP="002A6891">
            <w:pPr>
              <w:pStyle w:val="ListNumber"/>
              <w:numPr>
                <w:ilvl w:val="0"/>
                <w:numId w:val="4"/>
              </w:numPr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</w:rPr>
              <w:t>Input different available product codes (up to 46 selections) using the numeric keypad; verify the screen displays correct prices and product availability status.</w:t>
            </w:r>
          </w:p>
          <w:p w14:paraId="5C6C359E" w14:textId="52DC970F" w:rsidR="002A6891" w:rsidRPr="002A6891" w:rsidRDefault="002A6891" w:rsidP="002A6891">
            <w:pPr>
              <w:pStyle w:val="ListNumber"/>
              <w:numPr>
                <w:ilvl w:val="0"/>
                <w:numId w:val="4"/>
              </w:numPr>
              <w:rPr>
                <w:rFonts w:eastAsia="Trebuchet MS" w:cs="Trebuchet MS"/>
              </w:rPr>
            </w:pPr>
            <w:r w:rsidRPr="002A6891">
              <w:rPr>
                <w:rFonts w:eastAsia="Trebuchet MS" w:cs="Trebuchet MS"/>
              </w:rPr>
              <w:lastRenderedPageBreak/>
              <w:t>Verify the current inserted balance is always visible and updates in real time as coins or notes are added.</w:t>
            </w:r>
          </w:p>
          <w:p w14:paraId="3E51DF51" w14:textId="77777777" w:rsidR="002A6891" w:rsidRPr="002A6891" w:rsidRDefault="002A6891" w:rsidP="002A6891">
            <w:pPr>
              <w:pStyle w:val="ListNumber"/>
              <w:rPr>
                <w:rFonts w:eastAsia="Trebuchet MS" w:cs="Trebuchet MS"/>
              </w:rPr>
            </w:pPr>
          </w:p>
          <w:p w14:paraId="65F0F5FF" w14:textId="77777777" w:rsidR="002A6891" w:rsidRPr="002A6891" w:rsidRDefault="002A6891" w:rsidP="002A6891">
            <w:pPr>
              <w:pStyle w:val="ListNumber"/>
              <w:rPr>
                <w:rFonts w:eastAsia="Trebuchet MS" w:cs="Trebuchet MS"/>
              </w:rPr>
            </w:pPr>
            <w:r w:rsidRPr="002A6891">
              <w:rPr>
                <w:rFonts w:eastAsia="Trebuchet MS" w:cs="Trebuchet MS"/>
                <w:b/>
                <w:bCs/>
              </w:rPr>
              <w:t>Refund &amp; Error Handling</w:t>
            </w:r>
          </w:p>
          <w:p w14:paraId="681A3417" w14:textId="77777777" w:rsidR="002A6891" w:rsidRPr="002A6891" w:rsidRDefault="002A6891" w:rsidP="002A6891">
            <w:pPr>
              <w:pStyle w:val="ListNumber"/>
              <w:numPr>
                <w:ilvl w:val="0"/>
                <w:numId w:val="4"/>
              </w:numPr>
              <w:rPr>
                <w:rFonts w:eastAsia="Trebuchet MS" w:cs="Trebuchet MS"/>
              </w:rPr>
            </w:pPr>
            <w:r w:rsidRPr="002A6891">
              <w:rPr>
                <w:rFonts w:eastAsia="Trebuchet MS" w:cs="Trebuchet MS"/>
              </w:rPr>
              <w:t>If a card payment is declined, verify the machine shows a clear error message and returns to the payment selection screen.</w:t>
            </w:r>
          </w:p>
          <w:p w14:paraId="504D4B3E" w14:textId="77777777" w:rsidR="002A6891" w:rsidRPr="002A6891" w:rsidRDefault="002A6891" w:rsidP="002A6891">
            <w:pPr>
              <w:pStyle w:val="ListNumber"/>
              <w:numPr>
                <w:ilvl w:val="0"/>
                <w:numId w:val="4"/>
              </w:numPr>
              <w:rPr>
                <w:rFonts w:eastAsia="Trebuchet MS" w:cs="Trebuchet MS"/>
              </w:rPr>
            </w:pPr>
            <w:r w:rsidRPr="002A6891">
              <w:rPr>
                <w:rFonts w:eastAsia="Trebuchet MS" w:cs="Trebuchet MS"/>
              </w:rPr>
              <w:t>If a product gets stuck mid-dispense, verify the machine detects the jam, cancels the transaction, and refunds the payment.</w:t>
            </w:r>
          </w:p>
          <w:p w14:paraId="404C7126" w14:textId="77777777" w:rsidR="002A6891" w:rsidRPr="002A6891" w:rsidRDefault="002A6891" w:rsidP="002A6891">
            <w:pPr>
              <w:pStyle w:val="ListNumber"/>
              <w:numPr>
                <w:ilvl w:val="0"/>
                <w:numId w:val="4"/>
              </w:numPr>
              <w:rPr>
                <w:rFonts w:eastAsia="Trebuchet MS" w:cs="Trebuchet MS"/>
              </w:rPr>
            </w:pPr>
            <w:r w:rsidRPr="002A6891">
              <w:rPr>
                <w:rFonts w:eastAsia="Trebuchet MS" w:cs="Trebuchet MS"/>
              </w:rPr>
              <w:t>If the coin dispenser runs out of change, verify the machine disables cash payment and shows an appropriate message.</w:t>
            </w:r>
          </w:p>
          <w:p w14:paraId="2E2E3828" w14:textId="77777777" w:rsidR="00AC7663" w:rsidRDefault="00AC7663" w:rsidP="002A6891">
            <w:pPr>
              <w:pStyle w:val="ListNumber"/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</w:pPr>
          </w:p>
        </w:tc>
      </w:tr>
      <w:tr w:rsidR="00AC7663" w14:paraId="6537B8E7" w14:textId="77777777" w:rsidTr="00503093">
        <w:trPr>
          <w:trHeight w:val="300"/>
        </w:trPr>
        <w:tc>
          <w:tcPr>
            <w:tcW w:w="4958" w:type="dxa"/>
          </w:tcPr>
          <w:p w14:paraId="66D65BFC" w14:textId="77777777" w:rsidR="00AC7663" w:rsidRDefault="00AC7663" w:rsidP="002A6891">
            <w:pPr>
              <w:pStyle w:val="ListNumber"/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</w:pPr>
            <w:r w:rsidRPr="38DA234C"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  <w:lastRenderedPageBreak/>
              <w:t>Extended tests</w:t>
            </w:r>
          </w:p>
        </w:tc>
        <w:tc>
          <w:tcPr>
            <w:tcW w:w="4958" w:type="dxa"/>
          </w:tcPr>
          <w:p w14:paraId="5479D201" w14:textId="77777777" w:rsidR="00235B9C" w:rsidRPr="00235B9C" w:rsidRDefault="00235B9C" w:rsidP="00235B9C">
            <w:pPr>
              <w:pStyle w:val="ListNumber"/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  <w:b/>
                <w:bCs/>
              </w:rPr>
              <w:t>Payment Edge Cases</w:t>
            </w:r>
          </w:p>
          <w:p w14:paraId="607A5630" w14:textId="77777777" w:rsidR="00235B9C" w:rsidRPr="00235B9C" w:rsidRDefault="00235B9C" w:rsidP="00235B9C">
            <w:pPr>
              <w:pStyle w:val="ListNumber"/>
              <w:numPr>
                <w:ilvl w:val="0"/>
                <w:numId w:val="5"/>
              </w:numPr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</w:rPr>
              <w:t>Insert a foreign coin (e.g. US quarter): verify it is rejected and returned without crediting the balance.</w:t>
            </w:r>
          </w:p>
          <w:p w14:paraId="504969DF" w14:textId="4FE0444D" w:rsidR="00235B9C" w:rsidRPr="00235B9C" w:rsidRDefault="00235B9C" w:rsidP="00235B9C">
            <w:pPr>
              <w:pStyle w:val="ListNumber"/>
              <w:numPr>
                <w:ilvl w:val="0"/>
                <w:numId w:val="5"/>
              </w:numPr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</w:rPr>
              <w:t>Insert a bent coin: verify the machine rejects it without jamming.</w:t>
            </w:r>
          </w:p>
          <w:p w14:paraId="6B176F0E" w14:textId="77777777" w:rsidR="00235B9C" w:rsidRDefault="00235B9C" w:rsidP="00235B9C">
            <w:pPr>
              <w:pStyle w:val="ListNumber"/>
              <w:numPr>
                <w:ilvl w:val="0"/>
                <w:numId w:val="5"/>
              </w:numPr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</w:rPr>
              <w:t>Insert coins slowly one at a time over 3 minutes without confirming a selection: verify the machine times out and returns all coins.</w:t>
            </w:r>
          </w:p>
          <w:p w14:paraId="36B56B9B" w14:textId="3F105763" w:rsidR="00235B9C" w:rsidRPr="00235B9C" w:rsidRDefault="00235B9C" w:rsidP="00235B9C">
            <w:pPr>
              <w:pStyle w:val="ListNumber"/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  <w:b/>
                <w:bCs/>
              </w:rPr>
              <w:t>Keypad &amp; UI Edge Cases</w:t>
            </w:r>
          </w:p>
          <w:p w14:paraId="0AE747BF" w14:textId="3527FEDF" w:rsidR="00235B9C" w:rsidRPr="00235B9C" w:rsidRDefault="00235B9C" w:rsidP="00235B9C">
            <w:pPr>
              <w:pStyle w:val="ListNumber"/>
              <w:numPr>
                <w:ilvl w:val="0"/>
                <w:numId w:val="5"/>
              </w:numPr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</w:rPr>
              <w:t>Test physical buttons: verify that pressing keys with gloves on registers correctly.</w:t>
            </w:r>
          </w:p>
          <w:p w14:paraId="65B82235" w14:textId="77777777" w:rsidR="00235B9C" w:rsidRPr="00235B9C" w:rsidRDefault="00235B9C" w:rsidP="00235B9C">
            <w:pPr>
              <w:pStyle w:val="ListNumber"/>
              <w:numPr>
                <w:ilvl w:val="0"/>
                <w:numId w:val="5"/>
              </w:numPr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</w:rPr>
              <w:t>Test screen visibility in bright sunlight through a glass wall: verify content is legible.</w:t>
            </w:r>
          </w:p>
          <w:p w14:paraId="706D5A5F" w14:textId="77777777" w:rsidR="00235B9C" w:rsidRPr="00235B9C" w:rsidRDefault="00235B9C" w:rsidP="00235B9C">
            <w:pPr>
              <w:pStyle w:val="ListNumber"/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  <w:b/>
                <w:bCs/>
              </w:rPr>
              <w:t>Refrigeration &amp; Environmental</w:t>
            </w:r>
          </w:p>
          <w:p w14:paraId="2E30D850" w14:textId="77777777" w:rsidR="00235B9C" w:rsidRPr="00235B9C" w:rsidRDefault="00235B9C" w:rsidP="00235B9C">
            <w:pPr>
              <w:pStyle w:val="ListNumber"/>
              <w:numPr>
                <w:ilvl w:val="0"/>
                <w:numId w:val="5"/>
              </w:numPr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</w:rPr>
              <w:t>Verify the beverage zone maintains 4–8°C after 2 hours of operation in an ambient temperature of 30°C.</w:t>
            </w:r>
          </w:p>
          <w:p w14:paraId="3393D5AD" w14:textId="77777777" w:rsidR="00235B9C" w:rsidRPr="00235B9C" w:rsidRDefault="00235B9C" w:rsidP="00235B9C">
            <w:pPr>
              <w:pStyle w:val="ListNumber"/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  <w:b/>
                <w:bCs/>
              </w:rPr>
              <w:t>Security &amp; Anti-Theft</w:t>
            </w:r>
          </w:p>
          <w:p w14:paraId="49791721" w14:textId="77777777" w:rsidR="00235B9C" w:rsidRPr="00235B9C" w:rsidRDefault="00235B9C" w:rsidP="00235B9C">
            <w:pPr>
              <w:pStyle w:val="ListNumber"/>
              <w:numPr>
                <w:ilvl w:val="0"/>
                <w:numId w:val="5"/>
              </w:numPr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</w:rPr>
              <w:t>Attempt to open the service door without a key/code: verify the anti-</w:t>
            </w:r>
            <w:r w:rsidRPr="00235B9C">
              <w:rPr>
                <w:rFonts w:eastAsia="Trebuchet MS" w:cs="Trebuchet MS"/>
              </w:rPr>
              <w:lastRenderedPageBreak/>
              <w:t>theft alarm activates and an alert is sent to the operator.</w:t>
            </w:r>
          </w:p>
          <w:p w14:paraId="45791931" w14:textId="77777777" w:rsidR="00235B9C" w:rsidRPr="00235B9C" w:rsidRDefault="00235B9C" w:rsidP="00235B9C">
            <w:pPr>
              <w:pStyle w:val="ListNumber"/>
              <w:numPr>
                <w:ilvl w:val="0"/>
                <w:numId w:val="5"/>
              </w:numPr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</w:rPr>
              <w:t xml:space="preserve">Shake the machine forcefully: verify the tilt/anti-theft sensor triggers and </w:t>
            </w:r>
            <w:proofErr w:type="gramStart"/>
            <w:r w:rsidRPr="00235B9C">
              <w:rPr>
                <w:rFonts w:eastAsia="Trebuchet MS" w:cs="Trebuchet MS"/>
              </w:rPr>
              <w:t>locks</w:t>
            </w:r>
            <w:proofErr w:type="gramEnd"/>
            <w:r w:rsidRPr="00235B9C">
              <w:rPr>
                <w:rFonts w:eastAsia="Trebuchet MS" w:cs="Trebuchet MS"/>
              </w:rPr>
              <w:t xml:space="preserve"> the machine.</w:t>
            </w:r>
          </w:p>
          <w:p w14:paraId="25517835" w14:textId="77777777" w:rsidR="00235B9C" w:rsidRPr="00235B9C" w:rsidRDefault="00235B9C" w:rsidP="00235B9C">
            <w:pPr>
              <w:pStyle w:val="ListNumber"/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  <w:b/>
                <w:bCs/>
              </w:rPr>
              <w:t xml:space="preserve">Accessibility &amp; </w:t>
            </w:r>
            <w:proofErr w:type="spellStart"/>
            <w:r w:rsidRPr="00235B9C">
              <w:rPr>
                <w:rFonts w:eastAsia="Trebuchet MS" w:cs="Trebuchet MS"/>
                <w:b/>
                <w:bCs/>
              </w:rPr>
              <w:t>Localisation</w:t>
            </w:r>
            <w:proofErr w:type="spellEnd"/>
          </w:p>
          <w:p w14:paraId="417D5861" w14:textId="77777777" w:rsidR="00235B9C" w:rsidRPr="00235B9C" w:rsidRDefault="00235B9C" w:rsidP="00235B9C">
            <w:pPr>
              <w:pStyle w:val="ListNumber"/>
              <w:numPr>
                <w:ilvl w:val="0"/>
                <w:numId w:val="5"/>
              </w:numPr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</w:rPr>
              <w:t>Switch the machine language from English to a second configured language: verify all on-screen text updates correctly without missing translations.</w:t>
            </w:r>
          </w:p>
          <w:p w14:paraId="2102EC5B" w14:textId="77777777" w:rsidR="00235B9C" w:rsidRPr="00235B9C" w:rsidRDefault="00235B9C" w:rsidP="00235B9C">
            <w:pPr>
              <w:pStyle w:val="ListNumber"/>
              <w:numPr>
                <w:ilvl w:val="0"/>
                <w:numId w:val="5"/>
              </w:numPr>
              <w:rPr>
                <w:rFonts w:eastAsia="Trebuchet MS" w:cs="Trebuchet MS"/>
              </w:rPr>
            </w:pPr>
            <w:r w:rsidRPr="00235B9C">
              <w:rPr>
                <w:rFonts w:eastAsia="Trebuchet MS" w:cs="Trebuchet MS"/>
              </w:rPr>
              <w:t>Test energy-saving mode: verify the screen dims after 60 seconds of inactivity and all functions resume instantly when touched.</w:t>
            </w:r>
          </w:p>
          <w:p w14:paraId="56D4D17B" w14:textId="77777777" w:rsidR="00235B9C" w:rsidRDefault="00235B9C" w:rsidP="00235B9C">
            <w:pPr>
              <w:pStyle w:val="ListNumber"/>
              <w:rPr>
                <w:rFonts w:eastAsia="Trebuchet MS" w:cs="Trebuchet MS"/>
              </w:rPr>
            </w:pPr>
          </w:p>
          <w:p w14:paraId="18B84494" w14:textId="77777777" w:rsidR="00235B9C" w:rsidRPr="00235B9C" w:rsidRDefault="00235B9C" w:rsidP="00235B9C">
            <w:pPr>
              <w:pStyle w:val="ListNumber"/>
              <w:ind w:left="720"/>
              <w:rPr>
                <w:rFonts w:eastAsia="Trebuchet MS" w:cs="Trebuchet MS"/>
              </w:rPr>
            </w:pPr>
          </w:p>
          <w:p w14:paraId="4893B29B" w14:textId="77777777" w:rsidR="00AC7663" w:rsidRDefault="00AC7663" w:rsidP="002A6891">
            <w:pPr>
              <w:pStyle w:val="ListNumber"/>
              <w:rPr>
                <w:rStyle w:val="Hyperlink"/>
                <w:rFonts w:eastAsia="Trebuchet MS" w:cs="Trebuchet MS"/>
                <w:color w:val="464547"/>
                <w:sz w:val="22"/>
                <w:u w:val="none"/>
              </w:rPr>
            </w:pPr>
          </w:p>
        </w:tc>
      </w:tr>
    </w:tbl>
    <w:p w14:paraId="29FD3B2F" w14:textId="3DE1D543" w:rsidR="002D3CFB" w:rsidRPr="00235B9C" w:rsidRDefault="002D3CFB" w:rsidP="00AC7663">
      <w:pPr>
        <w:pStyle w:val="ProjectName"/>
      </w:pPr>
    </w:p>
    <w:sectPr w:rsidR="002D3CFB" w:rsidRPr="00235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B33"/>
    <w:multiLevelType w:val="hybridMultilevel"/>
    <w:tmpl w:val="57A6F5D8"/>
    <w:lvl w:ilvl="0" w:tplc="EA263F8A">
      <w:start w:val="1"/>
      <w:numFmt w:val="bullet"/>
      <w:lvlText w:val="•"/>
      <w:lvlJc w:val="left"/>
      <w:pPr>
        <w:ind w:left="720" w:hanging="360"/>
      </w:pPr>
    </w:lvl>
    <w:lvl w:ilvl="1" w:tplc="DF206018">
      <w:numFmt w:val="decimal"/>
      <w:lvlText w:val=""/>
      <w:lvlJc w:val="left"/>
      <w:pPr>
        <w:ind w:left="0" w:firstLine="0"/>
      </w:pPr>
    </w:lvl>
    <w:lvl w:ilvl="2" w:tplc="E592CDB2">
      <w:numFmt w:val="decimal"/>
      <w:lvlText w:val=""/>
      <w:lvlJc w:val="left"/>
      <w:pPr>
        <w:ind w:left="0" w:firstLine="0"/>
      </w:pPr>
    </w:lvl>
    <w:lvl w:ilvl="3" w:tplc="9BB02AE4">
      <w:numFmt w:val="decimal"/>
      <w:lvlText w:val=""/>
      <w:lvlJc w:val="left"/>
      <w:pPr>
        <w:ind w:left="0" w:firstLine="0"/>
      </w:pPr>
    </w:lvl>
    <w:lvl w:ilvl="4" w:tplc="C548D1C4">
      <w:numFmt w:val="decimal"/>
      <w:lvlText w:val=""/>
      <w:lvlJc w:val="left"/>
      <w:pPr>
        <w:ind w:left="0" w:firstLine="0"/>
      </w:pPr>
    </w:lvl>
    <w:lvl w:ilvl="5" w:tplc="DF242C92">
      <w:numFmt w:val="decimal"/>
      <w:lvlText w:val=""/>
      <w:lvlJc w:val="left"/>
      <w:pPr>
        <w:ind w:left="0" w:firstLine="0"/>
      </w:pPr>
    </w:lvl>
    <w:lvl w:ilvl="6" w:tplc="32648638">
      <w:numFmt w:val="decimal"/>
      <w:lvlText w:val=""/>
      <w:lvlJc w:val="left"/>
      <w:pPr>
        <w:ind w:left="0" w:firstLine="0"/>
      </w:pPr>
    </w:lvl>
    <w:lvl w:ilvl="7" w:tplc="A3D831D0">
      <w:numFmt w:val="decimal"/>
      <w:lvlText w:val=""/>
      <w:lvlJc w:val="left"/>
      <w:pPr>
        <w:ind w:left="0" w:firstLine="0"/>
      </w:pPr>
    </w:lvl>
    <w:lvl w:ilvl="8" w:tplc="86644CE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6EF2AAC"/>
    <w:multiLevelType w:val="hybridMultilevel"/>
    <w:tmpl w:val="8EF86C3C"/>
    <w:lvl w:ilvl="0" w:tplc="CF9AD502">
      <w:start w:val="1"/>
      <w:numFmt w:val="bullet"/>
      <w:lvlText w:val="•"/>
      <w:lvlJc w:val="left"/>
      <w:pPr>
        <w:ind w:left="720" w:hanging="360"/>
      </w:pPr>
    </w:lvl>
    <w:lvl w:ilvl="1" w:tplc="5C00C2F2">
      <w:numFmt w:val="decimal"/>
      <w:lvlText w:val=""/>
      <w:lvlJc w:val="left"/>
      <w:pPr>
        <w:ind w:left="0" w:firstLine="0"/>
      </w:pPr>
    </w:lvl>
    <w:lvl w:ilvl="2" w:tplc="796C95FA">
      <w:numFmt w:val="decimal"/>
      <w:lvlText w:val=""/>
      <w:lvlJc w:val="left"/>
      <w:pPr>
        <w:ind w:left="0" w:firstLine="0"/>
      </w:pPr>
    </w:lvl>
    <w:lvl w:ilvl="3" w:tplc="1E7CDB82">
      <w:numFmt w:val="decimal"/>
      <w:lvlText w:val=""/>
      <w:lvlJc w:val="left"/>
      <w:pPr>
        <w:ind w:left="0" w:firstLine="0"/>
      </w:pPr>
    </w:lvl>
    <w:lvl w:ilvl="4" w:tplc="CC0A14BC">
      <w:numFmt w:val="decimal"/>
      <w:lvlText w:val=""/>
      <w:lvlJc w:val="left"/>
      <w:pPr>
        <w:ind w:left="0" w:firstLine="0"/>
      </w:pPr>
    </w:lvl>
    <w:lvl w:ilvl="5" w:tplc="CD3E4E40">
      <w:numFmt w:val="decimal"/>
      <w:lvlText w:val=""/>
      <w:lvlJc w:val="left"/>
      <w:pPr>
        <w:ind w:left="0" w:firstLine="0"/>
      </w:pPr>
    </w:lvl>
    <w:lvl w:ilvl="6" w:tplc="7E4A531C">
      <w:numFmt w:val="decimal"/>
      <w:lvlText w:val=""/>
      <w:lvlJc w:val="left"/>
      <w:pPr>
        <w:ind w:left="0" w:firstLine="0"/>
      </w:pPr>
    </w:lvl>
    <w:lvl w:ilvl="7" w:tplc="B28C1C26">
      <w:numFmt w:val="decimal"/>
      <w:lvlText w:val=""/>
      <w:lvlJc w:val="left"/>
      <w:pPr>
        <w:ind w:left="0" w:firstLine="0"/>
      </w:pPr>
    </w:lvl>
    <w:lvl w:ilvl="8" w:tplc="5924449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7D3146C"/>
    <w:multiLevelType w:val="hybridMultilevel"/>
    <w:tmpl w:val="745EA61E"/>
    <w:lvl w:ilvl="0" w:tplc="3FA8807C">
      <w:start w:val="1"/>
      <w:numFmt w:val="bullet"/>
      <w:lvlText w:val="•"/>
      <w:lvlJc w:val="left"/>
      <w:pPr>
        <w:ind w:left="720" w:hanging="360"/>
      </w:pPr>
    </w:lvl>
    <w:lvl w:ilvl="1" w:tplc="7526C5A6">
      <w:numFmt w:val="decimal"/>
      <w:lvlText w:val=""/>
      <w:lvlJc w:val="left"/>
      <w:pPr>
        <w:ind w:left="0" w:firstLine="0"/>
      </w:pPr>
    </w:lvl>
    <w:lvl w:ilvl="2" w:tplc="038461CC">
      <w:numFmt w:val="decimal"/>
      <w:lvlText w:val=""/>
      <w:lvlJc w:val="left"/>
      <w:pPr>
        <w:ind w:left="0" w:firstLine="0"/>
      </w:pPr>
    </w:lvl>
    <w:lvl w:ilvl="3" w:tplc="40CC20CA">
      <w:numFmt w:val="decimal"/>
      <w:lvlText w:val=""/>
      <w:lvlJc w:val="left"/>
      <w:pPr>
        <w:ind w:left="0" w:firstLine="0"/>
      </w:pPr>
    </w:lvl>
    <w:lvl w:ilvl="4" w:tplc="70862850">
      <w:numFmt w:val="decimal"/>
      <w:lvlText w:val=""/>
      <w:lvlJc w:val="left"/>
      <w:pPr>
        <w:ind w:left="0" w:firstLine="0"/>
      </w:pPr>
    </w:lvl>
    <w:lvl w:ilvl="5" w:tplc="11D2E9CA">
      <w:numFmt w:val="decimal"/>
      <w:lvlText w:val=""/>
      <w:lvlJc w:val="left"/>
      <w:pPr>
        <w:ind w:left="0" w:firstLine="0"/>
      </w:pPr>
    </w:lvl>
    <w:lvl w:ilvl="6" w:tplc="84202E44">
      <w:numFmt w:val="decimal"/>
      <w:lvlText w:val=""/>
      <w:lvlJc w:val="left"/>
      <w:pPr>
        <w:ind w:left="0" w:firstLine="0"/>
      </w:pPr>
    </w:lvl>
    <w:lvl w:ilvl="7" w:tplc="42EE1258">
      <w:numFmt w:val="decimal"/>
      <w:lvlText w:val=""/>
      <w:lvlJc w:val="left"/>
      <w:pPr>
        <w:ind w:left="0" w:firstLine="0"/>
      </w:pPr>
    </w:lvl>
    <w:lvl w:ilvl="8" w:tplc="F9B8B406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67F26BA2"/>
    <w:multiLevelType w:val="hybridMultilevel"/>
    <w:tmpl w:val="057E2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CD6014"/>
    <w:multiLevelType w:val="hybridMultilevel"/>
    <w:tmpl w:val="4EC09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94370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13894846">
    <w:abstractNumId w:val="4"/>
  </w:num>
  <w:num w:numId="3" w16cid:durableId="661004585">
    <w:abstractNumId w:val="3"/>
  </w:num>
  <w:num w:numId="4" w16cid:durableId="86474981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1805664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63"/>
    <w:rsid w:val="001310E1"/>
    <w:rsid w:val="00175357"/>
    <w:rsid w:val="001D70ED"/>
    <w:rsid w:val="00235B9C"/>
    <w:rsid w:val="002A6891"/>
    <w:rsid w:val="002D3CFB"/>
    <w:rsid w:val="00502E76"/>
    <w:rsid w:val="00790EB7"/>
    <w:rsid w:val="008365D1"/>
    <w:rsid w:val="008C4EF7"/>
    <w:rsid w:val="00A54EC4"/>
    <w:rsid w:val="00A840A3"/>
    <w:rsid w:val="00AC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9CD5C"/>
  <w15:chartTrackingRefBased/>
  <w15:docId w15:val="{F516A151-0FE4-4A2B-A9E4-68DA53F4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AC7663"/>
    <w:pPr>
      <w:widowControl w:val="0"/>
      <w:spacing w:after="0" w:line="240" w:lineRule="atLeas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6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6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6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6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6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qFormat/>
    <w:rsid w:val="00AC7663"/>
    <w:rPr>
      <w:rFonts w:ascii="Trebuchet MS" w:hAnsi="Trebuchet MS"/>
      <w:color w:val="1A9CB0"/>
      <w:sz w:val="20"/>
      <w:u w:val="single"/>
    </w:rPr>
  </w:style>
  <w:style w:type="paragraph" w:styleId="ListNumber">
    <w:name w:val="List Number"/>
    <w:basedOn w:val="Normal"/>
    <w:autoRedefine/>
    <w:qFormat/>
    <w:rsid w:val="002A6891"/>
    <w:pPr>
      <w:widowControl/>
      <w:spacing w:before="120" w:after="120" w:line="240" w:lineRule="auto"/>
    </w:pPr>
    <w:rPr>
      <w:rFonts w:ascii="Trebuchet MS" w:hAnsi="Trebuchet MS"/>
      <w:color w:val="464547"/>
      <w:sz w:val="22"/>
      <w:szCs w:val="22"/>
    </w:rPr>
  </w:style>
  <w:style w:type="table" w:styleId="TableGrid">
    <w:name w:val="Table Grid"/>
    <w:basedOn w:val="TableNormal"/>
    <w:rsid w:val="00AC766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jectName">
    <w:name w:val="ProjectName"/>
    <w:basedOn w:val="Normal"/>
    <w:link w:val="ProjectNameChar"/>
    <w:autoRedefine/>
    <w:qFormat/>
    <w:rsid w:val="00AC7663"/>
    <w:pPr>
      <w:keepNext/>
      <w:keepLines/>
      <w:tabs>
        <w:tab w:val="left" w:pos="0"/>
      </w:tabs>
      <w:spacing w:before="120" w:after="120"/>
    </w:pPr>
    <w:rPr>
      <w:rFonts w:ascii="Arial Black" w:hAnsi="Arial Black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AC7663"/>
    <w:rPr>
      <w:rFonts w:ascii="Arial Black" w:eastAsia="Times New Roman" w:hAnsi="Arial Black" w:cs="Times New Roman"/>
      <w:color w:val="464547"/>
      <w:kern w:val="28"/>
      <w:sz w:val="28"/>
      <w:szCs w:val="2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7663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C76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vendmarque.co.uk/vending-machines/necta-orchest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Volha Bolatava</dc:creator>
  <cp:keywords/>
  <dc:description/>
  <cp:lastModifiedBy>Volha Bolatava</cp:lastModifiedBy>
  <cp:revision>3</cp:revision>
  <dcterms:created xsi:type="dcterms:W3CDTF">2026-06-03T17:41:00Z</dcterms:created>
  <dcterms:modified xsi:type="dcterms:W3CDTF">2026-06-03T18:17:00Z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2026-06-03T18:11:30Z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f4706721-c5ba-4666-ab03-f72a8c36e254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10, 3, 0, 1</vt:lpwstr>
  </property>
</Properties>
</file>