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number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tdata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>pick_up_date</w:t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>loading_place</w:t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>pick_down_date</w:t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>unloading_place</w:t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>price</w:t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  Перевозчик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обязан  </w:t>
      </w:r>
      <w:r>
        <w:rPr>
          <w:color w:val="000000"/>
          <w:sz w:val="20"/>
          <w:szCs w:val="20"/>
        </w:rPr>
        <w:t xml:space="preserve">возместить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>4.4. Отправитель имеет право не оплачивать плату за перевозку в части, приходящейся  на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Торгово-промышленной палатой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6B773AF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66892A01" w14:textId="77777777" w:rsidR="006D3396" w:rsidRDefault="006D3396" w:rsidP="006D33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371D48B9" w14:textId="77777777" w:rsidR="006D3396" w:rsidRDefault="006D3396" w:rsidP="006D3396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797BAB4F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1867E831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14:paraId="65436841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6037840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</w:p>
    <w:p w14:paraId="2E292C02" w14:textId="77777777" w:rsidR="006D3396" w:rsidRDefault="006D3396" w:rsidP="006D3396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Pr="006D3396">
        <w:rPr>
          <w:b/>
          <w:bCs/>
          <w:color w:val="000000"/>
          <w:sz w:val="20"/>
          <w:szCs w:val="20"/>
          <w:lang w:val="en-US"/>
        </w:rPr>
        <w:t>carrier_requisites</w:t>
      </w:r>
      <w:proofErr w:type="spellEnd"/>
    </w:p>
    <w:p w14:paraId="7C8A0CC2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57186BFB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5EF35F9D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39A7E54C" w14:textId="77777777" w:rsidR="006D3396" w:rsidRDefault="006D3396" w:rsidP="006D33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p w14:paraId="213CB3AC" w14:textId="77777777" w:rsidR="006D3396" w:rsidRDefault="006D33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00043B5" w14:textId="79147796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bookmarkStart w:id="1" w:name="_GoBack"/>
      <w:bookmarkEnd w:id="1"/>
      <w:r w:rsidRPr="007B39F0">
        <w:rPr>
          <w:sz w:val="20"/>
          <w:szCs w:val="20"/>
          <w:lang w:val="en-US"/>
        </w:rPr>
        <w:lastRenderedPageBreak/>
        <w:tab/>
      </w:r>
      <w:r w:rsidRPr="007B39F0">
        <w:rPr>
          <w:sz w:val="20"/>
          <w:szCs w:val="20"/>
          <w:lang w:val="en-US"/>
        </w:rPr>
        <w:tab/>
      </w:r>
      <w:r w:rsidRPr="007B39F0"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ПРИЛОЖЕНИЕ №1  К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number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tdata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number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 </w:t>
      </w:r>
      <w:proofErr w:type="spellStart"/>
      <w:r w:rsidRPr="00722BEB">
        <w:rPr>
          <w:b/>
          <w:bCs/>
          <w:sz w:val="20"/>
          <w:szCs w:val="20"/>
        </w:rPr>
        <w:t>tdata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cargo</w:t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28D91D2E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5142B1C1" w14:textId="06AA1A00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46B42028" w14:textId="0742742E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132A374F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5598873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57877D87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14:paraId="03E7814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35672F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684DA67" w14:textId="0013E4FD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="001233E0" w:rsidRPr="00722BEB">
        <w:rPr>
          <w:b/>
          <w:bCs/>
          <w:color w:val="000000"/>
          <w:sz w:val="20"/>
          <w:szCs w:val="20"/>
        </w:rPr>
        <w:t>carrier_requisites</w:t>
      </w:r>
      <w:proofErr w:type="spellEnd"/>
    </w:p>
    <w:p w14:paraId="31BB5A2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7B7DDDC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26B33A0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1B6FAD6E" w14:textId="5562C8F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p w14:paraId="49C4844C" w14:textId="77777777" w:rsidR="007E1DE1" w:rsidRPr="00B76DFD" w:rsidRDefault="007E1DE1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sectPr w:rsidR="007E1DE1" w:rsidRPr="00B76DFD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1233E0"/>
    <w:rsid w:val="002D7AD4"/>
    <w:rsid w:val="006D3396"/>
    <w:rsid w:val="00722BEB"/>
    <w:rsid w:val="007B39F0"/>
    <w:rsid w:val="007E1DE1"/>
    <w:rsid w:val="00B76DFD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Денис Волкушин</cp:lastModifiedBy>
  <cp:revision>10</cp:revision>
  <dcterms:created xsi:type="dcterms:W3CDTF">2021-06-11T14:12:00Z</dcterms:created>
  <dcterms:modified xsi:type="dcterms:W3CDTF">2021-08-23T14:58:00Z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