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25.06.2015 N 704 (ред. 10.09.2025)</w:t>
              <w:br/>
              <w:t xml:space="preserve">"Об утверждении Устава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outlineLvl w:val="0"/>
        <w:jc w:val="center"/>
      </w:pPr>
      <w:r>
        <w:rPr>
          <w:sz w:val="20"/>
        </w:rPr>
        <w:t xml:space="preserve">ПРИКАЗ</w:t>
      </w:r>
    </w:p>
    <w:p>
      <w:pPr>
        <w:pStyle w:val="2"/>
        <w:jc w:val="center"/>
      </w:pPr>
      <w:r>
        <w:rPr>
          <w:sz w:val="20"/>
        </w:rPr>
        <w:t xml:space="preserve">от 25 июня 2015 г. N 704</w:t>
      </w:r>
    </w:p>
    <w:p>
      <w:pPr>
        <w:pStyle w:val="2"/>
        <w:jc w:val="center"/>
      </w:pPr>
      <w:r>
        <w:rPr>
          <w:sz w:val="20"/>
        </w:rPr>
      </w:r>
    </w:p>
    <w:p>
      <w:pPr>
        <w:pStyle w:val="2"/>
        <w:jc w:val="center"/>
      </w:pPr>
      <w:r>
        <w:rPr>
          <w:sz w:val="20"/>
        </w:rPr>
        <w:t xml:space="preserve">Об утверждении Устава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(наименование в ред. приказа МВД России от 18.03.2024 </w:t>
            </w:r>
            <w:hyperlink w:history="0" r:id="rId7"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(в ред. приказов МВД России от 28.10.2015 </w:t>
            </w:r>
            <w:hyperlink w:history="0" r:id="rId8" w:tooltip="Приказ МВД России от 28.10.2015 N 1031 &quot;О внесении изменений в нормативные правовые акты МВД России и о признании утратившими силу отдельных предписаний нормативных правовых актов МВД России&quot; ------------ Недействующая редакция {КонсультантПлюс}">
              <w:r>
                <w:rPr>
                  <w:sz w:val="20"/>
                  <w:color w:val="0000ff"/>
                </w:rPr>
                <w:t xml:space="preserve">N 1031</w:t>
              </w:r>
            </w:hyperlink>
            <w:r>
              <w:rPr>
                <w:sz w:val="20"/>
                <w:color w:val="392c69"/>
              </w:rPr>
              <w:t xml:space="preserve">,</w:t>
            </w:r>
          </w:p>
          <w:p>
            <w:pPr>
              <w:pStyle w:val="0"/>
              <w:jc w:val="center"/>
            </w:pPr>
            <w:r>
              <w:rPr>
                <w:sz w:val="20"/>
                <w:color w:val="392c69"/>
              </w:rPr>
              <w:t xml:space="preserve">от 28.04.2017 </w:t>
            </w:r>
            <w:hyperlink w:history="0" r:id="rId9"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18.03.2019 </w:t>
            </w:r>
            <w:hyperlink w:history="0" r:id="rId10"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w:t>
            </w:r>
          </w:p>
          <w:p>
            <w:pPr>
              <w:pStyle w:val="0"/>
              <w:jc w:val="center"/>
            </w:pPr>
            <w:r>
              <w:rPr>
                <w:sz w:val="20"/>
                <w:color w:val="392c69"/>
              </w:rPr>
              <w:t xml:space="preserve">от 22.11.2021 </w:t>
            </w:r>
            <w:hyperlink w:history="0" r:id="rId11" w:tooltip="Приказ МВД России от 22.11.2021 N 939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939</w:t>
              </w:r>
            </w:hyperlink>
            <w:r>
              <w:rPr>
                <w:sz w:val="20"/>
                <w:color w:val="392c69"/>
              </w:rPr>
              <w:t xml:space="preserve">, от 27.12.2022 </w:t>
            </w:r>
            <w:hyperlink w:history="0" r:id="rId12"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p>
            <w:pPr>
              <w:pStyle w:val="0"/>
              <w:jc w:val="center"/>
            </w:pPr>
            <w:r>
              <w:rPr>
                <w:sz w:val="20"/>
                <w:color w:val="392c69"/>
              </w:rPr>
              <w:t xml:space="preserve">от 18.03.2024 </w:t>
            </w:r>
            <w:hyperlink w:history="0" r:id="rId13" w:tooltip="Ссылка на КонсультантПлюс">
              <w:r>
                <w:rPr>
                  <w:sz w:val="20"/>
                  <w:color w:val="0000ff"/>
                </w:rPr>
                <w:t xml:space="preserve">N 118</w:t>
              </w:r>
            </w:hyperlink>
            <w:r>
              <w:rPr>
                <w:sz w:val="20"/>
                <w:color w:val="392c69"/>
              </w:rPr>
              <w:t xml:space="preserve">, от 27.02.2025 </w:t>
            </w:r>
            <w:hyperlink w:history="0" r:id="rId14"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p>
            <w:pPr>
              <w:pStyle w:val="0"/>
              <w:jc w:val="center"/>
            </w:pPr>
            <w:r>
              <w:rPr>
                <w:sz w:val="20"/>
                <w:color w:val="392c69"/>
              </w:rPr>
              <w:t xml:space="preserve">от 10.09.2025 </w:t>
            </w:r>
            <w:hyperlink w:history="0" r:id="rId15"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Утвердить Устав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 </w:t>
      </w:r>
      <w:hyperlink w:history="0" w:anchor="P29" w:tooltip="Приложение N 1">
        <w:r>
          <w:rPr>
            <w:sz w:val="20"/>
            <w:color w:val="0000ff"/>
          </w:rPr>
          <w:t xml:space="preserve">(приложение N 1)</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 в ред. приказа МВД России от 18.03.2024 </w:t>
            </w:r>
            <w:hyperlink w:history="0" r:id="rId16"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Дальневосточному юридическому институту МВД России обеспечить в установленном порядке государственную регистрацию Устава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2 в ред. приказов МВД России от 18.03.2019 </w:t>
            </w:r>
            <w:hyperlink w:history="0" r:id="rId18"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 от 18.03.2024 </w:t>
            </w:r>
            <w:hyperlink w:history="0" r:id="rId19"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20"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Признать утратившими силу нормативные правовые акты МВД России согласно Перечню </w:t>
      </w:r>
      <w:hyperlink w:history="0" w:anchor="P805" w:tooltip="Приложение N 2">
        <w:r>
          <w:rPr>
            <w:sz w:val="20"/>
            <w:color w:val="0000ff"/>
          </w:rPr>
          <w:t xml:space="preserve">(приложение N 2)</w:t>
        </w:r>
      </w:hyperlink>
      <w:r>
        <w:rPr>
          <w:sz w:val="20"/>
        </w:rPr>
        <w:t xml:space="preserve">.</w:t>
      </w:r>
    </w:p>
    <w:p>
      <w:pPr>
        <w:pStyle w:val="0"/>
        <w:jc w:val="both"/>
      </w:pPr>
      <w:r>
        <w:rPr>
          <w:sz w:val="20"/>
        </w:rPr>
      </w:r>
    </w:p>
    <w:p>
      <w:pPr>
        <w:pStyle w:val="0"/>
        <w:jc w:val="right"/>
      </w:pPr>
      <w:r>
        <w:rPr>
          <w:sz w:val="20"/>
        </w:rPr>
        <w:t xml:space="preserve">Министр</w:t>
      </w:r>
    </w:p>
    <w:p>
      <w:pPr>
        <w:pStyle w:val="0"/>
        <w:jc w:val="right"/>
      </w:pPr>
      <w:r>
        <w:rPr>
          <w:sz w:val="20"/>
        </w:rPr>
        <w:t xml:space="preserve">генерал-полковник полиции</w:t>
      </w:r>
    </w:p>
    <w:p>
      <w:pPr>
        <w:pStyle w:val="0"/>
        <w:jc w:val="right"/>
      </w:pPr>
      <w:r>
        <w:rPr>
          <w:sz w:val="20"/>
        </w:rPr>
        <w:t xml:space="preserve">В. КОЛОКОЛЬЦЕВ</w:t>
      </w:r>
    </w:p>
    <w:p>
      <w:pPr>
        <w:pStyle w:val="0"/>
        <w:jc w:val="both"/>
      </w:pPr>
      <w:r>
        <w:rPr>
          <w:sz w:val="20"/>
        </w:rPr>
      </w:r>
    </w:p>
    <w:p>
      <w:pPr>
        <w:pStyle w:val="0"/>
        <w:jc w:val="both"/>
      </w:pPr>
      <w:r>
        <w:rPr>
          <w:sz w:val="20"/>
        </w:rPr>
      </w:r>
    </w:p>
    <w:p>
      <w:pPr>
        <w:pStyle w:val="0"/>
        <w:jc w:val="both"/>
      </w:pPr>
      <w:r>
        <w:rPr>
          <w:sz w:val="20"/>
        </w:rPr>
      </w:r>
    </w:p>
    <w:bookmarkStart w:id="29" w:name="P29"/>
    <w:bookmarkEnd w:id="29"/>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25.06.2015 N 704</w:t>
      </w:r>
    </w:p>
    <w:p>
      <w:pPr>
        <w:pStyle w:val="0"/>
        <w:jc w:val="both"/>
      </w:pPr>
      <w:r>
        <w:rPr>
          <w:sz w:val="20"/>
        </w:rPr>
      </w:r>
    </w:p>
    <w:p>
      <w:pPr>
        <w:pStyle w:val="2"/>
        <w:jc w:val="center"/>
      </w:pPr>
      <w:r>
        <w:rPr>
          <w:sz w:val="20"/>
        </w:rPr>
        <w:t xml:space="preserve">УСТАВ</w:t>
      </w:r>
    </w:p>
    <w:p>
      <w:pPr>
        <w:pStyle w:val="2"/>
        <w:jc w:val="center"/>
      </w:pPr>
      <w:r>
        <w:rPr>
          <w:sz w:val="20"/>
        </w:rPr>
        <w:t xml:space="preserve">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(наименование в ред. приказа МВД России от 18.03.2024 </w:t>
            </w:r>
            <w:hyperlink w:history="0" r:id="rId21"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(в ред. приказов МВД России от 28.10.2015 </w:t>
            </w:r>
            <w:hyperlink w:history="0" r:id="rId22" w:tooltip="Приказ МВД России от 28.10.2015 N 1031 &quot;О внесении изменений в нормативные правовые акты МВД России и о признании утратившими силу отдельных предписаний нормативных правовых актов МВД России&quot; ------------ Недействующая редакция {КонсультантПлюс}">
              <w:r>
                <w:rPr>
                  <w:sz w:val="20"/>
                  <w:color w:val="0000ff"/>
                </w:rPr>
                <w:t xml:space="preserve">N 1031</w:t>
              </w:r>
            </w:hyperlink>
            <w:r>
              <w:rPr>
                <w:sz w:val="20"/>
                <w:color w:val="392c69"/>
              </w:rPr>
              <w:t xml:space="preserve">,</w:t>
            </w:r>
          </w:p>
          <w:p>
            <w:pPr>
              <w:pStyle w:val="0"/>
              <w:jc w:val="center"/>
            </w:pPr>
            <w:r>
              <w:rPr>
                <w:sz w:val="20"/>
                <w:color w:val="392c69"/>
              </w:rPr>
              <w:t xml:space="preserve">от 28.04.2017 </w:t>
            </w:r>
            <w:hyperlink w:history="0" r:id="rId23"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18.03.2019 </w:t>
            </w:r>
            <w:hyperlink w:history="0" r:id="rId24"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w:t>
            </w:r>
          </w:p>
          <w:p>
            <w:pPr>
              <w:pStyle w:val="0"/>
              <w:jc w:val="center"/>
            </w:pPr>
            <w:r>
              <w:rPr>
                <w:sz w:val="20"/>
                <w:color w:val="392c69"/>
              </w:rPr>
              <w:t xml:space="preserve">от 22.11.2021 </w:t>
            </w:r>
            <w:hyperlink w:history="0" r:id="rId25" w:tooltip="Приказ МВД России от 22.11.2021 N 939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939</w:t>
              </w:r>
            </w:hyperlink>
            <w:r>
              <w:rPr>
                <w:sz w:val="20"/>
                <w:color w:val="392c69"/>
              </w:rPr>
              <w:t xml:space="preserve">, от 27.12.2022 </w:t>
            </w:r>
            <w:hyperlink w:history="0" r:id="rId2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p>
            <w:pPr>
              <w:pStyle w:val="0"/>
              <w:jc w:val="center"/>
            </w:pPr>
            <w:r>
              <w:rPr>
                <w:sz w:val="20"/>
                <w:color w:val="392c69"/>
              </w:rPr>
              <w:t xml:space="preserve">от 18.03.2024 </w:t>
            </w:r>
            <w:hyperlink w:history="0" r:id="rId27" w:tooltip="Ссылка на КонсультантПлюс">
              <w:r>
                <w:rPr>
                  <w:sz w:val="20"/>
                  <w:color w:val="0000ff"/>
                </w:rPr>
                <w:t xml:space="preserve">N 118</w:t>
              </w:r>
            </w:hyperlink>
            <w:r>
              <w:rPr>
                <w:sz w:val="20"/>
                <w:color w:val="392c69"/>
              </w:rPr>
              <w:t xml:space="preserve">, от 27.02.2025 </w:t>
            </w:r>
            <w:hyperlink w:history="0" r:id="rId28"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p>
            <w:pPr>
              <w:pStyle w:val="0"/>
              <w:jc w:val="center"/>
            </w:pPr>
            <w:r>
              <w:rPr>
                <w:sz w:val="20"/>
                <w:color w:val="392c69"/>
              </w:rPr>
              <w:t xml:space="preserve">от 10.09.2025 </w:t>
            </w:r>
            <w:hyperlink w:history="0" r:id="rId29"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Принят на Общем собрании</w:t>
      </w:r>
    </w:p>
    <w:p>
      <w:pPr>
        <w:pStyle w:val="0"/>
        <w:jc w:val="right"/>
      </w:pPr>
      <w:r>
        <w:rPr>
          <w:sz w:val="20"/>
        </w:rPr>
        <w:t xml:space="preserve">(Конференции) сотрудников,</w:t>
      </w:r>
    </w:p>
    <w:p>
      <w:pPr>
        <w:pStyle w:val="0"/>
        <w:jc w:val="right"/>
      </w:pPr>
      <w:r>
        <w:rPr>
          <w:sz w:val="20"/>
        </w:rPr>
        <w:t xml:space="preserve">(работников) и обучающихся</w:t>
      </w:r>
    </w:p>
    <w:p>
      <w:pPr>
        <w:pStyle w:val="0"/>
        <w:jc w:val="right"/>
      </w:pPr>
      <w:r>
        <w:rPr>
          <w:sz w:val="20"/>
        </w:rPr>
        <w:t xml:space="preserve">Дальневосточного юридического</w:t>
      </w:r>
    </w:p>
    <w:p>
      <w:pPr>
        <w:pStyle w:val="0"/>
        <w:jc w:val="right"/>
      </w:pPr>
      <w:r>
        <w:rPr>
          <w:sz w:val="20"/>
        </w:rPr>
        <w:t xml:space="preserve">института МВД России</w:t>
      </w:r>
    </w:p>
    <w:p>
      <w:pPr>
        <w:pStyle w:val="0"/>
        <w:jc w:val="right"/>
      </w:pPr>
      <w:r>
        <w:rPr>
          <w:sz w:val="20"/>
        </w:rPr>
        <w:t xml:space="preserve">протокол N 1 от 3 апреля 2015 г.</w:t>
      </w:r>
    </w:p>
    <w:p>
      <w:pPr>
        <w:pStyle w:val="0"/>
        <w:jc w:val="both"/>
      </w:pPr>
      <w:r>
        <w:rPr>
          <w:sz w:val="20"/>
        </w:rPr>
      </w:r>
    </w:p>
    <w:p>
      <w:pPr>
        <w:pStyle w:val="0"/>
        <w:jc w:val="center"/>
      </w:pPr>
      <w:r>
        <w:rPr>
          <w:sz w:val="20"/>
        </w:rPr>
        <w:t xml:space="preserve">СОДЕРЖАНИЕ: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(в ред. приказа МВД России от 18.03.2024 </w:t>
            </w:r>
            <w:hyperlink w:history="0" r:id="rId30"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1"/>
        <w:jc w:val="both"/>
      </w:pPr>
      <w:r>
        <w:rPr>
          <w:sz w:val="20"/>
        </w:rPr>
        <w:t xml:space="preserve">I.     Общие положения                                      п. 1 - 27</w:t>
      </w:r>
    </w:p>
    <w:p>
      <w:pPr>
        <w:pStyle w:val="1"/>
        <w:jc w:val="both"/>
      </w:pPr>
      <w:r>
        <w:rPr>
          <w:sz w:val="20"/>
        </w:rPr>
        <w:t xml:space="preserve">II.    Предмет, цели, виды деятельности Института           п. 28 - 34</w:t>
      </w:r>
    </w:p>
    <w:p>
      <w:pPr>
        <w:pStyle w:val="1"/>
        <w:jc w:val="both"/>
      </w:pPr>
      <w:r>
        <w:rPr>
          <w:sz w:val="20"/>
        </w:rPr>
        <w:t xml:space="preserve">III.   Прием на обучение в Институт                         п. 35 - 36</w:t>
      </w:r>
    </w:p>
    <w:p>
      <w:pPr>
        <w:pStyle w:val="1"/>
        <w:jc w:val="both"/>
      </w:pPr>
      <w:r>
        <w:rPr>
          <w:sz w:val="20"/>
        </w:rPr>
        <w:t xml:space="preserve">IV.    Организация деятельности и управление Институтом     п. 37 - 76</w:t>
      </w:r>
    </w:p>
    <w:p>
      <w:pPr>
        <w:pStyle w:val="1"/>
        <w:jc w:val="both"/>
      </w:pPr>
      <w:r>
        <w:rPr>
          <w:sz w:val="20"/>
        </w:rPr>
        <w:t xml:space="preserve">V.     Участники образовательных отношений                  п. 77 - 109</w:t>
      </w:r>
    </w:p>
    <w:p>
      <w:pPr>
        <w:pStyle w:val="1"/>
        <w:jc w:val="both"/>
      </w:pPr>
      <w:r>
        <w:rPr>
          <w:sz w:val="20"/>
        </w:rPr>
        <w:t xml:space="preserve">VI.    Имущество и финансовое обеспечение Института         п. 110 - 135</w:t>
      </w:r>
    </w:p>
    <w:p>
      <w:pPr>
        <w:pStyle w:val="1"/>
        <w:jc w:val="both"/>
      </w:pPr>
      <w:r>
        <w:rPr>
          <w:sz w:val="20"/>
        </w:rPr>
        <w:t xml:space="preserve">VII.   Филиал Института                                     п. 136 - 146</w:t>
      </w:r>
    </w:p>
    <w:p>
      <w:pPr>
        <w:pStyle w:val="1"/>
        <w:jc w:val="both"/>
      </w:pPr>
      <w:r>
        <w:rPr>
          <w:sz w:val="20"/>
        </w:rPr>
        <w:t xml:space="preserve">VIII.  Международная деятельность Института                 п. 147 - 151</w:t>
      </w:r>
    </w:p>
    <w:p>
      <w:pPr>
        <w:pStyle w:val="1"/>
        <w:jc w:val="both"/>
      </w:pPr>
      <w:r>
        <w:rPr>
          <w:sz w:val="20"/>
        </w:rPr>
        <w:t xml:space="preserve">IX.    Учет, отчетность и контроль за деятельностью         п. 152 - 157</w:t>
      </w:r>
    </w:p>
    <w:p>
      <w:pPr>
        <w:pStyle w:val="1"/>
        <w:jc w:val="both"/>
      </w:pPr>
      <w:r>
        <w:rPr>
          <w:sz w:val="20"/>
        </w:rPr>
        <w:t xml:space="preserve">       Института</w:t>
      </w:r>
    </w:p>
    <w:p>
      <w:pPr>
        <w:pStyle w:val="1"/>
        <w:jc w:val="both"/>
      </w:pPr>
      <w:hyperlink w:history="0" w:anchor="P763" w:tooltip="IX1. Воинский учет">
        <w:r>
          <w:rPr>
            <w:sz w:val="20"/>
            <w:color w:val="0000ff"/>
          </w:rPr>
          <w:t xml:space="preserve">IX(1)</w:t>
        </w:r>
      </w:hyperlink>
      <w:r>
        <w:rPr>
          <w:sz w:val="20"/>
        </w:rPr>
        <w:t xml:space="preserve">  Воинский учет                                        п. 157(1) - 157(3)</w:t>
      </w:r>
    </w:p>
    <w:p>
      <w:pPr>
        <w:pStyle w:val="1"/>
        <w:jc w:val="both"/>
      </w:pPr>
      <w:r>
        <w:rPr>
          <w:sz w:val="20"/>
        </w:rPr>
        <w:t xml:space="preserve">X.     Реорганизация и ликвидация Института                 п. 158 - 164</w:t>
      </w:r>
    </w:p>
    <w:p>
      <w:pPr>
        <w:pStyle w:val="1"/>
        <w:jc w:val="both"/>
      </w:pPr>
      <w:r>
        <w:rPr>
          <w:sz w:val="20"/>
        </w:rPr>
        <w:t xml:space="preserve">XI.    Заключительные положения                             п. 165 - 168</w:t>
      </w:r>
    </w:p>
    <w:p>
      <w:pPr>
        <w:pStyle w:val="0"/>
        <w:jc w:val="both"/>
      </w:pPr>
      <w:r>
        <w:rPr>
          <w:sz w:val="20"/>
        </w:rPr>
      </w:r>
    </w:p>
    <w:p>
      <w:pPr>
        <w:pStyle w:val="0"/>
        <w:outlineLvl w:val="1"/>
        <w:ind w:firstLine="540"/>
        <w:jc w:val="both"/>
      </w:pPr>
      <w:r>
        <w:rPr>
          <w:sz w:val="20"/>
        </w:rPr>
        <w:t xml:space="preserve">I. Общие положения</w:t>
      </w:r>
    </w:p>
    <w:p>
      <w:pPr>
        <w:pStyle w:val="0"/>
        <w:jc w:val="both"/>
      </w:pPr>
      <w:r>
        <w:rPr>
          <w:sz w:val="20"/>
        </w:rPr>
      </w:r>
    </w:p>
    <w:p>
      <w:pPr>
        <w:pStyle w:val="0"/>
        <w:ind w:firstLine="540"/>
        <w:jc w:val="both"/>
      </w:pPr>
      <w:r>
        <w:rPr>
          <w:sz w:val="20"/>
        </w:rPr>
        <w:t xml:space="preserve">1.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имени И.Ф. Шилова"&lt;1&gt;, ранее именовавшееся -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федеральное государственное образовательное учреждение высшего профессионального образования "Дальневосточный юридический институт Министерства внутренних дел Российской Федерации", создано в соответствии с постановлением Совета Министров СССР от 25 июня 1979 г. N 609-296 и приказом МВД СССР от 20 декабря 1979 г. N 0905 как Хабаровская высшая школа МВД СССР, в последующем именовавшееся - Хабаровская высшая школа МВД России, государственное образовательное учреждение высшего профессионального образования "Дальневосточный юридический институт Министерства внутренних дел Российской Федерации" (распоряжение Правительства Российской Федерации от 24 января 1998 г. N 80-р&lt;2&gt;, приказ МВД России от 5 февраля 1998 г. </w:t>
      </w:r>
      <w:hyperlink w:history="0" r:id="rId31" w:tooltip="Приказ МВД России от 05.02.1998 N 89 &quot;О переименовании образовательных учреждений МВД России&quot; {КонсультантПлюс}">
        <w:r>
          <w:rPr>
            <w:sz w:val="20"/>
            <w:color w:val="0000ff"/>
          </w:rPr>
          <w:t xml:space="preserve">N 89</w:t>
        </w:r>
      </w:hyperlink>
      <w:r>
        <w:rPr>
          <w:sz w:val="20"/>
        </w:rPr>
        <w:t xml:space="preserve">, свидетельство о внесении записи в Единый государственной реестр юридических лиц от 9 января 2008 г. за основным государственным регистрационным номером 1022701193855).</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"Институт".</w:t>
      </w:r>
    </w:p>
    <w:p>
      <w:pPr>
        <w:pStyle w:val="0"/>
        <w:spacing w:before="200" w:line-rule="auto"/>
        <w:ind w:firstLine="540"/>
        <w:jc w:val="both"/>
      </w:pPr>
      <w:r>
        <w:rPr>
          <w:sz w:val="20"/>
        </w:rPr>
        <w:t xml:space="preserve">&lt;2&gt; Собрание законодательства Российской Федерации, 1998, N 5, ст. 645.</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 в ред. приказа МВД России от 18.03.2024 </w:t>
            </w:r>
            <w:hyperlink w:history="0" r:id="rId32"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3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2. Учредителем и собственником имущества Института является Российская Федерация. Функции и полномочия учредителя осуществляет Министерство внутренних дел Российской Федерации&lt;1&gt; в установленном законодательством Российской Федерации порядке.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"МВД России".</w:t>
      </w:r>
    </w:p>
    <w:p>
      <w:pPr>
        <w:pStyle w:val="0"/>
        <w:jc w:val="both"/>
      </w:pPr>
      <w:r>
        <w:rPr>
          <w:sz w:val="20"/>
        </w:rPr>
      </w:r>
    </w:p>
    <w:p>
      <w:pPr>
        <w:pStyle w:val="0"/>
        <w:ind w:firstLine="540"/>
        <w:jc w:val="both"/>
      </w:pPr>
      <w:r>
        <w:rPr>
          <w:sz w:val="20"/>
        </w:rPr>
        <w:t xml:space="preserve">3. МВД России и иные федеральные органы исполнительной власти в соответствии с законодательством Российской Федерации осуществляют полномочия собственника в отношении федерального имущества, находящегося в оперативном управлении Института.</w:t>
      </w:r>
    </w:p>
    <w:p>
      <w:pPr>
        <w:pStyle w:val="0"/>
        <w:spacing w:before="200" w:line-rule="auto"/>
        <w:ind w:firstLine="540"/>
        <w:jc w:val="both"/>
      </w:pPr>
      <w:r>
        <w:rPr>
          <w:sz w:val="20"/>
        </w:rPr>
        <w:t xml:space="preserve">4. МВД России в отношении Института является главным распорядителем средств федерального бюджета.</w:t>
      </w:r>
    </w:p>
    <w:p>
      <w:pPr>
        <w:pStyle w:val="0"/>
        <w:spacing w:before="200" w:line-rule="auto"/>
        <w:ind w:firstLine="540"/>
        <w:jc w:val="both"/>
      </w:pPr>
      <w:r>
        <w:rPr>
          <w:sz w:val="20"/>
        </w:rPr>
        <w:t xml:space="preserve">5. Институт является юридическим лицом, находится в ведомственном подчинении МВД России и имеет организационно-правовую форму федерального государственного казенного учреждения (некоммерческой организации). Права юридического лица Институт приобретает с момента государственной регистрации.</w:t>
      </w:r>
    </w:p>
    <w:p>
      <w:pPr>
        <w:pStyle w:val="0"/>
        <w:spacing w:before="200" w:line-rule="auto"/>
        <w:ind w:firstLine="540"/>
        <w:jc w:val="both"/>
      </w:pPr>
      <w:r>
        <w:rPr>
          <w:sz w:val="20"/>
        </w:rPr>
        <w:t xml:space="preserve">6. Институт не вправе выступать учредителем (участником) юридических лиц.</w:t>
      </w:r>
    </w:p>
    <w:p>
      <w:pPr>
        <w:pStyle w:val="0"/>
        <w:spacing w:before="200" w:line-rule="auto"/>
        <w:ind w:firstLine="540"/>
        <w:jc w:val="both"/>
      </w:pPr>
      <w:r>
        <w:rPr>
          <w:sz w:val="20"/>
        </w:rPr>
        <w:t xml:space="preserve">7. Организационно-методическое руководство и контроль за деятельностью Института осуществляет Главное управление по работе с личным составом Министерства внутренних дел Российской Федерации&lt;1&gt;.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"ГУРЛС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7 в ред. приказа МВД России от 27.12.2022 </w:t>
            </w:r>
            <w:hyperlink w:history="0" r:id="rId34"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3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8. Институт осуществляет свою деятельность в соответствии с Конституцией Российской Федерации, общепризнанными принципами и нормами международного права, международными договорами Российской Федерации, федеральными конституционными законами, федеральными законами, указами и распоряжениями Президента Российской Федерации, постановлениями и распоряжениями Правительства Российской Федерации, нормативными правовыми актами МВД России и иных федеральных органов исполнительной власти настоящим Уставом, локальными нормативными актами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8 в ред. приказа МВД России от 27.12.2022 </w:t>
            </w:r>
            <w:hyperlink w:history="0" r:id="rId3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3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 Наименование Института:</w:t>
      </w:r>
    </w:p>
    <w:p>
      <w:pPr>
        <w:pStyle w:val="0"/>
        <w:spacing w:before="200" w:line-rule="auto"/>
        <w:ind w:firstLine="540"/>
        <w:jc w:val="both"/>
      </w:pPr>
      <w:r>
        <w:rPr>
          <w:sz w:val="20"/>
        </w:rPr>
        <w:t xml:space="preserve">9.1. Полное наименование -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9.1 в ред. приказа МВД России от 18.03.2024 </w:t>
            </w:r>
            <w:hyperlink w:history="0" r:id="rId38"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3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9.2. Сокращенные наименования - Дальневосточный юридический институт Министерства внутренних дел Российской Федерации имени И.Ф. Шилова, Дальневосточный юридический институт МВД России имени И.Ф. Шилова, ФГКОУ ВО ДВЮИ МВД России имени И.Ф. Шилова, ДВЮИ МВД России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9.2 в ред. приказа МВД России от 18.03.2024 </w:t>
            </w:r>
            <w:hyperlink w:history="0" r:id="rId40"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4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9.3. Полное наименование на английском языке - The Federal State Budgetary Educational Institution of Higher Education "The Far Eastern Law Institute of the Ministry of Internal Affairs of the Russian Federation named after I.F. Shilov".</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9.3 в ред. приказа МВД России от 18.03.2024 </w:t>
            </w:r>
            <w:hyperlink w:history="0" r:id="rId42"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4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9.4. Сокращенное наименование на английском языке - The Far Eastern Law Institute of the Ministry of Internal Affairs of Russia named after I.F. Shilov.</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9.4 в ред. приказа МВД России от 18.03.2024 </w:t>
            </w:r>
            <w:hyperlink w:history="0" r:id="rId44"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4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Все наименования Института равнозначны.</w:t>
      </w:r>
    </w:p>
    <w:p>
      <w:pPr>
        <w:pStyle w:val="0"/>
        <w:spacing w:before="200" w:line-rule="auto"/>
        <w:ind w:firstLine="540"/>
        <w:jc w:val="both"/>
      </w:pPr>
      <w:r>
        <w:rPr>
          <w:sz w:val="20"/>
        </w:rPr>
        <w:t xml:space="preserve">11. Местонахождение Института: Российская Федерация, 680020, Хабаровский край, г. Хабаровск, пер. Казарменный, д. 15.</w:t>
      </w:r>
    </w:p>
    <w:p>
      <w:pPr>
        <w:pStyle w:val="0"/>
        <w:spacing w:before="200" w:line-rule="auto"/>
        <w:ind w:firstLine="540"/>
        <w:jc w:val="both"/>
      </w:pPr>
      <w:r>
        <w:rPr>
          <w:sz w:val="20"/>
        </w:rPr>
        <w:t xml:space="preserve">12. В структуру Института входят:</w:t>
      </w:r>
    </w:p>
    <w:p>
      <w:pPr>
        <w:pStyle w:val="0"/>
        <w:spacing w:before="200" w:line-rule="auto"/>
        <w:ind w:firstLine="540"/>
        <w:jc w:val="both"/>
      </w:pPr>
      <w:r>
        <w:rPr>
          <w:sz w:val="20"/>
        </w:rPr>
        <w:t xml:space="preserve">12.1. Руководство, ученый совет, факультеты, адъюнктура, кафедры, отделы, отделения, группы, направления и иные структурные подразделения в соответствии со штатным расписанием.</w:t>
      </w:r>
    </w:p>
    <w:p>
      <w:pPr>
        <w:pStyle w:val="0"/>
        <w:spacing w:before="200" w:line-rule="auto"/>
        <w:ind w:firstLine="540"/>
        <w:jc w:val="both"/>
      </w:pPr>
      <w:r>
        <w:rPr>
          <w:sz w:val="20"/>
        </w:rPr>
        <w:t xml:space="preserve">12.2. Обособленным структурным подразделением является филиал Института.</w:t>
      </w:r>
    </w:p>
    <w:p>
      <w:pPr>
        <w:pStyle w:val="0"/>
        <w:spacing w:before="200" w:line-rule="auto"/>
        <w:ind w:firstLine="540"/>
        <w:jc w:val="both"/>
      </w:pPr>
      <w:r>
        <w:rPr>
          <w:sz w:val="20"/>
        </w:rPr>
        <w:t xml:space="preserve">13. Структурные подразделения Института действуют на основании положений, утверждаемых локальными нормативными актами Института.</w:t>
      </w:r>
    </w:p>
    <w:p>
      <w:pPr>
        <w:pStyle w:val="0"/>
        <w:spacing w:before="200" w:line-rule="auto"/>
        <w:ind w:firstLine="540"/>
        <w:jc w:val="both"/>
      </w:pPr>
      <w:r>
        <w:rPr>
          <w:sz w:val="20"/>
        </w:rPr>
        <w:t xml:space="preserve">14. Создание и деятельность организационных структур политических партий, общественно-политических и религиозных движений и организаций (объединений), равно как и пропаганда их идей, в Институте не допускаются.</w:t>
      </w:r>
    </w:p>
    <w:p>
      <w:pPr>
        <w:pStyle w:val="0"/>
        <w:spacing w:before="200" w:line-rule="auto"/>
        <w:ind w:firstLine="540"/>
        <w:jc w:val="both"/>
      </w:pPr>
      <w:r>
        <w:rPr>
          <w:sz w:val="20"/>
        </w:rPr>
        <w:t xml:space="preserve">15. Деятельность, подлежащую в соответствии с законодательством Российской Федерации лицензированию, Институт осуществляет на основании полученных в установленном порядке лицензий.</w:t>
      </w:r>
    </w:p>
    <w:p>
      <w:pPr>
        <w:pStyle w:val="0"/>
        <w:spacing w:before="200" w:line-rule="auto"/>
        <w:ind w:firstLine="540"/>
        <w:jc w:val="both"/>
      </w:pPr>
      <w:r>
        <w:rPr>
          <w:sz w:val="20"/>
        </w:rPr>
        <w:t xml:space="preserve">16. Институт получает право на осуществление образовательной деятельности по соответствующим образовательным программам со дня выдачи ему лицензии. Реализуемые Институтом образовательные программы подлежат в установленном порядке государственной аккредитации.</w:t>
      </w:r>
    </w:p>
    <w:p>
      <w:pPr>
        <w:pStyle w:val="0"/>
        <w:spacing w:before="200" w:line-rule="auto"/>
        <w:ind w:firstLine="540"/>
        <w:jc w:val="both"/>
      </w:pPr>
      <w:r>
        <w:rPr>
          <w:sz w:val="20"/>
        </w:rPr>
        <w:t xml:space="preserve">17. Институт имеет лицевые счета в валюте Российской Федерации, открытые в территориальном органе Федерального казначейства в соответствии с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17 в ред. приказа МВД России от 10.09.2025 </w:t>
            </w:r>
            <w:hyperlink w:history="0" r:id="rId46"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18. Институт заключает договоры, государственные контракты, приобретает имущественные и личные неимущественные права, несет обязанности, выступает истцом и ответчиком в суде, ведет делопроизводство и архив в соответствии с законодательством Российской Федерации.</w:t>
      </w:r>
    </w:p>
    <w:p>
      <w:pPr>
        <w:pStyle w:val="0"/>
        <w:spacing w:before="200" w:line-rule="auto"/>
        <w:ind w:firstLine="540"/>
        <w:jc w:val="both"/>
      </w:pPr>
      <w:r>
        <w:rPr>
          <w:sz w:val="20"/>
        </w:rPr>
        <w:t xml:space="preserve">19. Институт осуществляет в соответствии с законодательством Российской Федерации работы по комплектованию, хранению, учету и использованию архивных документов, образовавшихся в процессе его деятельности.</w:t>
      </w:r>
    </w:p>
    <w:p>
      <w:pPr>
        <w:pStyle w:val="0"/>
        <w:spacing w:before="200" w:line-rule="auto"/>
        <w:ind w:firstLine="540"/>
        <w:jc w:val="both"/>
      </w:pPr>
      <w:r>
        <w:rPr>
          <w:sz w:val="20"/>
        </w:rPr>
        <w:t xml:space="preserve">20. Институт отвечает по своим обязательствам денежными средствами, находящимися в его распоряжении. При недостаточности лимитов бюджетных обязательств, доведенных Институту для исполнения его денежных обязательств, по таким обязательствам от имени Российской Федерации отвечает МВД России.</w:t>
      </w:r>
    </w:p>
    <w:p>
      <w:pPr>
        <w:pStyle w:val="0"/>
        <w:spacing w:before="200" w:line-rule="auto"/>
        <w:ind w:firstLine="540"/>
        <w:jc w:val="both"/>
      </w:pPr>
      <w:r>
        <w:rPr>
          <w:sz w:val="20"/>
        </w:rPr>
        <w:t xml:space="preserve">21. Институт имеет знамя, геральдические знаки, печать с изображением Государственного герба Российской Федерации и своим полным наименованием, а также иные печати, штампы и бланки со своим полным и (или) сокращенным наименованием, другие средства индивидуальной идентификации, а также Книгу почета, Доску почета, Доску выпускников, окончивших Институт с отличием.</w:t>
      </w:r>
    </w:p>
    <w:p>
      <w:pPr>
        <w:pStyle w:val="0"/>
        <w:spacing w:before="200" w:line-rule="auto"/>
        <w:ind w:firstLine="540"/>
        <w:jc w:val="both"/>
      </w:pPr>
      <w:r>
        <w:rPr>
          <w:sz w:val="20"/>
        </w:rPr>
        <w:t xml:space="preserve">22. Вступительные испытания, дополнительные вступительные испытания, государственная итоговая (итоговая) аттестация, обучение и воспитание, учебная и служебная документация в Институте ведутся на государственном языке Российской Федерации.</w:t>
      </w:r>
    </w:p>
    <w:p>
      <w:pPr>
        <w:pStyle w:val="0"/>
        <w:spacing w:before="200" w:line-rule="auto"/>
        <w:ind w:firstLine="540"/>
        <w:jc w:val="both"/>
      </w:pPr>
      <w:r>
        <w:rPr>
          <w:sz w:val="20"/>
        </w:rPr>
        <w:t xml:space="preserve">23. Институт обладает в соответствии с законодательством Российской Федерации автономией, самостоятелен в принятии решений и осуществлении полномочий, вытекающих из его Устава, с учетом особенностей, установленных для образовательных организаций системы МВД России. Под автономией Института понимается его самостоятельность в осуществлении образовательной, научной, административной, финансово-экономической деятельности, разработке и принятии локальных нормативных актов в соответствии с законодательством Российской Федерации, нормативными правовыми актами МВД России и настоящим Уставом.</w:t>
      </w:r>
    </w:p>
    <w:p>
      <w:pPr>
        <w:pStyle w:val="0"/>
        <w:spacing w:before="200" w:line-rule="auto"/>
        <w:ind w:firstLine="540"/>
        <w:jc w:val="both"/>
      </w:pPr>
      <w:r>
        <w:rPr>
          <w:sz w:val="20"/>
        </w:rPr>
        <w:t xml:space="preserve">24. Институт в установленном порядке с разрешения ГУРЛС МВД России вправе осуществлять сверх количества мест для приема на обучение, установленного ежегодными предельными цифрами приема в образовательные организации системы МВД России, планами-графиками профессионального обучения (профессиональной подготовки) сотрудников МВД России, планами-графиками повышения квалификации и переподготовки сотрудников (федеральных государственных гражданских служащих и работников) МВД России, прием лиц на договорной основе для обучения по основным и дополнительным образовательным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24 в ред. приказа МВД России от 27.12.2022 </w:t>
            </w:r>
            <w:hyperlink w:history="0" r:id="rId47"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48"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25. Институт в установленном порядке осуществляет взаимодействие по вопросам своей деятельности с подразделениями центрального аппарата МВД России, территориальными органами МВД России, образовательными, научными, медицинскими (в том числе санаторно-курортными) организациями системы МВД России, окружными управлениями материально-технического снабжения системы МВД России, загранаппаратом МВД России, организациями культуры, физкультурно-спортивными организациями, редакциями печатных и электронных средств массовой информации, а также иными организациями и подразделениями, созданными для выполнения задач и осуществления полномочий, возложенных на органы внутренних дел&lt;1&gt;, федеральными органами исполнительной власти, органами исполнительной власти субъектов Российской Федерации&lt;2&gt;, органами местного самоуправления и другими заинтересованными организациями и учреждениями.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"органы, организации, подразделения МВД России".</w:t>
      </w:r>
    </w:p>
    <w:p>
      <w:pPr>
        <w:pStyle w:val="0"/>
        <w:spacing w:before="200" w:line-rule="auto"/>
        <w:ind w:firstLine="540"/>
        <w:jc w:val="both"/>
      </w:pPr>
      <w:r>
        <w:rPr>
          <w:sz w:val="20"/>
        </w:rPr>
        <w:t xml:space="preserve">&lt;2&gt; Далее - "государственные органы".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25 в ред. приказа МВД России от 28.04.2017 </w:t>
            </w:r>
            <w:hyperlink w:history="0" r:id="rId49"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26. Институт в установленном порядке наделяется функциями учебно-научного центра по реализации приоритетных профилей подготовки.</w:t>
      </w:r>
    </w:p>
    <w:p>
      <w:pPr>
        <w:pStyle w:val="0"/>
        <w:spacing w:before="200" w:line-rule="auto"/>
        <w:ind w:firstLine="540"/>
        <w:jc w:val="both"/>
      </w:pPr>
      <w:r>
        <w:rPr>
          <w:sz w:val="20"/>
        </w:rPr>
        <w:t xml:space="preserve">27. В Институте создаются условия для ознакомления всех сотрудников, работников и обучающихся с Уставом Института, текст которого размещается в информационно-телекоммуникационных сетях, в том числе на официальном сайте Института в информационно-телекоммуникационной сети "Интернет"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"сеть Интернет".</w:t>
      </w:r>
    </w:p>
    <w:p>
      <w:pPr>
        <w:pStyle w:val="0"/>
        <w:jc w:val="both"/>
      </w:pPr>
      <w:r>
        <w:rPr>
          <w:sz w:val="20"/>
        </w:rPr>
      </w:r>
    </w:p>
    <w:p>
      <w:pPr>
        <w:pStyle w:val="0"/>
        <w:outlineLvl w:val="1"/>
        <w:ind w:firstLine="540"/>
        <w:jc w:val="both"/>
      </w:pPr>
      <w:r>
        <w:rPr>
          <w:sz w:val="20"/>
        </w:rPr>
        <w:t xml:space="preserve">II. Предмет, цели, виды деятельности Института</w:t>
      </w:r>
    </w:p>
    <w:p>
      <w:pPr>
        <w:pStyle w:val="0"/>
        <w:jc w:val="both"/>
      </w:pPr>
      <w:r>
        <w:rPr>
          <w:sz w:val="20"/>
        </w:rPr>
      </w:r>
    </w:p>
    <w:p>
      <w:pPr>
        <w:pStyle w:val="0"/>
        <w:ind w:firstLine="540"/>
        <w:jc w:val="both"/>
      </w:pPr>
      <w:r>
        <w:rPr>
          <w:sz w:val="20"/>
        </w:rPr>
        <w:t xml:space="preserve">28. Предмет деятельности Института:</w:t>
      </w:r>
    </w:p>
    <w:p>
      <w:pPr>
        <w:pStyle w:val="0"/>
        <w:spacing w:before="200" w:line-rule="auto"/>
        <w:ind w:firstLine="540"/>
        <w:jc w:val="both"/>
      </w:pPr>
      <w:r>
        <w:rPr>
          <w:sz w:val="20"/>
        </w:rPr>
        <w:t xml:space="preserve">28.1. Подготовка кадров для органов, организаций, подразделений МВД России путем реализации основных и дополнительных образовательных программ, включая образовательные программы, содержащие сведения, составляющие государственную тайну.</w:t>
      </w:r>
    </w:p>
    <w:p>
      <w:pPr>
        <w:pStyle w:val="0"/>
        <w:spacing w:before="200" w:line-rule="auto"/>
        <w:ind w:firstLine="540"/>
        <w:jc w:val="both"/>
      </w:pPr>
      <w:r>
        <w:rPr>
          <w:sz w:val="20"/>
        </w:rPr>
        <w:t xml:space="preserve">28.2. Научное обеспечение образовательной деятельности образовательных организаций системы МВД России, в том числе Института, оперативно-служебной деятельности органов внутренних дел Российской Федерации&lt;1&gt;.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"органы внутренних дел".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28.2 в ред. приказа МВД России от 28.04.2017 </w:t>
            </w:r>
            <w:hyperlink w:history="0" r:id="rId50"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28.3. Проведение и обеспечение необходимых мероприятий по повышению уровня готовности Института к работе в условиях военного времени и при возникновении чрезвычайных ситуаций в мирное время, мобилизационной подготовки, мобилизации и гражданской обороны, предупреждению и ликвидации чрезвычайных ситуаций, обеспечению безопасности и антитеррористической защищенности объектов Института, повышению эффективности профессиональной служебной и физической подготовки личного состава Института в соответствии с законодательством Российской Федерации и нормативными правовыми актами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28.3 в ред. приказа МВД России от 27.02.2025 </w:t>
            </w:r>
            <w:hyperlink w:history="0" r:id="rId51"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28.4. Проведение работ, связанных с использованием сведений, составляющих государственную и служебную тайну, а также с защитой государственной и служебной тайны в соответствии с законодательством Российской Федерации, нормативными правовыми актами МВД России и лицензией, полученной в установленном порядке. Допуск Института к проведению работ, связанных с использованием сведений, составляющих государственную тайну, эксплуатацией средств защиты информации, а также с реализацией мероприятий по защите государственной тайны, осуществляется путем получения им в порядке, устанавливаемом Правительством Российской Федерации, лицензии на проведение работ со сведениями соответствующей степени секретности.</w:t>
      </w:r>
    </w:p>
    <w:p>
      <w:pPr>
        <w:pStyle w:val="0"/>
        <w:spacing w:before="200" w:line-rule="auto"/>
        <w:ind w:firstLine="540"/>
        <w:jc w:val="both"/>
      </w:pPr>
      <w:r>
        <w:rPr>
          <w:sz w:val="20"/>
        </w:rPr>
        <w:t xml:space="preserve">28.5 Социальная и правовая защита сотрудников, работников, обучающихся.</w:t>
      </w:r>
    </w:p>
    <w:p>
      <w:pPr>
        <w:pStyle w:val="0"/>
        <w:spacing w:before="200" w:line-rule="auto"/>
        <w:ind w:firstLine="540"/>
        <w:jc w:val="both"/>
      </w:pPr>
      <w:r>
        <w:rPr>
          <w:sz w:val="20"/>
        </w:rPr>
        <w:t xml:space="preserve">28.6. Участие в нормотворческой деятельности.</w:t>
      </w:r>
    </w:p>
    <w:p>
      <w:pPr>
        <w:pStyle w:val="0"/>
        <w:spacing w:before="200" w:line-rule="auto"/>
        <w:ind w:firstLine="540"/>
        <w:jc w:val="both"/>
      </w:pPr>
      <w:r>
        <w:rPr>
          <w:sz w:val="20"/>
        </w:rPr>
        <w:t xml:space="preserve">28.7. Организация и проведение воспитательной работы с личным составом в духе гражданственности, государственности, патриотизма, неукоснительного соблюдения законодательных и иных нормативных правовых актов Российской Федерации, норм морали и профессиональной этики.</w:t>
      </w:r>
    </w:p>
    <w:p>
      <w:pPr>
        <w:pStyle w:val="0"/>
        <w:spacing w:before="200" w:line-rule="auto"/>
        <w:ind w:firstLine="540"/>
        <w:jc w:val="both"/>
      </w:pPr>
      <w:r>
        <w:rPr>
          <w:sz w:val="20"/>
        </w:rPr>
        <w:t xml:space="preserve">28.8. Организация и обеспечение международного сотрудничества в области подготовки кадров, в том числе подготовка по основным и дополнительным образовательным программам сотрудников правоохранительных органов иностранных государств &lt;1&gt;, на основании соответствующего акта Правительства Российской Федерации и (или) межгосударственного (межправительственного) соглашения &lt;2&gt;, контракта на оказание образовательных услуг &lt;3&gt;, заключенного Институтом с правоохранительными органами иностранных государств, по согласованию с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"иностранный слушатель, иностранный адъюнкт".</w:t>
      </w:r>
    </w:p>
    <w:p>
      <w:pPr>
        <w:pStyle w:val="0"/>
        <w:spacing w:before="200" w:line-rule="auto"/>
        <w:ind w:firstLine="540"/>
        <w:jc w:val="both"/>
      </w:pPr>
      <w:r>
        <w:rPr>
          <w:sz w:val="20"/>
        </w:rPr>
        <w:t xml:space="preserve">&lt;2&gt; Далее - "международный договор".</w:t>
      </w:r>
    </w:p>
    <w:p>
      <w:pPr>
        <w:pStyle w:val="0"/>
        <w:spacing w:before="200" w:line-rule="auto"/>
        <w:ind w:firstLine="540"/>
        <w:jc w:val="both"/>
      </w:pPr>
      <w:r>
        <w:rPr>
          <w:sz w:val="20"/>
        </w:rPr>
        <w:t xml:space="preserve">&lt;3&gt; Далее - "контракт".</w:t>
      </w:r>
    </w:p>
    <w:p>
      <w:pPr>
        <w:pStyle w:val="0"/>
        <w:jc w:val="both"/>
      </w:pPr>
      <w:r>
        <w:rPr>
          <w:sz w:val="20"/>
        </w:rPr>
      </w:r>
    </w:p>
    <w:p>
      <w:pPr>
        <w:pStyle w:val="0"/>
        <w:ind w:firstLine="540"/>
        <w:jc w:val="both"/>
      </w:pPr>
      <w:r>
        <w:rPr>
          <w:sz w:val="20"/>
        </w:rPr>
        <w:t xml:space="preserve">28.9. Обучение на договорной основе лиц по основным и дополнительным образовательным программам.</w:t>
      </w:r>
    </w:p>
    <w:p>
      <w:pPr>
        <w:pStyle w:val="0"/>
        <w:spacing w:before="200" w:line-rule="auto"/>
        <w:ind w:firstLine="540"/>
        <w:jc w:val="both"/>
      </w:pPr>
      <w:r>
        <w:rPr>
          <w:sz w:val="20"/>
        </w:rPr>
        <w:t xml:space="preserve">29. Основные цели деятельности Института:</w:t>
      </w:r>
    </w:p>
    <w:p>
      <w:pPr>
        <w:pStyle w:val="0"/>
        <w:spacing w:before="200" w:line-rule="auto"/>
        <w:ind w:firstLine="540"/>
        <w:jc w:val="both"/>
      </w:pPr>
      <w:r>
        <w:rPr>
          <w:sz w:val="20"/>
        </w:rPr>
        <w:t xml:space="preserve">29.1. Удовлетворение потребности органов внутренних дел в высококвалифицированных специалистах, научных и научно-педагогических кадрах высшей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29.1 в ред. приказов МВД России от 28.04.2017 </w:t>
            </w:r>
            <w:hyperlink w:history="0" r:id="rId52"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27.12.2022 </w:t>
            </w:r>
            <w:hyperlink w:history="0" r:id="rId53"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54"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29.2. Удовлетворение потребностей личности в интеллектуальном, духовно-нравственном, творческом, физическом и профессиональном развитии.</w:t>
      </w:r>
    </w:p>
    <w:p>
      <w:pPr>
        <w:pStyle w:val="0"/>
        <w:spacing w:before="200" w:line-rule="auto"/>
        <w:ind w:firstLine="540"/>
        <w:jc w:val="both"/>
      </w:pPr>
      <w:r>
        <w:rPr>
          <w:sz w:val="20"/>
        </w:rPr>
        <w:t xml:space="preserve">29.3. Сохранение и приумножение нравственных, культурных и научных ценностей общества.</w:t>
      </w:r>
    </w:p>
    <w:p>
      <w:pPr>
        <w:pStyle w:val="0"/>
        <w:spacing w:before="200" w:line-rule="auto"/>
        <w:ind w:firstLine="540"/>
        <w:jc w:val="both"/>
      </w:pPr>
      <w:r>
        <w:rPr>
          <w:sz w:val="20"/>
        </w:rPr>
        <w:t xml:space="preserve">29.4. Развитие науки посредством научных исследований и творческой деятельности постоянного состава и переменного состава Института.</w:t>
      </w:r>
    </w:p>
    <w:p>
      <w:pPr>
        <w:pStyle w:val="0"/>
        <w:spacing w:before="200" w:line-rule="auto"/>
        <w:ind w:firstLine="540"/>
        <w:jc w:val="both"/>
      </w:pPr>
      <w:r>
        <w:rPr>
          <w:sz w:val="20"/>
        </w:rPr>
        <w:t xml:space="preserve">29.5. Повышение эффективности функционирования образовательных организаций системы МВД России и иных органов, организаций, подразделений МВД России за счет внедрения результатов научных исследований в практическую деятельность органов внутренних дел и образовательный процесс.</w:t>
      </w:r>
    </w:p>
    <w:p>
      <w:pPr>
        <w:pStyle w:val="0"/>
        <w:spacing w:before="200" w:line-rule="auto"/>
        <w:ind w:firstLine="540"/>
        <w:jc w:val="both"/>
      </w:pPr>
      <w:r>
        <w:rPr>
          <w:sz w:val="20"/>
        </w:rPr>
        <w:t xml:space="preserve">29.6. Совершенствование системы научного обеспечения деятельности органов внутренних дел.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29.6 в ред. приказа МВД России от 28.04.2017 </w:t>
            </w:r>
            <w:hyperlink w:history="0" r:id="rId55"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29.7. Участие в соответствии со статьей 25 Федерального закона от 3 июля 2016 г. N 226-ФЗ "О войсках национальной гвардии Российской Федерации"&lt;1&gt; в подготовке кадров для войск национальной гвардии Российской Федерации на основании договора (соглашения), заключенного между МВД России и Федеральной службой войск национальной гвардии Российской Федерации.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2016, N 27, ст. 4159.</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29.7 дополнен приказом МВД России от 28.04.2017 </w:t>
            </w:r>
            <w:hyperlink w:history="0" r:id="rId56"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29.8. Организация и обеспечение в пределах своей компетенции мер по защите государственной тайны.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29.8 дополнен приказом МВД России от 28.04.2017 </w:t>
            </w:r>
            <w:hyperlink w:history="0" r:id="rId57"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30. Основные виды деятельности Института:</w:t>
      </w:r>
    </w:p>
    <w:p>
      <w:pPr>
        <w:pStyle w:val="0"/>
        <w:spacing w:before="200" w:line-rule="auto"/>
        <w:ind w:firstLine="540"/>
        <w:jc w:val="both"/>
      </w:pPr>
      <w:r>
        <w:rPr>
          <w:sz w:val="20"/>
        </w:rPr>
        <w:t xml:space="preserve">30.1. Осуществление в соответствии с законодательными и иными нормативными правовыми актами Российской Федерации, нормативными правовыми актами МВД России, нормативными правовыми актами иных федеральных органов исполнительной власти, локальными нормативными актами Института образовательной деятельности&lt;1&gt; по:</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Статья 12 Федерального закона от 29 декабря 2012 г. N 273-ФЗ "Об образовании в Российской Федерации" (Собрание законодательства Российской Федерации, 2012, N 53, ст. 7598). Далее - "Закон об образовании".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30.1 в ред. приказов МВД России от 28.04.2017 </w:t>
            </w:r>
            <w:hyperlink w:history="0" r:id="rId58"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27.12.2022 </w:t>
            </w:r>
            <w:hyperlink w:history="0" r:id="rId59"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60"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30.1.1. Основным образовательным программам профессионального обучения.</w:t>
      </w:r>
    </w:p>
    <w:p>
      <w:pPr>
        <w:pStyle w:val="0"/>
        <w:spacing w:before="200" w:line-rule="auto"/>
        <w:ind w:firstLine="540"/>
        <w:jc w:val="both"/>
      </w:pPr>
      <w:r>
        <w:rPr>
          <w:sz w:val="20"/>
        </w:rPr>
        <w:t xml:space="preserve">30.1.2. Основным профессиональным образовательным программам:</w:t>
      </w:r>
    </w:p>
    <w:p>
      <w:pPr>
        <w:pStyle w:val="0"/>
        <w:spacing w:before="200" w:line-rule="auto"/>
        <w:ind w:firstLine="540"/>
        <w:jc w:val="both"/>
      </w:pPr>
      <w:r>
        <w:rPr>
          <w:sz w:val="20"/>
        </w:rPr>
        <w:t xml:space="preserve">30.1.2.1. Среднего профессионального образования - программам подготовки специалистов среднего звена.</w:t>
      </w:r>
    </w:p>
    <w:p>
      <w:pPr>
        <w:pStyle w:val="0"/>
        <w:spacing w:before="200" w:line-rule="auto"/>
        <w:ind w:firstLine="540"/>
        <w:jc w:val="both"/>
      </w:pPr>
      <w:r>
        <w:rPr>
          <w:sz w:val="20"/>
        </w:rPr>
        <w:t xml:space="preserve">30.1.2.2. Высшего образования - программам бакалавриата, программам специалитета, программам магистратуры, программам подготовки научных и научно-педагогических кадров в адъюнктуре.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30.1.2.2 в ред. приказа МВД России от 27.12.2022 </w:t>
            </w:r>
            <w:hyperlink w:history="0" r:id="rId6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6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30.1.3. Дополнительным профессиональным программам.</w:t>
      </w:r>
    </w:p>
    <w:p>
      <w:pPr>
        <w:pStyle w:val="0"/>
        <w:spacing w:before="200" w:line-rule="auto"/>
        <w:ind w:firstLine="540"/>
        <w:jc w:val="both"/>
      </w:pPr>
      <w:r>
        <w:rPr>
          <w:sz w:val="20"/>
        </w:rPr>
        <w:t xml:space="preserve">30.2. Организация и осуществление профессиональной служебной и физической подготовки сотрудников органов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"сотрудники".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30.2 в ред. приказа МВД России от 28.04.2017 </w:t>
            </w:r>
            <w:hyperlink w:history="0" r:id="rId63"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30.3. Научная деятельность.</w:t>
      </w:r>
    </w:p>
    <w:p>
      <w:pPr>
        <w:pStyle w:val="0"/>
        <w:spacing w:before="200" w:line-rule="auto"/>
        <w:ind w:firstLine="540"/>
        <w:jc w:val="both"/>
      </w:pPr>
      <w:r>
        <w:rPr>
          <w:sz w:val="20"/>
        </w:rPr>
        <w:t xml:space="preserve">30.4. Организация проведения общественно-значимых мероприятий в сфере образования и науки, выставок, семинаров, презентаций.</w:t>
      </w:r>
    </w:p>
    <w:p>
      <w:pPr>
        <w:pStyle w:val="0"/>
        <w:spacing w:before="200" w:line-rule="auto"/>
        <w:ind w:firstLine="540"/>
        <w:jc w:val="both"/>
      </w:pPr>
      <w:r>
        <w:rPr>
          <w:sz w:val="20"/>
        </w:rPr>
        <w:t xml:space="preserve">30.5. Защита государственной тайны.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30.5 дополнен приказом МВД России от 28.04.2017 </w:t>
            </w:r>
            <w:hyperlink w:history="0" r:id="rId64"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30.6. Обучение федеральных государственных гражданских служащих и работников системы МВД России по основным программам профессионального обучения или дополнительным профессиональным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30.6 дополнен приказом МВД России от 18.03.2019 </w:t>
            </w:r>
            <w:hyperlink w:history="0" r:id="rId65"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30.7. Обучение работодателей и работников вопросам охраны труда&lt;1&gt;.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Пункт 4 требований к организациям и индивидуальным предпринимателям, оказывающим услуги в области охраны труда, утвержденных постановлением Правительства Российской Федерации от 16 декабря 2021 г. N 2334 (Собрание законодательства Российской Федерации, 2021, N 52, ст. 9170).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30.7 в ред. приказов МВД России от 18.03.2019 </w:t>
            </w:r>
            <w:hyperlink w:history="0" r:id="rId66"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 от 27.12.2022 </w:t>
            </w:r>
            <w:hyperlink w:history="0" r:id="rId67"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68"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31. В рамках основных видов деятельности к компетенции Института относятся:</w:t>
      </w:r>
    </w:p>
    <w:p>
      <w:pPr>
        <w:pStyle w:val="0"/>
        <w:spacing w:before="200" w:line-rule="auto"/>
        <w:ind w:firstLine="540"/>
        <w:jc w:val="both"/>
      </w:pPr>
      <w:r>
        <w:rPr>
          <w:sz w:val="20"/>
        </w:rPr>
        <w:t xml:space="preserve">31.1. Прием на обучение граждан Российской Федерации и сотрудников в соответствии с ежегодными предельными цифрами приема в образовательные организации системы МВД России для обучения по основным образовательным программам за счет средств федерального бюджета.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31.1 в ред. приказа МВД России от 27.12.2022 </w:t>
            </w:r>
            <w:hyperlink w:history="0" r:id="rId69"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70"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31.2. Осуществление текущего контроля успеваемости обучающихся, проведение промежуточной аттестации обучающихся и государственной итоговой (итоговой) аттестации обучающихся.</w:t>
      </w:r>
    </w:p>
    <w:p>
      <w:pPr>
        <w:pStyle w:val="0"/>
        <w:spacing w:before="200" w:line-rule="auto"/>
        <w:ind w:firstLine="540"/>
        <w:jc w:val="both"/>
      </w:pPr>
      <w:r>
        <w:rPr>
          <w:sz w:val="20"/>
        </w:rPr>
        <w:t xml:space="preserve">31.3. Организация прохождения обучающимися всех видов практик, предусмотренных основными профессиональными образовательными программами в соответствии с их направленностью (профилем), в том числе посредством оказания юридических услуг (юридическая клиника), проведения экспертиз и исследований, а также осуществления иной практической деятельности в соответствии с направленностью (профилем) соответствующей образовательной программы в порядке, установленном законодательными и иными нормативными правовыми актами Российской Федерации, нормативными правовыми актами МВД России и нормативными правовыми актами иных федеральных органов исполнительной власти.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31.3 в ред. приказа МВД России от 27.12.2022 </w:t>
            </w:r>
            <w:hyperlink w:history="0" r:id="rId7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7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31.4. Разработка и реализация системы стимулирования активного участия постоянного состава и переменного состава Института в образовательной деятельности, содействие в предоставлении специальных государственных и иных стипендий обучающимся, проявившим выдающиеся способности, в том числе для обучения за пределами Российской Федерации.</w:t>
      </w:r>
    </w:p>
    <w:p>
      <w:pPr>
        <w:pStyle w:val="0"/>
        <w:spacing w:before="200" w:line-rule="auto"/>
        <w:ind w:firstLine="540"/>
        <w:jc w:val="both"/>
      </w:pPr>
      <w:r>
        <w:rPr>
          <w:sz w:val="20"/>
        </w:rPr>
        <w:t xml:space="preserve">31.5. Отчисление из Института, восстановление в Институте, перевод обучающихся из Института в другие образовательные организации системы МВД России и из них - в Институт, распределение выпускников Института в органы, организации, подразделения МВД России для дальнейшего прохождения службы после получения образования (завершения обучения) в Институте в порядке, установленном нормативными правовыми актами МВД России.</w:t>
      </w:r>
    </w:p>
    <w:p>
      <w:pPr>
        <w:pStyle w:val="0"/>
        <w:spacing w:before="200" w:line-rule="auto"/>
        <w:ind w:firstLine="540"/>
        <w:jc w:val="both"/>
      </w:pPr>
      <w:r>
        <w:rPr>
          <w:sz w:val="20"/>
        </w:rPr>
        <w:t xml:space="preserve">31.6. Осуществление методической деятельности, в том числе разработка и утверждение основных образовательных программ и дополнительных профессиональных программ, иной учебно-программной документации для обеспечения образовательной деятельности.</w:t>
      </w:r>
    </w:p>
    <w:p>
      <w:pPr>
        <w:pStyle w:val="0"/>
        <w:spacing w:before="200" w:line-rule="auto"/>
        <w:ind w:firstLine="540"/>
        <w:jc w:val="both"/>
      </w:pPr>
      <w:r>
        <w:rPr>
          <w:sz w:val="20"/>
        </w:rPr>
        <w:t xml:space="preserve">31.7. Обеспечение подготовки диссертаций на соискание ученой степени кандидата наук лицами, прикрепленными к Институту&lt;1&gt;, в том числе на основе международных договоров.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Приказ Минобрнауки России от 13 октября 2021 г. N 942 "О Порядке и сроке прикрепления к образовательным организациям высшего образования, образовательным организациям дополнительного профессионального образования и научным организациям для подготовки диссертации на соискание ученой степени кандидата наук без освоения программы подготовки научных и научно-педагогических кадров в аспирантуре (адъюнктуре)" (зарегистрирован Минюстом России 15 ноября 2021 года, регистрационный N 65831).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Сноска в ред. приказа МВД России от 27.12.2022 </w:t>
            </w:r>
            <w:hyperlink w:history="0" r:id="rId73"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74"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31.8. Участие в научном обеспечении деятельности органов внутренних дел, в том числе во внедрении научной продукции, отечественного и зарубежного положительного опыта в практику их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31.8 в ред. приказа МВД России от 28.04.2017 </w:t>
            </w:r>
            <w:hyperlink w:history="0" r:id="rId75"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31.9. Развитие приоритетных научных направлений деятельности МВД России.</w:t>
      </w:r>
    </w:p>
    <w:p>
      <w:pPr>
        <w:pStyle w:val="0"/>
        <w:spacing w:before="200" w:line-rule="auto"/>
        <w:ind w:firstLine="540"/>
        <w:jc w:val="both"/>
      </w:pPr>
      <w:r>
        <w:rPr>
          <w:sz w:val="20"/>
        </w:rPr>
        <w:t xml:space="preserve">31.10. Выполнение фундаментальных и прикладных научных исследований по основным направлениям научного обеспечения деятельности органов внутренних дел, иных государственных органов и органов местного самоуправления. Порядок и сроки формирования планов, отчетности о проведении Институтом научной и редакционно-издательской деятельности определяются нормативными правовыми актами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31.10 в ред. приказов МВД России от 28.04.2017 </w:t>
            </w:r>
            <w:hyperlink w:history="0" r:id="rId76"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27.12.2022 </w:t>
            </w:r>
            <w:hyperlink w:history="0" r:id="rId77"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78"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31.11. Обеспечение внедрения результатов научных исследований в деятельность образовательных организаций системы МВД России, деятельность иных органов, организаций, подразделений МВД России, органов государственной власти и органов местного самоуправления.</w:t>
      </w:r>
    </w:p>
    <w:p>
      <w:pPr>
        <w:pStyle w:val="0"/>
        <w:spacing w:before="200" w:line-rule="auto"/>
        <w:ind w:firstLine="540"/>
        <w:jc w:val="both"/>
      </w:pPr>
      <w:r>
        <w:rPr>
          <w:sz w:val="20"/>
        </w:rPr>
        <w:t xml:space="preserve">31.12. Организация и проведение научно-представительских мероприятий различного уровня в области образовательной, воспитательной и научной деятельности, а также по актуальным проблемам деятельности органов внутренних дел.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31.12 в ред. приказа МВД России от 28.04.2017 </w:t>
            </w:r>
            <w:hyperlink w:history="0" r:id="rId79"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31.13. Осуществление редакционно-издательской и полиграфической деятельности, в том числе подготовка, издание и распространение учебной и учебно-методической литературы, необходимой для обеспечения образовательной деятельности образовательных организаций системы МВД России и деятельности иных органов, организаций, подразделений МВД России.</w:t>
      </w:r>
    </w:p>
    <w:p>
      <w:pPr>
        <w:pStyle w:val="0"/>
        <w:spacing w:before="200" w:line-rule="auto"/>
        <w:ind w:firstLine="540"/>
        <w:jc w:val="both"/>
      </w:pPr>
      <w:r>
        <w:rPr>
          <w:sz w:val="20"/>
        </w:rPr>
        <w:t xml:space="preserve">31.14. Осуществление информационной деятельности в соответствии с законодательными и иными нормативными правовыми актами Российской Федерации, нормативными правовыми актами МВД России, локальными нормативными актами Института.</w:t>
      </w:r>
    </w:p>
    <w:p>
      <w:pPr>
        <w:pStyle w:val="0"/>
        <w:spacing w:before="200" w:line-rule="auto"/>
        <w:ind w:firstLine="540"/>
        <w:jc w:val="both"/>
      </w:pPr>
      <w:r>
        <w:rPr>
          <w:sz w:val="20"/>
        </w:rPr>
        <w:t xml:space="preserve">31.15. Участие в разработке и сопровождении специальных банков, баз данных МВД России, обобщении и анализе данных мировой статистики и иной информации в области борьбы с преступностью.</w:t>
      </w:r>
    </w:p>
    <w:p>
      <w:pPr>
        <w:pStyle w:val="0"/>
        <w:spacing w:before="200" w:line-rule="auto"/>
        <w:ind w:firstLine="540"/>
        <w:jc w:val="both"/>
      </w:pPr>
      <w:r>
        <w:rPr>
          <w:sz w:val="20"/>
        </w:rPr>
        <w:t xml:space="preserve">31.16. Морально-психологическое обеспечение деятельности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31.16 в ред. приказа МВД России от 27.12.2022 </w:t>
            </w:r>
            <w:hyperlink w:history="0" r:id="rId80"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8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31.17. Создание необходимых условий, предусмотренных законодательством Российской Федерации, для обучения, службы, труда и отдыха сотрудников, работников Института, обучающихся.</w:t>
      </w:r>
    </w:p>
    <w:p>
      <w:pPr>
        <w:pStyle w:val="0"/>
        <w:spacing w:before="200" w:line-rule="auto"/>
        <w:ind w:firstLine="540"/>
        <w:jc w:val="both"/>
      </w:pPr>
      <w:r>
        <w:rPr>
          <w:sz w:val="20"/>
        </w:rPr>
        <w:t xml:space="preserve">31.18. Развитие социальной инфраструктуры Института, включая сеть общежитий и иных объектов социальной сферы.</w:t>
      </w:r>
    </w:p>
    <w:p>
      <w:pPr>
        <w:pStyle w:val="0"/>
        <w:spacing w:before="200" w:line-rule="auto"/>
        <w:ind w:firstLine="540"/>
        <w:jc w:val="both"/>
      </w:pPr>
      <w:r>
        <w:rPr>
          <w:sz w:val="20"/>
        </w:rPr>
        <w:t xml:space="preserve">31.19. Осуществление деятельности, связанной с содержанием зданий, помещений и оборудования, необходимых для осуществления образовательной деятельности и проживания обучающихся.</w:t>
      </w:r>
    </w:p>
    <w:p>
      <w:pPr>
        <w:pStyle w:val="0"/>
        <w:spacing w:before="200" w:line-rule="auto"/>
        <w:ind w:firstLine="540"/>
        <w:jc w:val="both"/>
      </w:pPr>
      <w:r>
        <w:rPr>
          <w:sz w:val="20"/>
        </w:rPr>
        <w:t xml:space="preserve">31.20. Организация питания курсантов.</w:t>
      </w:r>
    </w:p>
    <w:p>
      <w:pPr>
        <w:pStyle w:val="0"/>
        <w:spacing w:before="200" w:line-rule="auto"/>
        <w:ind w:firstLine="540"/>
        <w:jc w:val="both"/>
      </w:pPr>
      <w:r>
        <w:rPr>
          <w:sz w:val="20"/>
        </w:rPr>
        <w:t xml:space="preserve">31.21. Осуществление деятельности библиотек, клубов, музеев.</w:t>
      </w:r>
    </w:p>
    <w:p>
      <w:pPr>
        <w:pStyle w:val="0"/>
        <w:spacing w:before="200" w:line-rule="auto"/>
        <w:ind w:firstLine="540"/>
        <w:jc w:val="both"/>
      </w:pPr>
      <w:r>
        <w:rPr>
          <w:sz w:val="20"/>
        </w:rPr>
        <w:t xml:space="preserve">31.22. Осуществление бюджетных полномочий администратора доходов федерального бюджета бюджетной системы Российской Федерации, контроля за правильностью исчисления, полнотой и своевременностью уплаты, начислением, учетом, взысканием и принятием решений о возврате (зачете) излишне уплаченных (взысканных) платежей в бюджет, пеней и штрафов по ним в соответствии с законодательством Российской Федерации.</w:t>
      </w:r>
    </w:p>
    <w:p>
      <w:pPr>
        <w:pStyle w:val="0"/>
        <w:spacing w:before="200" w:line-rule="auto"/>
        <w:ind w:firstLine="540"/>
        <w:jc w:val="both"/>
      </w:pPr>
      <w:r>
        <w:rPr>
          <w:sz w:val="20"/>
        </w:rPr>
        <w:t xml:space="preserve">31.23. Обеспечение в порядке, установленном законодательством Российской Федерации, защиты имущественных, личных неимущественных прав, в том числе авторских и смежных прав, по работам, услугам, выполняемым Институтом.</w:t>
      </w:r>
    </w:p>
    <w:p>
      <w:pPr>
        <w:pStyle w:val="0"/>
        <w:spacing w:before="200" w:line-rule="auto"/>
        <w:ind w:firstLine="540"/>
        <w:jc w:val="both"/>
      </w:pPr>
      <w:r>
        <w:rPr>
          <w:sz w:val="20"/>
        </w:rPr>
        <w:t xml:space="preserve">31.24. Обеспечение защиты переданных Институту другими органами, организациями, подразделениями МВД России, государственными органами, органами местного самоуправления и другими заинтересованными организациями и учреждениями сведений, составляющих государственную тайну, а также сведений, засекречиваемых Институтом.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31.24 в ред. приказа МВД России от 28.04.2017 </w:t>
            </w:r>
            <w:hyperlink w:history="0" r:id="rId82"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31.25. Сотрудничество с образовательными и научными организациями Российской Федерации, государств - участников Содружества Независимых Государств, иных государств и международных организаций в целях изучения и использования отечественного и зарубежного опыта в нормотворческой, правоприменительной и научной деятельности, подготовки лиц, состоящих на службе в правоохранительных органах иностранных государств, по основным и дополнительным образовательным программам.</w:t>
      </w:r>
    </w:p>
    <w:p>
      <w:pPr>
        <w:pStyle w:val="0"/>
        <w:spacing w:before="200" w:line-rule="auto"/>
        <w:ind w:firstLine="540"/>
        <w:jc w:val="both"/>
      </w:pPr>
      <w:r>
        <w:rPr>
          <w:sz w:val="20"/>
        </w:rPr>
        <w:t xml:space="preserve">31.26. Участие в разработке, рецензировании и экспертизе проектов законодательных и иных нормативных правовых актов Российской Федерации в порядке, установленном законодательными и иными нормативными правовыми актами Российской Федерации, нормативными правовыми актами МВД России.</w:t>
      </w:r>
    </w:p>
    <w:p>
      <w:pPr>
        <w:pStyle w:val="0"/>
        <w:spacing w:before="200" w:line-rule="auto"/>
        <w:ind w:firstLine="540"/>
        <w:jc w:val="both"/>
      </w:pPr>
      <w:r>
        <w:rPr>
          <w:sz w:val="20"/>
        </w:rPr>
        <w:t xml:space="preserve">31.27. Участие в мероприятиях по обеспечению общественной безопасности, охране общественного порядка и выполнении других обязанностей, возложенных на органы внутренних дел.</w:t>
      </w:r>
    </w:p>
    <w:p>
      <w:pPr>
        <w:pStyle w:val="0"/>
        <w:spacing w:before="200" w:line-rule="auto"/>
        <w:ind w:firstLine="540"/>
        <w:jc w:val="both"/>
      </w:pPr>
      <w:r>
        <w:rPr>
          <w:sz w:val="20"/>
        </w:rPr>
        <w:t xml:space="preserve">31.28. Распространение правовых, гуманитарных и технических знаний среди сотрудников, повышение их профессионального и культурного уровня.</w:t>
      </w:r>
    </w:p>
    <w:p>
      <w:pPr>
        <w:pStyle w:val="0"/>
        <w:spacing w:before="200" w:line-rule="auto"/>
        <w:ind w:firstLine="540"/>
        <w:jc w:val="both"/>
      </w:pPr>
      <w:r>
        <w:rPr>
          <w:sz w:val="20"/>
        </w:rPr>
        <w:t xml:space="preserve">31.29. Организация и выполнение работы по ранней профессиональной ориентации молодежи и подготовке ее к поступлению в образовательные организации системы МВД России и на службу в органы внутренних дел.</w:t>
      </w:r>
    </w:p>
    <w:p>
      <w:pPr>
        <w:pStyle w:val="0"/>
        <w:spacing w:before="200" w:line-rule="auto"/>
        <w:ind w:firstLine="540"/>
        <w:jc w:val="both"/>
      </w:pPr>
      <w:r>
        <w:rPr>
          <w:sz w:val="20"/>
        </w:rPr>
        <w:t xml:space="preserve">32. Институт в установленном порядке и в пределах своей компетенции осуществляет следующие виды приносящей доход деятельности (если указанная деятельность не наносит ущерба исполнению основных целей) по ценам, установленным в соответствии с порядком, предусмотренным законодательством Российской Федерации, по договорам с юридическими и физическими лицами:</w:t>
      </w:r>
    </w:p>
    <w:p>
      <w:pPr>
        <w:pStyle w:val="0"/>
        <w:spacing w:before="200" w:line-rule="auto"/>
        <w:ind w:firstLine="540"/>
        <w:jc w:val="both"/>
      </w:pPr>
      <w:r>
        <w:rPr>
          <w:sz w:val="20"/>
        </w:rPr>
        <w:t xml:space="preserve">32.1. Обучение по образовательным программам среднего профессионального образования и высшего образования.</w:t>
      </w:r>
    </w:p>
    <w:p>
      <w:pPr>
        <w:pStyle w:val="0"/>
        <w:spacing w:before="200" w:line-rule="auto"/>
        <w:ind w:firstLine="540"/>
        <w:jc w:val="both"/>
      </w:pPr>
      <w:r>
        <w:rPr>
          <w:sz w:val="20"/>
        </w:rPr>
        <w:t xml:space="preserve">32.2. Зачисление экстернов для прохождения промежуточной аттестации и государственной итоговой аттестации, подготовка диссертаций на соискание ученой степени кандидата наук без освоения программ подготовки научных и научно-педагогических кадров.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32.2 в ред. приказа МВД России от 27.12.2022 </w:t>
            </w:r>
            <w:hyperlink w:history="0" r:id="rId83"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84"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32.3. Обучение по дополнительным образовательным программам.</w:t>
      </w:r>
    </w:p>
    <w:p>
      <w:pPr>
        <w:pStyle w:val="0"/>
        <w:spacing w:before="200" w:line-rule="auto"/>
        <w:ind w:firstLine="540"/>
        <w:jc w:val="both"/>
      </w:pPr>
      <w:r>
        <w:rPr>
          <w:sz w:val="20"/>
        </w:rPr>
        <w:t xml:space="preserve">33. Институт имеет право оказывать следующие платные дополнительные образовательные услуги, не предусмотренные федеральными государственными образовательными стандартами:</w:t>
      </w:r>
    </w:p>
    <w:p>
      <w:pPr>
        <w:pStyle w:val="0"/>
        <w:spacing w:before="200" w:line-rule="auto"/>
        <w:ind w:firstLine="540"/>
        <w:jc w:val="both"/>
      </w:pPr>
      <w:r>
        <w:rPr>
          <w:sz w:val="20"/>
        </w:rPr>
        <w:t xml:space="preserve">33.1. Организацию и проведение курсов по подготовке к сдаче кандидатских экзаменов, научное руководство при проведении диссертационных исследований.</w:t>
      </w:r>
    </w:p>
    <w:p>
      <w:pPr>
        <w:pStyle w:val="0"/>
        <w:spacing w:before="200" w:line-rule="auto"/>
        <w:ind w:firstLine="540"/>
        <w:jc w:val="both"/>
      </w:pPr>
      <w:r>
        <w:rPr>
          <w:sz w:val="20"/>
        </w:rPr>
        <w:t xml:space="preserve">33.2. Профессиональное обучение, за исключением профессионального обучения по программам профессиональной подготовки по должности "Полицейский".</w:t>
      </w:r>
    </w:p>
    <w:p>
      <w:pPr>
        <w:pStyle w:val="0"/>
        <w:spacing w:before="200" w:line-rule="auto"/>
        <w:ind w:firstLine="540"/>
        <w:jc w:val="both"/>
      </w:pPr>
      <w:r>
        <w:rPr>
          <w:sz w:val="20"/>
        </w:rPr>
        <w:t xml:space="preserve">34. Институт имеет право осуществлять следующие виды иной приносящей доход деятельности:</w:t>
      </w:r>
    </w:p>
    <w:p>
      <w:pPr>
        <w:pStyle w:val="0"/>
        <w:spacing w:before="200" w:line-rule="auto"/>
        <w:ind w:firstLine="540"/>
        <w:jc w:val="both"/>
      </w:pPr>
      <w:r>
        <w:rPr>
          <w:sz w:val="20"/>
        </w:rPr>
        <w:t xml:space="preserve">34.1. Выполнение научно-исследовательских работ по договорам, сверх предусмотренных документами планирования в сфере научной деятельности, утвержденными в установленном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34.1 в ред. приказа МВД России от 27.12.2022 </w:t>
            </w:r>
            <w:hyperlink w:history="0" r:id="rId85"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86"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34.2. Редакционную и издательскую деятельность.</w:t>
      </w:r>
    </w:p>
    <w:p>
      <w:pPr>
        <w:pStyle w:val="0"/>
        <w:spacing w:before="200" w:line-rule="auto"/>
        <w:ind w:firstLine="540"/>
        <w:jc w:val="both"/>
      </w:pPr>
      <w:r>
        <w:rPr>
          <w:sz w:val="20"/>
        </w:rPr>
        <w:t xml:space="preserve">34.3. Реализацию учебников, учебных пособий, научных журналов, брошюр и другой печатной продукции.</w:t>
      </w:r>
    </w:p>
    <w:p>
      <w:pPr>
        <w:pStyle w:val="0"/>
        <w:spacing w:before="200" w:line-rule="auto"/>
        <w:ind w:firstLine="540"/>
        <w:jc w:val="both"/>
      </w:pPr>
      <w:r>
        <w:rPr>
          <w:sz w:val="20"/>
        </w:rPr>
        <w:t xml:space="preserve">34.4. Разработку, реализацию и сопровождение электронной программной продукции.</w:t>
      </w:r>
    </w:p>
    <w:p>
      <w:pPr>
        <w:pStyle w:val="0"/>
        <w:spacing w:before="200" w:line-rule="auto"/>
        <w:ind w:firstLine="540"/>
        <w:jc w:val="both"/>
      </w:pPr>
      <w:r>
        <w:rPr>
          <w:sz w:val="20"/>
        </w:rPr>
        <w:t xml:space="preserve">34.5. Копировальные работы.</w:t>
      </w:r>
    </w:p>
    <w:p>
      <w:pPr>
        <w:pStyle w:val="0"/>
        <w:spacing w:before="200" w:line-rule="auto"/>
        <w:ind w:firstLine="540"/>
        <w:jc w:val="both"/>
      </w:pPr>
      <w:r>
        <w:rPr>
          <w:sz w:val="20"/>
        </w:rPr>
        <w:t xml:space="preserve">34.6. Оказание информационно-библиографических и сервисных услуг (распечатку текста на принтере; копирование информации на электронный носитель из электронного каталога и файлового архива; сканирование; пользования ресурсами сети Интернет, другими тематическими базами данных).</w:t>
      </w:r>
    </w:p>
    <w:p>
      <w:pPr>
        <w:pStyle w:val="0"/>
        <w:spacing w:before="200" w:line-rule="auto"/>
        <w:ind w:firstLine="540"/>
        <w:jc w:val="both"/>
      </w:pPr>
      <w:r>
        <w:rPr>
          <w:sz w:val="20"/>
        </w:rPr>
        <w:t xml:space="preserve">34.7. Организацию и проведение тематических выставок, семинаров, презентаций в соответствии с заключенными договорами с юридическими и (или) физическими лицами, за исключением мероприятий, указанных в подпункте 30.4 настоящего Устава.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34.7 в ред. приказа МВД России от 28.04.2017 </w:t>
            </w:r>
            <w:hyperlink w:history="0" r:id="rId87"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34.8. Реализацию аудиовизуальных произведений учебного, научного и культурного характера.</w:t>
      </w:r>
    </w:p>
    <w:p>
      <w:pPr>
        <w:pStyle w:val="0"/>
        <w:spacing w:before="200" w:line-rule="auto"/>
        <w:ind w:firstLine="540"/>
        <w:jc w:val="both"/>
      </w:pPr>
      <w:r>
        <w:rPr>
          <w:sz w:val="20"/>
        </w:rPr>
        <w:t xml:space="preserve">34.9. Предоставление услуг общественного питания сотрудникам, работникам и иным лицам, принимающим участие в деятельности Института, а также услуг дополнительного питания обучающимся.</w:t>
      </w:r>
    </w:p>
    <w:p>
      <w:pPr>
        <w:pStyle w:val="0"/>
        <w:spacing w:before="200" w:line-rule="auto"/>
        <w:ind w:firstLine="540"/>
        <w:jc w:val="both"/>
      </w:pPr>
      <w:r>
        <w:rPr>
          <w:sz w:val="20"/>
        </w:rPr>
        <w:t xml:space="preserve">34.10. Оказание транспортных услуг для нужд постоянного состава Института.</w:t>
      </w:r>
    </w:p>
    <w:p>
      <w:pPr>
        <w:pStyle w:val="0"/>
        <w:spacing w:before="200" w:line-rule="auto"/>
        <w:ind w:firstLine="540"/>
        <w:jc w:val="both"/>
      </w:pPr>
      <w:r>
        <w:rPr>
          <w:sz w:val="20"/>
        </w:rPr>
        <w:t xml:space="preserve">34.11. Оказание бытовых услуг для лиц, проживающих в установленном порядке в помещениях, закрепленных за Институтом на праве оперативного управления.</w:t>
      </w:r>
    </w:p>
    <w:p>
      <w:pPr>
        <w:pStyle w:val="0"/>
        <w:spacing w:before="200" w:line-rule="auto"/>
        <w:ind w:firstLine="540"/>
        <w:jc w:val="both"/>
      </w:pPr>
      <w:r>
        <w:rPr>
          <w:sz w:val="20"/>
        </w:rPr>
        <w:t xml:space="preserve">34.12. Оказание услуг по размещению в установленном порядке в помещениях, находящихся в оперативном управлении Института, лицам, принимающим участие в мероприятиях, проводимых на базе Института.</w:t>
      </w:r>
    </w:p>
    <w:p>
      <w:pPr>
        <w:pStyle w:val="0"/>
        <w:spacing w:before="200" w:line-rule="auto"/>
        <w:ind w:firstLine="540"/>
        <w:jc w:val="both"/>
      </w:pPr>
      <w:r>
        <w:rPr>
          <w:sz w:val="20"/>
        </w:rPr>
        <w:t xml:space="preserve">34.13. Сдача имущества в аренду в установленном законодательством Российской Федерации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34.13 дополнен приказом МВД России от 28.04.2017 </w:t>
            </w:r>
            <w:hyperlink w:history="0" r:id="rId88"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1"/>
        <w:ind w:firstLine="540"/>
        <w:jc w:val="both"/>
      </w:pPr>
      <w:r>
        <w:rPr>
          <w:sz w:val="20"/>
        </w:rPr>
        <w:t xml:space="preserve">III. Прием на обучение в Институт</w:t>
      </w:r>
    </w:p>
    <w:p>
      <w:pPr>
        <w:pStyle w:val="0"/>
        <w:jc w:val="both"/>
      </w:pPr>
      <w:r>
        <w:rPr>
          <w:sz w:val="20"/>
        </w:rPr>
      </w:r>
    </w:p>
    <w:p>
      <w:pPr>
        <w:pStyle w:val="0"/>
        <w:ind w:firstLine="540"/>
        <w:jc w:val="both"/>
      </w:pPr>
      <w:r>
        <w:rPr>
          <w:sz w:val="20"/>
        </w:rPr>
        <w:t xml:space="preserve">35. Порядок и условия приема на обучение в Институт устанавливаются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Пункт 1 части 10 статьи 81 Закона об образовании.</w:t>
      </w:r>
    </w:p>
    <w:p>
      <w:pPr>
        <w:pStyle w:val="0"/>
        <w:jc w:val="both"/>
      </w:pPr>
      <w:r>
        <w:rPr>
          <w:sz w:val="20"/>
        </w:rPr>
      </w:r>
    </w:p>
    <w:p>
      <w:pPr>
        <w:pStyle w:val="0"/>
        <w:ind w:firstLine="540"/>
        <w:jc w:val="both"/>
      </w:pPr>
      <w:r>
        <w:rPr>
          <w:sz w:val="20"/>
        </w:rPr>
        <w:t xml:space="preserve">36. Правила приема в Институт ежегодно утверждаются локальным нормативным актом Института в части, не урегулированной законодательством Российской Федерации об образовании, Порядком и условиями приема, утвержденными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Приказ МВД России от 12 марта 2015 г. N 321 "Об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(зарегистрирован в Минюсте России 3 апреля 2015 года, регистрационный N 36706).</w:t>
      </w:r>
    </w:p>
    <w:p>
      <w:pPr>
        <w:pStyle w:val="0"/>
        <w:jc w:val="both"/>
      </w:pPr>
      <w:r>
        <w:rPr>
          <w:sz w:val="20"/>
        </w:rPr>
      </w:r>
    </w:p>
    <w:p>
      <w:pPr>
        <w:pStyle w:val="0"/>
        <w:outlineLvl w:val="1"/>
        <w:ind w:firstLine="540"/>
        <w:jc w:val="both"/>
      </w:pPr>
      <w:r>
        <w:rPr>
          <w:sz w:val="20"/>
        </w:rPr>
        <w:t xml:space="preserve">IV. Организация деятельности и управление Институтом</w:t>
      </w:r>
    </w:p>
    <w:p>
      <w:pPr>
        <w:pStyle w:val="0"/>
        <w:jc w:val="both"/>
      </w:pPr>
      <w:r>
        <w:rPr>
          <w:sz w:val="20"/>
        </w:rPr>
      </w:r>
    </w:p>
    <w:p>
      <w:pPr>
        <w:pStyle w:val="0"/>
        <w:ind w:firstLine="540"/>
        <w:jc w:val="both"/>
      </w:pPr>
      <w:r>
        <w:rPr>
          <w:sz w:val="20"/>
        </w:rPr>
        <w:t xml:space="preserve">37. Управление Институтом осуществляется на принципах сочетания единоначалия и коллегиальности.</w:t>
      </w:r>
    </w:p>
    <w:p>
      <w:pPr>
        <w:pStyle w:val="0"/>
        <w:spacing w:before="200" w:line-rule="auto"/>
        <w:ind w:firstLine="540"/>
        <w:jc w:val="both"/>
      </w:pPr>
      <w:r>
        <w:rPr>
          <w:sz w:val="20"/>
        </w:rPr>
        <w:t xml:space="preserve">38. Управление Институтом осуществляют учредитель в лице МВД России, руководство Института (начальник Института, заместители начальника Института), коллегиальные органы управления (Общее собрание (конференция) сотрудников, работников и обучающихся Института, ученый совет Института).</w:t>
      </w:r>
    </w:p>
    <w:p>
      <w:pPr>
        <w:pStyle w:val="0"/>
        <w:spacing w:before="200" w:line-rule="auto"/>
        <w:ind w:firstLine="540"/>
        <w:jc w:val="both"/>
      </w:pPr>
      <w:r>
        <w:rPr>
          <w:sz w:val="20"/>
        </w:rPr>
        <w:t xml:space="preserve">39. В компетенцию МВД России входят:</w:t>
      </w:r>
    </w:p>
    <w:p>
      <w:pPr>
        <w:pStyle w:val="0"/>
        <w:spacing w:before="200" w:line-rule="auto"/>
        <w:ind w:firstLine="540"/>
        <w:jc w:val="both"/>
      </w:pPr>
      <w:r>
        <w:rPr>
          <w:sz w:val="20"/>
        </w:rPr>
        <w:t xml:space="preserve">39.1. Участие в создании, реорганизации, ликвидации, переименовании Института.</w:t>
      </w:r>
    </w:p>
    <w:p>
      <w:pPr>
        <w:pStyle w:val="0"/>
        <w:spacing w:before="200" w:line-rule="auto"/>
        <w:ind w:firstLine="540"/>
        <w:jc w:val="both"/>
      </w:pPr>
      <w:r>
        <w:rPr>
          <w:sz w:val="20"/>
        </w:rPr>
        <w:t xml:space="preserve">39.2. Создание, реорганизация, ликвидация, переименование филиала Института.</w:t>
      </w:r>
    </w:p>
    <w:p>
      <w:pPr>
        <w:pStyle w:val="0"/>
        <w:spacing w:before="200" w:line-rule="auto"/>
        <w:ind w:firstLine="540"/>
        <w:jc w:val="both"/>
      </w:pPr>
      <w:r>
        <w:rPr>
          <w:sz w:val="20"/>
        </w:rPr>
        <w:t xml:space="preserve">39.3. Утверждение устава Института, изменений в него.</w:t>
      </w:r>
    </w:p>
    <w:p>
      <w:pPr>
        <w:pStyle w:val="0"/>
        <w:spacing w:before="200" w:line-rule="auto"/>
        <w:ind w:firstLine="540"/>
        <w:jc w:val="both"/>
      </w:pPr>
      <w:r>
        <w:rPr>
          <w:sz w:val="20"/>
        </w:rPr>
        <w:t xml:space="preserve">39.3</w:t>
      </w:r>
      <w:r>
        <w:rPr>
          <w:sz w:val="20"/>
          <w:vertAlign w:val="superscript"/>
        </w:rPr>
        <w:t xml:space="preserve">1</w:t>
      </w:r>
      <w:r>
        <w:rPr>
          <w:sz w:val="20"/>
        </w:rPr>
        <w:t xml:space="preserve">. Утверждение штатной численности Института, изменений в нее.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39.3</w:t>
            </w:r>
            <w:r>
              <w:rPr>
                <w:sz w:val="20"/>
                <w:color w:val="392c69"/>
                <w:vertAlign w:val="superscript"/>
              </w:rPr>
              <w:t xml:space="preserve">1</w:t>
            </w:r>
            <w:r>
              <w:rPr>
                <w:sz w:val="20"/>
                <w:color w:val="392c69"/>
              </w:rPr>
              <w:t xml:space="preserve"> введен приказом МВД России от 27.02.2025 </w:t>
            </w:r>
            <w:hyperlink w:history="0" r:id="rId89"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39.4. Утверждение объемов финансового обеспечения за счет средств федерального бюджета, в том числе федеральных целевых программ, финансовое обеспечение деятельности Института, в том числе доведение лимитов бюджетных обязательств и исполнение других бюджетных полномочий, установленных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39.4 в ред. приказа МВД России от 10.09.2025 </w:t>
            </w:r>
            <w:hyperlink w:history="0" r:id="rId90"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39.5. Согласование документов планирования в сфере научной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39.5 в ред. приказа МВД России от 27.12.2022 </w:t>
            </w:r>
            <w:hyperlink w:history="0" r:id="rId9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9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39.6. Согласование годовых планов научной, издательской деятельности.</w:t>
      </w:r>
    </w:p>
    <w:p>
      <w:pPr>
        <w:pStyle w:val="0"/>
        <w:spacing w:before="200" w:line-rule="auto"/>
        <w:ind w:firstLine="540"/>
        <w:jc w:val="both"/>
      </w:pPr>
      <w:r>
        <w:rPr>
          <w:sz w:val="20"/>
        </w:rPr>
        <w:t xml:space="preserve">39.7. Контроль за использованием закрепленного за Институтом имущества.</w:t>
      </w:r>
    </w:p>
    <w:p>
      <w:pPr>
        <w:pStyle w:val="0"/>
        <w:spacing w:before="200" w:line-rule="auto"/>
        <w:ind w:firstLine="540"/>
        <w:jc w:val="both"/>
      </w:pPr>
      <w:r>
        <w:rPr>
          <w:sz w:val="20"/>
        </w:rPr>
        <w:t xml:space="preserve">39.8. Утверждение примерных основных программ профессионального обучения, примерных дополнительных профессиональных программ, реализуемых Институтом.</w:t>
      </w:r>
    </w:p>
    <w:p>
      <w:pPr>
        <w:pStyle w:val="0"/>
        <w:spacing w:before="200" w:line-rule="auto"/>
        <w:ind w:firstLine="540"/>
        <w:jc w:val="both"/>
      </w:pPr>
      <w:r>
        <w:rPr>
          <w:sz w:val="20"/>
        </w:rPr>
        <w:t xml:space="preserve">39.9. Разработка и утверждение нормативов формирования структурных подразделений Института, его филиала и расходов на его содержание.</w:t>
      </w:r>
    </w:p>
    <w:p>
      <w:pPr>
        <w:pStyle w:val="0"/>
        <w:spacing w:before="200" w:line-rule="auto"/>
        <w:ind w:firstLine="540"/>
        <w:jc w:val="both"/>
      </w:pPr>
      <w:r>
        <w:rPr>
          <w:sz w:val="20"/>
        </w:rPr>
        <w:t xml:space="preserve">39.10. Издание нормативных правовых актов, регламентирующих деятельность Института.</w:t>
      </w:r>
    </w:p>
    <w:p>
      <w:pPr>
        <w:pStyle w:val="0"/>
        <w:spacing w:before="200" w:line-rule="auto"/>
        <w:ind w:firstLine="540"/>
        <w:jc w:val="both"/>
      </w:pPr>
      <w:r>
        <w:rPr>
          <w:sz w:val="20"/>
        </w:rPr>
        <w:t xml:space="preserve">39.11. Утверждение объемов финансового обеспечения за счет средств федерального бюджета, в том числе федеральных целевых программ, объемов и структуры приема обучающихся за счет средств федерального бюджета, установленных документами планирования.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39.11 в ред. приказа МВД России от 27.12.2022 </w:t>
            </w:r>
            <w:hyperlink w:history="0" r:id="rId93"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94"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39.12. Другие полномочия, предусмотренные законодательными и иными нормативными правовыми актами Российской Федерации, нормативными правовыми актами МВД России в сфере подготовки кадров для органов внутренних дел и деятельности Института.</w:t>
      </w:r>
    </w:p>
    <w:p>
      <w:pPr>
        <w:pStyle w:val="0"/>
        <w:spacing w:before="200" w:line-rule="auto"/>
        <w:ind w:firstLine="540"/>
        <w:jc w:val="both"/>
      </w:pPr>
      <w:r>
        <w:rPr>
          <w:sz w:val="20"/>
        </w:rPr>
        <w:t xml:space="preserve">40. Непосредственное управление деятельностью Института осуществляет начальник Института, который отвечает за состояние и деятельность Института и является прямым начальником всего личного состава.</w:t>
      </w:r>
    </w:p>
    <w:p>
      <w:pPr>
        <w:pStyle w:val="0"/>
        <w:spacing w:before="200" w:line-rule="auto"/>
        <w:ind w:firstLine="540"/>
        <w:jc w:val="both"/>
      </w:pPr>
      <w:r>
        <w:rPr>
          <w:sz w:val="20"/>
        </w:rPr>
        <w:t xml:space="preserve">41. Начальник Института назначается на должность и освобождается от должности в установленном законодательством Российской Федерации и нормативными правовыми актами МВД России порядке.</w:t>
      </w:r>
    </w:p>
    <w:p>
      <w:pPr>
        <w:pStyle w:val="0"/>
        <w:spacing w:before="200" w:line-rule="auto"/>
        <w:ind w:firstLine="540"/>
        <w:jc w:val="both"/>
      </w:pPr>
      <w:r>
        <w:rPr>
          <w:sz w:val="20"/>
        </w:rPr>
        <w:t xml:space="preserve">42. Начальник Института:</w:t>
      </w:r>
    </w:p>
    <w:p>
      <w:pPr>
        <w:pStyle w:val="0"/>
        <w:spacing w:before="200" w:line-rule="auto"/>
        <w:ind w:firstLine="540"/>
        <w:jc w:val="both"/>
      </w:pPr>
      <w:r>
        <w:rPr>
          <w:sz w:val="20"/>
        </w:rPr>
        <w:t xml:space="preserve">42.1. Руководит деятельностью Института, определяет обязанности своих заместителей, помощников, начальника филиала.</w:t>
      </w:r>
    </w:p>
    <w:p>
      <w:pPr>
        <w:pStyle w:val="0"/>
        <w:spacing w:before="200" w:line-rule="auto"/>
        <w:ind w:firstLine="540"/>
        <w:jc w:val="both"/>
      </w:pPr>
      <w:r>
        <w:rPr>
          <w:sz w:val="20"/>
        </w:rPr>
        <w:t xml:space="preserve">42.2. Делегирует в установленном порядке исполнение части своих полномочий заместителям начальника Института, начальнику филиала.</w:t>
      </w:r>
    </w:p>
    <w:p>
      <w:pPr>
        <w:pStyle w:val="0"/>
        <w:spacing w:before="200" w:line-rule="auto"/>
        <w:ind w:firstLine="540"/>
        <w:jc w:val="both"/>
      </w:pPr>
      <w:r>
        <w:rPr>
          <w:sz w:val="20"/>
        </w:rPr>
        <w:t xml:space="preserve">42.3. В пределах своей компетенции издает локальные нормативные акты Института, в том числе по организации образовательной деятельности в части, не урегулированной законодательством Российской Федерации, нормативными правовыми актами МВД России, организует контроль за их исполнением.</w:t>
      </w:r>
    </w:p>
    <w:p>
      <w:pPr>
        <w:pStyle w:val="0"/>
        <w:spacing w:before="200" w:line-rule="auto"/>
        <w:ind w:firstLine="540"/>
        <w:jc w:val="both"/>
      </w:pPr>
      <w:r>
        <w:rPr>
          <w:sz w:val="20"/>
        </w:rPr>
        <w:t xml:space="preserve">42.3</w:t>
      </w:r>
      <w:r>
        <w:rPr>
          <w:sz w:val="20"/>
          <w:vertAlign w:val="superscript"/>
        </w:rPr>
        <w:t xml:space="preserve">1</w:t>
      </w:r>
      <w:r>
        <w:rPr>
          <w:sz w:val="20"/>
        </w:rPr>
        <w:t xml:space="preserve">. Организует проведение и проводит правовую экспертизу правовых актов и проектов правовых актов, подготовку и редактирование проектов правовых актов и их визирование.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42.3</w:t>
            </w:r>
            <w:r>
              <w:rPr>
                <w:sz w:val="20"/>
                <w:color w:val="392c69"/>
                <w:vertAlign w:val="superscript"/>
              </w:rPr>
              <w:t xml:space="preserve">1</w:t>
            </w:r>
            <w:r>
              <w:rPr>
                <w:sz w:val="20"/>
                <w:color w:val="392c69"/>
              </w:rPr>
              <w:t xml:space="preserve"> введён приказом МВД России от 22.11.2021 </w:t>
            </w:r>
            <w:hyperlink w:history="0" r:id="rId95" w:tooltip="Приказ МВД России от 22.11.2021 N 939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939</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96"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18.03.2019)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42.4. Утверждает должностные регламенты (должностные инструкции) сотрудников Института, должностные инструкции работников Института.</w:t>
      </w:r>
    </w:p>
    <w:p>
      <w:pPr>
        <w:pStyle w:val="0"/>
        <w:spacing w:before="200" w:line-rule="auto"/>
        <w:ind w:firstLine="540"/>
        <w:jc w:val="both"/>
      </w:pPr>
      <w:r>
        <w:rPr>
          <w:sz w:val="20"/>
        </w:rPr>
        <w:t xml:space="preserve">42.5. Без доверенности действует от имени Института, представляет его интересы в федеральных органах исполнительной власти, других органах, учреждениях, организациях в пределах, определенных законодательными и иными нормативными правовыми актами Российской Федерации и МВД России, настоящим Уставом.</w:t>
      </w:r>
    </w:p>
    <w:p>
      <w:pPr>
        <w:pStyle w:val="0"/>
        <w:spacing w:before="200" w:line-rule="auto"/>
        <w:ind w:firstLine="540"/>
        <w:jc w:val="both"/>
      </w:pPr>
      <w:r>
        <w:rPr>
          <w:sz w:val="20"/>
        </w:rPr>
        <w:t xml:space="preserve">42.6. Обладает правом первой подписи финансовых документов, выдает доверенности сотрудникам и работникам Института на осуществление необходимых отдельных правомочий.</w:t>
      </w:r>
    </w:p>
    <w:p>
      <w:pPr>
        <w:pStyle w:val="0"/>
        <w:spacing w:before="200" w:line-rule="auto"/>
        <w:ind w:firstLine="540"/>
        <w:jc w:val="both"/>
      </w:pPr>
      <w:r>
        <w:rPr>
          <w:sz w:val="20"/>
        </w:rPr>
        <w:t xml:space="preserve">42.7. Организует подготовку и представляет в установленном порядке в МВД России проект бюджетной сметы с необходимыми расчетами и обоснованиями потребности в дополнительных ассигнованиях из средств федерального бюджета, выделяемых МВД России, и утверждает бюджетную смету.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42.7 в ред. приказа МВД России от 10.09.2025 </w:t>
            </w:r>
            <w:hyperlink w:history="0" r:id="rId97"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42.8. Ходатайствует перед МВД России о перераспределении финансового обеспечения за счет средств федерального бюджета в пределах выделенных лимитов бюджетных обязательств.</w:t>
      </w:r>
    </w:p>
    <w:p>
      <w:pPr>
        <w:pStyle w:val="0"/>
        <w:spacing w:before="200" w:line-rule="auto"/>
        <w:ind w:firstLine="540"/>
        <w:jc w:val="both"/>
      </w:pPr>
      <w:r>
        <w:rPr>
          <w:sz w:val="20"/>
        </w:rPr>
        <w:t xml:space="preserve">42.9. Проводит работу по подбору, расстановке и профессиональной подготовке постоянного состава Института, обеспечивает соблюдение служебной дисциплины.</w:t>
      </w:r>
    </w:p>
    <w:p>
      <w:pPr>
        <w:pStyle w:val="0"/>
        <w:spacing w:before="200" w:line-rule="auto"/>
        <w:ind w:firstLine="540"/>
        <w:jc w:val="both"/>
      </w:pPr>
      <w:r>
        <w:rPr>
          <w:sz w:val="20"/>
        </w:rPr>
        <w:t xml:space="preserve">42.10. Назначает на должность, принимает на службу, работу, перемещает по службе, переводит на другую работу, освобождает от занимаемой должности и увольняет со службы, работы сотрудников и работников Института в установленном порядке и в пределах своей компетенции.</w:t>
      </w:r>
    </w:p>
    <w:p>
      <w:pPr>
        <w:pStyle w:val="0"/>
        <w:spacing w:before="200" w:line-rule="auto"/>
        <w:ind w:firstLine="540"/>
        <w:jc w:val="both"/>
      </w:pPr>
      <w:r>
        <w:rPr>
          <w:sz w:val="20"/>
        </w:rPr>
        <w:t xml:space="preserve">42.11. Организует разработку и утверждает образовательные программы, реализуемые в Институте, календарные учебные графики, учебные планы, рабочие программы учебных курсов, дисциплин (модулей), программы практик, расписания занятий и другие документы, регламентирующие образовательную деятельность, предусмотренные нормативными правовыми актами.</w:t>
      </w:r>
    </w:p>
    <w:p>
      <w:pPr>
        <w:pStyle w:val="0"/>
        <w:spacing w:before="200" w:line-rule="auto"/>
        <w:ind w:firstLine="540"/>
        <w:jc w:val="both"/>
      </w:pPr>
      <w:r>
        <w:rPr>
          <w:sz w:val="20"/>
        </w:rPr>
        <w:t xml:space="preserve">42.12. Осуществляет прием на обучение в Институт, отчисление из Института, восстановление в Институте, перевод обучающихся из Института в другие образовательные организации системы МВД России и из них - в Институт, обеспечивает распределение выпускников Института в органы, организации, подразделения МВД России для дальнейшего прохождения службы после получения образования (завершения обучения) в Институте.</w:t>
      </w:r>
    </w:p>
    <w:p>
      <w:pPr>
        <w:pStyle w:val="0"/>
        <w:spacing w:before="200" w:line-rule="auto"/>
        <w:ind w:firstLine="540"/>
        <w:jc w:val="both"/>
      </w:pPr>
      <w:r>
        <w:rPr>
          <w:sz w:val="20"/>
        </w:rPr>
        <w:t xml:space="preserve">42.13. Присваивает первые и очередные специальные звания рядового и младшего начальствующего состава, а также очередные специальные звания среднего и старшего начальствующего состава до подполковника полиции, подполковника внутренней службы включительно, а также присваивает, подтверждает, снижает в установленном порядке квалификационные звания сотрудникам Института, лишает их.</w:t>
      </w:r>
    </w:p>
    <w:p>
      <w:pPr>
        <w:pStyle w:val="0"/>
        <w:spacing w:before="200" w:line-rule="auto"/>
        <w:ind w:firstLine="540"/>
        <w:jc w:val="both"/>
      </w:pPr>
      <w:r>
        <w:rPr>
          <w:sz w:val="20"/>
        </w:rPr>
        <w:t xml:space="preserve">42.14. Организует аттестацию постоянного состава Института, а также курсантов, слушателей и адъюнктов, замещающих должности, входящие в штатное расписание Института.</w:t>
      </w:r>
    </w:p>
    <w:p>
      <w:pPr>
        <w:pStyle w:val="0"/>
        <w:spacing w:before="200" w:line-rule="auto"/>
        <w:ind w:firstLine="540"/>
        <w:jc w:val="both"/>
      </w:pPr>
      <w:r>
        <w:rPr>
          <w:sz w:val="20"/>
        </w:rPr>
        <w:t xml:space="preserve">42.15. Организует осуществление текущего контроля успеваемости обучающихся, проведение промежуточной аттестации обучающихся и государственной итоговой (итоговой) аттестации обучающихся.</w:t>
      </w:r>
    </w:p>
    <w:p>
      <w:pPr>
        <w:pStyle w:val="0"/>
        <w:spacing w:before="200" w:line-rule="auto"/>
        <w:ind w:firstLine="540"/>
        <w:jc w:val="both"/>
      </w:pPr>
      <w:r>
        <w:rPr>
          <w:sz w:val="20"/>
        </w:rPr>
        <w:t xml:space="preserve">42.16. Поощряет личный состав Института и налагает дисциплинарные взыскания в пределах своей компетенции.</w:t>
      </w:r>
    </w:p>
    <w:p>
      <w:pPr>
        <w:pStyle w:val="0"/>
        <w:spacing w:before="200" w:line-rule="auto"/>
        <w:ind w:firstLine="540"/>
        <w:jc w:val="both"/>
      </w:pPr>
      <w:r>
        <w:rPr>
          <w:sz w:val="20"/>
        </w:rPr>
        <w:t xml:space="preserve">42.17. В соответствии с нормативными правовыми актами Российской Федерации и МВД России в пределах компетенции устанавливает денежное довольствие сотрудникам Института, должностные оклады, стимулирующие и компенсационные выплаты работникам, принимает решение о выплате материальной помощи.</w:t>
      </w:r>
    </w:p>
    <w:p>
      <w:pPr>
        <w:pStyle w:val="0"/>
        <w:spacing w:before="200" w:line-rule="auto"/>
        <w:ind w:firstLine="540"/>
        <w:jc w:val="both"/>
      </w:pPr>
      <w:r>
        <w:rPr>
          <w:sz w:val="20"/>
        </w:rPr>
        <w:t xml:space="preserve">42.18. Обеспечивает сотрудникам, работникам Института и обучающимся безопасные условия труда и обучения, несет ответственность в установленном законодательством Российской Федерации порядке за ущерб, причиненный их здоровью и трудоспособности.</w:t>
      </w:r>
    </w:p>
    <w:p>
      <w:pPr>
        <w:pStyle w:val="0"/>
        <w:spacing w:before="200" w:line-rule="auto"/>
        <w:ind w:firstLine="540"/>
        <w:jc w:val="both"/>
      </w:pPr>
      <w:r>
        <w:rPr>
          <w:sz w:val="20"/>
        </w:rPr>
        <w:t xml:space="preserve">42.19. Утратил силу приказом МВД России от 27.02.2025 </w:t>
      </w:r>
      <w:hyperlink w:history="0" r:id="rId98"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rPr>
        <w:t xml:space="preserve">.</w:t>
      </w:r>
    </w:p>
    <w:p>
      <w:pPr>
        <w:pStyle w:val="0"/>
        <w:spacing w:before="200" w:line-rule="auto"/>
        <w:ind w:firstLine="540"/>
        <w:jc w:val="both"/>
      </w:pPr>
      <w:r>
        <w:rPr>
          <w:sz w:val="20"/>
        </w:rPr>
        <w:t xml:space="preserve">42.20. Утратил силу приказом МВД России от 27.02.2025 </w:t>
      </w:r>
      <w:hyperlink w:history="0" r:id="rId99"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rPr>
        <w:t xml:space="preserve">.</w:t>
      </w:r>
    </w:p>
    <w:p>
      <w:pPr>
        <w:pStyle w:val="0"/>
        <w:spacing w:before="200" w:line-rule="auto"/>
        <w:ind w:firstLine="540"/>
        <w:jc w:val="both"/>
      </w:pPr>
      <w:r>
        <w:rPr>
          <w:sz w:val="20"/>
        </w:rPr>
        <w:t xml:space="preserve">42.21. Утверждает, признает утратившим силу и вносит изменения в штатное расписание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42.21 в ред. приказа МВД России от 27.02.2025 </w:t>
            </w:r>
            <w:hyperlink w:history="0" r:id="rId100"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42.21</w:t>
      </w:r>
      <w:r>
        <w:rPr>
          <w:sz w:val="20"/>
          <w:vertAlign w:val="superscript"/>
        </w:rPr>
        <w:t xml:space="preserve">1</w:t>
      </w:r>
      <w:r>
        <w:rPr>
          <w:sz w:val="20"/>
        </w:rPr>
        <w:t xml:space="preserve">. Вносит в МВД России предложения об изменении штатной численности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42.21</w:t>
            </w:r>
            <w:r>
              <w:rPr>
                <w:sz w:val="20"/>
                <w:color w:val="392c69"/>
                <w:vertAlign w:val="superscript"/>
              </w:rPr>
              <w:t xml:space="preserve">1</w:t>
            </w:r>
            <w:r>
              <w:rPr>
                <w:sz w:val="20"/>
                <w:color w:val="392c69"/>
              </w:rPr>
              <w:t xml:space="preserve"> введен приказом МВД России от 27.02.2025 </w:t>
            </w:r>
            <w:hyperlink w:history="0" r:id="rId101"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42.22. Вносит в установленном порядке в МВД России предложения о назначении на должность или освобождении от должности заместителей начальника Института.</w:t>
      </w:r>
    </w:p>
    <w:p>
      <w:pPr>
        <w:pStyle w:val="0"/>
        <w:spacing w:before="200" w:line-rule="auto"/>
        <w:ind w:firstLine="540"/>
        <w:jc w:val="both"/>
      </w:pPr>
      <w:r>
        <w:rPr>
          <w:sz w:val="20"/>
        </w:rPr>
        <w:t xml:space="preserve">42.23. Заключает государственные контракты, иные гражданско-правовые договоры в соответствии с законодательством Российской Федерации.</w:t>
      </w:r>
    </w:p>
    <w:p>
      <w:pPr>
        <w:pStyle w:val="0"/>
        <w:spacing w:before="200" w:line-rule="auto"/>
        <w:ind w:firstLine="540"/>
        <w:jc w:val="both"/>
      </w:pPr>
      <w:r>
        <w:rPr>
          <w:sz w:val="20"/>
        </w:rPr>
        <w:t xml:space="preserve">42.24. Вносит в МВД России предложения о награждении государственными наградами Российской Федерации, Почетной грамотой Президента Российской Федерации, Почетной грамотой Правительства Российской Федерации, о поощрении в виде объявления благодарности Президента Российской Федерации, объявления благодарности Правительства Российской Федерации и награждении Почетной грамотой МВД России и поощрении в виде объявления благодарности МВД России, а также о награждении ведомственными наградами МВД России, ценными подарками личного состава Института.</w:t>
      </w:r>
    </w:p>
    <w:p>
      <w:pPr>
        <w:pStyle w:val="0"/>
        <w:spacing w:before="200" w:line-rule="auto"/>
        <w:ind w:firstLine="540"/>
        <w:jc w:val="both"/>
      </w:pPr>
      <w:r>
        <w:rPr>
          <w:sz w:val="20"/>
        </w:rPr>
        <w:t xml:space="preserve">42.25. Реализует в соответствии с законодательством Российской Федерации право оперативного управления имуществом, закрепленным за Институтом, обеспечивает его сохранность и эффективное использование по целевому назначению.</w:t>
      </w:r>
    </w:p>
    <w:p>
      <w:pPr>
        <w:pStyle w:val="0"/>
        <w:spacing w:before="200" w:line-rule="auto"/>
        <w:ind w:firstLine="540"/>
        <w:jc w:val="both"/>
      </w:pPr>
      <w:r>
        <w:rPr>
          <w:sz w:val="20"/>
        </w:rPr>
        <w:t xml:space="preserve">42.26. Утверждает акты, устанавливающие учетную политику Института, списывает в порядке, установленном законодательством Российской Федерации, с баланса Института изношенные и непригодные для дальнейшего использования и реализации основные средства и материальные запасы, дебиторскую и кредиторскую задолженность.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42.26 в ред. приказа МВД России от 10.09.2025 </w:t>
            </w:r>
            <w:hyperlink w:history="0" r:id="rId102"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42.27. Осуществляет финансовое обеспечение филиала Института.</w:t>
      </w:r>
    </w:p>
    <w:p>
      <w:pPr>
        <w:pStyle w:val="0"/>
        <w:spacing w:before="200" w:line-rule="auto"/>
        <w:ind w:firstLine="540"/>
        <w:jc w:val="both"/>
      </w:pPr>
      <w:r>
        <w:rPr>
          <w:sz w:val="20"/>
        </w:rPr>
        <w:t xml:space="preserve">42.28. В установленном порядке и в пределах полномочий организует взаимодействие Института с органами, организациями, подразделениями МВД России, государственными органами и органами местного самоуправления, другими учреждениями и организациями в целях реализации компетенций Института.</w:t>
      </w:r>
    </w:p>
    <w:p>
      <w:pPr>
        <w:pStyle w:val="0"/>
        <w:spacing w:before="200" w:line-rule="auto"/>
        <w:ind w:firstLine="540"/>
        <w:jc w:val="both"/>
      </w:pPr>
      <w:r>
        <w:rPr>
          <w:sz w:val="20"/>
        </w:rPr>
        <w:t xml:space="preserve">42.29. Организует в установленном порядке защиту сведений, составляющих государственную и иную охраняемую законом тайну, включая мероприятия по технической защите информации.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42.29 в ред. приказа МВД России от 28.04.2017 </w:t>
            </w:r>
            <w:hyperlink w:history="0" r:id="rId103"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42.30. Назначает проведение служебных проверок, служебных расследований.</w:t>
      </w:r>
    </w:p>
    <w:p>
      <w:pPr>
        <w:pStyle w:val="0"/>
        <w:spacing w:before="200" w:line-rule="auto"/>
        <w:ind w:firstLine="540"/>
        <w:jc w:val="both"/>
      </w:pPr>
      <w:r>
        <w:rPr>
          <w:sz w:val="20"/>
        </w:rPr>
        <w:t xml:space="preserve">42.31. Рассматривает в пределах своей компетенции поступившие обращения граждан и юридических лиц.</w:t>
      </w:r>
    </w:p>
    <w:p>
      <w:pPr>
        <w:pStyle w:val="0"/>
        <w:spacing w:before="200" w:line-rule="auto"/>
        <w:ind w:firstLine="540"/>
        <w:jc w:val="both"/>
      </w:pPr>
      <w:r>
        <w:rPr>
          <w:sz w:val="20"/>
        </w:rPr>
        <w:t xml:space="preserve">42.32. Утверждает положение об ученом совете Института, руководит его деятельностью, выносит на рассмотрение ученого совета Института любые вопросы, относящиеся к деятельности Института, а также руководит деятельностью органов самоуправления Института, утверждает или согласовывает в установленном порядке их персональный состав.</w:t>
      </w:r>
    </w:p>
    <w:p>
      <w:pPr>
        <w:pStyle w:val="0"/>
        <w:spacing w:before="200" w:line-rule="auto"/>
        <w:ind w:firstLine="540"/>
        <w:jc w:val="both"/>
      </w:pPr>
      <w:r>
        <w:rPr>
          <w:sz w:val="20"/>
        </w:rPr>
        <w:t xml:space="preserve">42.33. Обладает иными полномочиями, установленными законодательством Российской Федерации, нормативными правовыми актами МВД России.</w:t>
      </w:r>
    </w:p>
    <w:p>
      <w:pPr>
        <w:pStyle w:val="0"/>
        <w:spacing w:before="200" w:line-rule="auto"/>
        <w:ind w:firstLine="540"/>
        <w:jc w:val="both"/>
      </w:pPr>
      <w:r>
        <w:rPr>
          <w:sz w:val="20"/>
        </w:rPr>
        <w:t xml:space="preserve">43. На начальника Института возлагаются следующие обязанности:</w:t>
      </w:r>
    </w:p>
    <w:p>
      <w:pPr>
        <w:pStyle w:val="0"/>
        <w:spacing w:before="200" w:line-rule="auto"/>
        <w:ind w:firstLine="540"/>
        <w:jc w:val="both"/>
      </w:pPr>
      <w:r>
        <w:rPr>
          <w:sz w:val="20"/>
        </w:rPr>
        <w:t xml:space="preserve">43.1. Организация разработки программы развития&lt;1&gt; Института, согласование ее проекта (проекта изменений) с заинтересованными органами, организациями, подразделениями МВД России и направление проекта (проекта изменений) программы развития на утверждение в ГУРЛС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Приказ МВД России от 11 мая 2022 г. </w:t>
      </w:r>
      <w:hyperlink w:history="0" r:id="rId104" w:tooltip="Приказ МВД России от 11.05.2022 N 320 &quot;Об утверждении Порядка разработки и утверждения программы развития федеральных государственных образовательных организаций высшего образования, находящихся в ведении Министерства внутренних дел Российской Федерации&quot; (Зарегистрирован в Минюсте России 15.08.2022 N 69641) {КонсультантПлюс}">
        <w:r>
          <w:rPr>
            <w:sz w:val="20"/>
            <w:color w:val="0000ff"/>
          </w:rPr>
          <w:t xml:space="preserve">N 320</w:t>
        </w:r>
      </w:hyperlink>
      <w:r>
        <w:rPr>
          <w:sz w:val="20"/>
        </w:rPr>
        <w:t xml:space="preserve"> "Об утверждении Порядка разработки и утверждения программы развития федеральных государственных образовательных организаций высшего образования, находящихся в ведении Министерства внутренних дел Российской Федерации" (зарегистрирован Минюстом России 15 августа 2022 года, регистрационный N 69641).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43.1 в ред. приказа МВД России от 27.12.2022 </w:t>
            </w:r>
            <w:hyperlink w:history="0" r:id="rId105"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06"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43.2. Обеспечение создания и ведения официального сайта Института в сети Интернет.</w:t>
      </w:r>
    </w:p>
    <w:p>
      <w:pPr>
        <w:pStyle w:val="0"/>
        <w:spacing w:before="200" w:line-rule="auto"/>
        <w:ind w:firstLine="540"/>
        <w:jc w:val="both"/>
      </w:pPr>
      <w:r>
        <w:rPr>
          <w:sz w:val="20"/>
        </w:rPr>
        <w:t xml:space="preserve">43.3. Представление МВД России ежегодного отчета о поступлении и расходовании финансовых и материальных средств, а также отчета о результатах самообследования Института.</w:t>
      </w:r>
    </w:p>
    <w:p>
      <w:pPr>
        <w:pStyle w:val="0"/>
        <w:spacing w:before="200" w:line-rule="auto"/>
        <w:ind w:firstLine="540"/>
        <w:jc w:val="both"/>
      </w:pPr>
      <w:r>
        <w:rPr>
          <w:sz w:val="20"/>
        </w:rPr>
        <w:t xml:space="preserve">43.4. Организация учебной и методической работы, осуществление контроля за ее проведением.</w:t>
      </w:r>
    </w:p>
    <w:p>
      <w:pPr>
        <w:pStyle w:val="0"/>
        <w:spacing w:before="200" w:line-rule="auto"/>
        <w:ind w:firstLine="540"/>
        <w:jc w:val="both"/>
      </w:pPr>
      <w:r>
        <w:rPr>
          <w:sz w:val="20"/>
        </w:rPr>
        <w:t xml:space="preserve">43.5. Осуществление текущего контроля успеваемости и промежуточной аттестации обучающихся.</w:t>
      </w:r>
    </w:p>
    <w:p>
      <w:pPr>
        <w:pStyle w:val="0"/>
        <w:spacing w:before="200" w:line-rule="auto"/>
        <w:ind w:firstLine="540"/>
        <w:jc w:val="both"/>
      </w:pPr>
      <w:r>
        <w:rPr>
          <w:sz w:val="20"/>
        </w:rPr>
        <w:t xml:space="preserve">43.6. Обеспечение проведения государственной итоговой (итоговой) аттестации обучающихся.</w:t>
      </w:r>
    </w:p>
    <w:p>
      <w:pPr>
        <w:pStyle w:val="0"/>
        <w:spacing w:before="200" w:line-rule="auto"/>
        <w:ind w:firstLine="540"/>
        <w:jc w:val="both"/>
      </w:pPr>
      <w:r>
        <w:rPr>
          <w:sz w:val="20"/>
        </w:rPr>
        <w:t xml:space="preserve">43.7. Организация приобретения бланков документов об образовании и (или) о квалификации, обучении.</w:t>
      </w:r>
    </w:p>
    <w:p>
      <w:pPr>
        <w:pStyle w:val="0"/>
        <w:spacing w:before="200" w:line-rule="auto"/>
        <w:ind w:firstLine="540"/>
        <w:jc w:val="both"/>
      </w:pPr>
      <w:r>
        <w:rPr>
          <w:sz w:val="20"/>
        </w:rPr>
        <w:t xml:space="preserve">43.8. Организация контроля за качеством образовательного процесса.</w:t>
      </w:r>
    </w:p>
    <w:p>
      <w:pPr>
        <w:pStyle w:val="0"/>
        <w:spacing w:before="200" w:line-rule="auto"/>
        <w:ind w:firstLine="540"/>
        <w:jc w:val="both"/>
      </w:pPr>
      <w:r>
        <w:rPr>
          <w:sz w:val="20"/>
        </w:rPr>
        <w:t xml:space="preserve">43.9. Организация индивидуального учета результатов освоения обучающимися образовательных программ, а также хранение в архивах информации об этих результатах на бумажных и (или) электронных носителях.</w:t>
      </w:r>
    </w:p>
    <w:p>
      <w:pPr>
        <w:pStyle w:val="0"/>
        <w:spacing w:before="200" w:line-rule="auto"/>
        <w:ind w:firstLine="540"/>
        <w:jc w:val="both"/>
      </w:pPr>
      <w:r>
        <w:rPr>
          <w:sz w:val="20"/>
        </w:rPr>
        <w:t xml:space="preserve">43.10. Обеспечение в Институте условий осуществления образовательной деятельности, питания, пребывания обучающихся в соответствии с государственными санитарно-эпидемиологическими правилами и гигиеническими нормативами.</w:t>
      </w:r>
    </w:p>
    <w:p>
      <w:pPr>
        <w:pStyle w:val="0"/>
        <w:spacing w:before="200" w:line-rule="auto"/>
        <w:ind w:firstLine="540"/>
        <w:jc w:val="both"/>
      </w:pPr>
      <w:r>
        <w:rPr>
          <w:sz w:val="20"/>
        </w:rPr>
        <w:t xml:space="preserve">43.11. Создание необходимых условий для охраны и укрепления здоровья, организации питания обучающихся, сотрудников и работников Института.</w:t>
      </w:r>
    </w:p>
    <w:p>
      <w:pPr>
        <w:pStyle w:val="0"/>
        <w:spacing w:before="200" w:line-rule="auto"/>
        <w:ind w:firstLine="540"/>
        <w:jc w:val="both"/>
      </w:pPr>
      <w:r>
        <w:rPr>
          <w:sz w:val="20"/>
        </w:rPr>
        <w:t xml:space="preserve">43.12. Общее руководство работой по профессиональному, нравственному и физическому воспитанию личного состава Института.</w:t>
      </w:r>
    </w:p>
    <w:p>
      <w:pPr>
        <w:pStyle w:val="0"/>
        <w:spacing w:before="200" w:line-rule="auto"/>
        <w:ind w:firstLine="540"/>
        <w:jc w:val="both"/>
      </w:pPr>
      <w:r>
        <w:rPr>
          <w:sz w:val="20"/>
        </w:rPr>
        <w:t xml:space="preserve">43.13. Организация мероприятий по мобилизационной подготовке, мобилизации и гражданской обороне Института.</w:t>
      </w:r>
    </w:p>
    <w:p>
      <w:pPr>
        <w:pStyle w:val="0"/>
        <w:spacing w:before="200" w:line-rule="auto"/>
        <w:ind w:firstLine="540"/>
        <w:jc w:val="both"/>
      </w:pPr>
      <w:r>
        <w:rPr>
          <w:sz w:val="20"/>
        </w:rPr>
        <w:t xml:space="preserve">43.14. Организация и проведение занятий с постоянным составом в рамках профессиональной служебной и физической подготовки.</w:t>
      </w:r>
    </w:p>
    <w:p>
      <w:pPr>
        <w:pStyle w:val="0"/>
        <w:spacing w:before="200" w:line-rule="auto"/>
        <w:ind w:firstLine="540"/>
        <w:jc w:val="both"/>
      </w:pPr>
      <w:r>
        <w:rPr>
          <w:sz w:val="20"/>
        </w:rPr>
        <w:t xml:space="preserve">43.15. Организация прохождения в установленном порядке профессионального обучения, профессионального образования и дополнительного профессионального образования постоянным составом Института.</w:t>
      </w:r>
    </w:p>
    <w:p>
      <w:pPr>
        <w:pStyle w:val="0"/>
        <w:spacing w:before="200" w:line-rule="auto"/>
        <w:ind w:firstLine="540"/>
        <w:jc w:val="both"/>
      </w:pPr>
      <w:r>
        <w:rPr>
          <w:sz w:val="20"/>
        </w:rPr>
        <w:t xml:space="preserve">43.16. Организация работы по профессиональной ориентации и отбору кандидатов на поступление в Институт, непосредственное руководство комплектованием Института переменным составом.</w:t>
      </w:r>
    </w:p>
    <w:p>
      <w:pPr>
        <w:pStyle w:val="0"/>
        <w:spacing w:before="200" w:line-rule="auto"/>
        <w:ind w:firstLine="540"/>
        <w:jc w:val="both"/>
      </w:pPr>
      <w:r>
        <w:rPr>
          <w:sz w:val="20"/>
        </w:rPr>
        <w:t xml:space="preserve">43.17. Распределение и перераспределение между структурными подразделениями Института полученных установленным порядком материально-технических средств для организации работы сотрудников и работников Института.</w:t>
      </w:r>
    </w:p>
    <w:p>
      <w:pPr>
        <w:pStyle w:val="0"/>
        <w:spacing w:before="200" w:line-rule="auto"/>
        <w:ind w:firstLine="540"/>
        <w:jc w:val="both"/>
      </w:pPr>
      <w:r>
        <w:rPr>
          <w:sz w:val="20"/>
        </w:rPr>
        <w:t xml:space="preserve">43.18. Осуществление контроля за обеспечением сохранности и эксплуатации оружия, патронов к нему, боеприпасов, автотранспорта, специальных средств, средств связи и других материально-технических средств Института, а также рациональным и экономным использованием материальных и финансовых ресурсов.</w:t>
      </w:r>
    </w:p>
    <w:p>
      <w:pPr>
        <w:pStyle w:val="0"/>
        <w:spacing w:before="200" w:line-rule="auto"/>
        <w:ind w:firstLine="540"/>
        <w:jc w:val="both"/>
      </w:pPr>
      <w:r>
        <w:rPr>
          <w:sz w:val="20"/>
        </w:rPr>
        <w:t xml:space="preserve">43.19. Утверждение Правил внутреннего распорядка обучающихся (не распространяются на обучающихся из числа сотрудников), Правил внутреннего служебного распорядка, Правил внутреннего трудового распорядка, Правил приема в Институт, положений о структурных подразделениях Института, иных локальных нормативных актов.</w:t>
      </w:r>
    </w:p>
    <w:p>
      <w:pPr>
        <w:pStyle w:val="0"/>
        <w:spacing w:before="200" w:line-rule="auto"/>
        <w:ind w:firstLine="540"/>
        <w:jc w:val="both"/>
      </w:pPr>
      <w:r>
        <w:rPr>
          <w:sz w:val="20"/>
        </w:rPr>
        <w:t xml:space="preserve">43.20. Поддержание дисциплины и внутреннего порядка в Институте.</w:t>
      </w:r>
    </w:p>
    <w:p>
      <w:pPr>
        <w:pStyle w:val="0"/>
        <w:spacing w:before="200" w:line-rule="auto"/>
        <w:ind w:firstLine="540"/>
        <w:jc w:val="both"/>
      </w:pPr>
      <w:r>
        <w:rPr>
          <w:sz w:val="20"/>
        </w:rPr>
        <w:t xml:space="preserve">43.21. Руководство подбором, расстановкой и воспитанием постоянного состава Института. Осуществление контроля за деятельностью постоянного состава Института.</w:t>
      </w:r>
    </w:p>
    <w:p>
      <w:pPr>
        <w:pStyle w:val="0"/>
        <w:spacing w:before="200" w:line-rule="auto"/>
        <w:ind w:firstLine="540"/>
        <w:jc w:val="both"/>
      </w:pPr>
      <w:r>
        <w:rPr>
          <w:sz w:val="20"/>
        </w:rPr>
        <w:t xml:space="preserve">43.22. Разработка и осуществление мероприятий по укреплению и развитию учебно-материальной базы Института.</w:t>
      </w:r>
    </w:p>
    <w:p>
      <w:pPr>
        <w:pStyle w:val="0"/>
        <w:spacing w:before="200" w:line-rule="auto"/>
        <w:ind w:firstLine="540"/>
        <w:jc w:val="both"/>
      </w:pPr>
      <w:r>
        <w:rPr>
          <w:sz w:val="20"/>
        </w:rPr>
        <w:t xml:space="preserve">43.23. Материально-техническое обеспечение образовательной деятельности, оборудование помещений в соответствии с государственными нормами и требованиями, в том числе в соответствии с федеральными государственными образовательными стандартами.</w:t>
      </w:r>
    </w:p>
    <w:p>
      <w:pPr>
        <w:pStyle w:val="0"/>
        <w:spacing w:before="200" w:line-rule="auto"/>
        <w:ind w:firstLine="540"/>
        <w:jc w:val="both"/>
      </w:pPr>
      <w:r>
        <w:rPr>
          <w:sz w:val="20"/>
        </w:rPr>
        <w:t xml:space="preserve">43.24. Организация предоставления образовательных и дополнительных образовательных услуг юридическим и (или) физическим лицам на договорной основе.</w:t>
      </w:r>
    </w:p>
    <w:p>
      <w:pPr>
        <w:pStyle w:val="0"/>
        <w:spacing w:before="200" w:line-rule="auto"/>
        <w:ind w:firstLine="540"/>
        <w:jc w:val="both"/>
      </w:pPr>
      <w:r>
        <w:rPr>
          <w:sz w:val="20"/>
        </w:rPr>
        <w:t xml:space="preserve">43.25. Организация и осуществление контроля за социальной работой в Институте с членами семей сотрудников органов внутренних дел, погибших при выполнении служебных обязанностей, и с сотрудниками, ставшими инвалидами вследствие увечий (ранений, травм, контузий), заболеваний, полученных при выполнении служебных обязанностей.</w:t>
      </w:r>
    </w:p>
    <w:p>
      <w:pPr>
        <w:pStyle w:val="0"/>
        <w:spacing w:before="200" w:line-rule="auto"/>
        <w:ind w:firstLine="540"/>
        <w:jc w:val="both"/>
      </w:pPr>
      <w:r>
        <w:rPr>
          <w:sz w:val="20"/>
        </w:rPr>
        <w:t xml:space="preserve">43.26. Проведение самообследования, обеспечение функционирования внутренней системы оценки качества образования в Институте.</w:t>
      </w:r>
    </w:p>
    <w:p>
      <w:pPr>
        <w:pStyle w:val="0"/>
        <w:spacing w:before="200" w:line-rule="auto"/>
        <w:ind w:firstLine="540"/>
        <w:jc w:val="both"/>
      </w:pPr>
      <w:r>
        <w:rPr>
          <w:sz w:val="20"/>
        </w:rPr>
        <w:t xml:space="preserve">43.27. Организация и осуществление производственного контроля за соблюдением санитарно-эпидемиологических требований и выполнением санитарно-противоэпидемических профилактических мероприятий.</w:t>
      </w:r>
    </w:p>
    <w:p>
      <w:pPr>
        <w:pStyle w:val="0"/>
        <w:spacing w:before="200" w:line-rule="auto"/>
        <w:ind w:firstLine="540"/>
        <w:jc w:val="both"/>
      </w:pPr>
      <w:r>
        <w:rPr>
          <w:sz w:val="20"/>
        </w:rPr>
        <w:t xml:space="preserve">43.28. Другие обязанности, предусмотренные законодательными и иными нормативными правовыми актами Российской Федерации, нормативными правовыми актами МВД России, иных федеральных органов исполнительной власти, настоящим Уставом.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43.28 в ред. приказа МВД России от 27.12.2022 </w:t>
            </w:r>
            <w:hyperlink w:history="0" r:id="rId107"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08"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 Начальник Института несет персональную ответственность за:</w:t>
      </w:r>
    </w:p>
    <w:p>
      <w:pPr>
        <w:pStyle w:val="0"/>
        <w:spacing w:before="200" w:line-rule="auto"/>
        <w:ind w:firstLine="540"/>
        <w:jc w:val="both"/>
      </w:pPr>
      <w:r>
        <w:rPr>
          <w:sz w:val="20"/>
        </w:rPr>
        <w:t xml:space="preserve">44.1. Реализацию Институтом установленных видов деятельности.</w:t>
      </w:r>
    </w:p>
    <w:p>
      <w:pPr>
        <w:pStyle w:val="0"/>
        <w:spacing w:before="200" w:line-rule="auto"/>
        <w:ind w:firstLine="540"/>
        <w:jc w:val="both"/>
      </w:pPr>
      <w:r>
        <w:rPr>
          <w:sz w:val="20"/>
        </w:rPr>
        <w:t xml:space="preserve">44.2. Состояние служебной дисциплины в Институте.</w:t>
      </w:r>
    </w:p>
    <w:p>
      <w:pPr>
        <w:pStyle w:val="0"/>
        <w:spacing w:before="200" w:line-rule="auto"/>
        <w:ind w:firstLine="540"/>
        <w:jc w:val="both"/>
      </w:pPr>
      <w:r>
        <w:rPr>
          <w:sz w:val="20"/>
        </w:rPr>
        <w:t xml:space="preserve">44.3. Своевременную разработку и проведение мероприятий по обеспечению режима секретности.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44.3 в ред. приказа МВД России от 28.04.2017 </w:t>
            </w:r>
            <w:hyperlink w:history="0" r:id="rId109"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44.4. Нарушение порядка получения, обработки и защиты персональных данных сотрудников и работников Института.</w:t>
      </w:r>
    </w:p>
    <w:p>
      <w:pPr>
        <w:pStyle w:val="0"/>
        <w:spacing w:before="200" w:line-rule="auto"/>
        <w:ind w:firstLine="540"/>
        <w:jc w:val="both"/>
      </w:pPr>
      <w:r>
        <w:rPr>
          <w:sz w:val="20"/>
        </w:rPr>
        <w:t xml:space="preserve">44.5. Нецелевое, неэффективное использование средств бюджета, принятие и (или) исполнение бюджетных обязательств в размерах, превышающих доведенные лимиты бюджетных обязательств и (или) бюджетные ассигнования, за исключением случаев, предусмотренных бюджетным законодательством Российской Федерации и иными нормативными правовыми актами, регулирующими бюджетные правоотношения.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44.5 в ред. приказа МВД России от 10.09.2025 </w:t>
            </w:r>
            <w:hyperlink w:history="0" r:id="rId110"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44.6. Организацию ведения бюджетного учета и соблюдение законодательства Российской Федерации о бюджетном учете.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44.6 в ред. приказа МВД России от 10.09.2025 </w:t>
            </w:r>
            <w:hyperlink w:history="0" r:id="rId111"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44.7. Невыполнение обязанностей, возложенных на него законодательными и иными нормативными правовыми актами Российской Федерации, нормативными правовыми актами МВД России, иных федеральных органов исполнительной власти, настоящим Уставом.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44.7 в ред. приказа МВД России от 27.12.2022 </w:t>
            </w:r>
            <w:hyperlink w:history="0" r:id="rId112"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1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44.8. Обеспечение информационной безопасности, выработку и реализацию мероприятий, направленных на исключение фактов неправомерного доступа к сервисам единой системы информационно-аналитического обеспечения деятельности МВД России и иным ведомственным информационным ресурсам и базам данных, а также использование и распространение содержащихся в них сведений.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44.8 введен приказом МВД России от 27.12.2022 </w:t>
            </w:r>
            <w:hyperlink w:history="0" r:id="rId114"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1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44.9. Организацию, состояние и результативность морально-психологического обеспечения деятельности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44.9 введен приказом МВД России от 27.12.2022 </w:t>
            </w:r>
            <w:hyperlink w:history="0" r:id="rId11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1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45. Начальник Института за невыполнение или ненадлежащее выполнение возложенных на него служебных обязанностей привлекается к ответственности в соответствии с законодательством Российской Федерации.</w:t>
      </w:r>
    </w:p>
    <w:p>
      <w:pPr>
        <w:pStyle w:val="0"/>
        <w:spacing w:before="200" w:line-rule="auto"/>
        <w:ind w:firstLine="540"/>
        <w:jc w:val="both"/>
      </w:pPr>
      <w:r>
        <w:rPr>
          <w:sz w:val="20"/>
        </w:rPr>
        <w:t xml:space="preserve">46. Коллегиальным органом управления Института является Общее собрание (конференция) сотрудников, работников и обучающихся Института&lt;1&gt;.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"Конференция".</w:t>
      </w:r>
    </w:p>
    <w:p>
      <w:pPr>
        <w:pStyle w:val="0"/>
        <w:jc w:val="both"/>
      </w:pPr>
      <w:r>
        <w:rPr>
          <w:sz w:val="20"/>
        </w:rPr>
      </w:r>
    </w:p>
    <w:p>
      <w:pPr>
        <w:pStyle w:val="0"/>
        <w:ind w:firstLine="540"/>
        <w:jc w:val="both"/>
      </w:pPr>
      <w:r>
        <w:rPr>
          <w:sz w:val="20"/>
        </w:rPr>
        <w:t xml:space="preserve">47. Полномочия Конференции:</w:t>
      </w:r>
    </w:p>
    <w:p>
      <w:pPr>
        <w:pStyle w:val="0"/>
        <w:spacing w:before="200" w:line-rule="auto"/>
        <w:ind w:firstLine="540"/>
        <w:jc w:val="both"/>
      </w:pPr>
      <w:r>
        <w:rPr>
          <w:sz w:val="20"/>
        </w:rPr>
        <w:t xml:space="preserve">47.1. Принимает Устав Института и изменения в него.</w:t>
      </w:r>
    </w:p>
    <w:p>
      <w:pPr>
        <w:pStyle w:val="0"/>
        <w:spacing w:before="200" w:line-rule="auto"/>
        <w:ind w:firstLine="540"/>
        <w:jc w:val="both"/>
      </w:pPr>
      <w:r>
        <w:rPr>
          <w:sz w:val="20"/>
        </w:rPr>
        <w:t xml:space="preserve">47.2. Избирает членов ученого совета Института.</w:t>
      </w:r>
    </w:p>
    <w:p>
      <w:pPr>
        <w:pStyle w:val="0"/>
        <w:spacing w:before="200" w:line-rule="auto"/>
        <w:ind w:firstLine="540"/>
        <w:jc w:val="both"/>
      </w:pPr>
      <w:r>
        <w:rPr>
          <w:sz w:val="20"/>
        </w:rPr>
        <w:t xml:space="preserve">47.3. Осуществляет другие полномочия в соответствии с законодательством Российской Федерации.</w:t>
      </w:r>
    </w:p>
    <w:p>
      <w:pPr>
        <w:pStyle w:val="0"/>
        <w:spacing w:before="200" w:line-rule="auto"/>
        <w:ind w:firstLine="540"/>
        <w:jc w:val="both"/>
      </w:pPr>
      <w:r>
        <w:rPr>
          <w:sz w:val="20"/>
        </w:rPr>
        <w:t xml:space="preserve">48. Порядок избрания делегатов на Конференцию определяется ученым советом Института. Делегаты избираются из числа всех категорий сотрудников, работников, обучающихся и общественных организаций Института. Члены ученого совета Института не должны составлять более 50 % делегатов.</w:t>
      </w:r>
    </w:p>
    <w:p>
      <w:pPr>
        <w:pStyle w:val="0"/>
        <w:spacing w:before="200" w:line-rule="auto"/>
        <w:ind w:firstLine="540"/>
        <w:jc w:val="both"/>
      </w:pPr>
      <w:r>
        <w:rPr>
          <w:sz w:val="20"/>
        </w:rPr>
        <w:t xml:space="preserve">49. Конференция правомочна, если в ее работе приняли участие не менее двух третей избранных делегатов. Решение считается принятым, если за него проголосовали более 50 % присутствующих делегатов.</w:t>
      </w:r>
    </w:p>
    <w:p>
      <w:pPr>
        <w:pStyle w:val="0"/>
        <w:spacing w:before="200" w:line-rule="auto"/>
        <w:ind w:firstLine="540"/>
        <w:jc w:val="both"/>
      </w:pPr>
      <w:r>
        <w:rPr>
          <w:sz w:val="20"/>
        </w:rPr>
        <w:t xml:space="preserve">50. Для проведения Конференции из числа делегатов избираются председатель и секретарь. Порядок проведения Конференции определяется положением, утверждаемым локальным нормативным актом Института.</w:t>
      </w:r>
    </w:p>
    <w:p>
      <w:pPr>
        <w:pStyle w:val="0"/>
        <w:spacing w:before="200" w:line-rule="auto"/>
        <w:ind w:firstLine="540"/>
        <w:jc w:val="both"/>
      </w:pPr>
      <w:r>
        <w:rPr>
          <w:sz w:val="20"/>
        </w:rPr>
        <w:t xml:space="preserve">51. Общее руководство Институтом осуществляет выборный коллегиальный орган - ученый совет Института.</w:t>
      </w:r>
    </w:p>
    <w:p>
      <w:pPr>
        <w:pStyle w:val="0"/>
        <w:spacing w:before="200" w:line-rule="auto"/>
        <w:ind w:firstLine="540"/>
        <w:jc w:val="both"/>
      </w:pPr>
      <w:r>
        <w:rPr>
          <w:sz w:val="20"/>
        </w:rPr>
        <w:t xml:space="preserve">52. Ученый совет Института рассматривает основные вопросы организационной, учебной, учебно-методической работы, научно-исследовательской деятельности и морально-психологического обеспечения деятельности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52 в ред. приказа МВД России от 27.12.2022 </w:t>
            </w:r>
            <w:hyperlink w:history="0" r:id="rId118"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1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53. Основными задачами ученого совета Института являются:</w:t>
      </w:r>
    </w:p>
    <w:p>
      <w:pPr>
        <w:pStyle w:val="0"/>
        <w:spacing w:before="200" w:line-rule="auto"/>
        <w:ind w:firstLine="540"/>
        <w:jc w:val="both"/>
      </w:pPr>
      <w:r>
        <w:rPr>
          <w:sz w:val="20"/>
        </w:rPr>
        <w:t xml:space="preserve">53.1. Разработка стратегических направлений образовательной и научной деятельности Института.</w:t>
      </w:r>
    </w:p>
    <w:p>
      <w:pPr>
        <w:pStyle w:val="0"/>
        <w:spacing w:before="200" w:line-rule="auto"/>
        <w:ind w:firstLine="540"/>
        <w:jc w:val="both"/>
      </w:pPr>
      <w:r>
        <w:rPr>
          <w:sz w:val="20"/>
        </w:rPr>
        <w:t xml:space="preserve">53.2. Обсуждение и принятие решений по основным видам деятельности Института.</w:t>
      </w:r>
    </w:p>
    <w:p>
      <w:pPr>
        <w:pStyle w:val="0"/>
        <w:spacing w:before="200" w:line-rule="auto"/>
        <w:ind w:firstLine="540"/>
        <w:jc w:val="both"/>
      </w:pPr>
      <w:r>
        <w:rPr>
          <w:sz w:val="20"/>
        </w:rPr>
        <w:t xml:space="preserve">54. Количество членов ученого совета Института определяется Конференцией. Нормы представительства в ученом совете от структурных подразделений Института и обучающихся определяются ученым советом Института.</w:t>
      </w:r>
    </w:p>
    <w:p>
      <w:pPr>
        <w:pStyle w:val="0"/>
        <w:spacing w:before="200" w:line-rule="auto"/>
        <w:ind w:firstLine="540"/>
        <w:jc w:val="both"/>
      </w:pPr>
      <w:r>
        <w:rPr>
          <w:sz w:val="20"/>
        </w:rPr>
        <w:t xml:space="preserve">55. В состав ученого совета Института по должности входят начальник Института, который является его председателем, заместители начальника Института, начальник филиала, ученый секретарь. Другие члены ученого совета Института избираются Конференцией путем тайного голосования.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55 в ред. приказа МВД России от 27.12.2022 </w:t>
            </w:r>
            <w:hyperlink w:history="0" r:id="rId120"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2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56. Персональный состав ученого совета Института объявляется локальным нормативным актом Института. Срок полномочий ученого совета Института - пять лет.</w:t>
      </w:r>
    </w:p>
    <w:p>
      <w:pPr>
        <w:pStyle w:val="0"/>
        <w:spacing w:before="200" w:line-rule="auto"/>
        <w:ind w:firstLine="540"/>
        <w:jc w:val="both"/>
      </w:pPr>
      <w:r>
        <w:rPr>
          <w:sz w:val="20"/>
        </w:rPr>
        <w:t xml:space="preserve">57. Член ученого совета Института автоматически выбывает из его состава в случае увольнения, отчисления из Института, перевода для дальнейшего прохождения службы в иные органы, организации, подразделения МВД России.</w:t>
      </w:r>
    </w:p>
    <w:p>
      <w:pPr>
        <w:pStyle w:val="0"/>
        <w:spacing w:before="200" w:line-rule="auto"/>
        <w:ind w:firstLine="540"/>
        <w:jc w:val="both"/>
      </w:pPr>
      <w:r>
        <w:rPr>
          <w:sz w:val="20"/>
        </w:rPr>
        <w:t xml:space="preserve">58. Выборы в ученый совет Института проводятся в следующих случаях:</w:t>
      </w:r>
    </w:p>
    <w:p>
      <w:pPr>
        <w:pStyle w:val="0"/>
        <w:spacing w:before="200" w:line-rule="auto"/>
        <w:ind w:firstLine="540"/>
        <w:jc w:val="both"/>
      </w:pPr>
      <w:r>
        <w:rPr>
          <w:sz w:val="20"/>
        </w:rPr>
        <w:t xml:space="preserve">58.1. По истечении срока полномочий ученого совета Института.</w:t>
      </w:r>
    </w:p>
    <w:p>
      <w:pPr>
        <w:pStyle w:val="0"/>
        <w:spacing w:before="200" w:line-rule="auto"/>
        <w:ind w:firstLine="540"/>
        <w:jc w:val="both"/>
      </w:pPr>
      <w:r>
        <w:rPr>
          <w:sz w:val="20"/>
        </w:rPr>
        <w:t xml:space="preserve">58.2. При изменении организационно-правовой формы Института.</w:t>
      </w:r>
    </w:p>
    <w:p>
      <w:pPr>
        <w:pStyle w:val="0"/>
        <w:spacing w:before="200" w:line-rule="auto"/>
        <w:ind w:firstLine="540"/>
        <w:jc w:val="both"/>
      </w:pPr>
      <w:r>
        <w:rPr>
          <w:sz w:val="20"/>
        </w:rPr>
        <w:t xml:space="preserve">58.3. В случае, когда член ученого совета Института сложил свои полномочия.</w:t>
      </w:r>
    </w:p>
    <w:p>
      <w:pPr>
        <w:pStyle w:val="0"/>
        <w:spacing w:before="200" w:line-rule="auto"/>
        <w:ind w:firstLine="540"/>
        <w:jc w:val="both"/>
      </w:pPr>
      <w:r>
        <w:rPr>
          <w:sz w:val="20"/>
        </w:rPr>
        <w:t xml:space="preserve">59. В случаях, предусмотренных подпунктами 58.1 и 58.2 настоящего Устава, переизбираются все члены ученого совета Института.</w:t>
      </w:r>
    </w:p>
    <w:p>
      <w:pPr>
        <w:pStyle w:val="0"/>
        <w:spacing w:before="200" w:line-rule="auto"/>
        <w:ind w:firstLine="540"/>
        <w:jc w:val="both"/>
      </w:pPr>
      <w:r>
        <w:rPr>
          <w:sz w:val="20"/>
        </w:rPr>
        <w:t xml:space="preserve">60. Порядок организации деятельности ученого совета Института определяется законодательством Российской Федерации, законодательными и иными нормативными правовыми актами Российской Федерации, нормативными правовыми актами МВД России, настоящим Уставом, положением об ученом совете Института, утверждаемым локальным нормативным актом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60 в ред. приказа МВД России от 27.12.2022 </w:t>
            </w:r>
            <w:hyperlink w:history="0" r:id="rId122"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2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 К компетенции ученого совета Института относятся:</w:t>
      </w:r>
    </w:p>
    <w:p>
      <w:pPr>
        <w:pStyle w:val="0"/>
        <w:spacing w:before="200" w:line-rule="auto"/>
        <w:ind w:firstLine="540"/>
        <w:jc w:val="both"/>
      </w:pPr>
      <w:r>
        <w:rPr>
          <w:sz w:val="20"/>
        </w:rPr>
        <w:t xml:space="preserve">61.1. Принятие решения о созыве Конференции, а также иные вопросы, связанные с его проведением.</w:t>
      </w:r>
    </w:p>
    <w:p>
      <w:pPr>
        <w:pStyle w:val="0"/>
        <w:spacing w:before="200" w:line-rule="auto"/>
        <w:ind w:firstLine="540"/>
        <w:jc w:val="both"/>
      </w:pPr>
      <w:r>
        <w:rPr>
          <w:sz w:val="20"/>
        </w:rPr>
        <w:t xml:space="preserve">61.2. Обсуждение изменений в устав Института.</w:t>
      </w:r>
    </w:p>
    <w:p>
      <w:pPr>
        <w:pStyle w:val="0"/>
        <w:spacing w:before="200" w:line-rule="auto"/>
        <w:ind w:firstLine="540"/>
        <w:jc w:val="both"/>
      </w:pPr>
      <w:r>
        <w:rPr>
          <w:sz w:val="20"/>
        </w:rPr>
        <w:t xml:space="preserve">61.3. Рассмотрение документов планирования, подлежащих утверждению начальником Института, и проекта (проекта изменений) программы развития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61.3 в ред. приказа МВД России от 27.12.2022 </w:t>
            </w:r>
            <w:hyperlink w:history="0" r:id="rId124"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2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61.4. Рассмотрение проектов локальных нормативных актов Института по основным видам деятельности Института, а также проектов локальных нормативных актов, регламентирующих порядок осуществления приносящей доход деятельности.</w:t>
      </w:r>
    </w:p>
    <w:p>
      <w:pPr>
        <w:pStyle w:val="0"/>
        <w:spacing w:before="200" w:line-rule="auto"/>
        <w:ind w:firstLine="540"/>
        <w:jc w:val="both"/>
      </w:pPr>
      <w:r>
        <w:rPr>
          <w:sz w:val="20"/>
        </w:rPr>
        <w:t xml:space="preserve">61.5. Рассмотрение вопроса о создании в Институте юридической клиники&lt;1&gt;. Подготовка соответствующего ходатайства в ГУРЛС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Федеральный закон от 21 ноября 2011 г. N 324-ФЗ "О бесплатной юридической помощи в Российской Федерации" (Собрание законодательства Российской Федерации, 2011, N 48, ст. 6725; 2013, N 27, ст. 3459, 3477; N 52, ст. 6962; 2014, N 30, ст. 4217, 4272).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61.5 в ред. приказа МВД России от 27.12.2022 </w:t>
            </w:r>
            <w:hyperlink w:history="0" r:id="rId12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2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61.6. Рассмотрение и принятие решений по наиболее важным вопросам образовательной, методической и научной (научно-исследовательской) деятельности, морально-психологического обеспечения деятельности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61.6 в ред. приказа МВД России от 27.12.2022 </w:t>
            </w:r>
            <w:hyperlink w:history="0" r:id="rId128"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2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61.7. Принятие решений о реализации новых направлений подготовки, специальностей или о прекращении подготовки специалистов по отдельным направлениям подготовки, специальностям.</w:t>
      </w:r>
    </w:p>
    <w:p>
      <w:pPr>
        <w:pStyle w:val="0"/>
        <w:spacing w:before="200" w:line-rule="auto"/>
        <w:ind w:firstLine="540"/>
        <w:jc w:val="both"/>
      </w:pPr>
      <w:r>
        <w:rPr>
          <w:sz w:val="20"/>
        </w:rPr>
        <w:t xml:space="preserve">61.8. Обсуждение проектов документов планирования в сфере научной и редакционно-издательской деятельности, годовых отчетов.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61.8 в ред. приказа МВД России от 27.12.2022 </w:t>
            </w:r>
            <w:hyperlink w:history="0" r:id="rId130"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3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61.9. Утверждение тем диссертаций, рекомендация кандидатов на обучение по программам подготовки научных и научно-педагогических кадров в адъюнктуре из числа выпускников Института текущего учебного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61.9 в ред. приказа МВД России от 27.12.2022 </w:t>
            </w:r>
            <w:hyperlink w:history="0" r:id="rId132"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3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61.10. Рекомендация кандидатов для подготовки диссертаций в докторантуре.</w:t>
      </w:r>
    </w:p>
    <w:p>
      <w:pPr>
        <w:pStyle w:val="0"/>
        <w:spacing w:before="200" w:line-rule="auto"/>
        <w:ind w:firstLine="540"/>
        <w:jc w:val="both"/>
      </w:pPr>
      <w:r>
        <w:rPr>
          <w:sz w:val="20"/>
        </w:rPr>
        <w:t xml:space="preserve">61.11. Рассмотрение вопросов о предоставлении творческих отпусков лицам, завершающим работу над диссертациями.</w:t>
      </w:r>
    </w:p>
    <w:p>
      <w:pPr>
        <w:pStyle w:val="0"/>
        <w:spacing w:before="200" w:line-rule="auto"/>
        <w:ind w:firstLine="540"/>
        <w:jc w:val="both"/>
      </w:pPr>
      <w:r>
        <w:rPr>
          <w:sz w:val="20"/>
        </w:rPr>
        <w:t xml:space="preserve">61.12. Рассмотрение представлений к присвоению ученых и почетных званий сотрудников и работников Института, а также ходатайств других образовательных организаций о представлении их сотрудников к присвоению почетных званий.</w:t>
      </w:r>
    </w:p>
    <w:p>
      <w:pPr>
        <w:pStyle w:val="0"/>
        <w:spacing w:before="200" w:line-rule="auto"/>
        <w:ind w:firstLine="540"/>
        <w:jc w:val="both"/>
      </w:pPr>
      <w:r>
        <w:rPr>
          <w:sz w:val="20"/>
        </w:rPr>
        <w:t xml:space="preserve">61.13. Выдвижение кандидатов из числа переменного состава на получение стипендий Президента Российской Федерации, государственных стипендий Правительства Российской Федерации и именных стипендий.</w:t>
      </w:r>
    </w:p>
    <w:p>
      <w:pPr>
        <w:pStyle w:val="0"/>
        <w:spacing w:before="200" w:line-rule="auto"/>
        <w:ind w:firstLine="540"/>
        <w:jc w:val="both"/>
      </w:pPr>
      <w:r>
        <w:rPr>
          <w:sz w:val="20"/>
        </w:rPr>
        <w:t xml:space="preserve">61.14. Обсуждение мероприятий по развитию и совершенствованию материально-технической базы Института.</w:t>
      </w:r>
    </w:p>
    <w:p>
      <w:pPr>
        <w:pStyle w:val="0"/>
        <w:spacing w:before="200" w:line-rule="auto"/>
        <w:ind w:firstLine="540"/>
        <w:jc w:val="both"/>
      </w:pPr>
      <w:r>
        <w:rPr>
          <w:sz w:val="20"/>
        </w:rPr>
        <w:t xml:space="preserve">61.15. Определение размера оплаты за предоставление платных образовательных и иных услуг.</w:t>
      </w:r>
    </w:p>
    <w:p>
      <w:pPr>
        <w:pStyle w:val="0"/>
        <w:spacing w:before="200" w:line-rule="auto"/>
        <w:ind w:firstLine="540"/>
        <w:jc w:val="both"/>
      </w:pPr>
      <w:r>
        <w:rPr>
          <w:sz w:val="20"/>
        </w:rPr>
        <w:t xml:space="preserve">61.16. Рассмотрение иных вопросов, отнесенных законодательными и иными нормативными правовыми актами Российской Федерации, нормативными правовыми актами МВД России и нормативными правовыми актами иных федеральных органов исполнительной власти к компетенции ученых советов образовательных организаций высшего образования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61.16 в ред. приказа МВД России от 27.12.2022 </w:t>
            </w:r>
            <w:hyperlink w:history="0" r:id="rId134"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3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62. Процедура принятия решений по вопросам, отнесенным к компетенции ученого совета Института и не урегулированным законодательством Российской Федерации и настоящим Уставом, определяется ученым советом Института самостоятельно.</w:t>
      </w:r>
    </w:p>
    <w:p>
      <w:pPr>
        <w:pStyle w:val="0"/>
        <w:spacing w:before="200" w:line-rule="auto"/>
        <w:ind w:firstLine="540"/>
        <w:jc w:val="both"/>
      </w:pPr>
      <w:r>
        <w:rPr>
          <w:sz w:val="20"/>
        </w:rPr>
        <w:t xml:space="preserve">63. Полномочия ученого совета Института прекращаются досрочно в следующих случаях:</w:t>
      </w:r>
    </w:p>
    <w:p>
      <w:pPr>
        <w:pStyle w:val="0"/>
        <w:spacing w:before="200" w:line-rule="auto"/>
        <w:ind w:firstLine="540"/>
        <w:jc w:val="both"/>
      </w:pPr>
      <w:r>
        <w:rPr>
          <w:sz w:val="20"/>
        </w:rPr>
        <w:t xml:space="preserve">63.1. По требованию Конференции Института.</w:t>
      </w:r>
    </w:p>
    <w:p>
      <w:pPr>
        <w:pStyle w:val="0"/>
        <w:spacing w:before="200" w:line-rule="auto"/>
        <w:ind w:firstLine="540"/>
        <w:jc w:val="both"/>
      </w:pPr>
      <w:r>
        <w:rPr>
          <w:sz w:val="20"/>
        </w:rPr>
        <w:t xml:space="preserve">63.2. По требованию не менее половины членов ученого совета Института.</w:t>
      </w:r>
    </w:p>
    <w:p>
      <w:pPr>
        <w:pStyle w:val="0"/>
        <w:spacing w:before="200" w:line-rule="auto"/>
        <w:ind w:firstLine="540"/>
        <w:jc w:val="both"/>
      </w:pPr>
      <w:r>
        <w:rPr>
          <w:sz w:val="20"/>
        </w:rPr>
        <w:t xml:space="preserve">64. Текущие вопросы по всем видам деятельности Института рассматриваются на оперативных совещаниях у начальника Института. Его состав, полномочия и порядок работы определяются положением об оперативном совещании у начальника Института, утверждаемым локальным нормативным актом Института.</w:t>
      </w:r>
    </w:p>
    <w:p>
      <w:pPr>
        <w:pStyle w:val="0"/>
        <w:spacing w:before="200" w:line-rule="auto"/>
        <w:ind w:firstLine="540"/>
        <w:jc w:val="both"/>
      </w:pPr>
      <w:r>
        <w:rPr>
          <w:sz w:val="20"/>
        </w:rPr>
        <w:t xml:space="preserve">65. Постоянно действующим совещательным органом, координирующим деятельность профессорско-преподавательского и учебно-вспомогательного состава, по совершенствованию методического обеспечения образовательной деятельности, внедрению в нее передовых достижений науки и практики, улучшению качества профессионального обучения, профессионального образования и дополнительного профессионального образования специалистов для органов внутренних дел является методический совет Института.</w:t>
      </w:r>
    </w:p>
    <w:p>
      <w:pPr>
        <w:pStyle w:val="0"/>
        <w:spacing w:before="200" w:line-rule="auto"/>
        <w:ind w:firstLine="540"/>
        <w:jc w:val="both"/>
      </w:pPr>
      <w:r>
        <w:rPr>
          <w:sz w:val="20"/>
        </w:rPr>
        <w:t xml:space="preserve">66. Состав методического совета Института и положение о нем утверждаются локальным нормативным актом Института.</w:t>
      </w:r>
    </w:p>
    <w:p>
      <w:pPr>
        <w:pStyle w:val="0"/>
        <w:spacing w:before="200" w:line-rule="auto"/>
        <w:ind w:firstLine="540"/>
        <w:jc w:val="both"/>
      </w:pPr>
      <w:r>
        <w:rPr>
          <w:sz w:val="20"/>
        </w:rPr>
        <w:t xml:space="preserve">67. Для рассмотрения и решения вопросов редакционно-издательской деятельности в Институте функционирует редакционно-издательский совет. Его состав и положение о нем утверждаются локальным нормативным актом Института.</w:t>
      </w:r>
    </w:p>
    <w:p>
      <w:pPr>
        <w:pStyle w:val="0"/>
        <w:spacing w:before="200" w:line-rule="auto"/>
        <w:ind w:firstLine="540"/>
        <w:jc w:val="both"/>
      </w:pPr>
      <w:r>
        <w:rPr>
          <w:sz w:val="20"/>
        </w:rPr>
        <w:t xml:space="preserve">68. В целях координации деятельности и объединения усилий факультетов, кафедр, отделов и иных подразделений в организации научно-исследовательской работы обучающихся создается научное общество курсантов, слушателей, студентов, адъюнктов, аспирантов. Его состав и положение о нем утверждаются локальным нормативным актом Института.</w:t>
      </w:r>
    </w:p>
    <w:p>
      <w:pPr>
        <w:pStyle w:val="0"/>
        <w:spacing w:before="200" w:line-rule="auto"/>
        <w:ind w:firstLine="540"/>
        <w:jc w:val="both"/>
      </w:pPr>
      <w:r>
        <w:rPr>
          <w:sz w:val="20"/>
        </w:rPr>
        <w:t xml:space="preserve">69. В целях коллегиального рассмотрения кадровых, социальных, организационных, экономических и других вопросов деятельности Института образуются комиссии: аттестационная, по зачету выслуги лет, по соблюдению режима секретности, жилищно-бытовая и другие. Комиссии формируются и действуют в соответствии с положениями о них, утверждаемыми локальными нормативными актами Института.</w:t>
      </w:r>
    </w:p>
    <w:p>
      <w:pPr>
        <w:pStyle w:val="0"/>
        <w:spacing w:before="200" w:line-rule="auto"/>
        <w:ind w:firstLine="540"/>
        <w:jc w:val="both"/>
      </w:pPr>
      <w:r>
        <w:rPr>
          <w:sz w:val="20"/>
        </w:rPr>
        <w:t xml:space="preserve">70. Иные комиссии могут создаваться в соответствии с законодательством Российской Федерации, нормативными правовыми актами МВД России.</w:t>
      </w:r>
    </w:p>
    <w:p>
      <w:pPr>
        <w:pStyle w:val="0"/>
        <w:spacing w:before="200" w:line-rule="auto"/>
        <w:ind w:firstLine="540"/>
        <w:jc w:val="both"/>
      </w:pPr>
      <w:r>
        <w:rPr>
          <w:sz w:val="20"/>
        </w:rPr>
        <w:t xml:space="preserve">71. В целях совершенствования подготовки и воспитания квалифицированных специалистов для органов внутренних дел, объединения и координации усилий всех субъектов воспитательной работы, направленных на формирование мировоззрения и профессиональных качеств, усиления индивидуальной воспитательной работы с курсантами, слушателями и студентами, адъюнктами, аспирантами, повышения общего уровня культуры и оказания практической помощи руководству Института, факультетам, кафедрам и другим подразделениям Института в решении этих вопросов в Институте создается координационно-методический совет по воспитательной работе и культуре, а также может создаваться совет наставников, состав и положения о которых утверждаются локальным нормативным актом Института.</w:t>
      </w:r>
    </w:p>
    <w:p>
      <w:pPr>
        <w:pStyle w:val="0"/>
        <w:spacing w:before="200" w:line-rule="auto"/>
        <w:ind w:firstLine="540"/>
        <w:jc w:val="both"/>
      </w:pPr>
      <w:r>
        <w:rPr>
          <w:sz w:val="20"/>
        </w:rPr>
        <w:t xml:space="preserve">72. В целях наиболее полного использования возможностей коллективов курсантов, слушателей и студентов в решении задач учебной и научной работы, демократизации деятельности Института создаются органы самоуправления: общее собрание факультетов, курсов и другие, действующие на основе положений, утверждаемых локальными актами Института.</w:t>
      </w:r>
    </w:p>
    <w:p>
      <w:pPr>
        <w:pStyle w:val="0"/>
        <w:spacing w:before="200" w:line-rule="auto"/>
        <w:ind w:firstLine="540"/>
        <w:jc w:val="both"/>
      </w:pPr>
      <w:r>
        <w:rPr>
          <w:sz w:val="20"/>
        </w:rPr>
        <w:t xml:space="preserve">73. Факультет, входящий в состав Института, возглавляет начальник факультета, назначаемый на должность и освобождаемый от должности в установленном порядке.</w:t>
      </w:r>
    </w:p>
    <w:p>
      <w:pPr>
        <w:pStyle w:val="0"/>
        <w:spacing w:before="200" w:line-rule="auto"/>
        <w:ind w:firstLine="540"/>
        <w:jc w:val="both"/>
      </w:pPr>
      <w:r>
        <w:rPr>
          <w:sz w:val="20"/>
        </w:rPr>
        <w:t xml:space="preserve">74. Кафедра является учебно-научным структурным подразделением Института, которое возглавляет начальник кафедры либо заведующий кафедрой.</w:t>
      </w:r>
    </w:p>
    <w:p>
      <w:pPr>
        <w:pStyle w:val="0"/>
        <w:spacing w:before="200" w:line-rule="auto"/>
        <w:ind w:firstLine="540"/>
        <w:jc w:val="both"/>
      </w:pPr>
      <w:r>
        <w:rPr>
          <w:sz w:val="20"/>
        </w:rPr>
        <w:t xml:space="preserve">75. Назначение начальника кафедры осуществляется по результатам конкурса в порядке, установленном нормативным правовым актом МВД России.</w:t>
      </w:r>
    </w:p>
    <w:p>
      <w:pPr>
        <w:pStyle w:val="0"/>
        <w:spacing w:before="200" w:line-rule="auto"/>
        <w:ind w:firstLine="540"/>
        <w:jc w:val="both"/>
      </w:pPr>
      <w:r>
        <w:rPr>
          <w:sz w:val="20"/>
        </w:rPr>
        <w:t xml:space="preserve">76. Заведующий кафедрой избирается ученым советом Института в соответствии с законодательными и иными нормативными правовыми актами Российской Федерации, нормативными правовыми актами МВД России, нормативными правовыми актами иных федеральных органов исполнительной власти.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76 в ред. приказа МВД России от 27.12.2022 </w:t>
            </w:r>
            <w:hyperlink w:history="0" r:id="rId13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3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1"/>
        <w:ind w:firstLine="540"/>
        <w:jc w:val="both"/>
      </w:pPr>
      <w:r>
        <w:rPr>
          <w:sz w:val="20"/>
        </w:rPr>
        <w:t xml:space="preserve">V. Участники образовательных отношений</w:t>
      </w:r>
    </w:p>
    <w:p>
      <w:pPr>
        <w:pStyle w:val="0"/>
        <w:jc w:val="both"/>
      </w:pPr>
      <w:r>
        <w:rPr>
          <w:sz w:val="20"/>
        </w:rPr>
      </w:r>
    </w:p>
    <w:p>
      <w:pPr>
        <w:pStyle w:val="0"/>
        <w:ind w:firstLine="540"/>
        <w:jc w:val="both"/>
      </w:pPr>
      <w:r>
        <w:rPr>
          <w:sz w:val="20"/>
        </w:rPr>
        <w:t xml:space="preserve">77. К личному составу Института относятся постоянный состав и переменный состав.</w:t>
      </w:r>
    </w:p>
    <w:p>
      <w:pPr>
        <w:pStyle w:val="0"/>
        <w:spacing w:before="200" w:line-rule="auto"/>
        <w:ind w:firstLine="540"/>
        <w:jc w:val="both"/>
      </w:pPr>
      <w:r>
        <w:rPr>
          <w:sz w:val="20"/>
        </w:rPr>
        <w:t xml:space="preserve">78. Постоянный состав - сотрудники из числа рядового состава и начальствующего состава органов внутренних дел, а также работники, замещающие должности в соответствии со штатным расписанием Института.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78 в ред. приказа МВД России от 27.02.2025 </w:t>
            </w:r>
            <w:hyperlink w:history="0" r:id="rId138"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79. К должностям руководства Института относятся должности начальника Института, его заместителей.</w:t>
      </w:r>
    </w:p>
    <w:p>
      <w:pPr>
        <w:pStyle w:val="0"/>
        <w:spacing w:before="200" w:line-rule="auto"/>
        <w:ind w:firstLine="540"/>
        <w:jc w:val="both"/>
      </w:pPr>
      <w:r>
        <w:rPr>
          <w:sz w:val="20"/>
        </w:rPr>
        <w:t xml:space="preserve">80. К профессорско-преподавательскому составу относятся должности сотрудников и работников, занятых педагогической деятельностью: начальник кафедры, заведующий кафедрой, заместитель начальника кафедры, начальник факультета, профессор, доцент, старший преподаватель и преподаватель.</w:t>
      </w:r>
    </w:p>
    <w:p>
      <w:pPr>
        <w:pStyle w:val="0"/>
        <w:spacing w:before="200" w:line-rule="auto"/>
        <w:ind w:firstLine="540"/>
        <w:jc w:val="both"/>
      </w:pPr>
      <w:r>
        <w:rPr>
          <w:sz w:val="20"/>
        </w:rPr>
        <w:t xml:space="preserve">81. К должностям педагогических работников, отнесенных к профессорско-преподавательскому составу, и должностям руководителей Института относятся соответственно участвующие в образовательной деятельности: начальник Института, заместители начальника Института, начальники факультетов, ученый секретарь.</w:t>
      </w:r>
    </w:p>
    <w:p>
      <w:pPr>
        <w:pStyle w:val="0"/>
        <w:spacing w:before="200" w:line-rule="auto"/>
        <w:ind w:firstLine="540"/>
        <w:jc w:val="both"/>
      </w:pPr>
      <w:r>
        <w:rPr>
          <w:sz w:val="20"/>
        </w:rPr>
        <w:t xml:space="preserve">82. К должностям научных работников относятся должности сотрудников и работников, занятых научной деятельностью: ведущий научный сотрудник, старший научный сотрудник, научный сотрудник, младший научный сотрудник.</w:t>
      </w:r>
    </w:p>
    <w:p>
      <w:pPr>
        <w:pStyle w:val="0"/>
        <w:spacing w:before="200" w:line-rule="auto"/>
        <w:ind w:firstLine="540"/>
        <w:jc w:val="both"/>
      </w:pPr>
      <w:r>
        <w:rPr>
          <w:sz w:val="20"/>
        </w:rPr>
        <w:t xml:space="preserve">83. К административно-хозяйственному, инженерно-техническому и учебно-вспомогательному составу относятся сотрудники и работники подразделений, задействованных в организации и обеспечении образовательного процесса и деятельности Института.</w:t>
      </w:r>
    </w:p>
    <w:p>
      <w:pPr>
        <w:pStyle w:val="0"/>
        <w:spacing w:before="200" w:line-rule="auto"/>
        <w:ind w:firstLine="540"/>
        <w:jc w:val="both"/>
      </w:pPr>
      <w:r>
        <w:rPr>
          <w:sz w:val="20"/>
        </w:rPr>
        <w:t xml:space="preserve">84. Права и обязанности сотрудников и работников Института устанавливаются законодательными и иными нормативными правовыми актами Российской Федерации и МВД России, локальными нормативными актами Института, а также настоящим Уставом.</w:t>
      </w:r>
    </w:p>
    <w:p>
      <w:pPr>
        <w:pStyle w:val="0"/>
        <w:spacing w:before="200" w:line-rule="auto"/>
        <w:ind w:firstLine="540"/>
        <w:jc w:val="both"/>
      </w:pPr>
      <w:r>
        <w:rPr>
          <w:sz w:val="20"/>
        </w:rPr>
        <w:t xml:space="preserve">85. На сотрудников Института распространяются права и обязанности, гарантии социальной и правовой защиты, установленные законодательством Российской Федерации о службе в органах внутренних дел, а также нормативными правовыми актами МВД России.</w:t>
      </w:r>
    </w:p>
    <w:p>
      <w:pPr>
        <w:pStyle w:val="0"/>
        <w:spacing w:before="200" w:line-rule="auto"/>
        <w:ind w:firstLine="540"/>
        <w:jc w:val="both"/>
      </w:pPr>
      <w:r>
        <w:rPr>
          <w:sz w:val="20"/>
        </w:rPr>
        <w:t xml:space="preserve">86. Постоянный состав Института имеет право:</w:t>
      </w:r>
    </w:p>
    <w:p>
      <w:pPr>
        <w:pStyle w:val="0"/>
        <w:spacing w:before="200" w:line-rule="auto"/>
        <w:ind w:firstLine="540"/>
        <w:jc w:val="both"/>
      </w:pPr>
      <w:r>
        <w:rPr>
          <w:sz w:val="20"/>
        </w:rPr>
        <w:t xml:space="preserve">86.1. На условия службы, работы, соответствующие требованиям законодательства Российской Федерации, нормативных правовых актов МВД России.</w:t>
      </w:r>
    </w:p>
    <w:p>
      <w:pPr>
        <w:pStyle w:val="0"/>
        <w:spacing w:before="200" w:line-rule="auto"/>
        <w:ind w:firstLine="540"/>
        <w:jc w:val="both"/>
      </w:pPr>
      <w:r>
        <w:rPr>
          <w:sz w:val="20"/>
        </w:rPr>
        <w:t xml:space="preserve">86.2. На защиту профессиональной чести и достоинства.</w:t>
      </w:r>
    </w:p>
    <w:p>
      <w:pPr>
        <w:pStyle w:val="0"/>
        <w:spacing w:before="200" w:line-rule="auto"/>
        <w:ind w:firstLine="540"/>
        <w:jc w:val="both"/>
      </w:pPr>
      <w:r>
        <w:rPr>
          <w:sz w:val="20"/>
        </w:rPr>
        <w:t xml:space="preserve">86.3. Избирать и быть избранным в ученый совет Института, другие советы и комиссии Института, участвовать в их работе.</w:t>
      </w:r>
    </w:p>
    <w:p>
      <w:pPr>
        <w:pStyle w:val="0"/>
        <w:spacing w:before="200" w:line-rule="auto"/>
        <w:ind w:firstLine="540"/>
        <w:jc w:val="both"/>
      </w:pPr>
      <w:r>
        <w:rPr>
          <w:sz w:val="20"/>
        </w:rPr>
        <w:t xml:space="preserve">86.4. Участвовать в обсуждении и решении вопросов, относящихся к деятельности Института.</w:t>
      </w:r>
    </w:p>
    <w:p>
      <w:pPr>
        <w:pStyle w:val="0"/>
        <w:spacing w:before="200" w:line-rule="auto"/>
        <w:ind w:firstLine="540"/>
        <w:jc w:val="both"/>
      </w:pPr>
      <w:r>
        <w:rPr>
          <w:sz w:val="20"/>
        </w:rPr>
        <w:t xml:space="preserve">86.5. Пользоваться услугами библиотек, информационных фондов.</w:t>
      </w:r>
    </w:p>
    <w:p>
      <w:pPr>
        <w:pStyle w:val="0"/>
        <w:spacing w:before="200" w:line-rule="auto"/>
        <w:ind w:firstLine="540"/>
        <w:jc w:val="both"/>
      </w:pPr>
      <w:r>
        <w:rPr>
          <w:sz w:val="20"/>
        </w:rPr>
        <w:t xml:space="preserve">86.6. Участвовать в научных дискуссиях, симпозиумах, конференциях и иных форумах.</w:t>
      </w:r>
    </w:p>
    <w:p>
      <w:pPr>
        <w:pStyle w:val="0"/>
        <w:spacing w:before="200" w:line-rule="auto"/>
        <w:ind w:firstLine="540"/>
        <w:jc w:val="both"/>
      </w:pPr>
      <w:r>
        <w:rPr>
          <w:sz w:val="20"/>
        </w:rPr>
        <w:t xml:space="preserve">86.7. Публиковать в установленном порядке научные и учебно-методические работы.</w:t>
      </w:r>
    </w:p>
    <w:p>
      <w:pPr>
        <w:pStyle w:val="0"/>
        <w:spacing w:before="200" w:line-rule="auto"/>
        <w:ind w:firstLine="540"/>
        <w:jc w:val="both"/>
      </w:pPr>
      <w:r>
        <w:rPr>
          <w:sz w:val="20"/>
        </w:rPr>
        <w:t xml:space="preserve">86.8. Участвовать в оказании Институтом платных образовательных услуг.</w:t>
      </w:r>
    </w:p>
    <w:p>
      <w:pPr>
        <w:pStyle w:val="0"/>
        <w:spacing w:before="200" w:line-rule="auto"/>
        <w:ind w:firstLine="540"/>
        <w:jc w:val="both"/>
      </w:pPr>
      <w:r>
        <w:rPr>
          <w:sz w:val="20"/>
        </w:rPr>
        <w:t xml:space="preserve">86.9. Определять содержание учебных курсов в соответствии с федеральными государственными образовательными стандартами.</w:t>
      </w:r>
    </w:p>
    <w:p>
      <w:pPr>
        <w:pStyle w:val="0"/>
        <w:spacing w:before="200" w:line-rule="auto"/>
        <w:ind w:firstLine="540"/>
        <w:jc w:val="both"/>
      </w:pPr>
      <w:r>
        <w:rPr>
          <w:sz w:val="20"/>
        </w:rPr>
        <w:t xml:space="preserve">86.10. Выбирать и применять методики обучения и воспитания, учебные пособия, учебники, методы оценки знаний обучающихся.</w:t>
      </w:r>
    </w:p>
    <w:p>
      <w:pPr>
        <w:pStyle w:val="0"/>
        <w:spacing w:before="200" w:line-rule="auto"/>
        <w:ind w:firstLine="540"/>
        <w:jc w:val="both"/>
      </w:pPr>
      <w:r>
        <w:rPr>
          <w:sz w:val="20"/>
        </w:rPr>
        <w:t xml:space="preserve">86.11. Обжаловать локальные нормативные акты Института в порядке, установленном законодательством Российской Федерации.</w:t>
      </w:r>
    </w:p>
    <w:p>
      <w:pPr>
        <w:pStyle w:val="0"/>
        <w:spacing w:before="200" w:line-rule="auto"/>
        <w:ind w:firstLine="540"/>
        <w:jc w:val="both"/>
      </w:pPr>
      <w:r>
        <w:rPr>
          <w:sz w:val="20"/>
        </w:rPr>
        <w:t xml:space="preserve">86.12. На организационное и материально-техническое обеспечение своей профессиональной деятельности.</w:t>
      </w:r>
    </w:p>
    <w:p>
      <w:pPr>
        <w:pStyle w:val="0"/>
        <w:spacing w:before="200" w:line-rule="auto"/>
        <w:ind w:firstLine="540"/>
        <w:jc w:val="both"/>
      </w:pPr>
      <w:r>
        <w:rPr>
          <w:sz w:val="20"/>
        </w:rPr>
        <w:t xml:space="preserve">86.13. Иные права в соответствии с законодательными и иными нормативными правовыми актами Российской Федерации, нормативными правовыми актами МВД России, нормативными правовыми актами иных федеральных органов исполнительной власти, настоящим Уставом, правилами внутреннего служебного распорядка, правилами внутреннего трудового распорядка, и должностными регламентами (должностными инструкциями), локальными нормативными актами Института, контрактами о прохождении службы в органах внутренних дел, трудовыми договорами.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86.13 в ред. приказа МВД России от 27.12.2022 </w:t>
            </w:r>
            <w:hyperlink w:history="0" r:id="rId139"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40"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87. Постоянный состав Института обязан:</w:t>
      </w:r>
    </w:p>
    <w:p>
      <w:pPr>
        <w:pStyle w:val="0"/>
        <w:spacing w:before="200" w:line-rule="auto"/>
        <w:ind w:firstLine="540"/>
        <w:jc w:val="both"/>
      </w:pPr>
      <w:r>
        <w:rPr>
          <w:sz w:val="20"/>
        </w:rPr>
        <w:t xml:space="preserve">87.1. Осуществлять профессиональное, нравственное, эстетическое и физическое воспитание курсантов, слушателей, студентов, адъюнктов, аспирантов, добиваться строгого соблюдения ими правил внутреннего распорядка и служебной дисциплины.</w:t>
      </w:r>
    </w:p>
    <w:p>
      <w:pPr>
        <w:pStyle w:val="0"/>
        <w:spacing w:before="200" w:line-rule="auto"/>
        <w:ind w:firstLine="540"/>
        <w:jc w:val="both"/>
      </w:pPr>
      <w:r>
        <w:rPr>
          <w:sz w:val="20"/>
        </w:rPr>
        <w:t xml:space="preserve">87.2. Обеспечивать высокую эффективность образовательного процесса.</w:t>
      </w:r>
    </w:p>
    <w:p>
      <w:pPr>
        <w:pStyle w:val="0"/>
        <w:spacing w:before="200" w:line-rule="auto"/>
        <w:ind w:firstLine="540"/>
        <w:jc w:val="both"/>
      </w:pPr>
      <w:r>
        <w:rPr>
          <w:sz w:val="20"/>
        </w:rPr>
        <w:t xml:space="preserve">87.3. Развивать у обучающихся самостоятельность, инициативу и творческие способности.</w:t>
      </w:r>
    </w:p>
    <w:p>
      <w:pPr>
        <w:pStyle w:val="0"/>
        <w:spacing w:before="200" w:line-rule="auto"/>
        <w:ind w:firstLine="540"/>
        <w:jc w:val="both"/>
      </w:pPr>
      <w:r>
        <w:rPr>
          <w:sz w:val="20"/>
        </w:rPr>
        <w:t xml:space="preserve">87.4. Проявлять требовательность к усвоению обучающимися учебного материала.</w:t>
      </w:r>
    </w:p>
    <w:p>
      <w:pPr>
        <w:pStyle w:val="0"/>
        <w:spacing w:before="200" w:line-rule="auto"/>
        <w:ind w:firstLine="540"/>
        <w:jc w:val="both"/>
      </w:pPr>
      <w:r>
        <w:rPr>
          <w:sz w:val="20"/>
        </w:rPr>
        <w:t xml:space="preserve">87.5. Оказывать помощь обучающимся в самостоятельной подготовке.</w:t>
      </w:r>
    </w:p>
    <w:p>
      <w:pPr>
        <w:pStyle w:val="0"/>
        <w:spacing w:before="200" w:line-rule="auto"/>
        <w:ind w:firstLine="540"/>
        <w:jc w:val="both"/>
      </w:pPr>
      <w:r>
        <w:rPr>
          <w:sz w:val="20"/>
        </w:rPr>
        <w:t xml:space="preserve">87.6. Руководить научной деятельностью обучающихся.</w:t>
      </w:r>
    </w:p>
    <w:p>
      <w:pPr>
        <w:pStyle w:val="0"/>
        <w:spacing w:before="200" w:line-rule="auto"/>
        <w:ind w:firstLine="540"/>
        <w:jc w:val="both"/>
      </w:pPr>
      <w:r>
        <w:rPr>
          <w:sz w:val="20"/>
        </w:rPr>
        <w:t xml:space="preserve">87.7. Поддерживать постоянную связь с территориальными органами внутренних дел МВД России, образовательными и научными организациями системы МВД России.</w:t>
      </w:r>
    </w:p>
    <w:p>
      <w:pPr>
        <w:pStyle w:val="0"/>
        <w:spacing w:before="200" w:line-rule="auto"/>
        <w:ind w:firstLine="540"/>
        <w:jc w:val="both"/>
      </w:pPr>
      <w:r>
        <w:rPr>
          <w:sz w:val="20"/>
        </w:rPr>
        <w:t xml:space="preserve">87.8. Проводить научно-исследовательскую работу, обеспечивая объективность, полноту, достоверность и практическую значимость результатов исследований, применять их в учебном процессе и содействовать внедрению в практическую деятельность органов внутренних дел.</w:t>
      </w:r>
    </w:p>
    <w:p>
      <w:pPr>
        <w:pStyle w:val="0"/>
        <w:spacing w:before="200" w:line-rule="auto"/>
        <w:ind w:firstLine="540"/>
        <w:jc w:val="both"/>
      </w:pPr>
      <w:r>
        <w:rPr>
          <w:sz w:val="20"/>
        </w:rPr>
        <w:t xml:space="preserve">87.9. Постоянно повышать свой научно-теоретический уровень и педагогическое мастерство, проходить стажировку в органах, организациях, подразделениях МВД России, а также в иных государственных органах и организациях, использовать другие формы повышения квалификации.</w:t>
      </w:r>
    </w:p>
    <w:p>
      <w:pPr>
        <w:pStyle w:val="0"/>
        <w:spacing w:before="200" w:line-rule="auto"/>
        <w:ind w:firstLine="540"/>
        <w:jc w:val="both"/>
      </w:pPr>
      <w:r>
        <w:rPr>
          <w:sz w:val="20"/>
        </w:rPr>
        <w:t xml:space="preserve">87.10. Участвовать в комплексном методическом и научном обеспечении учебных дисциплин (создании учебников и учебных пособий, разработке методических материалов, основанных на использовании передовых форм и методов преподавания, эффективном применении современных технических средств обучения, в том числе средств вычислительной техники и лабораторного оборудования)</w:t>
      </w:r>
    </w:p>
    <w:p>
      <w:pPr>
        <w:pStyle w:val="0"/>
        <w:spacing w:before="200" w:line-rule="auto"/>
        <w:ind w:firstLine="540"/>
        <w:jc w:val="both"/>
      </w:pPr>
      <w:r>
        <w:rPr>
          <w:sz w:val="20"/>
        </w:rPr>
        <w:t xml:space="preserve">87.11. Изучать, обобщать и использовать в учебной, методической и научной работе положительный отечественный и зарубежный опыт деятельности правоохранительных органов.</w:t>
      </w:r>
    </w:p>
    <w:p>
      <w:pPr>
        <w:pStyle w:val="0"/>
        <w:spacing w:before="200" w:line-rule="auto"/>
        <w:ind w:firstLine="540"/>
        <w:jc w:val="both"/>
      </w:pPr>
      <w:r>
        <w:rPr>
          <w:sz w:val="20"/>
        </w:rPr>
        <w:t xml:space="preserve">87.12. Распространять научные и правовые знания среди личного состава органов внутренних дел и населения.</w:t>
      </w:r>
    </w:p>
    <w:p>
      <w:pPr>
        <w:pStyle w:val="0"/>
        <w:spacing w:before="200" w:line-rule="auto"/>
        <w:ind w:firstLine="540"/>
        <w:jc w:val="both"/>
      </w:pPr>
      <w:r>
        <w:rPr>
          <w:sz w:val="20"/>
        </w:rPr>
        <w:t xml:space="preserve">87.13. Быть вежливым, тактичным на службе, работе, не допускать причинения вреда деловой репутации Института, авторитету и имиджу МВД России.</w:t>
      </w:r>
    </w:p>
    <w:p>
      <w:pPr>
        <w:pStyle w:val="0"/>
        <w:spacing w:before="200" w:line-rule="auto"/>
        <w:ind w:firstLine="540"/>
        <w:jc w:val="both"/>
      </w:pPr>
      <w:r>
        <w:rPr>
          <w:sz w:val="20"/>
        </w:rPr>
        <w:t xml:space="preserve">87.14. Бережно относиться к имуществу Института.</w:t>
      </w:r>
    </w:p>
    <w:p>
      <w:pPr>
        <w:pStyle w:val="0"/>
        <w:spacing w:before="200" w:line-rule="auto"/>
        <w:ind w:firstLine="540"/>
        <w:jc w:val="both"/>
      </w:pPr>
      <w:r>
        <w:rPr>
          <w:sz w:val="20"/>
        </w:rPr>
        <w:t xml:space="preserve">87.15. Строго хранить государственную и иную охраняемую законом тайну.</w:t>
      </w:r>
    </w:p>
    <w:p>
      <w:pPr>
        <w:pStyle w:val="0"/>
        <w:spacing w:before="200" w:line-rule="auto"/>
        <w:ind w:firstLine="540"/>
        <w:jc w:val="both"/>
      </w:pPr>
      <w:r>
        <w:rPr>
          <w:sz w:val="20"/>
        </w:rPr>
        <w:t xml:space="preserve">87.16. Соблюдать правила техники безопасности, требования охраны труда, пожарной безопасности и санитарно-эпидемиологические требования.</w:t>
      </w:r>
    </w:p>
    <w:p>
      <w:pPr>
        <w:pStyle w:val="0"/>
        <w:spacing w:before="200" w:line-rule="auto"/>
        <w:ind w:firstLine="540"/>
        <w:jc w:val="both"/>
      </w:pPr>
      <w:r>
        <w:rPr>
          <w:sz w:val="20"/>
        </w:rPr>
        <w:t xml:space="preserve">87.17. Выполнять иные обязанности в соответствии с законодательными и иными нормативными правовыми актами Российской Федерации, нормативными правовыми актами МВД России, нормативными правовыми актами иных федеральных органов исполнительной власти, настоящим Уставом, правилами внутреннего служебного распорядка, правилами внутреннего трудового распорядка, должностными регламентами (должностными инструкциями), локальными нормативными актами Института, контрактами о прохождении службы в органах внутренних дел, трудовыми договорами.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87.17 в ред. приказа МВД России от 27.12.2022 </w:t>
            </w:r>
            <w:hyperlink w:history="0" r:id="rId14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4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88. На работников распространяется также действие коллективного договора, заключенного между Институтом и первичной профсоюзной организацией, представляющей интересы всех работников Института, или работниками Института.</w:t>
      </w:r>
    </w:p>
    <w:p>
      <w:pPr>
        <w:pStyle w:val="0"/>
        <w:spacing w:before="200" w:line-rule="auto"/>
        <w:ind w:firstLine="540"/>
        <w:jc w:val="both"/>
      </w:pPr>
      <w:r>
        <w:rPr>
          <w:sz w:val="20"/>
        </w:rPr>
        <w:t xml:space="preserve">89. К переменному составу Института относятся: курсанты, слушатели, иностранные слушатели, адъюнкты, иностранные адъюнкты, студенты, аспиранты, экстерны.</w:t>
      </w:r>
    </w:p>
    <w:p>
      <w:pPr>
        <w:pStyle w:val="0"/>
        <w:spacing w:before="200" w:line-rule="auto"/>
        <w:ind w:firstLine="540"/>
        <w:jc w:val="both"/>
      </w:pPr>
      <w:r>
        <w:rPr>
          <w:sz w:val="20"/>
        </w:rPr>
        <w:t xml:space="preserve">90. К числу курсантов относятся сотрудники из числа рядового или младшего начальствующего состава органов внутренних дел, в установленном порядке зачисленные на обучение в Институт на очную форму обучения за счет средств федерального бюджета для освоения образовательных программ среднего профессионального образования, программы бакалавриата, программы специалитета или магистратуры.</w:t>
      </w:r>
    </w:p>
    <w:p>
      <w:pPr>
        <w:pStyle w:val="0"/>
        <w:spacing w:before="200" w:line-rule="auto"/>
        <w:ind w:firstLine="540"/>
        <w:jc w:val="both"/>
      </w:pPr>
      <w:r>
        <w:rPr>
          <w:sz w:val="20"/>
        </w:rPr>
        <w:t xml:space="preserve">91. К числу слушателей относятся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Пункт 7 статьи 81 Закона об образовании.</w:t>
      </w:r>
    </w:p>
    <w:p>
      <w:pPr>
        <w:pStyle w:val="0"/>
        <w:jc w:val="both"/>
      </w:pPr>
      <w:r>
        <w:rPr>
          <w:sz w:val="20"/>
        </w:rPr>
      </w:r>
    </w:p>
    <w:p>
      <w:pPr>
        <w:pStyle w:val="0"/>
        <w:ind w:firstLine="540"/>
        <w:jc w:val="both"/>
      </w:pPr>
      <w:r>
        <w:rPr>
          <w:sz w:val="20"/>
        </w:rPr>
        <w:t xml:space="preserve">91.1. Сотрудники органов внутренних дел, осваивающие образовательные программы высшего образования по очной форме обучения, переведенные на последний курс, которым в установленном законом порядке присвоено специальное звание среднего начальствующего состава.</w:t>
      </w:r>
    </w:p>
    <w:p>
      <w:pPr>
        <w:pStyle w:val="0"/>
        <w:spacing w:before="200" w:line-rule="auto"/>
        <w:ind w:firstLine="540"/>
        <w:jc w:val="both"/>
      </w:pPr>
      <w:r>
        <w:rPr>
          <w:sz w:val="20"/>
        </w:rPr>
        <w:t xml:space="preserve">91.2. Сотрудники органов внутренних дел, в установленном порядке зачисленные на обучение локальным нормативным актом Института за счет средств федерального бюджета для освоения программ профессионального обучения или дополнительных профессиональных программ.</w:t>
      </w:r>
    </w:p>
    <w:p>
      <w:pPr>
        <w:pStyle w:val="0"/>
        <w:spacing w:before="200" w:line-rule="auto"/>
        <w:ind w:firstLine="540"/>
        <w:jc w:val="both"/>
      </w:pPr>
      <w:r>
        <w:rPr>
          <w:sz w:val="20"/>
        </w:rPr>
        <w:t xml:space="preserve">91.3. Сотрудники органов внутренних дел, в установленном порядке зачисленные на обучение по заочной форме локальным нормативным актом Института за счет средств федерального бюджета для освоения образовательных программ среднего профессионального образования, высшего образования.</w:t>
      </w:r>
    </w:p>
    <w:p>
      <w:pPr>
        <w:pStyle w:val="0"/>
        <w:spacing w:before="200" w:line-rule="auto"/>
        <w:ind w:firstLine="540"/>
        <w:jc w:val="both"/>
      </w:pPr>
      <w:r>
        <w:rPr>
          <w:sz w:val="20"/>
        </w:rPr>
        <w:t xml:space="preserve">91.4. Офицеры, военнослужащие, не имеющие воинских званий офицеров, сотрудники федеральных государственных органов, перечисленных в части 1 статьи 81 Закона об образовании, имеющие специальные звания, в установленном порядке зачисленные в Институт по заочной форме на обучение по программам среднего профессионального образования, высшего образования или осваивающие дополнительные профессиональные программы, программы профессионального обучения, на основании договоров (соглашений) между МВД России и указанными федеральными государственными органами.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91.4 в ред. приказа МВД России от 28.04.2017 </w:t>
            </w:r>
            <w:hyperlink w:history="0" r:id="rId143"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91.5. Федеральные государственные гражданские служащие и работники системы МВД России, в установленном порядке зачисленные на обучение локальным нормативным актом Института для освоения основных программ профессионального обучения или дополнительных профессиональных программ.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91.5 дополнен приказом МВД России от 18.03.2019 </w:t>
            </w:r>
            <w:hyperlink w:history="0" r:id="rId144"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92. Иностранными слушателями являются сотрудники правоохранительных органов иностранных государств, зачисленные на обучение локальным нормативным актом Института на основании контракта, заключенного Институтом с правоохранительными органами иностранных государств, по согласованию с МВД России.</w:t>
      </w:r>
    </w:p>
    <w:p>
      <w:pPr>
        <w:pStyle w:val="0"/>
        <w:spacing w:before="200" w:line-rule="auto"/>
        <w:ind w:firstLine="540"/>
        <w:jc w:val="both"/>
      </w:pPr>
      <w:r>
        <w:rPr>
          <w:sz w:val="20"/>
        </w:rPr>
        <w:t xml:space="preserve">93. Экстернами являются лица, зачисленные в Институт по имеющим государственную аккредитацию образовательным программам для прохождения промежуточной аттестации и государственной итоговой аттестации.</w:t>
      </w:r>
    </w:p>
    <w:p>
      <w:pPr>
        <w:pStyle w:val="0"/>
        <w:spacing w:before="200" w:line-rule="auto"/>
        <w:ind w:firstLine="540"/>
        <w:jc w:val="both"/>
      </w:pPr>
      <w:r>
        <w:rPr>
          <w:sz w:val="20"/>
        </w:rPr>
        <w:t xml:space="preserve">94. Адъюнктами являются сотрудники из числа лиц среднего, старшего или высшего начальствующего состава органов внутренних дел, имеющие высшее образование, в установленном порядке зачисленные в адъюнктуру по программам подготовки научных и научно-педагогических кадров за счет средств федерального бюджета локальным нормативным актом Института, а также офицеры, сотрудники федеральных государственных органов, перечисленных в части 1 статьи 81 Закона об образовании, имеющие специальные звания, высшее образование, в установленном порядке зачисленные в адъюнктуру Института по заочной форме по программам подготовки научных и научно-педагогических кадров, на основании договоров (соглашений) между МВД России и указанными федеральными государственными органами.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94 в ред. приказов МВД России от 28.04.2017 </w:t>
            </w:r>
            <w:hyperlink w:history="0" r:id="rId145"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 от 27.12.2022 </w:t>
            </w:r>
            <w:hyperlink w:history="0" r:id="rId14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4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95. Иностранными адъюнктами являются сотрудники правоохранительных органов иностранных государств, зачисленные на обучение локальным нормативным актом Института на основании контракта, заключенного Институтом с правоохранительными органами иностранных государств, по согласованию с МВД России, обучающиеся в адъюнктуре по программам подготовки научных и научно-педагогических кадров.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95 в ред. приказа МВД России от 27.12.2022 </w:t>
            </w:r>
            <w:hyperlink w:history="0" r:id="rId148"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4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96. Студентами являются лица, в установленном порядке зачисленные на обучение локальным нормативным актом Института на основании договора с оплатой стоимости обучения юридическими и (или) физическими лицами по образовательной программе среднего профессионального или высшего образования, независимо от формы обучения.</w:t>
      </w:r>
    </w:p>
    <w:p>
      <w:pPr>
        <w:pStyle w:val="0"/>
        <w:spacing w:before="200" w:line-rule="auto"/>
        <w:ind w:firstLine="540"/>
        <w:jc w:val="both"/>
      </w:pPr>
      <w:r>
        <w:rPr>
          <w:sz w:val="20"/>
        </w:rPr>
        <w:t xml:space="preserve">97. Аспирантами являются лица, имеющие высшее образование, обучающиеся в аспирантуре на основе договора с оплатой стоимости обучения юридическими и (или) физическими лицами.</w:t>
      </w:r>
    </w:p>
    <w:p>
      <w:pPr>
        <w:pStyle w:val="0"/>
        <w:spacing w:before="200" w:line-rule="auto"/>
        <w:ind w:firstLine="540"/>
        <w:jc w:val="both"/>
      </w:pPr>
      <w:r>
        <w:rPr>
          <w:sz w:val="20"/>
        </w:rPr>
        <w:t xml:space="preserve">98. Лица, зачисленные локальным нормативным актом в Институт для обучения по дополнительным профессиональным программам или на подготовительное отделение (курсы) на основе договоров с оплатой стоимости обучения юридическими и (или) физическими лицами (слушатели подготовительных курсов, слушатели, обучающиеся по дополнительным профессиональным программам &lt;1&gt;), пользуются правами, обязанностями и несут ответственность, предусмотренную заключенным договором.</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Пункт 8 статьи 33 Закона об образовании.</w:t>
      </w:r>
    </w:p>
    <w:p>
      <w:pPr>
        <w:pStyle w:val="0"/>
        <w:jc w:val="both"/>
      </w:pPr>
      <w:r>
        <w:rPr>
          <w:sz w:val="20"/>
        </w:rPr>
      </w:r>
    </w:p>
    <w:p>
      <w:pPr>
        <w:pStyle w:val="0"/>
        <w:ind w:firstLine="540"/>
        <w:jc w:val="both"/>
      </w:pPr>
      <w:r>
        <w:rPr>
          <w:sz w:val="20"/>
        </w:rPr>
        <w:t xml:space="preserve">99. Курсантам, студентам бесплатно предоставляется зачетная книжка, студентам - также студенческий билет.</w:t>
      </w:r>
    </w:p>
    <w:p>
      <w:pPr>
        <w:pStyle w:val="0"/>
        <w:spacing w:before="200" w:line-rule="auto"/>
        <w:ind w:firstLine="540"/>
        <w:jc w:val="both"/>
      </w:pPr>
      <w:r>
        <w:rPr>
          <w:sz w:val="20"/>
        </w:rPr>
        <w:t xml:space="preserve">100. Иным категориям обучающихся документы, подтверждающие их обучение в Институте, выдаются в случаях, предусмотренных законодательством Российской Федерации или локальными нормативными актами.</w:t>
      </w:r>
    </w:p>
    <w:p>
      <w:pPr>
        <w:pStyle w:val="0"/>
        <w:spacing w:before="200" w:line-rule="auto"/>
        <w:ind w:firstLine="540"/>
        <w:jc w:val="both"/>
      </w:pPr>
      <w:r>
        <w:rPr>
          <w:sz w:val="20"/>
        </w:rPr>
        <w:t xml:space="preserve">101. Переменный состав имеет право:</w:t>
      </w:r>
    </w:p>
    <w:p>
      <w:pPr>
        <w:pStyle w:val="0"/>
        <w:spacing w:before="200" w:line-rule="auto"/>
        <w:ind w:firstLine="540"/>
        <w:jc w:val="both"/>
      </w:pPr>
      <w:r>
        <w:rPr>
          <w:sz w:val="20"/>
        </w:rPr>
        <w:t xml:space="preserve">101.1. На профессиональное образование (профессиональное обучение, дополнительное образование) в соответствии с установленным федеральным государственным образовательным стандартом (профессиональными стандартами и (или) квалификационными требованиями к профессиональным знаниям и навыкам), необходимое для исполнения служебных обязанностей.</w:t>
      </w:r>
    </w:p>
    <w:p>
      <w:pPr>
        <w:pStyle w:val="0"/>
        <w:spacing w:before="200" w:line-rule="auto"/>
        <w:ind w:firstLine="540"/>
        <w:jc w:val="both"/>
      </w:pPr>
      <w:r>
        <w:rPr>
          <w:sz w:val="20"/>
        </w:rPr>
        <w:t xml:space="preserve">101.2. Участвовать в решении вопросов совершенствования основных видов деятельности Института, а также принимать участие в работе органов самоуправления, создаваемых в Институте.</w:t>
      </w:r>
    </w:p>
    <w:p>
      <w:pPr>
        <w:pStyle w:val="0"/>
        <w:spacing w:before="200" w:line-rule="auto"/>
        <w:ind w:firstLine="540"/>
        <w:jc w:val="both"/>
      </w:pPr>
      <w:r>
        <w:rPr>
          <w:sz w:val="20"/>
        </w:rPr>
        <w:t xml:space="preserve">101.3. Участвовать в научно-исследовательской работе, организуемой Институтом, кафедрами и слушательским (курсантским и студенческим) научным обществом, публиковать в установленном порядке научные работы.</w:t>
      </w:r>
    </w:p>
    <w:p>
      <w:pPr>
        <w:pStyle w:val="0"/>
        <w:spacing w:before="200" w:line-rule="auto"/>
        <w:ind w:firstLine="540"/>
        <w:jc w:val="both"/>
      </w:pPr>
      <w:r>
        <w:rPr>
          <w:sz w:val="20"/>
        </w:rPr>
        <w:t xml:space="preserve">101.4. Выезжать, с разрешения руководства Института, в командировки для сбора материалов по темам научных исследований, участия в научных конференциях и спортивных соревнованиях.</w:t>
      </w:r>
    </w:p>
    <w:p>
      <w:pPr>
        <w:pStyle w:val="0"/>
        <w:spacing w:before="200" w:line-rule="auto"/>
        <w:ind w:firstLine="540"/>
        <w:jc w:val="both"/>
      </w:pPr>
      <w:r>
        <w:rPr>
          <w:sz w:val="20"/>
        </w:rPr>
        <w:t xml:space="preserve">101.5. Избирать и быть избранным в состав ученого совета Института, выдвигать своих представителей в ученый совет Института.</w:t>
      </w:r>
    </w:p>
    <w:p>
      <w:pPr>
        <w:pStyle w:val="0"/>
        <w:spacing w:before="200" w:line-rule="auto"/>
        <w:ind w:firstLine="540"/>
        <w:jc w:val="both"/>
      </w:pPr>
      <w:r>
        <w:rPr>
          <w:sz w:val="20"/>
        </w:rPr>
        <w:t xml:space="preserve">101.6. Посещать культурно-массовые мероприятия, проводимые в Институте.</w:t>
      </w:r>
    </w:p>
    <w:p>
      <w:pPr>
        <w:pStyle w:val="0"/>
        <w:spacing w:before="200" w:line-rule="auto"/>
        <w:ind w:firstLine="540"/>
        <w:jc w:val="both"/>
      </w:pPr>
      <w:r>
        <w:rPr>
          <w:sz w:val="20"/>
        </w:rPr>
        <w:t xml:space="preserve">101.7. Участвовать в работе спортивных секций, в художественной самодеятельности и других видах творчества.</w:t>
      </w:r>
    </w:p>
    <w:p>
      <w:pPr>
        <w:pStyle w:val="0"/>
        <w:spacing w:before="200" w:line-rule="auto"/>
        <w:ind w:firstLine="540"/>
        <w:jc w:val="both"/>
      </w:pPr>
      <w:r>
        <w:rPr>
          <w:sz w:val="20"/>
        </w:rPr>
        <w:t xml:space="preserve">101.8. Бесплатно пользоваться библиотеками, информационными фондами, услугами учебных, научных и иных подразделений Института, а также медицинскими услугами соответствующих учреждений, обслуживающих Институт. Студенты, аспиранты, экстерны, не являющиеся сотрудниками органов внутренних дел, обслуживаются в медицинских организациях по месту прикрепления.</w:t>
      </w:r>
    </w:p>
    <w:p>
      <w:pPr>
        <w:pStyle w:val="0"/>
        <w:spacing w:before="200" w:line-rule="auto"/>
        <w:ind w:firstLine="540"/>
        <w:jc w:val="both"/>
      </w:pPr>
      <w:r>
        <w:rPr>
          <w:sz w:val="20"/>
        </w:rPr>
        <w:t xml:space="preserve">101.9. Получать все виды консультаций по изучаемым дисциплинам.</w:t>
      </w:r>
    </w:p>
    <w:p>
      <w:pPr>
        <w:pStyle w:val="0"/>
        <w:spacing w:before="200" w:line-rule="auto"/>
        <w:ind w:firstLine="540"/>
        <w:jc w:val="both"/>
      </w:pPr>
      <w:r>
        <w:rPr>
          <w:sz w:val="20"/>
        </w:rPr>
        <w:t xml:space="preserve">101.10. Представлять в установленном порядке рефераты, доклады для публикации, в том числе в изданиях Института.</w:t>
      </w:r>
    </w:p>
    <w:p>
      <w:pPr>
        <w:pStyle w:val="0"/>
        <w:spacing w:before="200" w:line-rule="auto"/>
        <w:ind w:firstLine="540"/>
        <w:jc w:val="both"/>
      </w:pPr>
      <w:r>
        <w:rPr>
          <w:sz w:val="20"/>
        </w:rPr>
        <w:t xml:space="preserve">101.11. Получать дополнительные образовательные услуги, в том числе платные.</w:t>
      </w:r>
    </w:p>
    <w:p>
      <w:pPr>
        <w:pStyle w:val="0"/>
        <w:spacing w:before="200" w:line-rule="auto"/>
        <w:ind w:firstLine="540"/>
        <w:jc w:val="both"/>
      </w:pPr>
      <w:r>
        <w:rPr>
          <w:sz w:val="20"/>
        </w:rPr>
        <w:t xml:space="preserve">101.12. При наличии свободных мест проживать в общежитии Института с оплатой проживания.</w:t>
      </w:r>
    </w:p>
    <w:p>
      <w:pPr>
        <w:pStyle w:val="0"/>
        <w:spacing w:before="200" w:line-rule="auto"/>
        <w:ind w:firstLine="540"/>
        <w:jc w:val="both"/>
      </w:pPr>
      <w:r>
        <w:rPr>
          <w:sz w:val="20"/>
        </w:rPr>
        <w:t xml:space="preserve">101.13. Обращаться с вопросами, предложениями, заявлениями к руководству Института и получать ответ по существу обращения.</w:t>
      </w:r>
    </w:p>
    <w:p>
      <w:pPr>
        <w:pStyle w:val="0"/>
        <w:spacing w:before="200" w:line-rule="auto"/>
        <w:ind w:firstLine="540"/>
        <w:jc w:val="both"/>
      </w:pPr>
      <w:r>
        <w:rPr>
          <w:sz w:val="20"/>
        </w:rPr>
        <w:t xml:space="preserve">101.14. Пользоваться иными правами в соответствии с законодательными и иными нормативными правовыми актами Российской Федерации, нормативными правовыми актами МВД России, нормативными правовыми актами иных федеральных органов исполнительной власти, настоящим Уставом, Правилами внутреннего служебного распорядка, должностными регламентами (должностными инструкциями), локальными нормативными актами Института, контрактами о прохождении службы в органах внутренних дел.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101.14 в ред. приказа МВД России от 27.12.2022 </w:t>
            </w:r>
            <w:hyperlink w:history="0" r:id="rId150"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5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102. Переменный состав обязан:</w:t>
      </w:r>
    </w:p>
    <w:p>
      <w:pPr>
        <w:pStyle w:val="0"/>
        <w:spacing w:before="200" w:line-rule="auto"/>
        <w:ind w:firstLine="540"/>
        <w:jc w:val="both"/>
      </w:pPr>
      <w:r>
        <w:rPr>
          <w:sz w:val="20"/>
        </w:rPr>
        <w:t xml:space="preserve">102.1. Неукоснительно соблюдать требования законодательных и иных нормативных правовых актов Российской Федерации, нормативных правовых актов МВД России, нормативных правовых актов иных федеральных органов исполнительной власти, настоящего Устава, локальных нормативных актов Института, должностных регламентов (должностных инструкций), контрактами о прохождении службы в органах внутренних дел.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102.1 в ред. приказа МВД России от 27.12.2022 </w:t>
            </w:r>
            <w:hyperlink w:history="0" r:id="rId152"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5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102.2. Соблюдать служебную дисциплину (дисциплину), уважать честь и достоинство постоянного состава Института, соблюдать правила вежливости и поведения.</w:t>
      </w:r>
    </w:p>
    <w:p>
      <w:pPr>
        <w:pStyle w:val="0"/>
        <w:spacing w:before="200" w:line-rule="auto"/>
        <w:ind w:firstLine="540"/>
        <w:jc w:val="both"/>
      </w:pPr>
      <w:r>
        <w:rPr>
          <w:sz w:val="20"/>
        </w:rPr>
        <w:t xml:space="preserve">102.3. Овладевать теоретическими знаниями, профессиональными навыками и умениями по избранной специальности (направлению подготовки), своевременно и успешно выполнять учебный план, все предусмотренные учебные задания, посещать все виды учебных занятий, проходить предварительную, промежуточную и итоговую аттестации.</w:t>
      </w:r>
    </w:p>
    <w:p>
      <w:pPr>
        <w:pStyle w:val="0"/>
        <w:spacing w:before="200" w:line-rule="auto"/>
        <w:ind w:firstLine="540"/>
        <w:jc w:val="both"/>
      </w:pPr>
      <w:r>
        <w:rPr>
          <w:sz w:val="20"/>
        </w:rPr>
        <w:t xml:space="preserve">102.4. Постоянно повышать свой научный, образовательный, профессиональный и культурный уровень, совершенствовать физическое мастерство, приобретать навыки организаторской, воспитательной и спортивно-массовой работы.</w:t>
      </w:r>
    </w:p>
    <w:p>
      <w:pPr>
        <w:pStyle w:val="0"/>
        <w:spacing w:before="200" w:line-rule="auto"/>
        <w:ind w:firstLine="540"/>
        <w:jc w:val="both"/>
      </w:pPr>
      <w:r>
        <w:rPr>
          <w:sz w:val="20"/>
        </w:rPr>
        <w:t xml:space="preserve">102.5. Постоянно стремиться к повышению общей культуры, формировать профессионально значимые, личностные качества, необходимые для служебной деятельности.</w:t>
      </w:r>
    </w:p>
    <w:p>
      <w:pPr>
        <w:pStyle w:val="0"/>
        <w:spacing w:before="200" w:line-rule="auto"/>
        <w:ind w:firstLine="540"/>
        <w:jc w:val="both"/>
      </w:pPr>
      <w:r>
        <w:rPr>
          <w:sz w:val="20"/>
        </w:rPr>
        <w:t xml:space="preserve">102.6. Участвовать в пропаганде научных и правовых знаний, а также в общественных мероприятиях, проводимых Институтом среди населения и работников системы МВД России.</w:t>
      </w:r>
    </w:p>
    <w:p>
      <w:pPr>
        <w:pStyle w:val="0"/>
        <w:spacing w:before="200" w:line-rule="auto"/>
        <w:ind w:firstLine="540"/>
        <w:jc w:val="both"/>
      </w:pPr>
      <w:r>
        <w:rPr>
          <w:sz w:val="20"/>
        </w:rPr>
        <w:t xml:space="preserve">102.7. Беречь имущество, нести в соответствии с законодательством Российской Федерации ответственность за причиненный Институту материальный ущерб.</w:t>
      </w:r>
    </w:p>
    <w:p>
      <w:pPr>
        <w:pStyle w:val="0"/>
        <w:spacing w:before="200" w:line-rule="auto"/>
        <w:ind w:firstLine="540"/>
        <w:jc w:val="both"/>
      </w:pPr>
      <w:r>
        <w:rPr>
          <w:sz w:val="20"/>
        </w:rPr>
        <w:t xml:space="preserve">102.8. Соблюдать правила техники безопасности, требования охраны труда, пожарной безопасности, санитарно-эпидемиологические требования.</w:t>
      </w:r>
    </w:p>
    <w:p>
      <w:pPr>
        <w:pStyle w:val="0"/>
        <w:spacing w:before="200" w:line-rule="auto"/>
        <w:ind w:firstLine="540"/>
        <w:jc w:val="both"/>
      </w:pPr>
      <w:r>
        <w:rPr>
          <w:sz w:val="20"/>
        </w:rPr>
        <w:t xml:space="preserve">103. Лица постоянного состава и переменного состава Института, являющиеся сотрудниками органов внутренних дел, обязаны:</w:t>
      </w:r>
    </w:p>
    <w:p>
      <w:pPr>
        <w:pStyle w:val="0"/>
        <w:spacing w:before="200" w:line-rule="auto"/>
        <w:ind w:firstLine="540"/>
        <w:jc w:val="both"/>
      </w:pPr>
      <w:r>
        <w:rPr>
          <w:sz w:val="20"/>
        </w:rPr>
        <w:t xml:space="preserve">103.1. Соблюдать Присягу сотрудника органов внутренних дел, служебную дисциплину.</w:t>
      </w:r>
    </w:p>
    <w:p>
      <w:pPr>
        <w:pStyle w:val="0"/>
        <w:spacing w:before="200" w:line-rule="auto"/>
        <w:ind w:firstLine="540"/>
        <w:jc w:val="both"/>
      </w:pPr>
      <w:r>
        <w:rPr>
          <w:sz w:val="20"/>
        </w:rPr>
        <w:t xml:space="preserve">103.2. Быть бдительными, честными и преданными делу охраны прав и законных интересов граждан, общества и государства.</w:t>
      </w:r>
    </w:p>
    <w:p>
      <w:pPr>
        <w:pStyle w:val="0"/>
        <w:spacing w:before="200" w:line-rule="auto"/>
        <w:ind w:firstLine="540"/>
        <w:jc w:val="both"/>
      </w:pPr>
      <w:r>
        <w:rPr>
          <w:sz w:val="20"/>
        </w:rPr>
        <w:t xml:space="preserve">103.3. Беспрекословно и точно выполнять требования настоящего Устава, приказы и распоряжения начальников.</w:t>
      </w:r>
    </w:p>
    <w:p>
      <w:pPr>
        <w:pStyle w:val="0"/>
        <w:spacing w:before="200" w:line-rule="auto"/>
        <w:ind w:firstLine="540"/>
        <w:jc w:val="both"/>
      </w:pPr>
      <w:r>
        <w:rPr>
          <w:sz w:val="20"/>
        </w:rPr>
        <w:t xml:space="preserve">103.4. Знать порядок и условия применения оружия и специальных средств, быть физически подготовленными для выполнения служебных обязанностей по охране общественного порядка.</w:t>
      </w:r>
    </w:p>
    <w:p>
      <w:pPr>
        <w:pStyle w:val="0"/>
        <w:spacing w:before="200" w:line-rule="auto"/>
        <w:ind w:firstLine="540"/>
        <w:jc w:val="both"/>
      </w:pPr>
      <w:r>
        <w:rPr>
          <w:sz w:val="20"/>
        </w:rPr>
        <w:t xml:space="preserve">103.5. Нести службу во внутреннем наряде и службу по обеспечению правопорядка в общественных местах и при проведении публичных и иных массовых мероприятий в установленном нормативными правовыми актами МВД России порядке. Соблюдать установленные правила несения службы в суточном наряде по Институту.</w:t>
      </w:r>
    </w:p>
    <w:p>
      <w:pPr>
        <w:pStyle w:val="0"/>
        <w:spacing w:before="200" w:line-rule="auto"/>
        <w:ind w:firstLine="540"/>
        <w:jc w:val="both"/>
      </w:pPr>
      <w:r>
        <w:rPr>
          <w:sz w:val="20"/>
        </w:rPr>
        <w:t xml:space="preserve">103.6. Соблюдать правила ношения форменной одежды и быть аккуратно одетыми.</w:t>
      </w:r>
    </w:p>
    <w:p>
      <w:pPr>
        <w:pStyle w:val="0"/>
        <w:spacing w:before="200" w:line-rule="auto"/>
        <w:ind w:firstLine="540"/>
        <w:jc w:val="both"/>
      </w:pPr>
      <w:r>
        <w:rPr>
          <w:sz w:val="20"/>
        </w:rPr>
        <w:t xml:space="preserve">103.7. Строго хранить государственную и служебную тайну.</w:t>
      </w:r>
    </w:p>
    <w:p>
      <w:pPr>
        <w:pStyle w:val="0"/>
        <w:spacing w:before="200" w:line-rule="auto"/>
        <w:ind w:firstLine="540"/>
        <w:jc w:val="both"/>
      </w:pPr>
      <w:r>
        <w:rPr>
          <w:sz w:val="20"/>
        </w:rPr>
        <w:t xml:space="preserve">103.8. Выполнять иные обязанности, возлагаемые на сотрудников органов внутренних дел.</w:t>
      </w:r>
    </w:p>
    <w:p>
      <w:pPr>
        <w:pStyle w:val="0"/>
        <w:spacing w:before="200" w:line-rule="auto"/>
        <w:ind w:firstLine="540"/>
        <w:jc w:val="both"/>
      </w:pPr>
      <w:r>
        <w:rPr>
          <w:sz w:val="20"/>
        </w:rPr>
        <w:t xml:space="preserve">104. За недобросовестное освоение образовательной программы, за нарушение Правил внутреннего распорядка, а также обязанностей, предусмотренных нормативными правовыми актами Российской Федерации, МВД России, локальными нормативными актами Института, настоящим Уставом:</w:t>
      </w:r>
    </w:p>
    <w:p>
      <w:pPr>
        <w:pStyle w:val="0"/>
        <w:spacing w:before="200" w:line-rule="auto"/>
        <w:ind w:firstLine="540"/>
        <w:jc w:val="both"/>
      </w:pPr>
      <w:r>
        <w:rPr>
          <w:sz w:val="20"/>
        </w:rPr>
        <w:t xml:space="preserve">104.1. К студентам и аспирантам применяются меры дисциплинарного взыскания, установленные нормативными правовыми актами Российской Федерации.</w:t>
      </w:r>
    </w:p>
    <w:p>
      <w:pPr>
        <w:pStyle w:val="0"/>
        <w:spacing w:before="200" w:line-rule="auto"/>
        <w:ind w:firstLine="540"/>
        <w:jc w:val="both"/>
      </w:pPr>
      <w:r>
        <w:rPr>
          <w:sz w:val="20"/>
        </w:rPr>
        <w:t xml:space="preserve">104.2. На курсантов, слушателей, адъюнктов, входящих в штатную численность Института, налагаются дисциплинарные взыскания, установленные законодательством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Федеральный закон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(Собрание законодательства Российской Федерации, 2011, N 49, ст. 7020; 2012, N 50, ст. 6954; 2013, N 19, ст. 2329, N 27, ст. 3477, N 48, ст. 6165; 2014, N 52, ст. 7542; 2015, N 7, ст. 1022). Далее - "Закон о службе".</w:t>
      </w:r>
    </w:p>
    <w:p>
      <w:pPr>
        <w:pStyle w:val="0"/>
        <w:jc w:val="both"/>
      </w:pPr>
      <w:r>
        <w:rPr>
          <w:sz w:val="20"/>
        </w:rPr>
      </w:r>
    </w:p>
    <w:p>
      <w:pPr>
        <w:pStyle w:val="0"/>
        <w:ind w:firstLine="540"/>
        <w:jc w:val="both"/>
      </w:pPr>
      <w:r>
        <w:rPr>
          <w:sz w:val="20"/>
        </w:rPr>
        <w:t xml:space="preserve">104.3. К иностранным слушателям и иностранным адъюнктам применяются меры дисциплинарного взыскания: замечание, выговор. Отчисление из Института, как вид дисциплинарного взыскания, применяется в порядке определенном заключенными договорами и по согласованию с ГУРЛС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104.3 в ред. приказа МВД России от 27.12.2022 </w:t>
            </w:r>
            <w:hyperlink w:history="0" r:id="rId154"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5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105. Порядок прекращения образовательных отношений с обучающимися из числа переменного состава устанавливается нормативными правовыми актами МВД России.</w:t>
      </w:r>
    </w:p>
    <w:p>
      <w:pPr>
        <w:pStyle w:val="0"/>
        <w:spacing w:before="200" w:line-rule="auto"/>
        <w:ind w:firstLine="540"/>
        <w:jc w:val="both"/>
      </w:pPr>
      <w:r>
        <w:rPr>
          <w:sz w:val="20"/>
        </w:rPr>
        <w:t xml:space="preserve">106. Обучающимся, успешно прошедшим государственную итоговую аттестацию, выдаются документы об образовании и (или) о квалификации образца, установленного соответствующими федеральными органами исполнительной власти. Обучающимся, не прошедшим государственную итоговую аттестацию или получившим на государственной итоговой аттестации неудовлетворительные результаты, а также лицам, освоившим часть образовательной программы и (или) отчисленным из Института, выдаются справки об обучении или о периоде обучения.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106 в ред. приказа МВД России от 27.12.2022 </w:t>
            </w:r>
            <w:hyperlink w:history="0" r:id="rId156"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5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107. Обучающимся, успешно прошедшим итоговую аттестацию, выдаются документы об образовании и (или) о квалификации.</w:t>
      </w:r>
    </w:p>
    <w:p>
      <w:pPr>
        <w:pStyle w:val="0"/>
        <w:spacing w:before="200" w:line-rule="auto"/>
        <w:ind w:firstLine="540"/>
        <w:jc w:val="both"/>
      </w:pPr>
      <w:r>
        <w:rPr>
          <w:sz w:val="20"/>
        </w:rPr>
        <w:t xml:space="preserve">108. Права и обязанности лиц, обучающихся на основании договоров, регламентируются соответствующими договорами и локальными нормативными актами Института.</w:t>
      </w:r>
    </w:p>
    <w:p>
      <w:pPr>
        <w:pStyle w:val="0"/>
        <w:spacing w:before="200" w:line-rule="auto"/>
        <w:ind w:firstLine="540"/>
        <w:jc w:val="both"/>
      </w:pPr>
      <w:r>
        <w:rPr>
          <w:sz w:val="20"/>
        </w:rPr>
        <w:t xml:space="preserve">109. Обучающиеся из числа студентов обязаны соблюдать условия договора на оказание платных образовательных услуг.</w:t>
      </w:r>
    </w:p>
    <w:p>
      <w:pPr>
        <w:pStyle w:val="0"/>
        <w:jc w:val="both"/>
      </w:pPr>
      <w:r>
        <w:rPr>
          <w:sz w:val="20"/>
        </w:rPr>
      </w:r>
    </w:p>
    <w:p>
      <w:pPr>
        <w:pStyle w:val="0"/>
        <w:outlineLvl w:val="1"/>
        <w:ind w:firstLine="540"/>
        <w:jc w:val="both"/>
      </w:pPr>
      <w:r>
        <w:rPr>
          <w:sz w:val="20"/>
        </w:rPr>
        <w:t xml:space="preserve">VI. Имущество и финансовое обеспечение Института</w:t>
      </w:r>
    </w:p>
    <w:p>
      <w:pPr>
        <w:pStyle w:val="0"/>
        <w:jc w:val="both"/>
      </w:pPr>
      <w:r>
        <w:rPr>
          <w:sz w:val="20"/>
        </w:rPr>
      </w:r>
    </w:p>
    <w:p>
      <w:pPr>
        <w:pStyle w:val="0"/>
        <w:ind w:firstLine="540"/>
        <w:jc w:val="both"/>
      </w:pPr>
      <w:r>
        <w:rPr>
          <w:sz w:val="20"/>
        </w:rPr>
        <w:t xml:space="preserve">110. В целях обеспечения уставной деятельности за Институтом закрепляется на праве оперативного управления движимое и недвижимое имущество, в том числе имущество, переданное в порядке, предусмотренном для пожертвований.</w:t>
      </w:r>
    </w:p>
    <w:p>
      <w:pPr>
        <w:pStyle w:val="0"/>
        <w:spacing w:before="200" w:line-rule="auto"/>
        <w:ind w:firstLine="540"/>
        <w:jc w:val="both"/>
      </w:pPr>
      <w:r>
        <w:rPr>
          <w:sz w:val="20"/>
        </w:rPr>
        <w:t xml:space="preserve">111. Имущество Института является федеральной собственностью и образуется за счет имущества:</w:t>
      </w:r>
    </w:p>
    <w:p>
      <w:pPr>
        <w:pStyle w:val="0"/>
        <w:spacing w:before="200" w:line-rule="auto"/>
        <w:ind w:firstLine="540"/>
        <w:jc w:val="both"/>
      </w:pPr>
      <w:r>
        <w:rPr>
          <w:sz w:val="20"/>
        </w:rPr>
        <w:t xml:space="preserve">111.1. Закрепленного за Институтом на праве оперативного управления.</w:t>
      </w:r>
    </w:p>
    <w:p>
      <w:pPr>
        <w:pStyle w:val="0"/>
        <w:spacing w:before="200" w:line-rule="auto"/>
        <w:ind w:firstLine="540"/>
        <w:jc w:val="both"/>
      </w:pPr>
      <w:r>
        <w:rPr>
          <w:sz w:val="20"/>
        </w:rPr>
        <w:t xml:space="preserve">111.2. Приобретенного за счет средств федерального бюджета.</w:t>
      </w:r>
    </w:p>
    <w:p>
      <w:pPr>
        <w:pStyle w:val="0"/>
        <w:spacing w:before="200" w:line-rule="auto"/>
        <w:ind w:firstLine="540"/>
        <w:jc w:val="both"/>
      </w:pPr>
      <w:r>
        <w:rPr>
          <w:sz w:val="20"/>
        </w:rPr>
        <w:t xml:space="preserve">112. Движимое и недвижимое имущество, полученное Институтом в виде пожертвований от физических или юридических лиц, подлежит в установленном порядке оформлению в собственность Российской Федерации.</w:t>
      </w:r>
    </w:p>
    <w:p>
      <w:pPr>
        <w:pStyle w:val="0"/>
        <w:spacing w:before="200" w:line-rule="auto"/>
        <w:ind w:firstLine="540"/>
        <w:jc w:val="both"/>
      </w:pPr>
      <w:r>
        <w:rPr>
          <w:sz w:val="20"/>
        </w:rPr>
        <w:t xml:space="preserve">113. Имущество Института и риски, связанные с его деятельностью, страхуются в соответствии с законодательством Российской Федерации.</w:t>
      </w:r>
    </w:p>
    <w:p>
      <w:pPr>
        <w:pStyle w:val="0"/>
        <w:spacing w:before="200" w:line-rule="auto"/>
        <w:ind w:firstLine="540"/>
        <w:jc w:val="both"/>
      </w:pPr>
      <w:r>
        <w:rPr>
          <w:sz w:val="20"/>
        </w:rPr>
        <w:t xml:space="preserve">114. Земельные участки, необходимые для выполнения Институтом своих уставных целей и задач, закрепляются на праве постоянного (бессрочного) пользования.</w:t>
      </w:r>
    </w:p>
    <w:p>
      <w:pPr>
        <w:pStyle w:val="0"/>
        <w:spacing w:before="200" w:line-rule="auto"/>
        <w:ind w:firstLine="540"/>
        <w:jc w:val="both"/>
      </w:pPr>
      <w:r>
        <w:rPr>
          <w:sz w:val="20"/>
        </w:rPr>
        <w:t xml:space="preserve">115. Институт владеет, пользуется закрепленным имуществом в пределах, установленных законодательными актами Российской Федерации, в соответствии с целями своей деятельности, назначением имущества и, если иное не установлено законом, распоряжается имуществом с согласия собственника этого имущества.</w:t>
      </w:r>
    </w:p>
    <w:p>
      <w:pPr>
        <w:pStyle w:val="0"/>
        <w:spacing w:before="200" w:line-rule="auto"/>
        <w:ind w:firstLine="540"/>
        <w:jc w:val="both"/>
      </w:pPr>
      <w:r>
        <w:rPr>
          <w:sz w:val="20"/>
        </w:rPr>
        <w:t xml:space="preserve">116. Институт не вправе совершать сделки, возможными последствиями которых является отчуждение или обременение имущества, закрепленного за Институтом на праве оперативного управления или приобретенного за счет средств, выделенных Институту собственником.</w:t>
      </w:r>
    </w:p>
    <w:p>
      <w:pPr>
        <w:pStyle w:val="0"/>
        <w:spacing w:before="200" w:line-rule="auto"/>
        <w:ind w:firstLine="540"/>
        <w:jc w:val="both"/>
      </w:pPr>
      <w:r>
        <w:rPr>
          <w:sz w:val="20"/>
        </w:rPr>
        <w:t xml:space="preserve">117. МВД России в установленном законодательством Российской Федерации порядке согласовывает распоряжение движимым и недвижимым имуществом Института.</w:t>
      </w:r>
    </w:p>
    <w:p>
      <w:pPr>
        <w:pStyle w:val="0"/>
        <w:spacing w:before="200" w:line-rule="auto"/>
        <w:ind w:firstLine="540"/>
        <w:jc w:val="both"/>
      </w:pPr>
      <w:r>
        <w:rPr>
          <w:sz w:val="20"/>
        </w:rPr>
        <w:t xml:space="preserve">118. Институт предоставляет сведения об имуществе, находящемся в оперативном управлении Института, в федеральный орган исполнительной власти, осуществляющий ведение реестра федерального имущества.</w:t>
      </w:r>
    </w:p>
    <w:p>
      <w:pPr>
        <w:pStyle w:val="0"/>
        <w:spacing w:before="200" w:line-rule="auto"/>
        <w:ind w:firstLine="540"/>
        <w:jc w:val="both"/>
      </w:pPr>
      <w:r>
        <w:rPr>
          <w:sz w:val="20"/>
        </w:rPr>
        <w:t xml:space="preserve">119. В целях сохранения и поддержания в удовлетворительном состоянии объектов недвижимого имущества, закрепленных за Институтом на праве оперативного управления, дальнейшего развития и совершенствования материально-технической базы Института имеет право на осуществление в порядке, установленном законодательством Российской Федерации, функций заказчика, застройщика, в том числе по строительному контролю.</w:t>
      </w:r>
    </w:p>
    <w:p>
      <w:pPr>
        <w:pStyle w:val="0"/>
        <w:spacing w:before="200" w:line-rule="auto"/>
        <w:ind w:firstLine="540"/>
        <w:jc w:val="both"/>
      </w:pPr>
      <w:r>
        <w:rPr>
          <w:sz w:val="20"/>
        </w:rPr>
        <w:t xml:space="preserve">120. Институт в установленном законодательством Российской Федерации порядке осуществляет закупки товаров, работ, услуг для государственных нужд и заключает государственные контракты, гражданско-правовые договоры от имени Российской Федерации в установленной сфере деятельности, а также полномочия в части обеспечения заявок, исполнения контрактов, учитывая соответствующие денежные средства на отдельном лицевом счете.</w:t>
      </w:r>
    </w:p>
    <w:p>
      <w:pPr>
        <w:pStyle w:val="0"/>
        <w:spacing w:before="200" w:line-rule="auto"/>
        <w:ind w:firstLine="540"/>
        <w:jc w:val="both"/>
      </w:pPr>
      <w:r>
        <w:rPr>
          <w:sz w:val="20"/>
        </w:rPr>
        <w:t xml:space="preserve">121. Институт осуществляет полномочия МВД России при размещении государственного оборонного заказа в соответствии с законодательством Российской Федерации и нормативными правовыми актами МВД России.</w:t>
      </w:r>
    </w:p>
    <w:p>
      <w:pPr>
        <w:pStyle w:val="0"/>
        <w:spacing w:before="200" w:line-rule="auto"/>
        <w:ind w:firstLine="540"/>
        <w:jc w:val="both"/>
      </w:pPr>
      <w:r>
        <w:rPr>
          <w:sz w:val="20"/>
        </w:rPr>
        <w:t xml:space="preserve">122. Обеспечение Института материально-техническими средствами, необходимыми для организации работы Института, осуществляется в порядке, установленном законодательными и иными нормативными правовыми актами Российской Федерации, нормативными правовыми актами МВД России.</w:t>
      </w:r>
    </w:p>
    <w:p>
      <w:pPr>
        <w:pStyle w:val="0"/>
        <w:spacing w:before="200" w:line-rule="auto"/>
        <w:ind w:firstLine="540"/>
        <w:jc w:val="both"/>
      </w:pPr>
      <w:r>
        <w:rPr>
          <w:sz w:val="20"/>
        </w:rPr>
        <w:t xml:space="preserve">123. Институт осуществляет операции с бюджетными средствами, а также со средствами, полученными во временное распоряжение через лицевые счета, открытые ему в соответствии с законодательством Российской Федерации.</w:t>
      </w:r>
    </w:p>
    <w:p>
      <w:pPr>
        <w:pStyle w:val="0"/>
        <w:spacing w:before="200" w:line-rule="auto"/>
        <w:ind w:firstLine="540"/>
        <w:jc w:val="both"/>
      </w:pPr>
      <w:r>
        <w:rPr>
          <w:sz w:val="20"/>
        </w:rPr>
        <w:t xml:space="preserve">124. Институт является распорядителем и получателем средств федерального бюджета и осуществляет бюджетные полномочия администратора доходов федерального бюджета. Функции распорядителя средств федерального бюджета Институт осуществляет при финансировании подведомственного ему получателя средств федерального бюджета (филиала). Институт в установленном порядке распределяет и доводит бюджетные ассигнования и лимиты бюджетных обязательств федерального бюджета до филиала. Филиал вправе вносить предложения по изменению сметных назначений вышестоящему распорядителю средств (Институту).</w:t>
      </w:r>
    </w:p>
    <w:p>
      <w:pPr>
        <w:pStyle w:val="0"/>
        <w:spacing w:before="200" w:line-rule="auto"/>
        <w:ind w:firstLine="540"/>
        <w:jc w:val="both"/>
      </w:pPr>
      <w:r>
        <w:rPr>
          <w:sz w:val="20"/>
        </w:rPr>
        <w:t xml:space="preserve">125. Финансовое обеспечение деятельности Института осуществляется за счет средств федерального бюджета на основании бюджетной сметы.</w:t>
      </w:r>
    </w:p>
    <w:p>
      <w:pPr>
        <w:pStyle w:val="0"/>
        <w:spacing w:before="200" w:line-rule="auto"/>
        <w:ind w:firstLine="540"/>
        <w:jc w:val="both"/>
      </w:pPr>
      <w:r>
        <w:rPr>
          <w:sz w:val="20"/>
        </w:rPr>
        <w:t xml:space="preserve">126. Институт обеспечивает исполнение своих обязательств в пределах доведенных лимитов бюджетных обязательств и бюджетных ассигнований.</w:t>
      </w:r>
    </w:p>
    <w:p>
      <w:pPr>
        <w:pStyle w:val="0"/>
        <w:spacing w:before="200" w:line-rule="auto"/>
        <w:ind w:firstLine="540"/>
        <w:jc w:val="both"/>
      </w:pPr>
      <w:r>
        <w:rPr>
          <w:sz w:val="20"/>
        </w:rPr>
        <w:t xml:space="preserve">127. Институту разрешается получение следующих видов доходов, поступающих от приносящей доход деятельности:</w:t>
      </w:r>
    </w:p>
    <w:p>
      <w:pPr>
        <w:pStyle w:val="0"/>
        <w:spacing w:before="200" w:line-rule="auto"/>
        <w:ind w:firstLine="540"/>
        <w:jc w:val="both"/>
      </w:pPr>
      <w:r>
        <w:rPr>
          <w:sz w:val="20"/>
        </w:rPr>
        <w:t xml:space="preserve">127.1. Средств от образовательной деятельности, дополнительных образовательных услуг, предусмотренных настоящим уставом.</w:t>
      </w:r>
    </w:p>
    <w:p>
      <w:pPr>
        <w:pStyle w:val="0"/>
        <w:spacing w:before="200" w:line-rule="auto"/>
        <w:ind w:firstLine="540"/>
        <w:jc w:val="both"/>
      </w:pPr>
      <w:r>
        <w:rPr>
          <w:sz w:val="20"/>
        </w:rPr>
        <w:t xml:space="preserve">127.2. Средств от выполнения научно-исследовательских работ по договорам, сверх предусмотренных документами планирования в сфере научной деятельности, утвержденными в установленном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127.2 в ред. приказа МВД России от 27.12.2022 </w:t>
            </w:r>
            <w:hyperlink w:history="0" r:id="rId158"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5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127.3. Средств от осуществления редакционной и издательской деятельности.</w:t>
      </w:r>
    </w:p>
    <w:p>
      <w:pPr>
        <w:pStyle w:val="0"/>
        <w:spacing w:before="200" w:line-rule="auto"/>
        <w:ind w:firstLine="540"/>
        <w:jc w:val="both"/>
      </w:pPr>
      <w:r>
        <w:rPr>
          <w:sz w:val="20"/>
        </w:rPr>
        <w:t xml:space="preserve">127.4. Средств от реализации учебников, учебных пособий, научных журналов, брошюр и другой печатной продукции.</w:t>
      </w:r>
    </w:p>
    <w:p>
      <w:pPr>
        <w:pStyle w:val="0"/>
        <w:spacing w:before="200" w:line-rule="auto"/>
        <w:ind w:firstLine="540"/>
        <w:jc w:val="both"/>
      </w:pPr>
      <w:r>
        <w:rPr>
          <w:sz w:val="20"/>
        </w:rPr>
        <w:t xml:space="preserve">127.5. Средств от разработки, реализации и сопровождения электронной программной продукции.</w:t>
      </w:r>
    </w:p>
    <w:p>
      <w:pPr>
        <w:pStyle w:val="0"/>
        <w:spacing w:before="200" w:line-rule="auto"/>
        <w:ind w:firstLine="540"/>
        <w:jc w:val="both"/>
      </w:pPr>
      <w:r>
        <w:rPr>
          <w:sz w:val="20"/>
        </w:rPr>
        <w:t xml:space="preserve">127.6. Средств от осуществления копировальных работ.</w:t>
      </w:r>
    </w:p>
    <w:p>
      <w:pPr>
        <w:pStyle w:val="0"/>
        <w:spacing w:before="200" w:line-rule="auto"/>
        <w:ind w:firstLine="540"/>
        <w:jc w:val="both"/>
      </w:pPr>
      <w:r>
        <w:rPr>
          <w:sz w:val="20"/>
        </w:rPr>
        <w:t xml:space="preserve">127.7. Средств от оказания информационно-библиографических и сервисных услуг (распечатки текста на принтере; копирования информации на электронный носитель из электронного каталога и файлового архива; сканирования; пользования ресурсами сети Интернет и другими тематическими базами данных).</w:t>
      </w:r>
    </w:p>
    <w:p>
      <w:pPr>
        <w:pStyle w:val="0"/>
        <w:spacing w:before="200" w:line-rule="auto"/>
        <w:ind w:firstLine="540"/>
        <w:jc w:val="both"/>
      </w:pPr>
      <w:r>
        <w:rPr>
          <w:sz w:val="20"/>
        </w:rPr>
        <w:t xml:space="preserve">127.8. Средств от организации и проведения тематических выставок, семинаров, презентаций, за исключением мероприятий, указанных в подпункте 30.4 настоящего Устава.</w:t>
      </w:r>
    </w:p>
    <w:p>
      <w:pPr>
        <w:pStyle w:val="0"/>
        <w:spacing w:before="200" w:line-rule="auto"/>
        <w:ind w:firstLine="540"/>
        <w:jc w:val="both"/>
      </w:pPr>
      <w:r>
        <w:rPr>
          <w:sz w:val="20"/>
        </w:rPr>
        <w:t xml:space="preserve">127.9. Средств от реализации аудиовизуальных произведений учебного, научного и культурного характера.</w:t>
      </w:r>
    </w:p>
    <w:p>
      <w:pPr>
        <w:pStyle w:val="0"/>
        <w:spacing w:before="200" w:line-rule="auto"/>
        <w:ind w:firstLine="540"/>
        <w:jc w:val="both"/>
      </w:pPr>
      <w:r>
        <w:rPr>
          <w:sz w:val="20"/>
        </w:rPr>
        <w:t xml:space="preserve">127.10. Средств от предоставления услуг общественного питания сотрудникам, работникам и иным лицам, принимающим участие в деятельности Института, а также дополнительного питания для обучающихся.</w:t>
      </w:r>
    </w:p>
    <w:p>
      <w:pPr>
        <w:pStyle w:val="0"/>
        <w:spacing w:before="200" w:line-rule="auto"/>
        <w:ind w:firstLine="540"/>
        <w:jc w:val="both"/>
      </w:pPr>
      <w:r>
        <w:rPr>
          <w:sz w:val="20"/>
        </w:rPr>
        <w:t xml:space="preserve">127.11. Средств от оказания транспортных услуг для нужд постоянного состава Института.</w:t>
      </w:r>
    </w:p>
    <w:p>
      <w:pPr>
        <w:pStyle w:val="0"/>
        <w:spacing w:before="200" w:line-rule="auto"/>
        <w:ind w:firstLine="540"/>
        <w:jc w:val="both"/>
      </w:pPr>
      <w:r>
        <w:rPr>
          <w:sz w:val="20"/>
        </w:rPr>
        <w:t xml:space="preserve">127.12. Средств от оказания бытовых услуг для лиц, проживающих в помещениях, закрепленных за Институтом на праве оперативного управления.</w:t>
      </w:r>
    </w:p>
    <w:p>
      <w:pPr>
        <w:pStyle w:val="0"/>
        <w:spacing w:before="200" w:line-rule="auto"/>
        <w:ind w:firstLine="540"/>
        <w:jc w:val="both"/>
      </w:pPr>
      <w:r>
        <w:rPr>
          <w:sz w:val="20"/>
        </w:rPr>
        <w:t xml:space="preserve">127.13. Платы за проживание лицами из числа постоянного состава и переменного состава Института в помещениях, закрепленных за Институтом на праве оперативного управления.</w:t>
      </w:r>
    </w:p>
    <w:p>
      <w:pPr>
        <w:pStyle w:val="0"/>
        <w:spacing w:before="200" w:line-rule="auto"/>
        <w:ind w:firstLine="540"/>
        <w:jc w:val="both"/>
      </w:pPr>
      <w:r>
        <w:rPr>
          <w:sz w:val="20"/>
        </w:rPr>
        <w:t xml:space="preserve">127.14. Средств от оказания услуг по размещению в помещениях, находящихся в оперативном управлении Института, лицам, принимавшим участие в мероприятиях, проводимых на базе Института.</w:t>
      </w:r>
    </w:p>
    <w:p>
      <w:pPr>
        <w:pStyle w:val="0"/>
        <w:spacing w:before="200" w:line-rule="auto"/>
        <w:ind w:firstLine="540"/>
        <w:jc w:val="both"/>
      </w:pPr>
      <w:r>
        <w:rPr>
          <w:sz w:val="20"/>
        </w:rPr>
        <w:t xml:space="preserve">127.15. Средств, поступающих на возмещение эксплуатационных, коммунальных, административно-хозяйственных услуг, связанных с использованием помещений, закрепленных за Институтом на праве оперативного управления.</w:t>
      </w:r>
    </w:p>
    <w:p>
      <w:pPr>
        <w:pStyle w:val="0"/>
        <w:spacing w:before="200" w:line-rule="auto"/>
        <w:ind w:firstLine="540"/>
        <w:jc w:val="both"/>
      </w:pPr>
      <w:r>
        <w:rPr>
          <w:sz w:val="20"/>
        </w:rPr>
        <w:t xml:space="preserve">127.16. Средств, поступающих от страховых организаций на возмещение вреда по договорам обязательного страхования гражданской ответственности владельцев транспортных средств.</w:t>
      </w:r>
    </w:p>
    <w:p>
      <w:pPr>
        <w:pStyle w:val="0"/>
        <w:spacing w:before="200" w:line-rule="auto"/>
        <w:ind w:firstLine="540"/>
        <w:jc w:val="both"/>
      </w:pPr>
      <w:r>
        <w:rPr>
          <w:sz w:val="20"/>
        </w:rPr>
        <w:t xml:space="preserve">127.17. Средств, поступающих на возмещение причиненного вреда (ущерба) на основании вступивших в законную силу решений судов.</w:t>
      </w:r>
    </w:p>
    <w:p>
      <w:pPr>
        <w:pStyle w:val="0"/>
        <w:spacing w:before="200" w:line-rule="auto"/>
        <w:ind w:firstLine="540"/>
        <w:jc w:val="both"/>
      </w:pPr>
      <w:r>
        <w:rPr>
          <w:sz w:val="20"/>
        </w:rPr>
        <w:t xml:space="preserve">127.18. Средств, полученных в форме добровольных пожертвований и целевых взносов от юридических и физических лиц.</w:t>
      </w:r>
    </w:p>
    <w:p>
      <w:pPr>
        <w:pStyle w:val="0"/>
        <w:spacing w:before="200" w:line-rule="auto"/>
        <w:ind w:firstLine="540"/>
        <w:jc w:val="both"/>
      </w:pPr>
      <w:r>
        <w:rPr>
          <w:sz w:val="20"/>
        </w:rPr>
        <w:t xml:space="preserve">127.19. Средств, поступающих от реализации высвобождаемого имущества, в том числе от сдачи лома черных и цветных металлов, отходов драгоценных металлов и природных алмазов, макулатуры.</w:t>
      </w:r>
    </w:p>
    <w:p>
      <w:pPr>
        <w:pStyle w:val="0"/>
        <w:spacing w:before="200" w:line-rule="auto"/>
        <w:ind w:firstLine="540"/>
        <w:jc w:val="both"/>
      </w:pPr>
      <w:r>
        <w:rPr>
          <w:sz w:val="20"/>
        </w:rPr>
        <w:t xml:space="preserve">127.20. Средств, полученных от сдачи имущества в аренду в установленном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127.20 в ред. приказа МВД России от 28.04.2017 </w:t>
            </w:r>
            <w:hyperlink w:history="0" r:id="rId160"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128. Средства, полученные от приносящей доход деятельности, осуществление которой предусмотрено с настоящим Уставом, поступают в федеральный бюджет.</w:t>
      </w:r>
    </w:p>
    <w:p>
      <w:pPr>
        <w:pStyle w:val="0"/>
        <w:spacing w:before="200" w:line-rule="auto"/>
        <w:ind w:firstLine="540"/>
        <w:jc w:val="both"/>
      </w:pPr>
      <w:r>
        <w:rPr>
          <w:sz w:val="20"/>
        </w:rPr>
        <w:t xml:space="preserve">129. МВД России вправе приостанавливать деятельность Института, приносящую доход, если она наносит ущерб основной образовательной деятельности Института, предусмотренной настоящим Уставом.</w:t>
      </w:r>
    </w:p>
    <w:p>
      <w:pPr>
        <w:pStyle w:val="0"/>
        <w:spacing w:before="200" w:line-rule="auto"/>
        <w:ind w:firstLine="540"/>
        <w:jc w:val="both"/>
      </w:pPr>
      <w:r>
        <w:rPr>
          <w:sz w:val="20"/>
        </w:rPr>
        <w:t xml:space="preserve">130. Стоимость услуг, оказываемых Институтом, устанавливается в порядке, предусмотренном законодательством Российской Федерации.</w:t>
      </w:r>
    </w:p>
    <w:p>
      <w:pPr>
        <w:pStyle w:val="0"/>
        <w:spacing w:before="200" w:line-rule="auto"/>
        <w:ind w:firstLine="540"/>
        <w:jc w:val="both"/>
      </w:pPr>
      <w:r>
        <w:rPr>
          <w:sz w:val="20"/>
        </w:rPr>
        <w:t xml:space="preserve">131. Институт самостоятельно решает вопросы, связанные с привлечением лиц к образовательной и научной деятельности, в том числе приносящей доход, в соответствии с законодательством Российской Федерации.</w:t>
      </w:r>
    </w:p>
    <w:p>
      <w:pPr>
        <w:pStyle w:val="0"/>
        <w:spacing w:before="200" w:line-rule="auto"/>
        <w:ind w:firstLine="540"/>
        <w:jc w:val="both"/>
      </w:pPr>
      <w:r>
        <w:rPr>
          <w:sz w:val="20"/>
        </w:rPr>
        <w:t xml:space="preserve">132. Заключение договоров на обучение за плату сверх количества приемных мест, установленных ежегодными предельными цифрами приема в образовательные организации системы МВД России, планами-графиками профессионального обучения (профессиональной подготовки) сотрудников МВД России, планами-графиками повышения квалификации и переподготовки сотрудников (федеральных государственных гражданских служащих и работников) МВД России, осуществляется в соответствии с законодательными и иными нормативными правовыми актами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132 в ред. приказа МВД России от 27.12.2022 </w:t>
            </w:r>
            <w:hyperlink w:history="0" r:id="rId16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6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133. Структурные подразделения, осуществляющие организацию и ведение платной образовательной деятельности, решением начальника Института обеспечиваются учебными и другими помещениями, не используемыми для ведения основной образовательной деятельности.</w:t>
      </w:r>
    </w:p>
    <w:p>
      <w:pPr>
        <w:pStyle w:val="0"/>
        <w:spacing w:before="200" w:line-rule="auto"/>
        <w:ind w:firstLine="540"/>
        <w:jc w:val="both"/>
      </w:pPr>
      <w:r>
        <w:rPr>
          <w:sz w:val="20"/>
        </w:rPr>
        <w:t xml:space="preserve">134. Для ведения платной образовательной деятельности допускается использовать учебные и другие помещения Института в часы, не предусмотренные расписаниями учебных занятий Института.</w:t>
      </w:r>
    </w:p>
    <w:p>
      <w:pPr>
        <w:pStyle w:val="0"/>
        <w:spacing w:before="200" w:line-rule="auto"/>
        <w:ind w:firstLine="540"/>
        <w:jc w:val="both"/>
      </w:pPr>
      <w:r>
        <w:rPr>
          <w:sz w:val="20"/>
        </w:rPr>
        <w:t xml:space="preserve">135. Использование Институтом налоговых и других льгот осуществляются в соответствии с законодательством Российской Федерации.</w:t>
      </w:r>
    </w:p>
    <w:p>
      <w:pPr>
        <w:pStyle w:val="0"/>
        <w:jc w:val="both"/>
      </w:pPr>
      <w:r>
        <w:rPr>
          <w:sz w:val="20"/>
        </w:rPr>
      </w:r>
    </w:p>
    <w:p>
      <w:pPr>
        <w:pStyle w:val="0"/>
        <w:outlineLvl w:val="1"/>
        <w:ind w:firstLine="540"/>
        <w:jc w:val="both"/>
      </w:pPr>
      <w:r>
        <w:rPr>
          <w:sz w:val="20"/>
        </w:rPr>
        <w:t xml:space="preserve">VII. Филиал Института</w:t>
      </w:r>
    </w:p>
    <w:p>
      <w:pPr>
        <w:pStyle w:val="0"/>
        <w:jc w:val="both"/>
      </w:pPr>
      <w:r>
        <w:rPr>
          <w:sz w:val="20"/>
        </w:rPr>
      </w:r>
    </w:p>
    <w:p>
      <w:pPr>
        <w:pStyle w:val="0"/>
        <w:ind w:firstLine="540"/>
        <w:jc w:val="both"/>
      </w:pPr>
      <w:r>
        <w:rPr>
          <w:sz w:val="20"/>
        </w:rPr>
        <w:t xml:space="preserve">136. Филиал является обособленным структурным подразделением Института, расположенным вне места его нахождения.</w:t>
      </w:r>
    </w:p>
    <w:p>
      <w:pPr>
        <w:pStyle w:val="0"/>
        <w:spacing w:before="200" w:line-rule="auto"/>
        <w:ind w:firstLine="540"/>
        <w:jc w:val="both"/>
      </w:pPr>
      <w:r>
        <w:rPr>
          <w:sz w:val="20"/>
        </w:rPr>
        <w:t xml:space="preserve">137. Владивостокский филиал федерального государственного казенного учреждения высшего образования "Дальневосточный юридический институт Министерства внутренних дел Российской Федерации имени И.Ф. Шилова"&lt;1&gt;. Создан на основании приказа МВД России от 16 мая 2001 г. </w:t>
      </w:r>
      <w:hyperlink w:history="0" r:id="rId163" w:tooltip="Приказ МВД России от 16.05.2001 N 514 &quot;Об организационно-штатных вопросах по образовательным учреждениям профессионального образования МВД России&quot; (ред. 22.07.2008) ------------ Утратил силу или отменен {КонсультантПлюс}">
        <w:r>
          <w:rPr>
            <w:sz w:val="20"/>
            <w:color w:val="0000ff"/>
          </w:rPr>
          <w:t xml:space="preserve">N 514</w:t>
        </w:r>
      </w:hyperlink>
      <w:r>
        <w:rPr>
          <w:sz w:val="20"/>
        </w:rPr>
        <w:t xml:space="preserve"> "Об организационно-штатных вопросах по образовательным учреждениям профессионального образования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"Филиал".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Абзац первый пункта 137 в ред. приказа МВД России от 18.03.2024 </w:t>
            </w:r>
            <w:hyperlink w:history="0" r:id="rId164"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65"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137.1. Полное наименование - Владивостокский филиал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137.1 в ред. приказа МВД России от 18.03.2024 </w:t>
            </w:r>
            <w:hyperlink w:history="0" r:id="rId166"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6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137.2. Сокращенные наименования - Владивостокский филиал Дальневосточного юридического института МВД России имени И.Ф Шилова, ВФ ФГКОУ ВО "ДВЮИ МВД России имени И.Ф. Шилова".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137.2 в ред. приказа МВД России от 18.03.2024 </w:t>
            </w:r>
            <w:hyperlink w:history="0" r:id="rId168"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69"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137.3. Полное наименование на английском языке - The Vladivostok Branch of the Federal State Budgetary Educational Institution of Higher Education "The Far Eastern Law Institute of the Ministry of Internal Affairs of the Russian Federation named after I.F. Shilov".</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137.3 в ред. приказа МВД России от 18.03.2024 </w:t>
            </w:r>
            <w:hyperlink w:history="0" r:id="rId170"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71"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137.4. Сокращенное наименование на английском языке - The Vladivostok Branch of the Far Eastern Law Institute of the Ministry of Internal Affairs of Russia named after I.F. Shilov.</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137.4 в ред. приказа МВД России от 18.03.2024 </w:t>
            </w:r>
            <w:hyperlink w:history="0" r:id="rId172"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73"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137.5. Местонахождение филиала: Российская Федерация, 690087, Приморский край, г. Владивосток, ул. Котельникова, дом 21.</w:t>
      </w:r>
    </w:p>
    <w:p>
      <w:pPr>
        <w:pStyle w:val="0"/>
        <w:spacing w:before="200" w:line-rule="auto"/>
        <w:ind w:firstLine="540"/>
        <w:jc w:val="both"/>
      </w:pPr>
      <w:r>
        <w:rPr>
          <w:sz w:val="20"/>
        </w:rPr>
        <w:t xml:space="preserve">138. Филиал Института не является юридическим лицом и наделяется имуществом в порядке, определенном законодательством Российской Федерации и нормативными правовыми актами МВД России.</w:t>
      </w:r>
    </w:p>
    <w:p>
      <w:pPr>
        <w:pStyle w:val="0"/>
        <w:spacing w:before="200" w:line-rule="auto"/>
        <w:ind w:firstLine="540"/>
        <w:jc w:val="both"/>
      </w:pPr>
      <w:r>
        <w:rPr>
          <w:sz w:val="20"/>
        </w:rPr>
        <w:t xml:space="preserve">139. Филиал Института действует на основании положения о филиале, одобренного ученым советом Института и утвержденного локальным нормативным актом Института. Филиал осуществляет ведение бюджетного учета, составляет бюджетную отчетность.</w:t>
      </w:r>
    </w:p>
    <w:p>
      <w:pPr>
        <w:pStyle w:val="0"/>
        <w:spacing w:before="200" w:line-rule="auto"/>
        <w:ind w:firstLine="540"/>
        <w:jc w:val="both"/>
      </w:pPr>
      <w:r>
        <w:rPr>
          <w:sz w:val="20"/>
        </w:rPr>
        <w:t xml:space="preserve">140. Лицензирование и государственная аккредитация деятельности филиалов осуществляется в порядке, установленном законодательством Российской Федерации.</w:t>
      </w:r>
    </w:p>
    <w:p>
      <w:pPr>
        <w:pStyle w:val="0"/>
        <w:spacing w:before="200" w:line-rule="auto"/>
        <w:ind w:firstLine="540"/>
        <w:jc w:val="both"/>
      </w:pPr>
      <w:r>
        <w:rPr>
          <w:sz w:val="20"/>
        </w:rPr>
        <w:t xml:space="preserve">141. Филиал в установленном порядке имеет право открывать лицевые счета в территориальном органе Федерального казначейства. Филиал ведет бюджетный учет, составляет бюджетную отчетность.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141 в ред. приказа МВД России от 10.09.2025 </w:t>
            </w:r>
            <w:hyperlink w:history="0" r:id="rId174" w:tooltip="Приказ МВД России от 10.09.2025 N 67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675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142. Непосредственное руководство деятельностью филиала осуществляет начальник филиала.</w:t>
      </w:r>
    </w:p>
    <w:p>
      <w:pPr>
        <w:pStyle w:val="0"/>
        <w:spacing w:before="200" w:line-rule="auto"/>
        <w:ind w:firstLine="540"/>
        <w:jc w:val="both"/>
      </w:pPr>
      <w:r>
        <w:rPr>
          <w:sz w:val="20"/>
        </w:rPr>
        <w:t xml:space="preserve">143. Начальник филиала:</w:t>
      </w:r>
    </w:p>
    <w:p>
      <w:pPr>
        <w:pStyle w:val="0"/>
        <w:spacing w:before="200" w:line-rule="auto"/>
        <w:ind w:firstLine="540"/>
        <w:jc w:val="both"/>
      </w:pPr>
      <w:r>
        <w:rPr>
          <w:sz w:val="20"/>
        </w:rPr>
        <w:t xml:space="preserve">143.1. Организует работу филиала.</w:t>
      </w:r>
    </w:p>
    <w:p>
      <w:pPr>
        <w:pStyle w:val="0"/>
        <w:spacing w:before="200" w:line-rule="auto"/>
        <w:ind w:firstLine="540"/>
        <w:jc w:val="both"/>
      </w:pPr>
      <w:r>
        <w:rPr>
          <w:sz w:val="20"/>
        </w:rPr>
        <w:t xml:space="preserve">143.2. Несет персональную ответственность за результаты деятельности филиала.</w:t>
      </w:r>
    </w:p>
    <w:p>
      <w:pPr>
        <w:pStyle w:val="0"/>
        <w:spacing w:before="200" w:line-rule="auto"/>
        <w:ind w:firstLine="540"/>
        <w:jc w:val="both"/>
      </w:pPr>
      <w:r>
        <w:rPr>
          <w:sz w:val="20"/>
        </w:rPr>
        <w:t xml:space="preserve">143.3. Решает в пределах своей компетенции вопросы деятельности филиала.</w:t>
      </w:r>
    </w:p>
    <w:p>
      <w:pPr>
        <w:pStyle w:val="0"/>
        <w:spacing w:before="200" w:line-rule="auto"/>
        <w:ind w:firstLine="540"/>
        <w:jc w:val="both"/>
      </w:pPr>
      <w:r>
        <w:rPr>
          <w:sz w:val="20"/>
        </w:rPr>
        <w:t xml:space="preserve">143.4. Действует по доверенности, выданной начальником Института, от имени Института, представляет его в отношениях с органами и организациями, с физическими и юридическими лицами соответствии с законодательством Российской Федерации.</w:t>
      </w:r>
    </w:p>
    <w:p>
      <w:pPr>
        <w:pStyle w:val="0"/>
        <w:spacing w:before="200" w:line-rule="auto"/>
        <w:ind w:firstLine="540"/>
        <w:jc w:val="both"/>
      </w:pPr>
      <w:r>
        <w:rPr>
          <w:sz w:val="20"/>
        </w:rPr>
        <w:t xml:space="preserve">143.5. Пользуется иными предоставленными ему правами.</w:t>
      </w:r>
    </w:p>
    <w:p>
      <w:pPr>
        <w:pStyle w:val="0"/>
        <w:spacing w:before="200" w:line-rule="auto"/>
        <w:ind w:firstLine="540"/>
        <w:jc w:val="both"/>
      </w:pPr>
      <w:r>
        <w:rPr>
          <w:sz w:val="20"/>
        </w:rPr>
        <w:t xml:space="preserve">144. Общее руководство филиалом осуществляет выборный коллегиальный орган - совет филиала.</w:t>
      </w:r>
    </w:p>
    <w:p>
      <w:pPr>
        <w:pStyle w:val="0"/>
        <w:spacing w:before="200" w:line-rule="auto"/>
        <w:ind w:firstLine="540"/>
        <w:jc w:val="both"/>
      </w:pPr>
      <w:r>
        <w:rPr>
          <w:sz w:val="20"/>
        </w:rPr>
        <w:t xml:space="preserve">145. Совет филиала рассматривает основные вопросы организационной, учебной, учебно-методической работы, научно-исследовательской деятельности и морально-психологического обеспечения оперативно-служебной деятельности в филиале.</w:t>
      </w:r>
    </w:p>
    <w:p>
      <w:pPr>
        <w:pStyle w:val="0"/>
        <w:spacing w:before="200" w:line-rule="auto"/>
        <w:ind w:firstLine="540"/>
        <w:jc w:val="both"/>
      </w:pPr>
      <w:r>
        <w:rPr>
          <w:sz w:val="20"/>
        </w:rPr>
        <w:t xml:space="preserve">146. Текущие вопросы всех видов деятельности филиала рассматриваются на оперативных совещаниях у начальника филиала. Его состав, полномочия и порядок работы определяются положением об оперативном совещании у начальника филиала, утверждаемым локальным нормативным актом филиала.</w:t>
      </w:r>
    </w:p>
    <w:p>
      <w:pPr>
        <w:pStyle w:val="0"/>
        <w:jc w:val="both"/>
      </w:pPr>
      <w:r>
        <w:rPr>
          <w:sz w:val="20"/>
        </w:rPr>
      </w:r>
    </w:p>
    <w:p>
      <w:pPr>
        <w:pStyle w:val="0"/>
        <w:outlineLvl w:val="1"/>
        <w:ind w:firstLine="540"/>
        <w:jc w:val="both"/>
      </w:pPr>
      <w:r>
        <w:rPr>
          <w:sz w:val="20"/>
        </w:rPr>
        <w:t xml:space="preserve">VIII. Международная деятельность Института</w:t>
      </w:r>
    </w:p>
    <w:p>
      <w:pPr>
        <w:pStyle w:val="0"/>
        <w:jc w:val="both"/>
      </w:pPr>
      <w:r>
        <w:rPr>
          <w:sz w:val="20"/>
        </w:rPr>
      </w:r>
    </w:p>
    <w:p>
      <w:pPr>
        <w:pStyle w:val="0"/>
        <w:ind w:firstLine="540"/>
        <w:jc w:val="both"/>
      </w:pPr>
      <w:r>
        <w:rPr>
          <w:sz w:val="20"/>
        </w:rPr>
        <w:t xml:space="preserve">147. Институт имеет право в пределах своей компетенции и в установленном порядке осуществлять по согласованию с ГУРЛС МВД России и Управлением международного сотрудничества Министерства внутренних дел Российской Федерации&lt;1&gt; международное сотрудничество в области подготовки кадров, научной и педагогической деятельности на основе международных договоров, протоколов о сотрудничестве.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"УМС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147 в ред. приказов МВД России от 28.10.2015 </w:t>
            </w:r>
            <w:hyperlink w:history="0" r:id="rId175" w:tooltip="Приказ МВД России от 28.10.2015 N 1031 &quot;О внесении изменений в нормативные правовые акты МВД России и о признании утратившими силу отдельных предписаний нормативных правовых актов МВД России&quot; ------------ Недействующая редакция {КонсультантПлюс}">
              <w:r>
                <w:rPr>
                  <w:sz w:val="20"/>
                  <w:color w:val="0000ff"/>
                </w:rPr>
                <w:t xml:space="preserve">N 1031</w:t>
              </w:r>
            </w:hyperlink>
            <w:r>
              <w:rPr>
                <w:sz w:val="20"/>
                <w:color w:val="392c69"/>
              </w:rPr>
              <w:t xml:space="preserve">, от 18.03.2019 </w:t>
            </w:r>
            <w:hyperlink w:history="0" r:id="rId176"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 от 27.12.2022 </w:t>
            </w:r>
            <w:hyperlink w:history="0" r:id="rId177"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78"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148. Институт осуществляет международное сотрудничество в следующих формах:</w:t>
      </w:r>
    </w:p>
    <w:p>
      <w:pPr>
        <w:pStyle w:val="0"/>
        <w:spacing w:before="200" w:line-rule="auto"/>
        <w:ind w:firstLine="540"/>
        <w:jc w:val="both"/>
      </w:pPr>
      <w:r>
        <w:rPr>
          <w:sz w:val="20"/>
        </w:rPr>
        <w:t xml:space="preserve">148.1. Направляет по программам двустороннего и многостороннего обмена за пределы Российской Федерации курсантов, слушателей, адъюнктов, профессорско-преподавательский состав, научных сотрудников, работников, сотрудников и работников Института на учебу (стажировку), для участия в научных симпозиумах, конференциях, семинарах и других мероприятиях.</w:t>
      </w:r>
    </w:p>
    <w:p>
      <w:pPr>
        <w:pStyle w:val="0"/>
        <w:spacing w:before="200" w:line-rule="auto"/>
        <w:ind w:firstLine="540"/>
        <w:jc w:val="both"/>
      </w:pPr>
      <w:r>
        <w:rPr>
          <w:sz w:val="20"/>
        </w:rPr>
        <w:t xml:space="preserve">148.2. Приглашает профессорско-преподавательский состав образовательных организаций и сотрудников правоохранительных органов иностранных государств для чтения лекций, проведения семинарских и практических занятий, выступления на конференциях и участия в других мероприятиях.</w:t>
      </w:r>
    </w:p>
    <w:p>
      <w:pPr>
        <w:pStyle w:val="0"/>
        <w:spacing w:before="200" w:line-rule="auto"/>
        <w:ind w:firstLine="540"/>
        <w:jc w:val="both"/>
      </w:pPr>
      <w:r>
        <w:rPr>
          <w:sz w:val="20"/>
        </w:rPr>
        <w:t xml:space="preserve">148.3. Обучает иностранных граждан в соответствии с заключенными международными договорами, нормативными правовыми актами МВД России.</w:t>
      </w:r>
    </w:p>
    <w:p>
      <w:pPr>
        <w:pStyle w:val="0"/>
        <w:spacing w:before="200" w:line-rule="auto"/>
        <w:ind w:firstLine="540"/>
        <w:jc w:val="both"/>
      </w:pPr>
      <w:r>
        <w:rPr>
          <w:sz w:val="20"/>
        </w:rPr>
        <w:t xml:space="preserve">148.4. Направляет профессорско-преподавательский состав, научных сотрудников, работников Института в зарубежные научные и учебные организации на педагогическую и научную работу.</w:t>
      </w:r>
    </w:p>
    <w:p>
      <w:pPr>
        <w:pStyle w:val="0"/>
        <w:spacing w:before="200" w:line-rule="auto"/>
        <w:ind w:firstLine="540"/>
        <w:jc w:val="both"/>
      </w:pPr>
      <w:r>
        <w:rPr>
          <w:sz w:val="20"/>
        </w:rPr>
        <w:t xml:space="preserve">148.5. Проводит фундаментальные и прикладные научные исследования совместно с иностранными специалистами по направлениям деятельности Института, совместно издает научные труды, учебную и учебно-методическую литературу.</w:t>
      </w:r>
    </w:p>
    <w:p>
      <w:pPr>
        <w:pStyle w:val="0"/>
        <w:spacing w:before="200" w:line-rule="auto"/>
        <w:ind w:firstLine="540"/>
        <w:jc w:val="both"/>
      </w:pPr>
      <w:r>
        <w:rPr>
          <w:sz w:val="20"/>
        </w:rPr>
        <w:t xml:space="preserve">148.6. Обменивается научно-методическими базами данных, видеофильмами и другими материалами.</w:t>
      </w:r>
    </w:p>
    <w:p>
      <w:pPr>
        <w:pStyle w:val="0"/>
        <w:spacing w:before="200" w:line-rule="auto"/>
        <w:ind w:firstLine="540"/>
        <w:jc w:val="both"/>
      </w:pPr>
      <w:r>
        <w:rPr>
          <w:sz w:val="20"/>
        </w:rPr>
        <w:t xml:space="preserve">148.7. Участвует в различных программах, финансируемых международными и иностранными организациями и фондами, а также совместно с иностранными партнерами участвует в различных программах, финансируемых российскими организациями и фондами.</w:t>
      </w:r>
    </w:p>
    <w:p>
      <w:pPr>
        <w:pStyle w:val="0"/>
        <w:spacing w:before="200" w:line-rule="auto"/>
        <w:ind w:firstLine="540"/>
        <w:jc w:val="both"/>
      </w:pPr>
      <w:r>
        <w:rPr>
          <w:sz w:val="20"/>
        </w:rPr>
        <w:t xml:space="preserve">148.8. Организует педагогические, методические, научные практики и стажировки.</w:t>
      </w:r>
    </w:p>
    <w:p>
      <w:pPr>
        <w:pStyle w:val="0"/>
        <w:spacing w:before="200" w:line-rule="auto"/>
        <w:ind w:firstLine="540"/>
        <w:jc w:val="both"/>
      </w:pPr>
      <w:r>
        <w:rPr>
          <w:sz w:val="20"/>
        </w:rPr>
        <w:t xml:space="preserve">148.9. Организует и проводит международные конгрессы, симпозиумы, конференции, совещания и другие мероприятия.</w:t>
      </w:r>
    </w:p>
    <w:p>
      <w:pPr>
        <w:pStyle w:val="0"/>
        <w:spacing w:before="200" w:line-rule="auto"/>
        <w:ind w:firstLine="540"/>
        <w:jc w:val="both"/>
      </w:pPr>
      <w:r>
        <w:rPr>
          <w:sz w:val="20"/>
        </w:rPr>
        <w:t xml:space="preserve">148.10. Участвует в деятельности международных организаций и ассоциаций и иных представительских мероприятиях в установленном законодательством Российской Федерации порядке.</w:t>
      </w:r>
    </w:p>
    <w:p>
      <w:pPr>
        <w:pStyle w:val="0"/>
        <w:spacing w:before="200" w:line-rule="auto"/>
        <w:ind w:firstLine="540"/>
        <w:jc w:val="both"/>
      </w:pPr>
      <w:r>
        <w:rPr>
          <w:sz w:val="20"/>
        </w:rPr>
        <w:t xml:space="preserve">149. Международная деятельность Института может осуществляться и в других формах, не противоречащих законодательству Российской Федерации.</w:t>
      </w:r>
    </w:p>
    <w:p>
      <w:pPr>
        <w:pStyle w:val="0"/>
        <w:spacing w:before="200" w:line-rule="auto"/>
        <w:ind w:firstLine="540"/>
        <w:jc w:val="both"/>
      </w:pPr>
      <w:r>
        <w:rPr>
          <w:sz w:val="20"/>
        </w:rPr>
        <w:t xml:space="preserve">150. По согласованию с ГУРЛС МВД России и УМС МВД России Институт имеет право осуществлять прием иностранных делегаций и граждан иностранных государств.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150 в ред. приказов МВД России от 28.10.2015 </w:t>
            </w:r>
            <w:hyperlink w:history="0" r:id="rId179" w:tooltip="Приказ МВД России от 28.10.2015 N 1031 &quot;О внесении изменений в нормативные правовые акты МВД России и о признании утратившими силу отдельных предписаний нормативных правовых актов МВД России&quot; ------------ Недействующая редакция {КонсультантПлюс}">
              <w:r>
                <w:rPr>
                  <w:sz w:val="20"/>
                  <w:color w:val="0000ff"/>
                </w:rPr>
                <w:t xml:space="preserve">N 1031</w:t>
              </w:r>
            </w:hyperlink>
            <w:r>
              <w:rPr>
                <w:sz w:val="20"/>
                <w:color w:val="392c69"/>
              </w:rPr>
              <w:t xml:space="preserve">, от 18.03.2019 </w:t>
            </w:r>
            <w:hyperlink w:history="0" r:id="rId180" w:tooltip="Приказ МВД России от 18.03.2019 N 157 &quot;О внесении изменений в приказ МВД России от 25 июня 2015 г.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КонсультантПлюс}">
              <w:r>
                <w:rPr>
                  <w:sz w:val="20"/>
                  <w:color w:val="0000ff"/>
                </w:rPr>
                <w:t xml:space="preserve">N 157</w:t>
              </w:r>
            </w:hyperlink>
            <w:r>
              <w:rPr>
                <w:sz w:val="20"/>
                <w:color w:val="392c69"/>
              </w:rPr>
              <w:t xml:space="preserve">, от 27.12.2022 </w:t>
            </w:r>
            <w:hyperlink w:history="0" r:id="rId181"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82"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151. Институт в установленном порядке в рамках своей компетенции, по согласованию с ГУРЛС МВД России и другими подразделениями МВД России заключает с зарубежными партнерами (юридическими и (или) физическими лицами) соглашения (протоколы) о сотрудничестве в сфере подготовки кадров, проведения научных исследований и в других областях.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151 в ред. приказа МВД России от 27.12.2022 </w:t>
            </w:r>
            <w:hyperlink w:history="0" r:id="rId183" w:tooltip="Приказ МВД России от 27.12.2022 N 1091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1091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84"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2.11.2021) ------------ Недействующая редакция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1"/>
        <w:ind w:firstLine="540"/>
        <w:jc w:val="both"/>
      </w:pPr>
      <w:r>
        <w:rPr>
          <w:sz w:val="20"/>
        </w:rPr>
        <w:t xml:space="preserve">IX. Учет, отчетность и контроль за деятельностью Института</w:t>
      </w:r>
    </w:p>
    <w:p>
      <w:pPr>
        <w:pStyle w:val="0"/>
        <w:jc w:val="both"/>
      </w:pPr>
      <w:r>
        <w:rPr>
          <w:sz w:val="20"/>
        </w:rPr>
      </w:r>
    </w:p>
    <w:p>
      <w:pPr>
        <w:pStyle w:val="0"/>
        <w:ind w:firstLine="540"/>
        <w:jc w:val="both"/>
      </w:pPr>
      <w:r>
        <w:rPr>
          <w:sz w:val="20"/>
        </w:rPr>
        <w:t xml:space="preserve">152. Контроль за деятельностью Института осуществляется в форме лицензирования и государственной аккредитации, а также инспектирования, контрольных и целевых проверок образовательной деятельности, ревизий и аудиторских проверок финансово-хозяйственной и других видов деятельности, осуществляемых уполномоченными на то государственными органами и МВД России в порядке, определяемом законодательными и иными нормативными правовыми актами Российской Федерации, нормативными правовыми актами МВД России.</w:t>
      </w:r>
    </w:p>
    <w:p>
      <w:pPr>
        <w:pStyle w:val="0"/>
        <w:spacing w:before="200" w:line-rule="auto"/>
        <w:ind w:firstLine="540"/>
        <w:jc w:val="both"/>
      </w:pPr>
      <w:r>
        <w:rPr>
          <w:sz w:val="20"/>
        </w:rPr>
        <w:t xml:space="preserve">153. Институт ведет бюджетный учет, составляет и представляет статистическую, налоговую и бюджетную отчетность в соответствии с действующим законодательством и нормативными правовыми актами Министерства финансов Российской Федерации, МВД России.</w:t>
      </w:r>
    </w:p>
    <w:p>
      <w:pPr>
        <w:pStyle w:val="0"/>
        <w:spacing w:before="200" w:line-rule="auto"/>
        <w:ind w:firstLine="540"/>
        <w:jc w:val="both"/>
      </w:pPr>
      <w:r>
        <w:rPr>
          <w:sz w:val="20"/>
        </w:rPr>
        <w:t xml:space="preserve">154. Институт осуществляет внутренний финансовый контроль.</w:t>
      </w:r>
    </w:p>
    <w:p>
      <w:pPr>
        <w:pStyle w:val="0"/>
        <w:spacing w:before="200" w:line-rule="auto"/>
        <w:ind w:firstLine="540"/>
        <w:jc w:val="both"/>
      </w:pPr>
      <w:r>
        <w:rPr>
          <w:sz w:val="20"/>
        </w:rPr>
        <w:t xml:space="preserve">155. Должностные лица Института за представление заведомо недостоверной бюджетной отчетности, грубое нарушение правил ведения бюджетного учета и представления бюджетной отчетности, принятие бюджетных обязательств в размерах, превышающих утвержденные бюджетные ассигнования и (или) лимиты бюджетных обязательств, за исключением случаев, установленных бюджетным законодательством Российской Федерации, нецелевое расходование бюджетных средств несут дисциплинарную, материальную, административную или уголовную ответственность в соответствии с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155 в ред. приказа МВД России от 28.04.2017 </w:t>
            </w:r>
            <w:hyperlink w:history="0" r:id="rId185"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156. Начальник Института несет ответственность за организацию внутреннего финансового контроля.</w:t>
      </w:r>
    </w:p>
    <w:p>
      <w:pPr>
        <w:pStyle w:val="0"/>
        <w:spacing w:before="200" w:line-rule="auto"/>
        <w:ind w:firstLine="540"/>
        <w:jc w:val="both"/>
      </w:pPr>
      <w:r>
        <w:rPr>
          <w:sz w:val="20"/>
        </w:rPr>
        <w:t xml:space="preserve">157. Оперативный внутренний контроль за деятельностью структурных подразделений Института в пределах компетенции в установленном порядке осуществляют соответствующие должностные лица Института. Для проверки деятельности отдельных подразделений начальником Института создаются комиссии, которые реализуют установленный им объем полномочий.</w:t>
      </w:r>
    </w:p>
    <w:p>
      <w:pPr>
        <w:pStyle w:val="0"/>
        <w:jc w:val="both"/>
      </w:pPr>
      <w:r>
        <w:rPr>
          <w:sz w:val="20"/>
        </w:rPr>
      </w:r>
    </w:p>
    <w:bookmarkStart w:id="763" w:name="P763"/>
    <w:bookmarkEnd w:id="763"/>
    <w:p>
      <w:pPr>
        <w:pStyle w:val="0"/>
        <w:ind w:firstLine="540"/>
        <w:jc w:val="both"/>
      </w:pPr>
      <w:r>
        <w:rPr>
          <w:sz w:val="20"/>
        </w:rPr>
        <w:t xml:space="preserve">IX</w:t>
      </w:r>
      <w:r>
        <w:rPr>
          <w:sz w:val="20"/>
          <w:vertAlign w:val="superscript"/>
        </w:rPr>
        <w:t xml:space="preserve">1</w:t>
      </w:r>
      <w:r>
        <w:rPr>
          <w:sz w:val="20"/>
        </w:rPr>
        <w:t xml:space="preserve">. </w:t>
      </w:r>
      <w:r>
        <w:rPr>
          <w:sz w:val="20"/>
          <w:b w:val="on"/>
        </w:rPr>
        <w:t xml:space="preserve">Воинский учет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Раздел IX</w:t>
            </w:r>
            <w:r>
              <w:rPr>
                <w:sz w:val="20"/>
                <w:color w:val="392c69"/>
                <w:vertAlign w:val="superscript"/>
              </w:rPr>
              <w:t xml:space="preserve">1</w:t>
            </w:r>
            <w:r>
              <w:rPr>
                <w:sz w:val="20"/>
                <w:color w:val="392c69"/>
              </w:rPr>
              <w:t xml:space="preserve"> введен приказом МВД России от 18.03.2024 </w:t>
            </w:r>
            <w:hyperlink w:history="0" r:id="rId186" w:tooltip="Ссылка на КонсультантПлюс">
              <w:r>
                <w:rPr>
                  <w:sz w:val="20"/>
                  <w:color w:val="0000ff"/>
                </w:rPr>
                <w:t xml:space="preserve">N 118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(см. текст в предыдущей </w:t>
            </w:r>
            <w:hyperlink w:history="0" r:id="rId187" w:tooltip="Приказ МВД России от 25.06.2015 N 704 &quot;Об утверждении Устава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ред. 27.12.2022) {КонсультантПлюс}">
              <w:r>
                <w:rPr>
                  <w:sz w:val="20"/>
                  <w:color w:val="0000ff"/>
                </w:rPr>
                <w:t xml:space="preserve">редакции</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157</w:t>
      </w:r>
      <w:r>
        <w:rPr>
          <w:sz w:val="20"/>
          <w:vertAlign w:val="superscript"/>
        </w:rPr>
        <w:t xml:space="preserve">1</w:t>
      </w:r>
      <w:r>
        <w:rPr>
          <w:sz w:val="20"/>
        </w:rPr>
        <w:t xml:space="preserve">. Воинский учет работников и сотрудников в Институте организуется в соответствии с Конституцией Российской Федерации,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157</w:t>
      </w:r>
      <w:r>
        <w:rPr>
          <w:sz w:val="20"/>
          <w:vertAlign w:val="superscript"/>
        </w:rPr>
        <w:t xml:space="preserve">2</w:t>
      </w:r>
      <w:r>
        <w:rPr>
          <w:sz w:val="20"/>
        </w:rPr>
        <w:t xml:space="preserve">. Институт в целях обеспечения исполнения работниками Института воинской обязанности:</w:t>
      </w:r>
    </w:p>
    <w:p>
      <w:pPr>
        <w:pStyle w:val="0"/>
        <w:spacing w:before="200" w:line-rule="auto"/>
        <w:ind w:firstLine="540"/>
        <w:jc w:val="both"/>
      </w:pPr>
      <w:r>
        <w:rPr>
          <w:sz w:val="20"/>
        </w:rPr>
        <w:t xml:space="preserve">157</w:t>
      </w:r>
      <w:r>
        <w:rPr>
          <w:sz w:val="20"/>
          <w:vertAlign w:val="superscript"/>
        </w:rPr>
        <w:t xml:space="preserve">2</w:t>
      </w:r>
      <w:r>
        <w:rPr>
          <w:sz w:val="20"/>
        </w:rPr>
        <w:t xml:space="preserve">.1. Оповещает работников о вызовах (повестках) военных комиссариатов при поступлении, в том числе в электронной форме, таких вызовов (повесток) от военных комиссариатов.</w:t>
      </w:r>
    </w:p>
    <w:p>
      <w:pPr>
        <w:pStyle w:val="0"/>
        <w:spacing w:before="200" w:line-rule="auto"/>
        <w:ind w:firstLine="540"/>
        <w:jc w:val="both"/>
      </w:pPr>
      <w:r>
        <w:rPr>
          <w:sz w:val="20"/>
        </w:rPr>
        <w:t xml:space="preserve">157</w:t>
      </w:r>
      <w:r>
        <w:rPr>
          <w:sz w:val="20"/>
          <w:vertAlign w:val="superscript"/>
        </w:rPr>
        <w:t xml:space="preserve">2</w:t>
      </w:r>
      <w:r>
        <w:rPr>
          <w:sz w:val="20"/>
        </w:rPr>
        <w:t xml:space="preserve">.2. Обеспечивает работникам Института возможность своевременной явки по вызовам (повесткам) военных комиссариатов.</w:t>
      </w:r>
    </w:p>
    <w:p>
      <w:pPr>
        <w:pStyle w:val="0"/>
        <w:spacing w:before="200" w:line-rule="auto"/>
        <w:ind w:firstLine="540"/>
        <w:jc w:val="both"/>
      </w:pPr>
      <w:r>
        <w:rPr>
          <w:sz w:val="20"/>
        </w:rPr>
        <w:t xml:space="preserve">157</w:t>
      </w:r>
      <w:r>
        <w:rPr>
          <w:sz w:val="20"/>
          <w:vertAlign w:val="superscript"/>
        </w:rPr>
        <w:t xml:space="preserve">2</w:t>
      </w:r>
      <w:r>
        <w:rPr>
          <w:sz w:val="20"/>
        </w:rPr>
        <w:t xml:space="preserve">.3. Направляет в установленном порядке:</w:t>
      </w:r>
    </w:p>
    <w:p>
      <w:pPr>
        <w:pStyle w:val="0"/>
        <w:spacing w:before="200" w:line-rule="auto"/>
        <w:ind w:firstLine="540"/>
        <w:jc w:val="both"/>
      </w:pPr>
      <w:r>
        <w:rPr>
          <w:sz w:val="20"/>
        </w:rPr>
        <w:t xml:space="preserve">157</w:t>
      </w:r>
      <w:r>
        <w:rPr>
          <w:sz w:val="20"/>
          <w:vertAlign w:val="superscript"/>
        </w:rPr>
        <w:t xml:space="preserve">2</w:t>
      </w:r>
      <w:r>
        <w:rPr>
          <w:sz w:val="20"/>
        </w:rPr>
        <w:t xml:space="preserve">.3.1. Необходимые для ведения воинского учета сведения о гражданах, состоящих на воинском учете, а также не состоящих, но обязанных состоять на воинском учете, в течение пяти дней со дня изменения соответствующих сведений.</w:t>
      </w:r>
    </w:p>
    <w:p>
      <w:pPr>
        <w:pStyle w:val="0"/>
        <w:spacing w:before="200" w:line-rule="auto"/>
        <w:ind w:firstLine="540"/>
        <w:jc w:val="both"/>
      </w:pPr>
      <w:r>
        <w:rPr>
          <w:sz w:val="20"/>
        </w:rPr>
        <w:t xml:space="preserve">157</w:t>
      </w:r>
      <w:r>
        <w:rPr>
          <w:sz w:val="20"/>
          <w:vertAlign w:val="superscript"/>
        </w:rPr>
        <w:t xml:space="preserve">2</w:t>
      </w:r>
      <w:r>
        <w:rPr>
          <w:sz w:val="20"/>
        </w:rPr>
        <w:t xml:space="preserve">.3.2. Сведения о случаях выявления граждан, не состоящих на воинском учете, но обязанных состоять на воинском учете, в военные комиссариаты в течение трех рабочих дней.</w:t>
      </w:r>
    </w:p>
    <w:p>
      <w:pPr>
        <w:pStyle w:val="0"/>
        <w:spacing w:before="200" w:line-rule="auto"/>
        <w:ind w:firstLine="540"/>
        <w:jc w:val="both"/>
      </w:pPr>
      <w:r>
        <w:rPr>
          <w:sz w:val="20"/>
        </w:rPr>
        <w:t xml:space="preserve">157</w:t>
      </w:r>
      <w:r>
        <w:rPr>
          <w:sz w:val="20"/>
          <w:vertAlign w:val="superscript"/>
        </w:rPr>
        <w:t xml:space="preserve">2</w:t>
      </w:r>
      <w:r>
        <w:rPr>
          <w:sz w:val="20"/>
        </w:rPr>
        <w:t xml:space="preserve">.3.3. Необходимые для занесения в документы воинского учета сведения о гражданах, состоящих на воинском учете, а также не состоящих, но обязанных состоять на воинском учете, по запросам военных комиссариатов в двухнедельный срок.</w:t>
      </w:r>
    </w:p>
    <w:p>
      <w:pPr>
        <w:pStyle w:val="0"/>
        <w:spacing w:before="200" w:line-rule="auto"/>
        <w:ind w:firstLine="540"/>
        <w:jc w:val="both"/>
      </w:pPr>
      <w:r>
        <w:rPr>
          <w:sz w:val="20"/>
        </w:rPr>
        <w:t xml:space="preserve">157</w:t>
      </w:r>
      <w:r>
        <w:rPr>
          <w:sz w:val="20"/>
          <w:vertAlign w:val="superscript"/>
        </w:rPr>
        <w:t xml:space="preserve">2</w:t>
      </w:r>
      <w:r>
        <w:rPr>
          <w:sz w:val="20"/>
        </w:rPr>
        <w:t xml:space="preserve">.4. Вручает гражданам, не состоящим на воинском учете, но обязанным состоять на воинском учете, направление в военный комиссариат для постановки на воинский учет.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Подпункт 157</w:t>
            </w:r>
            <w:r>
              <w:rPr>
                <w:sz w:val="20"/>
                <w:color w:val="392c69"/>
                <w:vertAlign w:val="superscript"/>
              </w:rPr>
              <w:t xml:space="preserve">2</w:t>
            </w:r>
            <w:r>
              <w:rPr>
                <w:sz w:val="20"/>
                <w:color w:val="392c69"/>
              </w:rPr>
              <w:t xml:space="preserve">.4 введен приказом МВД России от 27.02.2025 </w:t>
            </w:r>
            <w:hyperlink w:history="0" r:id="rId188"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157</w:t>
      </w:r>
      <w:r>
        <w:rPr>
          <w:sz w:val="20"/>
          <w:vertAlign w:val="superscript"/>
        </w:rPr>
        <w:t xml:space="preserve">3</w:t>
      </w:r>
      <w:r>
        <w:rPr>
          <w:sz w:val="20"/>
        </w:rPr>
        <w:t xml:space="preserve">. Институт в пределах своей компетенции осуществляет мероприятия по воинскому учету сотрудников Института (в том числе по первоначальной постановке на воинский учет) в соответствии с порядком и особенностями воинского учета граждан, проходящих службу в органах внутренних дел, особенностями первоначальной постановки граждан на воинский учет, определенными Правительством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157</w:t>
            </w:r>
            <w:r>
              <w:rPr>
                <w:sz w:val="20"/>
                <w:color w:val="392c69"/>
                <w:vertAlign w:val="superscript"/>
              </w:rPr>
              <w:t xml:space="preserve">3</w:t>
            </w:r>
            <w:r>
              <w:rPr>
                <w:sz w:val="20"/>
                <w:color w:val="392c69"/>
              </w:rPr>
              <w:t xml:space="preserve"> в ред. приказа МВД России от 27.02.2025 </w:t>
            </w:r>
            <w:hyperlink w:history="0" r:id="rId189" w:tooltip="Приказ МВД России от 27.02.2025 N 85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 имени И.Ф. Шилова&quot;, утвержденный приказом МВД России от 25 июня 2015 г. N 704&quot; {КонсультантПлюс}">
              <w:r>
                <w:rPr>
                  <w:sz w:val="20"/>
                  <w:color w:val="0000ff"/>
                </w:rPr>
                <w:t xml:space="preserve">N 85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1"/>
        <w:ind w:firstLine="540"/>
        <w:jc w:val="both"/>
      </w:pPr>
      <w:r>
        <w:rPr>
          <w:sz w:val="20"/>
        </w:rPr>
        <w:t xml:space="preserve">X. Реорганизация и ликвидация Института</w:t>
      </w:r>
    </w:p>
    <w:p>
      <w:pPr>
        <w:pStyle w:val="0"/>
        <w:jc w:val="both"/>
      </w:pPr>
      <w:r>
        <w:rPr>
          <w:sz w:val="20"/>
        </w:rPr>
      </w:r>
    </w:p>
    <w:p>
      <w:pPr>
        <w:pStyle w:val="0"/>
        <w:ind w:firstLine="540"/>
        <w:jc w:val="both"/>
      </w:pPr>
      <w:r>
        <w:rPr>
          <w:sz w:val="20"/>
        </w:rPr>
        <w:t xml:space="preserve">158. Реорганизация или ликвидация Института, приостановление или прекращение деятельности Института в целом или по отдельным направлениям осуществляется в порядке, предусмотренном законодательными и иными нормативными правовыми актами Российской Федерации.</w:t>
      </w:r>
    </w:p>
    <w:p>
      <w:pPr>
        <w:pStyle w:val="0"/>
        <w:spacing w:before="200" w:line-rule="auto"/>
        <w:ind w:firstLine="540"/>
        <w:jc w:val="both"/>
      </w:pPr>
      <w:r>
        <w:rPr>
          <w:sz w:val="20"/>
        </w:rPr>
        <w:t xml:space="preserve">159. Принятие МВД России решения о реорганизации (в форме слияния или присоединения) или ликвидации Института допускается на основании положительного заключения комиссии по оценке последствий такого решения, формируемой в порядке, предусмотренном Правительством Российской Федерации.</w:t>
      </w:r>
    </w:p>
    <w:p>
      <w:pPr>
        <w:pStyle w:val="0"/>
        <w:spacing w:before="200" w:line-rule="auto"/>
        <w:ind w:firstLine="540"/>
        <w:jc w:val="both"/>
      </w:pPr>
      <w:r>
        <w:rPr>
          <w:sz w:val="20"/>
        </w:rPr>
        <w:t xml:space="preserve">160. Ликвидация также может быть произведена в установленном порядке по решению суда по основаниям, предусмотренным законодательством Российской Федерации.</w:t>
      </w:r>
    </w:p>
    <w:p>
      <w:pPr>
        <w:pStyle w:val="0"/>
        <w:spacing w:before="200" w:line-rule="auto"/>
        <w:ind w:firstLine="540"/>
        <w:jc w:val="both"/>
      </w:pPr>
      <w:r>
        <w:rPr>
          <w:sz w:val="20"/>
        </w:rPr>
        <w:t xml:space="preserve">161. При реорганизации или ликвидации Института увольняемым сотрудникам и работникам гарантируется соблюдение их прав и законных интересов в соответствии с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161 в ред. приказа МВД России от 28.04.2017 </w:t>
            </w:r>
            <w:hyperlink w:history="0" r:id="rId190"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162. В случае ликвидации Института документы постоянного хранения, документы по личному составу, а также архивные документы, сроки временного хранения которых не истекли, в установленном порядке передаются в соответствующий архив.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162 в ред. приказа МВД России от 28.04.2017 </w:t>
            </w:r>
            <w:hyperlink w:history="0" r:id="rId191"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163. При ликвидации Института имущество, находящееся в оперативном управлении Института, после расчетов, произведенных в установленном порядке, передается собственнику имущества. Оставшиеся после всех расчетов денежные средства Института, в том числе от реализации его имущества, используются по решению собственника.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163 в ред. приказа МВД России от 28.04.2017 </w:t>
            </w:r>
            <w:hyperlink w:history="0" r:id="rId192"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164. При реорганизации или ликвидации Институт обязан обеспечить сохранность сведений, составляющих государственную и иную охраняемую законом тайну, их носителей путем разработки и осуществления системы мер соблюдения режима охраны и пожарной безопасности, секретности, защиты информации, противодействия технической разведке.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164 в ред. приказа МВД России от 28.04.2017 </w:t>
            </w:r>
            <w:hyperlink w:history="0" r:id="rId193"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164(1). Ликвидация считается завершенной, а Институт - прекратившим свое существование после внесения об этом записи в единый государственный реестр юридических лиц. Печати и штампы Института уничтожаются по акту. Все документы Института при его ликвидации передаются на хранение в архивы МВД России, а при реорганизации передаются правопреемнику, если иное не установлено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Пункт 164(1) дополнен приказом МВД России от 28.04.2017 </w:t>
            </w:r>
            <w:hyperlink w:history="0" r:id="rId194" w:tooltip="Приказ МВД России от 28.04.2017 N 247 &quot;О внесении изменений в Устав федерального государственного казенного образовательного учреждения высшего образования &quot;Дальневосточный юридический институт Министерства внутренних дел Российской Федерации&quot;, утвержденный приказом МВД России от 25 июня 2015 г. N 704&quot; {КонсультантПлюс}">
              <w:r>
                <w:rPr>
                  <w:sz w:val="20"/>
                  <w:color w:val="0000ff"/>
                </w:rPr>
                <w:t xml:space="preserve">N 247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1"/>
        <w:ind w:firstLine="540"/>
        <w:jc w:val="both"/>
      </w:pPr>
      <w:r>
        <w:rPr>
          <w:sz w:val="20"/>
        </w:rPr>
        <w:t xml:space="preserve">XI. Заключительные положения</w:t>
      </w:r>
    </w:p>
    <w:p>
      <w:pPr>
        <w:pStyle w:val="0"/>
        <w:jc w:val="both"/>
      </w:pPr>
      <w:r>
        <w:rPr>
          <w:sz w:val="20"/>
        </w:rPr>
      </w:r>
    </w:p>
    <w:p>
      <w:pPr>
        <w:pStyle w:val="0"/>
        <w:ind w:firstLine="540"/>
        <w:jc w:val="both"/>
      </w:pPr>
      <w:r>
        <w:rPr>
          <w:sz w:val="20"/>
        </w:rPr>
        <w:t xml:space="preserve">165. Изменения могут вноситься в Устав как по инициативе Института по согласованию с МВД России, так и по решению МВД России в порядке, определенном законодательством Российской Федерации.</w:t>
      </w:r>
    </w:p>
    <w:p>
      <w:pPr>
        <w:pStyle w:val="0"/>
        <w:spacing w:before="200" w:line-rule="auto"/>
        <w:ind w:firstLine="540"/>
        <w:jc w:val="both"/>
      </w:pPr>
      <w:r>
        <w:rPr>
          <w:sz w:val="20"/>
        </w:rPr>
        <w:t xml:space="preserve">166. Изменения, вносимые в настоящий Устав после рассмотрения и одобрения ученым советом Института, принимаются Конференцией, подлежат согласованию в установленном законодательством Российской Федерации порядке и утверждаются приказом МВД России.</w:t>
      </w:r>
    </w:p>
    <w:p>
      <w:pPr>
        <w:pStyle w:val="0"/>
        <w:spacing w:before="200" w:line-rule="auto"/>
        <w:ind w:firstLine="540"/>
        <w:jc w:val="both"/>
      </w:pPr>
      <w:r>
        <w:rPr>
          <w:sz w:val="20"/>
        </w:rPr>
        <w:t xml:space="preserve">167. Если одно или несколько положений настоящего Устава становятся недействующими, то это не затрагивает правовую силу остальных положений и Устава в целом.</w:t>
      </w:r>
    </w:p>
    <w:p>
      <w:pPr>
        <w:pStyle w:val="0"/>
        <w:spacing w:before="200" w:line-rule="auto"/>
        <w:ind w:firstLine="540"/>
        <w:jc w:val="both"/>
      </w:pPr>
      <w:r>
        <w:rPr>
          <w:sz w:val="20"/>
        </w:rPr>
        <w:t xml:space="preserve">168. Если какое-либо из положений Устава вступает в противоречие с законодательными и иными нормативными правовыми актами Российской Федерации и МВД России, действуют нормы законодательных и иных нормативных правовых актов Российской Федерации и нормативных правовых актов МВД России.</w:t>
      </w:r>
    </w:p>
    <w:p>
      <w:pPr>
        <w:pStyle w:val="0"/>
        <w:jc w:val="both"/>
      </w:pPr>
      <w:r>
        <w:rPr>
          <w:sz w:val="20"/>
        </w:rPr>
      </w:r>
    </w:p>
    <w:p>
      <w:pPr>
        <w:pStyle w:val="0"/>
        <w:jc w:val="both"/>
      </w:pPr>
      <w:r>
        <w:rPr>
          <w:sz w:val="20"/>
        </w:rPr>
      </w:r>
    </w:p>
    <w:p>
      <w:pPr>
        <w:pStyle w:val="0"/>
        <w:jc w:val="both"/>
      </w:pPr>
      <w:r>
        <w:rPr>
          <w:sz w:val="20"/>
        </w:rPr>
      </w:r>
    </w:p>
    <w:bookmarkStart w:id="805" w:name="P805"/>
    <w:bookmarkEnd w:id="805"/>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25.06.2015 N 704</w:t>
      </w:r>
    </w:p>
    <w:p>
      <w:pPr>
        <w:pStyle w:val="0"/>
        <w:jc w:val="both"/>
      </w:pPr>
      <w:r>
        <w:rPr>
          <w:sz w:val="20"/>
        </w:rPr>
      </w:r>
    </w:p>
    <w:p>
      <w:pPr>
        <w:pStyle w:val="0"/>
        <w:jc w:val="center"/>
      </w:pPr>
      <w:r>
        <w:rPr>
          <w:sz w:val="20"/>
        </w:rPr>
        <w:t xml:space="preserve">ПЕРЕЧЕНЬ</w:t>
      </w:r>
    </w:p>
    <w:p>
      <w:pPr>
        <w:pStyle w:val="0"/>
        <w:jc w:val="center"/>
      </w:pPr>
      <w:r>
        <w:rPr>
          <w:sz w:val="20"/>
        </w:rPr>
        <w:t xml:space="preserve">нормативных правовых актов МВД России,</w:t>
      </w:r>
    </w:p>
    <w:p>
      <w:pPr>
        <w:pStyle w:val="0"/>
        <w:jc w:val="center"/>
      </w:pPr>
      <w:r>
        <w:rPr>
          <w:sz w:val="20"/>
        </w:rPr>
        <w:t xml:space="preserve">признаваемых утратившими силу</w:t>
      </w:r>
    </w:p>
    <w:p>
      <w:pPr>
        <w:pStyle w:val="0"/>
        <w:jc w:val="both"/>
      </w:pPr>
      <w:r>
        <w:rPr>
          <w:sz w:val="20"/>
        </w:rPr>
      </w:r>
    </w:p>
    <w:p>
      <w:pPr>
        <w:pStyle w:val="0"/>
        <w:ind w:firstLine="540"/>
        <w:jc w:val="both"/>
      </w:pPr>
      <w:r>
        <w:rPr>
          <w:sz w:val="20"/>
        </w:rPr>
        <w:t xml:space="preserve">1. Приказ МВД России от 15 июля 2009 г. </w:t>
      </w:r>
      <w:hyperlink w:history="0" r:id="rId195" w:tooltip="Приказ МВД России от 15.07.2009 N 543 &quot;Об утверждении Устава федерального государственного казенного образовательного учреждения высшего профессионального образования &quot;Дальневосточный юридический институт Министерства внутренних дел Российской Федерации&quot; (ред. 07.04.2014) ------------ Утратил силу или отменен {КонсультантПлюс}">
        <w:r>
          <w:rPr>
            <w:sz w:val="20"/>
            <w:color w:val="0000ff"/>
          </w:rPr>
          <w:t xml:space="preserve">N 543</w:t>
        </w:r>
      </w:hyperlink>
      <w:r>
        <w:rPr>
          <w:sz w:val="20"/>
        </w:rPr>
        <w:t xml:space="preserve"> "Об утверждении Устава федерального государственного казенного образовательного учреждения высшего профессионального образования "Дальневосточный юридический институт Министерства внутренних дел Российской Федерации".</w:t>
      </w:r>
    </w:p>
    <w:p>
      <w:pPr>
        <w:pStyle w:val="0"/>
        <w:spacing w:before="200" w:line-rule="auto"/>
        <w:ind w:firstLine="540"/>
        <w:jc w:val="both"/>
      </w:pPr>
      <w:r>
        <w:rPr>
          <w:sz w:val="20"/>
        </w:rPr>
        <w:t xml:space="preserve">2. Приказ МВД России от 31 мая 2011 г. </w:t>
      </w:r>
      <w:hyperlink w:history="0" r:id="rId196" w:tooltip="Приказ МВД России от 31.05.2011 N 576 &quot;О внесении изменений в приказ МВД России от 15 июля 2009 г. N 543&quot; ------------ Утратил силу или отменен {КонсультантПлюс}">
        <w:r>
          <w:rPr>
            <w:sz w:val="20"/>
            <w:color w:val="0000ff"/>
          </w:rPr>
          <w:t xml:space="preserve">N 576</w:t>
        </w:r>
      </w:hyperlink>
      <w:r>
        <w:rPr>
          <w:sz w:val="20"/>
        </w:rPr>
        <w:t xml:space="preserve"> "О внесении изменений в приказ МВД России от 15 июля 2009 г. N 543".</w:t>
      </w:r>
    </w:p>
    <w:p>
      <w:pPr>
        <w:pStyle w:val="0"/>
        <w:spacing w:before="200" w:line-rule="auto"/>
        <w:ind w:firstLine="540"/>
        <w:jc w:val="both"/>
      </w:pPr>
      <w:r>
        <w:rPr>
          <w:sz w:val="20"/>
        </w:rPr>
        <w:t xml:space="preserve">3. Приказ МВД России от 16 декабря 2011 г. </w:t>
      </w:r>
      <w:hyperlink w:history="0" r:id="rId197" w:tooltip="Приказ МВД России от 16.12.2011 N 1253 &quot;О внесении изменений в Устав федерального государственного казенного образовательного учреждения высшего профессионального образования &quot;Дальневосточный юридический институт Министерства внутренних дел Российской Федерации&quot;, утвержденный приказом МВД России от 15 июля 2009 г. N 543&quot; ------------ Утратил силу или отменен {КонсультантПлюс}">
        <w:r>
          <w:rPr>
            <w:sz w:val="20"/>
            <w:color w:val="0000ff"/>
          </w:rPr>
          <w:t xml:space="preserve">N 1253</w:t>
        </w:r>
      </w:hyperlink>
      <w:r>
        <w:rPr>
          <w:sz w:val="20"/>
        </w:rPr>
        <w:t xml:space="preserve"> "О внесении изменений в Устав федерального государственного казенного образовательного учреждения высшего профессионального образования "Дальневосточный юридический институт Министерства внутренних дел Российской Федерации", утвержденный приказом МВД России от 15 июля 2009 г. N 543".</w:t>
      </w:r>
    </w:p>
    <w:p>
      <w:pPr>
        <w:pStyle w:val="0"/>
        <w:spacing w:before="200" w:line-rule="auto"/>
        <w:ind w:firstLine="540"/>
        <w:jc w:val="both"/>
      </w:pPr>
      <w:r>
        <w:rPr>
          <w:sz w:val="20"/>
        </w:rPr>
        <w:t xml:space="preserve">4. Приказ МВД России от 7 апреля 2014 г. </w:t>
      </w:r>
      <w:hyperlink w:history="0" r:id="rId198" w:tooltip="Приказ МВД России от 07.04.2014 N 319 &quot;О внесении изменений в Устав федерального государственного казенного образовательного учреждения высшего профессионального образования &quot;Дальневосточный юридический институт Министерства внутренних дел Российской Федерации&quot;, утвержденный приказом МВД России от 15 июля 2009 г. N 543&quot; ------------ Утратил силу или отменен {КонсультантПлюс}">
        <w:r>
          <w:rPr>
            <w:sz w:val="20"/>
            <w:color w:val="0000ff"/>
          </w:rPr>
          <w:t xml:space="preserve">N 319</w:t>
        </w:r>
      </w:hyperlink>
      <w:r>
        <w:rPr>
          <w:sz w:val="20"/>
        </w:rPr>
        <w:t xml:space="preserve"> "О внесении изменений в Устав федерального государственного казенного образовательного учреждения высшего профессионального образования "Дальневосточный юридический институт Министерства внутренних дел Российской Федерации", утвержденный приказом МВД России от 15 июля 2009 г. N 543".</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25.06.2015 N 704 (ред. 10.09.2025)</w:t>
            <w:br/>
            <w:t>"Об утверждении Устава федерального государственного казенного 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consultantplus://offline/ref=D8633741D24CB144CD25A3E0C2EEF771D1C2FA9B633285D7CF80AFAA02D3798EB8583BB31DD24AEF25BC44E8186F466F24DB21DE6789D447AC9DW8n5E" TargetMode = "External"/>
	<Relationship Id="rId8" Type="http://schemas.openxmlformats.org/officeDocument/2006/relationships/hyperlink" Target="consultantplus://offline/ref=D8633741D24CB144CD25A3E0C2EEF771D1C2FA98633384D6CF80AFAA02D3798EB85829B345DE4BEB3BBF46FD4E3E00W3nFE" TargetMode = "External"/>
	<Relationship Id="rId9" Type="http://schemas.openxmlformats.org/officeDocument/2006/relationships/hyperlink" Target="consultantplus://offline/ref=D8633741D24CB144CD25A3E0C2EEF771D1C2FA986E3089D2CF80AFAA02D3798EB85829B345DE4BEB3BBF46FD4E3E00W3nFE" TargetMode = "External"/>
	<Relationship Id="rId10" Type="http://schemas.openxmlformats.org/officeDocument/2006/relationships/hyperlink" Target="consultantplus://offline/ref=D8633741D24CB144CD25A3E0C2EEF771D1C2FA9B663584D6CF80AFAA02D3798EB85829B345DE4BEB3BBF46FD4E3E00W3nFE" TargetMode = "External"/>
	<Relationship Id="rId11" Type="http://schemas.openxmlformats.org/officeDocument/2006/relationships/hyperlink" Target="consultantplus://offline/ref=D8633741D24CB144CD25A3E0C2EEF771D1C2FA9B64338BD7CF80AFAA02D3798EB85829B345DE4BEB3BBF46FD4E3E00W3nFE" TargetMode = "External"/>
	<Relationship Id="rId12" Type="http://schemas.openxmlformats.org/officeDocument/2006/relationships/hyperlink" Target="consultantplus://offline/ref=D8633741D24CB144CD25A3E0C2EEF771D1C2FA9B623085D7CF80AFAA02D3798EB85829B345DE4BEB3BBF46FD4E3E00W3nFE" TargetMode = "External"/>
	<Relationship Id="rId13" Type="http://schemas.openxmlformats.org/officeDocument/2006/relationships/hyperlink" Target="consultantplus://offline/ref=D8633741D24CB144CD25A3E0C2EEF771D1C2FA9B633285D7CF80AFAA02D3798EB85829B345DE4BEB3BBF46FD4E3E00W3nFE" TargetMode = "External"/>
	<Relationship Id="rId14" Type="http://schemas.openxmlformats.org/officeDocument/2006/relationships/hyperlink" Target="consultantplus://offline/ref=D8633741D24CB144CD25A3E0C2EEF771D1C2FA9B603D8ADDCF80AFAA02D3798EB85829B345DE4BEB3BBF46FD4E3E00W3nFE" TargetMode = "External"/>
	<Relationship Id="rId15" Type="http://schemas.openxmlformats.org/officeDocument/2006/relationships/hyperlink" Target="consultantplus://offline/ref=D8633741D24CB144CD25A3E0C2EEF771D1C2FA9B61318ED2CF80AFAA02D3798EB85829B345DE4BEB3BBF46FD4E3E00W3nFE" TargetMode = "External"/>
	<Relationship Id="rId16" Type="http://schemas.openxmlformats.org/officeDocument/2006/relationships/hyperlink" Target="consultantplus://offline/ref=D8633741D24CB144CD25A3E0C2EEF771D1C2FA9B633285D7CF80AFAA02D3798EB8583BB31DD24AEF25BC44E8186F466F24DB21DE6789D447AC9DW8n5E" TargetMode = "External"/>
	<Relationship Id="rId17" Type="http://schemas.openxmlformats.org/officeDocument/2006/relationships/hyperlink" Target="consultantplus://offline/ref=D8633741D24CB144CD25A3E0C2EEF771D1C2FA9B623084DCCF80AFAA02D3798EB8583BB31DD24AEF25BE43E8186F466F24DB21DE6789D447AC9DW8n5E" TargetMode = "External"/>
	<Relationship Id="rId18" Type="http://schemas.openxmlformats.org/officeDocument/2006/relationships/hyperlink" Target="consultantplus://offline/ref=D8633741D24CB144CD25A3E0C2EEF771D1C2FA9B663584D6CF80AFAA02D3798EB8583BB31DD24AEF25BF43E8186F466F24DB21DE6789D447AC9DW8n5E" TargetMode = "External"/>
	<Relationship Id="rId19" Type="http://schemas.openxmlformats.org/officeDocument/2006/relationships/hyperlink" Target="consultantplus://offline/ref=D8633741D24CB144CD25A3E0C2EEF771D1C2FA9B633285D7CF80AFAA02D3798EB8583BB31DD24AEF25BC44E8186F466F24DB21DE6789D447AC9DW8n5E" TargetMode = "External"/>
	<Relationship Id="rId20" Type="http://schemas.openxmlformats.org/officeDocument/2006/relationships/hyperlink" Target="consultantplus://offline/ref=D8633741D24CB144CD25A3E0C2EEF771D1C2FA9B623084DCCF80AFAA02D3798EB8583BB31DD24AEF25BE42E8186F466F24DB21DE6789D447AC9DW8n5E" TargetMode = "External"/>
	<Relationship Id="rId21" Type="http://schemas.openxmlformats.org/officeDocument/2006/relationships/hyperlink" Target="consultantplus://offline/ref=D8633741D24CB144CD25A3E0C2EEF771D1C2FA9B633285D7CF80AFAA02D3798EB8583BB31DD24AEF25BC42E8186F466F24DB21DE6789D447AC9DW8n5E" TargetMode = "External"/>
	<Relationship Id="rId22" Type="http://schemas.openxmlformats.org/officeDocument/2006/relationships/hyperlink" Target="consultantplus://offline/ref=D8633741D24CB144CD25A3E0C2EEF771D1C2FA98633384D6CF80AFAA02D3798EB8583BB31DD24AEF27BA46E8186F466F24DB21DE6789D447AC9DW8n5E" TargetMode = "External"/>
	<Relationship Id="rId23" Type="http://schemas.openxmlformats.org/officeDocument/2006/relationships/hyperlink" Target="consultantplus://offline/ref=D8633741D24CB144CD25A3E0C2EEF771D1C2FA986E3089D2CF80AFAA02D3798EB8583BB31DD24AEF25BE40E8186F466F24DB21DE6789D447AC9DW8n5E" TargetMode = "External"/>
	<Relationship Id="rId24" Type="http://schemas.openxmlformats.org/officeDocument/2006/relationships/hyperlink" Target="consultantplus://offline/ref=D8633741D24CB144CD25A3E0C2EEF771D1C2FA9B663584D6CF80AFAA02D3798EB8583BB31DD24AEF25BF41E8186F466F24DB21DE6789D447AC9DW8n5E" TargetMode = "External"/>
	<Relationship Id="rId25" Type="http://schemas.openxmlformats.org/officeDocument/2006/relationships/hyperlink" Target="consultantplus://offline/ref=D8633741D24CB144CD25A3E0C2EEF771D1C2FA9B64338BD7CF80AFAA02D3798EB8583BB31DD24AEF25BF44E8186F466F24DB21DE6789D447AC9DW8n5E" TargetMode = "External"/>
	<Relationship Id="rId26" Type="http://schemas.openxmlformats.org/officeDocument/2006/relationships/hyperlink" Target="consultantplus://offline/ref=D8633741D24CB144CD25A3E0C2EEF771D1C2FA9B623085D7CF80AFAA02D3798EB8583BB31DD24AEF25BF41E8186F466F24DB21DE6789D447AC9DW8n5E" TargetMode = "External"/>
	<Relationship Id="rId27" Type="http://schemas.openxmlformats.org/officeDocument/2006/relationships/hyperlink" Target="consultantplus://offline/ref=D8633741D24CB144CD25A3E0C2EEF771D1C2FA9B633285D7CF80AFAA02D3798EB8583BB31DD24AEF25BC43E8186F466F24DB21DE6789D447AC9DW8n5E" TargetMode = "External"/>
	<Relationship Id="rId28" Type="http://schemas.openxmlformats.org/officeDocument/2006/relationships/hyperlink" Target="consultantplus://offline/ref=D8633741D24CB144CD25A3E0C2EEF771D1C2FA9B603D8ADDCF80AFAA02D3798EB8583BB31DD24AEF25BF45E8186F466F24DB21DE6789D447AC9DW8n5E" TargetMode = "External"/>
	<Relationship Id="rId29" Type="http://schemas.openxmlformats.org/officeDocument/2006/relationships/hyperlink" Target="consultantplus://offline/ref=D8633741D24CB144CD25A3E0C2EEF771D1C2FA9B61318ED2CF80AFAA02D3798EB8583BB31DD24AEF25BF46E8186F466F24DB21DE6789D447AC9DW8n5E" TargetMode = "External"/>
	<Relationship Id="rId30" Type="http://schemas.openxmlformats.org/officeDocument/2006/relationships/hyperlink" Target="consultantplus://offline/ref=D8633741D24CB144CD25A3E0C2EEF771D1C2FA9B633285D7CF80AFAA02D3798EB8583BB31DD24AEF25BC41E8186F466F24DB21DE6789D447AC9DW8n5E" TargetMode = "External"/>
	<Relationship Id="rId31" Type="http://schemas.openxmlformats.org/officeDocument/2006/relationships/hyperlink" Target="consultantplus://offline/ref=D8633741D24CB144CD25A3E0C2EEF771D1C2FA9E60378DDE928AA7F30ED17E81E74F3CFA11D34AEF25BF4CB71D7A573728DE3BC16796C845AEW9nAE" TargetMode = "External"/>
	<Relationship Id="rId32" Type="http://schemas.openxmlformats.org/officeDocument/2006/relationships/hyperlink" Target="consultantplus://offline/ref=D8633741D24CB144CD25A3E0C2EEF771D1C2FA9B633285D7CF80AFAA02D3798EB8583BB31DD24AEF25BC4FE8186F466F24DB21DE6789D447AC9DW8n5E" TargetMode = "External"/>
	<Relationship Id="rId33" Type="http://schemas.openxmlformats.org/officeDocument/2006/relationships/hyperlink" Target="consultantplus://offline/ref=D8633741D24CB144CD25A3E0C2EEF771D1C2FA9B623084DCCF80AFAA02D3798EB8583BB31DD24AEF25BF40E8186F466F24DB21DE6789D447AC9DW8n5E" TargetMode = "External"/>
	<Relationship Id="rId34" Type="http://schemas.openxmlformats.org/officeDocument/2006/relationships/hyperlink" Target="consultantplus://offline/ref=D8633741D24CB144CD25A3E0C2EEF771D1C2FA9B623085D7CF80AFAA02D3798EB8583BB31DD24AEF25BC42E8186F466F24DB21DE6789D447AC9DW8n5E" TargetMode = "External"/>
	<Relationship Id="rId35" Type="http://schemas.openxmlformats.org/officeDocument/2006/relationships/hyperlink" Target="consultantplus://offline/ref=D8633741D24CB144CD25A3E0C2EEF771D1C2FA9B64338BD1CF80AFAA02D3798EB8583BB31DD24AEF25BC40E8186F466F24DB21DE6789D447AC9DW8n5E" TargetMode = "External"/>
	<Relationship Id="rId36" Type="http://schemas.openxmlformats.org/officeDocument/2006/relationships/hyperlink" Target="consultantplus://offline/ref=D8633741D24CB144CD25A3E0C2EEF771D1C2FA9B623085D7CF80AFAA02D3798EB8583BB31DD24AEF25BC4FE8186F466F24DB21DE6789D447AC9DW8n5E" TargetMode = "External"/>
	<Relationship Id="rId37" Type="http://schemas.openxmlformats.org/officeDocument/2006/relationships/hyperlink" Target="consultantplus://offline/ref=D8633741D24CB144CD25A3E0C2EEF771D1C2FA9B64338BD1CF80AFAA02D3798EB8583BB31DD24AEF25BC4FE8186F466F24DB21DE6789D447AC9DW8n5E" TargetMode = "External"/>
	<Relationship Id="rId38" Type="http://schemas.openxmlformats.org/officeDocument/2006/relationships/hyperlink" Target="consultantplus://offline/ref=D8633741D24CB144CD25A3E0C2EEF771D1C2FA9B633285D7CF80AFAA02D3798EB8583BB31DD24AEF25BD46E8186F466F24DB21DE6789D447AC9DW8n5E" TargetMode = "External"/>
	<Relationship Id="rId39" Type="http://schemas.openxmlformats.org/officeDocument/2006/relationships/hyperlink" Target="consultantplus://offline/ref=D8633741D24CB144CD25A3E0C2EEF771D1C2FA9B623084DCCF80AFAA02D3798EB8583BB31DD24AEF25BD45E8186F466F24DB21DE6789D447AC9DW8n5E" TargetMode = "External"/>
	<Relationship Id="rId40" Type="http://schemas.openxmlformats.org/officeDocument/2006/relationships/hyperlink" Target="consultantplus://offline/ref=D8633741D24CB144CD25A3E0C2EEF771D1C2FA9B633285D7CF80AFAA02D3798EB8583BB31DD24AEF25BD45E8186F466F24DB21DE6789D447AC9DW8n5E" TargetMode = "External"/>
	<Relationship Id="rId41" Type="http://schemas.openxmlformats.org/officeDocument/2006/relationships/hyperlink" Target="consultantplus://offline/ref=D8633741D24CB144CD25A3E0C2EEF771D1C2FA9B623084DCCF80AFAA02D3798EB8583BB31DD24AEF25BD44E8186F466F24DB21DE6789D447AC9DW8n5E" TargetMode = "External"/>
	<Relationship Id="rId42" Type="http://schemas.openxmlformats.org/officeDocument/2006/relationships/hyperlink" Target="consultantplus://offline/ref=D8633741D24CB144CD25A3E0C2EEF771D1C2FA9B633285D7CF80AFAA02D3798EB8583BB31DD24AEF25BD45E8186F466F24DB21DE6789D447AC9DW8n5E" TargetMode = "External"/>
	<Relationship Id="rId43" Type="http://schemas.openxmlformats.org/officeDocument/2006/relationships/hyperlink" Target="consultantplus://offline/ref=D8633741D24CB144CD25A3E0C2EEF771D1C2FA9B623084DCCF80AFAA02D3798EB8583BB31DD24AEF25BD43E8186F466F24DB21DE6789D447AC9DW8n5E" TargetMode = "External"/>
	<Relationship Id="rId44" Type="http://schemas.openxmlformats.org/officeDocument/2006/relationships/hyperlink" Target="consultantplus://offline/ref=D8633741D24CB144CD25A3E0C2EEF771D1C2FA9B633285D7CF80AFAA02D3798EB8583BB31DD24AEF25BD45E8186F466F24DB21DE6789D447AC9DW8n5E" TargetMode = "External"/>
	<Relationship Id="rId45" Type="http://schemas.openxmlformats.org/officeDocument/2006/relationships/hyperlink" Target="consultantplus://offline/ref=D8633741D24CB144CD25A3E0C2EEF771D1C2FA9B623084DCCF80AFAA02D3798EB8583BB31DD24AEF25BD42E8186F466F24DB21DE6789D447AC9DW8n5E" TargetMode = "External"/>
	<Relationship Id="rId46" Type="http://schemas.openxmlformats.org/officeDocument/2006/relationships/hyperlink" Target="consultantplus://offline/ref=D8633741D24CB144CD25A3E0C2EEF771D1C2FA9B61318ED2CF80AFAA02D3798EB8583BB31DD24AEF25BF45E8186F466F24DB21DE6789D447AC9DW8n5E" TargetMode = "External"/>
	<Relationship Id="rId47" Type="http://schemas.openxmlformats.org/officeDocument/2006/relationships/hyperlink" Target="consultantplus://offline/ref=D8633741D24CB144CD25A3E0C2EEF771D1C2FA9B623085D7CF80AFAA02D3798EB8583BB31DD24AEF25BD46E8186F466F24DB21DE6789D447AC9DW8n5E" TargetMode = "External"/>
	<Relationship Id="rId48" Type="http://schemas.openxmlformats.org/officeDocument/2006/relationships/hyperlink" Target="consultantplus://offline/ref=D8633741D24CB144CD25A3E0C2EEF771D1C2FA9B64338BD1CF80AFAA02D3798EB8583BB31DD24AEF25BB45E8186F466F24DB21DE6789D447AC9DW8n5E" TargetMode = "External"/>
	<Relationship Id="rId49" Type="http://schemas.openxmlformats.org/officeDocument/2006/relationships/hyperlink" Target="consultantplus://offline/ref=D8633741D24CB144CD25A3E0C2EEF771D1C2FA986E3089D2CF80AFAA02D3798EB8583BB31DD24AEF25BE4EE8186F466F24DB21DE6789D447AC9DW8n5E" TargetMode = "External"/>
	<Relationship Id="rId50" Type="http://schemas.openxmlformats.org/officeDocument/2006/relationships/hyperlink" Target="consultantplus://offline/ref=D8633741D24CB144CD25A3E0C2EEF771D1C2FA986E3089D2CF80AFAA02D3798EB8583BB31DD24AEF25BF46E8186F466F24DB21DE6789D447AC9DW8n5E" TargetMode = "External"/>
	<Relationship Id="rId51" Type="http://schemas.openxmlformats.org/officeDocument/2006/relationships/hyperlink" Target="consultantplus://offline/ref=D8633741D24CB144CD25A3E0C2EEF771D1C2FA9B603D8ADDCF80AFAA02D3798EB8583BB31DD24AEF25BC43E8186F466F24DB21DE6789D447AC9DW8n5E" TargetMode = "External"/>
	<Relationship Id="rId52" Type="http://schemas.openxmlformats.org/officeDocument/2006/relationships/hyperlink" Target="consultantplus://offline/ref=D8633741D24CB144CD25A3E0C2EEF771D1C2FA986E3089D2CF80AFAA02D3798EB8583BB31DD24AEF25BF46E8186F466F24DB21DE6789D447AC9DW8n5E" TargetMode = "External"/>
	<Relationship Id="rId53" Type="http://schemas.openxmlformats.org/officeDocument/2006/relationships/hyperlink" Target="consultantplus://offline/ref=D8633741D24CB144CD25A3E0C2EEF771D1C2FA9B623085D7CF80AFAA02D3798EB8583BB31DD24AEF25BD44E8186F466F24DB21DE6789D447AC9DW8n5E" TargetMode = "External"/>
	<Relationship Id="rId54" Type="http://schemas.openxmlformats.org/officeDocument/2006/relationships/hyperlink" Target="consultantplus://offline/ref=D8633741D24CB144CD25A3E0C2EEF771D1C2FA9B64338BD1CF80AFAA02D3798EB8583BB31DD24AEF25B94EE8186F466F24DB21DE6789D447AC9DW8n5E" TargetMode = "External"/>
	<Relationship Id="rId55" Type="http://schemas.openxmlformats.org/officeDocument/2006/relationships/hyperlink" Target="consultantplus://offline/ref=D8633741D24CB144CD25A3E0C2EEF771D1C2FA986E3089D2CF80AFAA02D3798EB8583BB31DD24AEF25BF46E8186F466F24DB21DE6789D447AC9DW8n5E" TargetMode = "External"/>
	<Relationship Id="rId56" Type="http://schemas.openxmlformats.org/officeDocument/2006/relationships/hyperlink" Target="consultantplus://offline/ref=D8633741D24CB144CD25A3E0C2EEF771D1C2FA986E3089D2CF80AFAA02D3798EB8583BB31DD24AEF25BF45E8186F466F24DB21DE6789D447AC9DW8n5E" TargetMode = "External"/>
	<Relationship Id="rId57" Type="http://schemas.openxmlformats.org/officeDocument/2006/relationships/hyperlink" Target="consultantplus://offline/ref=D8633741D24CB144CD25A3E0C2EEF771D1C2FA986E3089D2CF80AFAA02D3798EB8583BB31DD24AEF25BF41E8186F466F24DB21DE6789D447AC9DW8n5E" TargetMode = "External"/>
	<Relationship Id="rId58" Type="http://schemas.openxmlformats.org/officeDocument/2006/relationships/hyperlink" Target="consultantplus://offline/ref=D8633741D24CB144CD25A3E0C2EEF771D1C2FA986E3089D2CF80AFAA02D3798EB8583BB31DD24AEF25BF4FE8186F466F24DB21DE6789D447AC9DW8n5E" TargetMode = "External"/>
	<Relationship Id="rId59" Type="http://schemas.openxmlformats.org/officeDocument/2006/relationships/hyperlink" Target="consultantplus://offline/ref=D8633741D24CB144CD25A3E0C2EEF771D1C2FA9B623085D7CF80AFAA02D3798EB8583BB31DD24AEF25BD43E8186F466F24DB21DE6789D447AC9DW8n5E" TargetMode = "External"/>
	<Relationship Id="rId60" Type="http://schemas.openxmlformats.org/officeDocument/2006/relationships/hyperlink" Target="consultantplus://offline/ref=D8633741D24CB144CD25A3E0C2EEF771D1C2FA9B64338BD1CF80AFAA02D3798EB8583BB31DD24AEF25B64FE8186F466F24DB21DE6789D447AC9DW8n5E" TargetMode = "External"/>
	<Relationship Id="rId61" Type="http://schemas.openxmlformats.org/officeDocument/2006/relationships/hyperlink" Target="consultantplus://offline/ref=D8633741D24CB144CD25A3E0C2EEF771D1C2FA9B623085D7CF80AFAA02D3798EB8583BB31DD24AEF25BD42E8186F466F24DB21DE6789D447AC9DW8n5E" TargetMode = "External"/>
	<Relationship Id="rId62" Type="http://schemas.openxmlformats.org/officeDocument/2006/relationships/hyperlink" Target="consultantplus://offline/ref=D8633741D24CB144CD25A3E0C2EEF771D1C2FA9B64338BD1CF80AFAA02D3798EB8583BB31DD24AEF25B745E8186F466F24DB21DE6789D447AC9DW8n5E" TargetMode = "External"/>
	<Relationship Id="rId63" Type="http://schemas.openxmlformats.org/officeDocument/2006/relationships/hyperlink" Target="consultantplus://offline/ref=D8633741D24CB144CD25A3E0C2EEF771D1C2FA986E3089D2CF80AFAA02D3798EB8583BB31DD24AEF25BC47E8186F466F24DB21DE6789D447AC9DW8n5E" TargetMode = "External"/>
	<Relationship Id="rId64" Type="http://schemas.openxmlformats.org/officeDocument/2006/relationships/hyperlink" Target="consultantplus://offline/ref=D8633741D24CB144CD25A3E0C2EEF771D1C2FA986E3089D2CF80AFAA02D3798EB8583BB31DD24AEF25BC45E8186F466F24DB21DE6789D447AC9DW8n5E" TargetMode = "External"/>
	<Relationship Id="rId65" Type="http://schemas.openxmlformats.org/officeDocument/2006/relationships/hyperlink" Target="consultantplus://offline/ref=D8633741D24CB144CD25A3E0C2EEF771D1C2FA9B663584D6CF80AFAA02D3798EB8583BB31DD24AEF25BF40E8186F466F24DB21DE6789D447AC9DW8n5E" TargetMode = "External"/>
	<Relationship Id="rId66" Type="http://schemas.openxmlformats.org/officeDocument/2006/relationships/hyperlink" Target="consultantplus://offline/ref=D8633741D24CB144CD25A3E0C2EEF771D1C2FA9B663584D6CF80AFAA02D3798EB8583BB31DD24AEF25BF40E8186F466F24DB21DE6789D447AC9DW8n5E" TargetMode = "External"/>
	<Relationship Id="rId67" Type="http://schemas.openxmlformats.org/officeDocument/2006/relationships/hyperlink" Target="consultantplus://offline/ref=D8633741D24CB144CD25A3E0C2EEF771D1C2FA9B623085D7CF80AFAA02D3798EB8583BB31DD24AEF25BD41E8186F466F24DB21DE6789D447AC9DW8n5E" TargetMode = "External"/>
	<Relationship Id="rId68" Type="http://schemas.openxmlformats.org/officeDocument/2006/relationships/hyperlink" Target="consultantplus://offline/ref=D8633741D24CB144CD25A3E0C2EEF771D1C2FA9B64338BD1CF80AFAA02D3798EB8583BB31DD24AEF20BA43E8186F466F24DB21DE6789D447AC9DW8n5E" TargetMode = "External"/>
	<Relationship Id="rId69" Type="http://schemas.openxmlformats.org/officeDocument/2006/relationships/hyperlink" Target="consultantplus://offline/ref=D8633741D24CB144CD25A3E0C2EEF771D1C2FA9B623085D7CF80AFAA02D3798EB8583BB31DD24AEF25BD4EE8186F466F24DB21DE6789D447AC9DW8n5E" TargetMode = "External"/>
	<Relationship Id="rId70" Type="http://schemas.openxmlformats.org/officeDocument/2006/relationships/hyperlink" Target="consultantplus://offline/ref=D8633741D24CB144CD25A3E0C2EEF771D1C2FA9B64338BD1CF80AFAA02D3798EB8583BB31DD24AEF24BE47E8186F466F24DB21DE6789D447AC9DW8n5E" TargetMode = "External"/>
	<Relationship Id="rId71" Type="http://schemas.openxmlformats.org/officeDocument/2006/relationships/hyperlink" Target="consultantplus://offline/ref=D8633741D24CB144CD25A3E0C2EEF771D1C2FA9B623085D7CF80AFAA02D3798EB8583BB31DD24AEF25BD43E8186F466F24DB21DE6789D447AC9DW8n5E" TargetMode = "External"/>
	<Relationship Id="rId72" Type="http://schemas.openxmlformats.org/officeDocument/2006/relationships/hyperlink" Target="consultantplus://offline/ref=D8633741D24CB144CD25A3E0C2EEF771D1C2FA9B64338BD1CF80AFAA02D3798EB8583BB31DD24AEF24BE45E8186F466F24DB21DE6789D447AC9DW8n5E" TargetMode = "External"/>
	<Relationship Id="rId73" Type="http://schemas.openxmlformats.org/officeDocument/2006/relationships/hyperlink" Target="consultantplus://offline/ref=D8633741D24CB144CD25A3E0C2EEF771D1C2FA9B623085D7CF80AFAA02D3798EB8583BB31DD24AEF25BA47E8186F466F24DB21DE6789D447AC9DW8n5E" TargetMode = "External"/>
	<Relationship Id="rId74" Type="http://schemas.openxmlformats.org/officeDocument/2006/relationships/hyperlink" Target="consultantplus://offline/ref=D8633741D24CB144CD25A3E0C2EEF771D1C2FA9B64338BD1CF80AFAA02D3798EB8583BB31DD24AEF24BE4FE8186F466F24DB21DE6789D447AC9DW8n5E" TargetMode = "External"/>
	<Relationship Id="rId75" Type="http://schemas.openxmlformats.org/officeDocument/2006/relationships/hyperlink" Target="consultantplus://offline/ref=D8633741D24CB144CD25A3E0C2EEF771D1C2FA986E3089D2CF80AFAA02D3798EB8583BB31DD24AEF25BF46E8186F466F24DB21DE6789D447AC9DW8n5E" TargetMode = "External"/>
	<Relationship Id="rId76" Type="http://schemas.openxmlformats.org/officeDocument/2006/relationships/hyperlink" Target="consultantplus://offline/ref=D8633741D24CB144CD25A3E0C2EEF771D1C2FA986E3089D2CF80AFAA02D3798EB8583BB31DD24AEF25BF46E8186F466F24DB21DE6789D447AC9DW8n5E" TargetMode = "External"/>
	<Relationship Id="rId77" Type="http://schemas.openxmlformats.org/officeDocument/2006/relationships/hyperlink" Target="consultantplus://offline/ref=D8633741D24CB144CD25A3E0C2EEF771D1C2FA9B623085D7CF80AFAA02D3798EB8583BB31DD24AEF25BA45E8186F466F24DB21DE6789D447AC9DW8n5E" TargetMode = "External"/>
	<Relationship Id="rId78" Type="http://schemas.openxmlformats.org/officeDocument/2006/relationships/hyperlink" Target="consultantplus://offline/ref=D8633741D24CB144CD25A3E0C2EEF771D1C2FA9B64338BD1CF80AFAA02D3798EB8583BB31DD24AEF24BF46E8186F466F24DB21DE6789D447AC9DW8n5E" TargetMode = "External"/>
	<Relationship Id="rId79" Type="http://schemas.openxmlformats.org/officeDocument/2006/relationships/hyperlink" Target="consultantplus://offline/ref=D8633741D24CB144CD25A3E0C2EEF771D1C2FA986E3089D2CF80AFAA02D3798EB8583BB31DD24AEF25BF46E8186F466F24DB21DE6789D447AC9DW8n5E" TargetMode = "External"/>
	<Relationship Id="rId80" Type="http://schemas.openxmlformats.org/officeDocument/2006/relationships/hyperlink" Target="consultantplus://offline/ref=D8633741D24CB144CD25A3E0C2EEF771D1C2FA9B623085D7CF80AFAA02D3798EB8583BB31DD24AEF25BA44E8186F466F24DB21DE6789D447AC9DW8n5E" TargetMode = "External"/>
	<Relationship Id="rId81" Type="http://schemas.openxmlformats.org/officeDocument/2006/relationships/hyperlink" Target="consultantplus://offline/ref=D8633741D24CB144CD25A3E0C2EEF771D1C2FA9B64338BD1CF80AFAA02D3798EB8583BB31DD24AEF24BF40E8186F466F24DB21DE6789D447AC9DW8n5E" TargetMode = "External"/>
	<Relationship Id="rId82" Type="http://schemas.openxmlformats.org/officeDocument/2006/relationships/hyperlink" Target="consultantplus://offline/ref=D8633741D24CB144CD25A3E0C2EEF771D1C2FA986E3089D2CF80AFAA02D3798EB8583BB31DD24AEF25BC43E8186F466F24DB21DE6789D447AC9DW8n5E" TargetMode = "External"/>
	<Relationship Id="rId83" Type="http://schemas.openxmlformats.org/officeDocument/2006/relationships/hyperlink" Target="consultantplus://offline/ref=D8633741D24CB144CD25A3E0C2EEF771D1C2FA9B623085D7CF80AFAA02D3798EB8583BB31DD24AEF25BD42E8186F466F24DB21DE6789D447AC9DW8n5E" TargetMode = "External"/>
	<Relationship Id="rId84" Type="http://schemas.openxmlformats.org/officeDocument/2006/relationships/hyperlink" Target="consultantplus://offline/ref=D8633741D24CB144CD25A3E0C2EEF771D1C2FA9B64338BD1CF80AFAA02D3798EB8583BB31DD24AEF24BD44E8186F466F24DB21DE6789D447AC9DW8n5E" TargetMode = "External"/>
	<Relationship Id="rId85" Type="http://schemas.openxmlformats.org/officeDocument/2006/relationships/hyperlink" Target="consultantplus://offline/ref=D8633741D24CB144CD25A3E0C2EEF771D1C2FA9B623085D7CF80AFAA02D3798EB8583BB31DD24AEF25BA43E8186F466F24DB21DE6789D447AC9DW8n5E" TargetMode = "External"/>
	<Relationship Id="rId86" Type="http://schemas.openxmlformats.org/officeDocument/2006/relationships/hyperlink" Target="consultantplus://offline/ref=D8633741D24CB144CD25A3E0C2EEF771D1C2FA9B64338BD1CF80AFAA02D3798EB8583BB31DD24AEF24BD4EE8186F466F24DB21DE6789D447AC9DW8n5E" TargetMode = "External"/>
	<Relationship Id="rId87" Type="http://schemas.openxmlformats.org/officeDocument/2006/relationships/hyperlink" Target="consultantplus://offline/ref=D8633741D24CB144CD25A3E0C2EEF771D1C2FA986E3089D2CF80AFAA02D3798EB8583BB31DD24AEF25BC41E8186F466F24DB21DE6789D447AC9DW8n5E" TargetMode = "External"/>
	<Relationship Id="rId88" Type="http://schemas.openxmlformats.org/officeDocument/2006/relationships/hyperlink" Target="consultantplus://offline/ref=D8633741D24CB144CD25A3E0C2EEF771D1C2FA986E3089D2CF80AFAA02D3798EB8583BB31DD24AEF25BC4FE8186F466F24DB21DE6789D447AC9DW8n5E" TargetMode = "External"/>
	<Relationship Id="rId89" Type="http://schemas.openxmlformats.org/officeDocument/2006/relationships/hyperlink" Target="consultantplus://offline/ref=D8633741D24CB144CD25A3E0C2EEF771D1C2FA9B603D8ADDCF80AFAA02D3798EB8583BB31DD24AEF25BC42E8186F466F24DB21DE6789D447AC9DW8n5E" TargetMode = "External"/>
	<Relationship Id="rId90" Type="http://schemas.openxmlformats.org/officeDocument/2006/relationships/hyperlink" Target="consultantplus://offline/ref=D8633741D24CB144CD25A3E0C2EEF771D1C2FA9B61318ED2CF80AFAA02D3798EB8583BB31DD24AEF25BF44E8186F466F24DB21DE6789D447AC9DW8n5E" TargetMode = "External"/>
	<Relationship Id="rId91" Type="http://schemas.openxmlformats.org/officeDocument/2006/relationships/hyperlink" Target="consultantplus://offline/ref=D8633741D24CB144CD25A3E0C2EEF771D1C2FA9B623085D7CF80AFAA02D3798EB8583BB31DD24AEF25BA40E8186F466F24DB21DE6789D447AC9DW8n5E" TargetMode = "External"/>
	<Relationship Id="rId92" Type="http://schemas.openxmlformats.org/officeDocument/2006/relationships/hyperlink" Target="consultantplus://offline/ref=D8633741D24CB144CD25A3E0C2EEF771D1C2FA9B64338BD1CF80AFAA02D3798EB8583BB31DD24AEF24B841E8186F466F24DB21DE6789D447AC9DW8n5E" TargetMode = "External"/>
	<Relationship Id="rId93" Type="http://schemas.openxmlformats.org/officeDocument/2006/relationships/hyperlink" Target="consultantplus://offline/ref=D8633741D24CB144CD25A3E0C2EEF771D1C2FA9B623085D7CF80AFAA02D3798EB8583BB31DD24AEF25BA4EE8186F466F24DB21DE6789D447AC9DW8n5E" TargetMode = "External"/>
	<Relationship Id="rId94" Type="http://schemas.openxmlformats.org/officeDocument/2006/relationships/hyperlink" Target="consultantplus://offline/ref=D8633741D24CB144CD25A3E0C2EEF771D1C2FA9B64338BD1CF80AFAA02D3798EB8583BB31DD24AEF24B945E8186F466F24DB21DE6789D447AC9DW8n5E" TargetMode = "External"/>
	<Relationship Id="rId95" Type="http://schemas.openxmlformats.org/officeDocument/2006/relationships/hyperlink" Target="consultantplus://offline/ref=D8633741D24CB144CD25A3E0C2EEF771D1C2FA9B64338BD7CF80AFAA02D3798EB8583BB31DD24AEF25BF41E8186F466F24DB21DE6789D447AC9DW8n5E" TargetMode = "External"/>
	<Relationship Id="rId96" Type="http://schemas.openxmlformats.org/officeDocument/2006/relationships/hyperlink" Target="consultantplus://offline/ref=D8633741D24CB144CD25A3E0C2EEF771D1C2FA9B663584D1CF80AFAA02D3798EB8583BB31DD24AEF24B94EE8186F466F24DB21DE6789D447AC9DW8n5E" TargetMode = "External"/>
	<Relationship Id="rId97" Type="http://schemas.openxmlformats.org/officeDocument/2006/relationships/hyperlink" Target="consultantplus://offline/ref=D8633741D24CB144CD25A3E0C2EEF771D1C2FA9B61318ED2CF80AFAA02D3798EB8583BB31DD24AEF25BF42E8186F466F24DB21DE6789D447AC9DW8n5E" TargetMode = "External"/>
	<Relationship Id="rId98" Type="http://schemas.openxmlformats.org/officeDocument/2006/relationships/hyperlink" Target="consultantplus://offline/ref=D8633741D24CB144CD25A3E0C2EEF771D1C2FA9B603D8ADDCF80AFAA02D3798EB8583BB31DD24AEF25BC4FE8186F466F24DB21DE6789D447AC9DW8n5E" TargetMode = "External"/>
	<Relationship Id="rId99" Type="http://schemas.openxmlformats.org/officeDocument/2006/relationships/hyperlink" Target="consultantplus://offline/ref=D8633741D24CB144CD25A3E0C2EEF771D1C2FA9B603D8ADDCF80AFAA02D3798EB8583BB31DD24AEF25BC4FE8186F466F24DB21DE6789D447AC9DW8n5E" TargetMode = "External"/>
	<Relationship Id="rId100" Type="http://schemas.openxmlformats.org/officeDocument/2006/relationships/hyperlink" Target="consultantplus://offline/ref=D8633741D24CB144CD25A3E0C2EEF771D1C2FA9B603D8ADDCF80AFAA02D3798EB8583BB31DD24AEF25BC4EE8186F466F24DB21DE6789D447AC9DW8n5E" TargetMode = "External"/>
	<Relationship Id="rId101" Type="http://schemas.openxmlformats.org/officeDocument/2006/relationships/hyperlink" Target="consultantplus://offline/ref=D8633741D24CB144CD25A3E0C2EEF771D1C2FA9B603D8ADDCF80AFAA02D3798EB8583BB31DD24AEF25BD46E8186F466F24DB21DE6789D447AC9DW8n5E" TargetMode = "External"/>
	<Relationship Id="rId102" Type="http://schemas.openxmlformats.org/officeDocument/2006/relationships/hyperlink" Target="consultantplus://offline/ref=D8633741D24CB144CD25A3E0C2EEF771D1C2FA9B61318ED2CF80AFAA02D3798EB8583BB31DD24AEF25BF41E8186F466F24DB21DE6789D447AC9DW8n5E" TargetMode = "External"/>
	<Relationship Id="rId103" Type="http://schemas.openxmlformats.org/officeDocument/2006/relationships/hyperlink" Target="consultantplus://offline/ref=D8633741D24CB144CD25A3E0C2EEF771D1C2FA986E3089D2CF80AFAA02D3798EB8583BB31DD24AEF25BD47E8186F466F24DB21DE6789D447AC9DW8n5E" TargetMode = "External"/>
	<Relationship Id="rId104" Type="http://schemas.openxmlformats.org/officeDocument/2006/relationships/hyperlink" Target="consultantplus://offline/ref=D8633741D24CB144CD25A3E0C2EEF771D1C2FA9B653D8DD5CF80AFAA02D3798EB8583BB31DD24AEF25BE44E8186F466F24DB21DE6789D447AC9DW8n5E" TargetMode = "External"/>
	<Relationship Id="rId105" Type="http://schemas.openxmlformats.org/officeDocument/2006/relationships/hyperlink" Target="consultantplus://offline/ref=D8633741D24CB144CD25A3E0C2EEF771D1C2FA9B623085D7CF80AFAA02D3798EB8583BB31DD24AEF25BB44E8186F466F24DB21DE6789D447AC9DW8n5E" TargetMode = "External"/>
	<Relationship Id="rId106" Type="http://schemas.openxmlformats.org/officeDocument/2006/relationships/hyperlink" Target="consultantplus://offline/ref=D8633741D24CB144CD25A3E0C2EEF771D1C2FA9B64338BD1CF80AFAA02D3798EB8583BB31DD24AEF27BF46E8186F466F24DB21DE6789D447AC9DW8n5E" TargetMode = "External"/>
	<Relationship Id="rId107" Type="http://schemas.openxmlformats.org/officeDocument/2006/relationships/hyperlink" Target="consultantplus://offline/ref=D8633741D24CB144CD25A3E0C2EEF771D1C2FA9B623085D7CF80AFAA02D3798EB8583BB31DD24AEF25BD43E8186F466F24DB21DE6789D447AC9DW8n5E" TargetMode = "External"/>
	<Relationship Id="rId108" Type="http://schemas.openxmlformats.org/officeDocument/2006/relationships/hyperlink" Target="consultantplus://offline/ref=D8633741D24CB144CD25A3E0C2EEF771D1C2FA9B64338BD1CF80AFAA02D3798EB8583BB31DD24AEF27BD4FE8186F466F24DB21DE6789D447AC9DW8n5E" TargetMode = "External"/>
	<Relationship Id="rId109" Type="http://schemas.openxmlformats.org/officeDocument/2006/relationships/hyperlink" Target="consultantplus://offline/ref=D8633741D24CB144CD25A3E0C2EEF771D1C2FA986E3089D2CF80AFAA02D3798EB8583BB31DD24AEF25BD45E8186F466F24DB21DE6789D447AC9DW8n5E" TargetMode = "External"/>
	<Relationship Id="rId110" Type="http://schemas.openxmlformats.org/officeDocument/2006/relationships/hyperlink" Target="consultantplus://offline/ref=D8633741D24CB144CD25A3E0C2EEF771D1C2FA9B61318ED2CF80AFAA02D3798EB8583BB31DD24AEF25BF40E8186F466F24DB21DE6789D447AC9DW8n5E" TargetMode = "External"/>
	<Relationship Id="rId111" Type="http://schemas.openxmlformats.org/officeDocument/2006/relationships/hyperlink" Target="consultantplus://offline/ref=D8633741D24CB144CD25A3E0C2EEF771D1C2FA9B61318ED2CF80AFAA02D3798EB8583BB31DD24AEF25BF40E8186F466F24DB21DE6789D447AC9DW8n5E" TargetMode = "External"/>
	<Relationship Id="rId112" Type="http://schemas.openxmlformats.org/officeDocument/2006/relationships/hyperlink" Target="consultantplus://offline/ref=D8633741D24CB144CD25A3E0C2EEF771D1C2FA9B623085D7CF80AFAA02D3798EB8583BB31DD24AEF25BD43E8186F466F24DB21DE6789D447AC9DW8n5E" TargetMode = "External"/>
	<Relationship Id="rId113" Type="http://schemas.openxmlformats.org/officeDocument/2006/relationships/hyperlink" Target="consultantplus://offline/ref=D8633741D24CB144CD25A3E0C2EEF771D1C2FA9B64338BD1CF80AFAA02D3798EB8583BB31DD24AEF27BA41E8186F466F24DB21DE6789D447AC9DW8n5E" TargetMode = "External"/>
	<Relationship Id="rId114" Type="http://schemas.openxmlformats.org/officeDocument/2006/relationships/hyperlink" Target="consultantplus://offline/ref=D8633741D24CB144CD25A3E0C2EEF771D1C2FA9B623085D7CF80AFAA02D3798EB8583BB31DD24AEF25BB40E8186F466F24DB21DE6789D447AC9DW8n5E" TargetMode = "External"/>
	<Relationship Id="rId115" Type="http://schemas.openxmlformats.org/officeDocument/2006/relationships/hyperlink" Target="consultantplus://offline/ref=D8633741D24CB144CD25A3E0C2EEF771D1C2FA9B64338BD1CF80AFAA02D3798EB8583BB31DD24AEF27BA41E8186F466F24DB21DE6789D447AC9DW8n5E" TargetMode = "External"/>
	<Relationship Id="rId116" Type="http://schemas.openxmlformats.org/officeDocument/2006/relationships/hyperlink" Target="consultantplus://offline/ref=D8633741D24CB144CD25A3E0C2EEF771D1C2FA9B623085D7CF80AFAA02D3798EB8583BB31DD24AEF25BB40E8186F466F24DB21DE6789D447AC9DW8n5E" TargetMode = "External"/>
	<Relationship Id="rId117" Type="http://schemas.openxmlformats.org/officeDocument/2006/relationships/hyperlink" Target="consultantplus://offline/ref=D8633741D24CB144CD25A3E0C2EEF771D1C2FA9B64338BD1CF80AFAA02D3798EB8583BB31DD24AEF27BA41E8186F466F24DB21DE6789D447AC9DW8n5E" TargetMode = "External"/>
	<Relationship Id="rId118" Type="http://schemas.openxmlformats.org/officeDocument/2006/relationships/hyperlink" Target="consultantplus://offline/ref=D8633741D24CB144CD25A3E0C2EEF771D1C2FA9B623085D7CF80AFAA02D3798EB8583BB31DD24AEF25B847E8186F466F24DB21DE6789D447AC9DW8n5E" TargetMode = "External"/>
	<Relationship Id="rId119" Type="http://schemas.openxmlformats.org/officeDocument/2006/relationships/hyperlink" Target="consultantplus://offline/ref=D8633741D24CB144CD25A3E0C2EEF771D1C2FA9B64338BD1CF80AFAA02D3798EB8583BB31DD24AEF27BB4EE8186F466F24DB21DE6789D447AC9DW8n5E" TargetMode = "External"/>
	<Relationship Id="rId120" Type="http://schemas.openxmlformats.org/officeDocument/2006/relationships/hyperlink" Target="consultantplus://offline/ref=D8633741D24CB144CD25A3E0C2EEF771D1C2FA9B623085D7CF80AFAA02D3798EB8583BB31DD24AEF25B846E8186F466F24DB21DE6789D447AC9DW8n5E" TargetMode = "External"/>
	<Relationship Id="rId121" Type="http://schemas.openxmlformats.org/officeDocument/2006/relationships/hyperlink" Target="consultantplus://offline/ref=D8633741D24CB144CD25A3E0C2EEF771D1C2FA9B64338BD1CF80AFAA02D3798EB8583BB31DD24AEF27B843E8186F466F24DB21DE6789D447AC9DW8n5E" TargetMode = "External"/>
	<Relationship Id="rId122" Type="http://schemas.openxmlformats.org/officeDocument/2006/relationships/hyperlink" Target="consultantplus://offline/ref=D8633741D24CB144CD25A3E0C2EEF771D1C2FA9B623085D7CF80AFAA02D3798EB8583BB31DD24AEF25B845E8186F466F24DB21DE6789D447AC9DW8n5E" TargetMode = "External"/>
	<Relationship Id="rId123" Type="http://schemas.openxmlformats.org/officeDocument/2006/relationships/hyperlink" Target="consultantplus://offline/ref=D8633741D24CB144CD25A3E0C2EEF771D1C2FA9B64338BD1CF80AFAA02D3798EB8583BB31DD24AEF27B945E8186F466F24DB21DE6789D447AC9DW8n5E" TargetMode = "External"/>
	<Relationship Id="rId124" Type="http://schemas.openxmlformats.org/officeDocument/2006/relationships/hyperlink" Target="consultantplus://offline/ref=D8633741D24CB144CD25A3E0C2EEF771D1C2FA9B623085D7CF80AFAA02D3798EB8583BB31DD24AEF25B843E8186F466F24DB21DE6789D447AC9DW8n5E" TargetMode = "External"/>
	<Relationship Id="rId125" Type="http://schemas.openxmlformats.org/officeDocument/2006/relationships/hyperlink" Target="consultantplus://offline/ref=D8633741D24CB144CD25A3E0C2EEF771D1C2FA9B64338BD1CF80AFAA02D3798EB8583BB31DD24AEF27B941E8186F466F24DB21DE6789D447AC9DW8n5E" TargetMode = "External"/>
	<Relationship Id="rId126" Type="http://schemas.openxmlformats.org/officeDocument/2006/relationships/hyperlink" Target="consultantplus://offline/ref=D8633741D24CB144CD25A3E0C2EEF771D1C2FA9B623085D7CF80AFAA02D3798EB8583BB31DD24AEF25BB46E8186F466F24DB21DE6789D447AC9DW8n5E" TargetMode = "External"/>
	<Relationship Id="rId127" Type="http://schemas.openxmlformats.org/officeDocument/2006/relationships/hyperlink" Target="consultantplus://offline/ref=D8633741D24CB144CD25A3E0C2EEF771D1C2FA9B64338BD1CF80AFAA02D3798EB8583BB31DD24AEF27B647E8186F466F24DB21DE6789D447AC9DW8n5E" TargetMode = "External"/>
	<Relationship Id="rId128" Type="http://schemas.openxmlformats.org/officeDocument/2006/relationships/hyperlink" Target="consultantplus://offline/ref=D8633741D24CB144CD25A3E0C2EEF771D1C2FA9B623085D7CF80AFAA02D3798EB8583BB31DD24AEF25B841E8186F466F24DB21DE6789D447AC9DW8n5E" TargetMode = "External"/>
	<Relationship Id="rId129" Type="http://schemas.openxmlformats.org/officeDocument/2006/relationships/hyperlink" Target="consultantplus://offline/ref=D8633741D24CB144CD25A3E0C2EEF771D1C2FA9B64338BD1CF80AFAA02D3798EB8583BB31DD24AEF27B646E8186F466F24DB21DE6789D447AC9DW8n5E" TargetMode = "External"/>
	<Relationship Id="rId130" Type="http://schemas.openxmlformats.org/officeDocument/2006/relationships/hyperlink" Target="consultantplus://offline/ref=D8633741D24CB144CD25A3E0C2EEF771D1C2FA9B623085D7CF80AFAA02D3798EB8583BB31DD24AEF25B840E8186F466F24DB21DE6789D447AC9DW8n5E" TargetMode = "External"/>
	<Relationship Id="rId131" Type="http://schemas.openxmlformats.org/officeDocument/2006/relationships/hyperlink" Target="consultantplus://offline/ref=D8633741D24CB144CD25A3E0C2EEF771D1C2FA9B64338BD1CF80AFAA02D3798EB8583BB31DD24AEF27B644E8186F466F24DB21DE6789D447AC9DW8n5E" TargetMode = "External"/>
	<Relationship Id="rId132" Type="http://schemas.openxmlformats.org/officeDocument/2006/relationships/hyperlink" Target="consultantplus://offline/ref=D8633741D24CB144CD25A3E0C2EEF771D1C2FA9B623085D7CF80AFAA02D3798EB8583BB31DD24AEF25BD42E8186F466F24DB21DE6789D447AC9DW8n5E" TargetMode = "External"/>
	<Relationship Id="rId133" Type="http://schemas.openxmlformats.org/officeDocument/2006/relationships/hyperlink" Target="consultantplus://offline/ref=D8633741D24CB144CD25A3E0C2EEF771D1C2FA9B64338BD1CF80AFAA02D3798EB8583BB31DD24AEF27B643E8186F466F24DB21DE6789D447AC9DW8n5E" TargetMode = "External"/>
	<Relationship Id="rId134" Type="http://schemas.openxmlformats.org/officeDocument/2006/relationships/hyperlink" Target="consultantplus://offline/ref=D8633741D24CB144CD25A3E0C2EEF771D1C2FA9B623085D7CF80AFAA02D3798EB8583BB31DD24AEF25BD43E8186F466F24DB21DE6789D447AC9DW8n5E" TargetMode = "External"/>
	<Relationship Id="rId135" Type="http://schemas.openxmlformats.org/officeDocument/2006/relationships/hyperlink" Target="consultantplus://offline/ref=D8633741D24CB144CD25A3E0C2EEF771D1C2FA9B64338BD1CF80AFAA02D3798EB8583BB31DD24AEF27B746E8186F466F24DB21DE6789D447AC9DW8n5E" TargetMode = "External"/>
	<Relationship Id="rId136" Type="http://schemas.openxmlformats.org/officeDocument/2006/relationships/hyperlink" Target="consultantplus://offline/ref=D8633741D24CB144CD25A3E0C2EEF771D1C2FA9B623085D7CF80AFAA02D3798EB8583BB31DD24AEF25BD43E8186F466F24DB21DE6789D447AC9DW8n5E" TargetMode = "External"/>
	<Relationship Id="rId137" Type="http://schemas.openxmlformats.org/officeDocument/2006/relationships/hyperlink" Target="consultantplus://offline/ref=D8633741D24CB144CD25A3E0C2EEF771D1C2FA9B64338BD1CF80AFAA02D3798EB8583BB31DD24AEF26BE4FE8186F466F24DB21DE6789D447AC9DW8n5E" TargetMode = "External"/>
	<Relationship Id="rId138" Type="http://schemas.openxmlformats.org/officeDocument/2006/relationships/hyperlink" Target="consultantplus://offline/ref=D8633741D24CB144CD25A3E0C2EEF771D1C2FA9B603D8ADDCF80AFAA02D3798EB8583BB31DD24AEF25BD44E8186F466F24DB21DE6789D447AC9DW8n5E" TargetMode = "External"/>
	<Relationship Id="rId139" Type="http://schemas.openxmlformats.org/officeDocument/2006/relationships/hyperlink" Target="consultantplus://offline/ref=D8633741D24CB144CD25A3E0C2EEF771D1C2FA9B623085D7CF80AFAA02D3798EB8583BB31DD24AEF25BD43E8186F466F24DB21DE6789D447AC9DW8n5E" TargetMode = "External"/>
	<Relationship Id="rId140" Type="http://schemas.openxmlformats.org/officeDocument/2006/relationships/hyperlink" Target="consultantplus://offline/ref=D8633741D24CB144CD25A3E0C2EEF771D1C2FA9B64338BD1CF80AFAA02D3798EB8583BB31DD24AEF26BD45E8186F466F24DB21DE6789D447AC9DW8n5E" TargetMode = "External"/>
	<Relationship Id="rId141" Type="http://schemas.openxmlformats.org/officeDocument/2006/relationships/hyperlink" Target="consultantplus://offline/ref=D8633741D24CB144CD25A3E0C2EEF771D1C2FA9B623085D7CF80AFAA02D3798EB8583BB31DD24AEF25BD43E8186F466F24DB21DE6789D447AC9DW8n5E" TargetMode = "External"/>
	<Relationship Id="rId142" Type="http://schemas.openxmlformats.org/officeDocument/2006/relationships/hyperlink" Target="consultantplus://offline/ref=D8633741D24CB144CD25A3E0C2EEF771D1C2FA9B64338BD1CF80AFAA02D3798EB8583BB31DD24AEF26BB47E8186F466F24DB21DE6789D447AC9DW8n5E" TargetMode = "External"/>
	<Relationship Id="rId143" Type="http://schemas.openxmlformats.org/officeDocument/2006/relationships/hyperlink" Target="consultantplus://offline/ref=D8633741D24CB144CD25A3E0C2EEF771D1C2FA986E3089D2CF80AFAA02D3798EB8583BB31DD24AEF25BD41E8186F466F24DB21DE6789D447AC9DW8n5E" TargetMode = "External"/>
	<Relationship Id="rId144" Type="http://schemas.openxmlformats.org/officeDocument/2006/relationships/hyperlink" Target="consultantplus://offline/ref=D8633741D24CB144CD25A3E0C2EEF771D1C2FA9B663584D6CF80AFAA02D3798EB8583BB31DD24AEF25BC45E8186F466F24DB21DE6789D447AC9DW8n5E" TargetMode = "External"/>
	<Relationship Id="rId145" Type="http://schemas.openxmlformats.org/officeDocument/2006/relationships/hyperlink" Target="consultantplus://offline/ref=D8633741D24CB144CD25A3E0C2EEF771D1C2FA986E3089D2CF80AFAA02D3798EB8583BB31DD24AEF25BD4FE8186F466F24DB21DE6789D447AC9DW8n5E" TargetMode = "External"/>
	<Relationship Id="rId146" Type="http://schemas.openxmlformats.org/officeDocument/2006/relationships/hyperlink" Target="consultantplus://offline/ref=D8633741D24CB144CD25A3E0C2EEF771D1C2FA9B623085D7CF80AFAA02D3798EB8583BB31DD24AEF25BD42E8186F466F24DB21DE6789D447AC9DW8n5E" TargetMode = "External"/>
	<Relationship Id="rId147" Type="http://schemas.openxmlformats.org/officeDocument/2006/relationships/hyperlink" Target="consultantplus://offline/ref=D8633741D24CB144CD25A3E0C2EEF771D1C2FA9B64338BD1CF80AFAA02D3798EB8583BB31DD24AEF26B844E8186F466F24DB21DE6789D447AC9DW8n5E" TargetMode = "External"/>
	<Relationship Id="rId148" Type="http://schemas.openxmlformats.org/officeDocument/2006/relationships/hyperlink" Target="consultantplus://offline/ref=D8633741D24CB144CD25A3E0C2EEF771D1C2FA9B623085D7CF80AFAA02D3798EB8583BB31DD24AEF25BD42E8186F466F24DB21DE6789D447AC9DW8n5E" TargetMode = "External"/>
	<Relationship Id="rId149" Type="http://schemas.openxmlformats.org/officeDocument/2006/relationships/hyperlink" Target="consultantplus://offline/ref=D8633741D24CB144CD25A3E0C2EEF771D1C2FA9B64338BD1CF80AFAA02D3798EB8583BB31DD24AEF26B843E8186F466F24DB21DE6789D447AC9DW8n5E" TargetMode = "External"/>
	<Relationship Id="rId150" Type="http://schemas.openxmlformats.org/officeDocument/2006/relationships/hyperlink" Target="consultantplus://offline/ref=D8633741D24CB144CD25A3E0C2EEF771D1C2FA9B623085D7CF80AFAA02D3798EB8583BB31DD24AEF25BD43E8186F466F24DB21DE6789D447AC9DW8n5E" TargetMode = "External"/>
	<Relationship Id="rId151" Type="http://schemas.openxmlformats.org/officeDocument/2006/relationships/hyperlink" Target="consultantplus://offline/ref=D8633741D24CB144CD25A3E0C2EEF771D1C2FA9B64338BD1CF80AFAA02D3798EB8583BB31DD24AEF26B641E8186F466F24DB21DE6789D447AC9DW8n5E" TargetMode = "External"/>
	<Relationship Id="rId152" Type="http://schemas.openxmlformats.org/officeDocument/2006/relationships/hyperlink" Target="consultantplus://offline/ref=D8633741D24CB144CD25A3E0C2EEF771D1C2FA9B623085D7CF80AFAA02D3798EB8583BB31DD24AEF25BD43E8186F466F24DB21DE6789D447AC9DW8n5E" TargetMode = "External"/>
	<Relationship Id="rId153" Type="http://schemas.openxmlformats.org/officeDocument/2006/relationships/hyperlink" Target="consultantplus://offline/ref=D8633741D24CB144CD25A3E0C2EEF771D1C2FA9B64338BD1CF80AFAA02D3798EB8583BB31DD24AEF26B64FE8186F466F24DB21DE6789D447AC9DW8n5E" TargetMode = "External"/>
	<Relationship Id="rId154" Type="http://schemas.openxmlformats.org/officeDocument/2006/relationships/hyperlink" Target="consultantplus://offline/ref=D8633741D24CB144CD25A3E0C2EEF771D1C2FA9B623085D7CF80AFAA02D3798EB8583BB31DD24AEF25BB46E8186F466F24DB21DE6789D447AC9DW8n5E" TargetMode = "External"/>
	<Relationship Id="rId155" Type="http://schemas.openxmlformats.org/officeDocument/2006/relationships/hyperlink" Target="consultantplus://offline/ref=D8633741D24CB144CD25A3E0C2EEF771D1C2FA9B64338BD1CF80AFAA02D3798EB8583BB31DD24AEF21BF47E8186F466F24DB21DE6789D447AC9DW8n5E" TargetMode = "External"/>
	<Relationship Id="rId156" Type="http://schemas.openxmlformats.org/officeDocument/2006/relationships/hyperlink" Target="consultantplus://offline/ref=D8633741D24CB144CD25A3E0C2EEF771D1C2FA9B623085D7CF80AFAA02D3798EB8583BB31DD24AEF25B84FE8186F466F24DB21DE6789D447AC9DW8n5E" TargetMode = "External"/>
	<Relationship Id="rId157" Type="http://schemas.openxmlformats.org/officeDocument/2006/relationships/hyperlink" Target="consultantplus://offline/ref=D8633741D24CB144CD25A3E0C2EEF771D1C2FA9B64338BD1CF80AFAA02D3798EB8583BB31DD24AEF21BF45E8186F466F24DB21DE6789D447AC9DW8n5E" TargetMode = "External"/>
	<Relationship Id="rId158" Type="http://schemas.openxmlformats.org/officeDocument/2006/relationships/hyperlink" Target="consultantplus://offline/ref=D8633741D24CB144CD25A3E0C2EEF771D1C2FA9B623085D7CF80AFAA02D3798EB8583BB31DD24AEF25B84EE8186F466F24DB21DE6789D447AC9DW8n5E" TargetMode = "External"/>
	<Relationship Id="rId159" Type="http://schemas.openxmlformats.org/officeDocument/2006/relationships/hyperlink" Target="consultantplus://offline/ref=D8633741D24CB144CD25A3E0C2EEF771D1C2FA9B64338BD1CF80AFAA02D3798EB8583BB31DD24AEF21BD4FE8186F466F24DB21DE6789D447AC9DW8n5E" TargetMode = "External"/>
	<Relationship Id="rId160" Type="http://schemas.openxmlformats.org/officeDocument/2006/relationships/hyperlink" Target="consultantplus://offline/ref=D8633741D24CB144CD25A3E0C2EEF771D1C2FA986E3089D2CF80AFAA02D3798EB8583BB31DD24AEF25BA47E8186F466F24DB21DE6789D447AC9DW8n5E" TargetMode = "External"/>
	<Relationship Id="rId161" Type="http://schemas.openxmlformats.org/officeDocument/2006/relationships/hyperlink" Target="consultantplus://offline/ref=D8633741D24CB144CD25A3E0C2EEF771D1C2FA9B623085D7CF80AFAA02D3798EB8583BB31DD24AEF25B946E8186F466F24DB21DE6789D447AC9DW8n5E" TargetMode = "External"/>
	<Relationship Id="rId162" Type="http://schemas.openxmlformats.org/officeDocument/2006/relationships/hyperlink" Target="consultantplus://offline/ref=D8633741D24CB144CD25A3E0C2EEF771D1C2FA9B64338BD1CF80AFAA02D3798EB8583BB31DD24AEF21B847E8186F466F24DB21DE6789D447AC9DW8n5E" TargetMode = "External"/>
	<Relationship Id="rId163" Type="http://schemas.openxmlformats.org/officeDocument/2006/relationships/hyperlink" Target="consultantplus://offline/ref=D8633741D24CB144CD25A3E0C2EEF771D1C2FA9A643089DE928AA7F30ED17E81E74F3CFA11D34AEF25BC4CB71D7A573728DE3BC16796C845AEW9nAE" TargetMode = "External"/>
	<Relationship Id="rId164" Type="http://schemas.openxmlformats.org/officeDocument/2006/relationships/hyperlink" Target="consultantplus://offline/ref=D8633741D24CB144CD25A3E0C2EEF771D1C2FA9B633285D7CF80AFAA02D3798EB8583BB31DD24AEF25BD40E8186F466F24DB21DE6789D447AC9DW8n5E" TargetMode = "External"/>
	<Relationship Id="rId165" Type="http://schemas.openxmlformats.org/officeDocument/2006/relationships/hyperlink" Target="consultantplus://offline/ref=D8633741D24CB144CD25A3E0C2EEF771D1C2FA9B623084DCCF80AFAA02D3798EB8583BB31DD24AEF21B84FE8186F466F24DB21DE6789D447AC9DW8n5E" TargetMode = "External"/>
	<Relationship Id="rId166" Type="http://schemas.openxmlformats.org/officeDocument/2006/relationships/hyperlink" Target="consultantplus://offline/ref=D8633741D24CB144CD25A3E0C2EEF771D1C2FA9B633285D7CF80AFAA02D3798EB8583BB31DD24AEF25BD40E8186F466F24DB21DE6789D447AC9DW8n5E" TargetMode = "External"/>
	<Relationship Id="rId167" Type="http://schemas.openxmlformats.org/officeDocument/2006/relationships/hyperlink" Target="consultantplus://offline/ref=D8633741D24CB144CD25A3E0C2EEF771D1C2FA9B623084DCCF80AFAA02D3798EB8583BB31DD24AEF21B84EE8186F466F24DB21DE6789D447AC9DW8n5E" TargetMode = "External"/>
	<Relationship Id="rId168" Type="http://schemas.openxmlformats.org/officeDocument/2006/relationships/hyperlink" Target="consultantplus://offline/ref=D8633741D24CB144CD25A3E0C2EEF771D1C2FA9B633285D7CF80AFAA02D3798EB8583BB31DD24AEF25BD4FE8186F466F24DB21DE6789D447AC9DW8n5E" TargetMode = "External"/>
	<Relationship Id="rId169" Type="http://schemas.openxmlformats.org/officeDocument/2006/relationships/hyperlink" Target="consultantplus://offline/ref=D8633741D24CB144CD25A3E0C2EEF771D1C2FA9B623084DCCF80AFAA02D3798EB8583BB31DD24AEF21B947E8186F466F24DB21DE6789D447AC9DW8n5E" TargetMode = "External"/>
	<Relationship Id="rId170" Type="http://schemas.openxmlformats.org/officeDocument/2006/relationships/hyperlink" Target="consultantplus://offline/ref=D8633741D24CB144CD25A3E0C2EEF771D1C2FA9B633285D7CF80AFAA02D3798EB8583BB31DD24AEF25BD4FE8186F466F24DB21DE6789D447AC9DW8n5E" TargetMode = "External"/>
	<Relationship Id="rId171" Type="http://schemas.openxmlformats.org/officeDocument/2006/relationships/hyperlink" Target="consultantplus://offline/ref=D8633741D24CB144CD25A3E0C2EEF771D1C2FA9B623084DCCF80AFAA02D3798EB8583BB31DD24AEF21B946E8186F466F24DB21DE6789D447AC9DW8n5E" TargetMode = "External"/>
	<Relationship Id="rId172" Type="http://schemas.openxmlformats.org/officeDocument/2006/relationships/hyperlink" Target="consultantplus://offline/ref=D8633741D24CB144CD25A3E0C2EEF771D1C2FA9B633285D7CF80AFAA02D3798EB8583BB31DD24AEF25BD4FE8186F466F24DB21DE6789D447AC9DW8n5E" TargetMode = "External"/>
	<Relationship Id="rId173" Type="http://schemas.openxmlformats.org/officeDocument/2006/relationships/hyperlink" Target="consultantplus://offline/ref=D8633741D24CB144CD25A3E0C2EEF771D1C2FA9B623084DCCF80AFAA02D3798EB8583BB31DD24AEF21B946E8186F466F24DB21DE6789D447AC9DW8n5E" TargetMode = "External"/>
	<Relationship Id="rId174" Type="http://schemas.openxmlformats.org/officeDocument/2006/relationships/hyperlink" Target="consultantplus://offline/ref=D8633741D24CB144CD25A3E0C2EEF771D1C2FA9B61318ED2CF80AFAA02D3798EB8583BB31DD24AEF25BC47E8186F466F24DB21DE6789D447AC9DW8n5E" TargetMode = "External"/>
	<Relationship Id="rId175" Type="http://schemas.openxmlformats.org/officeDocument/2006/relationships/hyperlink" Target="consultantplus://offline/ref=D8633741D24CB144CD25A3E0C2EEF771D1C2FA98633384D6CF80AFAA02D3798EB8583BB31DD24AEF27BA45E8186F466F24DB21DE6789D447AC9DW8n5E" TargetMode = "External"/>
	<Relationship Id="rId176" Type="http://schemas.openxmlformats.org/officeDocument/2006/relationships/hyperlink" Target="consultantplus://offline/ref=D8633741D24CB144CD25A3E0C2EEF771D1C2FA9B663584D6CF80AFAA02D3798EB8583BB31DD24AEF25BC43E8186F466F24DB21DE6789D447AC9DW8n5E" TargetMode = "External"/>
	<Relationship Id="rId177" Type="http://schemas.openxmlformats.org/officeDocument/2006/relationships/hyperlink" Target="consultantplus://offline/ref=D8633741D24CB144CD25A3E0C2EEF771D1C2FA9B623085D7CF80AFAA02D3798EB8583BB31DD24AEF25BB46E8186F466F24DB21DE6789D447AC9DW8n5E" TargetMode = "External"/>
	<Relationship Id="rId178" Type="http://schemas.openxmlformats.org/officeDocument/2006/relationships/hyperlink" Target="consultantplus://offline/ref=D8633741D24CB144CD25A3E0C2EEF771D1C2FA9B64338BD1CF80AFAA02D3798EB8583BB31DD24AEF21B746E8186F466F24DB21DE6789D447AC9DW8n5E" TargetMode = "External"/>
	<Relationship Id="rId179" Type="http://schemas.openxmlformats.org/officeDocument/2006/relationships/hyperlink" Target="consultantplus://offline/ref=D8633741D24CB144CD25A3E0C2EEF771D1C2FA98633384D6CF80AFAA02D3798EB8583BB31DD24AEF27BA42E8186F466F24DB21DE6789D447AC9DW8n5E" TargetMode = "External"/>
	<Relationship Id="rId180" Type="http://schemas.openxmlformats.org/officeDocument/2006/relationships/hyperlink" Target="consultantplus://offline/ref=D8633741D24CB144CD25A3E0C2EEF771D1C2FA9B663584D6CF80AFAA02D3798EB8583BB31DD24AEF25BC40E8186F466F24DB21DE6789D447AC9DW8n5E" TargetMode = "External"/>
	<Relationship Id="rId181" Type="http://schemas.openxmlformats.org/officeDocument/2006/relationships/hyperlink" Target="consultantplus://offline/ref=D8633741D24CB144CD25A3E0C2EEF771D1C2FA9B623085D7CF80AFAA02D3798EB8583BB31DD24AEF25BB46E8186F466F24DB21DE6789D447AC9DW8n5E" TargetMode = "External"/>
	<Relationship Id="rId182" Type="http://schemas.openxmlformats.org/officeDocument/2006/relationships/hyperlink" Target="consultantplus://offline/ref=D8633741D24CB144CD25A3E0C2EEF771D1C2FA9B64338BD1CF80AFAA02D3798EB8583BB31DD24AEF20BE43E8186F466F24DB21DE6789D447AC9DW8n5E" TargetMode = "External"/>
	<Relationship Id="rId183" Type="http://schemas.openxmlformats.org/officeDocument/2006/relationships/hyperlink" Target="consultantplus://offline/ref=D8633741D24CB144CD25A3E0C2EEF771D1C2FA9B623085D7CF80AFAA02D3798EB8583BB31DD24AEF25BB46E8186F466F24DB21DE6789D447AC9DW8n5E" TargetMode = "External"/>
	<Relationship Id="rId184" Type="http://schemas.openxmlformats.org/officeDocument/2006/relationships/hyperlink" Target="consultantplus://offline/ref=D8633741D24CB144CD25A3E0C2EEF771D1C2FA9B64338BD1CF80AFAA02D3798EB8583BB31DD24AEF20BE42E8186F466F24DB21DE6789D447AC9DW8n5E" TargetMode = "External"/>
	<Relationship Id="rId185" Type="http://schemas.openxmlformats.org/officeDocument/2006/relationships/hyperlink" Target="consultantplus://offline/ref=D8633741D24CB144CD25A3E0C2EEF771D1C2FA986E3089D2CF80AFAA02D3798EB8583BB31DD24AEF25BA45E8186F466F24DB21DE6789D447AC9DW8n5E" TargetMode = "External"/>
	<Relationship Id="rId186" Type="http://schemas.openxmlformats.org/officeDocument/2006/relationships/hyperlink" Target="consultantplus://offline/ref=D8633741D24CB144CD25A3E0C2EEF771D1C2FA9B633285D7CF80AFAA02D3798EB8583BB31DD24AEF25BA45E8186F466F24DB21DE6789D447AC9DW8n5E" TargetMode = "External"/>
	<Relationship Id="rId187" Type="http://schemas.openxmlformats.org/officeDocument/2006/relationships/hyperlink" Target="consultantplus://offline/ref=D8633741D24CB144CD25A3E0C2EEF771D1C2FA9B623084DCCF80AFAA02D3798EB8583BB31DD24AEF20BF45E8186F466F24DB21DE6789D447AC9DW8n5E" TargetMode = "External"/>
	<Relationship Id="rId188" Type="http://schemas.openxmlformats.org/officeDocument/2006/relationships/hyperlink" Target="consultantplus://offline/ref=D8633741D24CB144CD25A3E0C2EEF771D1C2FA9B603D8ADDCF80AFAA02D3798EB8583BB31DD24AEF25BD42E8186F466F24DB21DE6789D447AC9DW8n5E" TargetMode = "External"/>
	<Relationship Id="rId189" Type="http://schemas.openxmlformats.org/officeDocument/2006/relationships/hyperlink" Target="consultantplus://offline/ref=D8633741D24CB144CD25A3E0C2EEF771D1C2FA9B603D8ADDCF80AFAA02D3798EB8583BB31DD24AEF25BD40E8186F466F24DB21DE6789D447AC9DW8n5E" TargetMode = "External"/>
	<Relationship Id="rId190" Type="http://schemas.openxmlformats.org/officeDocument/2006/relationships/hyperlink" Target="consultantplus://offline/ref=D8633741D24CB144CD25A3E0C2EEF771D1C2FA986E3089D2CF80AFAA02D3798EB8583BB31DD24AEF25BA42E8186F466F24DB21DE6789D447AC9DW8n5E" TargetMode = "External"/>
	<Relationship Id="rId191" Type="http://schemas.openxmlformats.org/officeDocument/2006/relationships/hyperlink" Target="consultantplus://offline/ref=D8633741D24CB144CD25A3E0C2EEF771D1C2FA986E3089D2CF80AFAA02D3798EB8583BB31DD24AEF25BA41E8186F466F24DB21DE6789D447AC9DW8n5E" TargetMode = "External"/>
	<Relationship Id="rId192" Type="http://schemas.openxmlformats.org/officeDocument/2006/relationships/hyperlink" Target="consultantplus://offline/ref=D8633741D24CB144CD25A3E0C2EEF771D1C2FA986E3089D2CF80AFAA02D3798EB8583BB31DD24AEF25BA40E8186F466F24DB21DE6789D447AC9DW8n5E" TargetMode = "External"/>
	<Relationship Id="rId193" Type="http://schemas.openxmlformats.org/officeDocument/2006/relationships/hyperlink" Target="consultantplus://offline/ref=D8633741D24CB144CD25A3E0C2EEF771D1C2FA986E3089D2CF80AFAA02D3798EB8583BB31DD24AEF25BA4FE8186F466F24DB21DE6789D447AC9DW8n5E" TargetMode = "External"/>
	<Relationship Id="rId194" Type="http://schemas.openxmlformats.org/officeDocument/2006/relationships/hyperlink" Target="consultantplus://offline/ref=D8633741D24CB144CD25A3E0C2EEF771D1C2FA986E3089D2CF80AFAA02D3798EB8583BB31DD24AEF25BA4EE8186F466F24DB21DE6789D447AC9DW8n5E" TargetMode = "External"/>
	<Relationship Id="rId195" Type="http://schemas.openxmlformats.org/officeDocument/2006/relationships/hyperlink" Target="consultantplus://offline/ref=D8633741D24CB144CD25A3E0C2EEF771D1C2FA9862368BD5CF80AFAA02D3798EB85829B345DE4BEB3BBF46FD4E3E00W3nFE" TargetMode = "External"/>
	<Relationship Id="rId196" Type="http://schemas.openxmlformats.org/officeDocument/2006/relationships/hyperlink" Target="consultantplus://offline/ref=D8633741D24CB144CD25A3E0C2EEF771D1C2FA9867318AD2CF80AFAA02D3798EB85829B345DE4BEB3BBF46FD4E3E00W3nFE" TargetMode = "External"/>
	<Relationship Id="rId197" Type="http://schemas.openxmlformats.org/officeDocument/2006/relationships/hyperlink" Target="consultantplus://offline/ref=D8633741D24CB144CD25A3E0C2EEF771D1C2FA98643488D3CF80AFAA02D3798EB85829B345DE4BEB3BBF46FD4E3E00W3nFE" TargetMode = "External"/>
	<Relationship Id="rId198" Type="http://schemas.openxmlformats.org/officeDocument/2006/relationships/hyperlink" Target="consultantplus://offline/ref=D8633741D24CB144CD25A3E0C2EEF771D1C2FA98623688DCCF80AFAA02D3798EB85829B345DE4BEB3BBF46FD4E3E00W3nFE"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4022.00.55</Application>
  <Company>КонсультантПлюс Версия 4022.00.55</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25.06.2015 N 704 (ред. 10.09.2025)
"Об утверждении Устава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dc:title>
  <dcterms:created xsi:type="dcterms:W3CDTF">2025-11-14T04:39:19Z</dcterms:created>
</cp:coreProperties>
</file>