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МВД России от 29.03.2023 N 170</w:t>
              <w:br/>
              <w:t xml:space="preserve">(ред. от 23.09.2024)</w:t>
              <w:br/>
              <w:t xml:space="preserve">"Об утверждении Перечня документов, образующихся в процессе деятельности органов внутренних дел Российской Федерации, с указанием сроков их хранения"</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2"/>
        <w:outlineLvl w:val="0"/>
        <w:jc w:val="center"/>
      </w:pPr>
      <w:r>
        <w:rPr>
          <w:sz w:val="20"/>
        </w:rPr>
        <w:t xml:space="preserve">МИНИСТЕРСТВО ВНУТРЕННИХ ДЕЛ РОССИЙСКОЙ ФЕДЕРАЦИИ</w:t>
      </w:r>
    </w:p>
    <w:p>
      <w:pPr>
        <w:pStyle w:val="2"/>
        <w:jc w:val="center"/>
      </w:pPr>
      <w:r>
        <w:rPr>
          <w:sz w:val="20"/>
        </w:rPr>
      </w:r>
    </w:p>
    <w:p>
      <w:pPr>
        <w:pStyle w:val="2"/>
        <w:jc w:val="center"/>
      </w:pPr>
      <w:r>
        <w:rPr>
          <w:sz w:val="20"/>
        </w:rPr>
        <w:t xml:space="preserve">ПРИКАЗ</w:t>
      </w:r>
    </w:p>
    <w:p>
      <w:pPr>
        <w:pStyle w:val="2"/>
        <w:jc w:val="center"/>
      </w:pPr>
      <w:r>
        <w:rPr>
          <w:sz w:val="20"/>
        </w:rPr>
        <w:t xml:space="preserve">от 29 марта 2023 г. N 170</w:t>
      </w:r>
    </w:p>
    <w:p>
      <w:pPr>
        <w:pStyle w:val="2"/>
        <w:jc w:val="center"/>
      </w:pPr>
      <w:r>
        <w:rPr>
          <w:sz w:val="20"/>
        </w:rPr>
      </w:r>
    </w:p>
    <w:p>
      <w:pPr>
        <w:pStyle w:val="2"/>
        <w:jc w:val="center"/>
      </w:pPr>
      <w:r>
        <w:rPr>
          <w:sz w:val="20"/>
        </w:rPr>
        <w:t xml:space="preserve">ОБ УТВЕРЖДЕНИИ ПЕРЕЧНЯ</w:t>
      </w:r>
    </w:p>
    <w:p>
      <w:pPr>
        <w:pStyle w:val="2"/>
        <w:jc w:val="center"/>
      </w:pPr>
      <w:r>
        <w:rPr>
          <w:sz w:val="20"/>
        </w:rPr>
        <w:t xml:space="preserve">ДОКУМЕНТОВ, ОБРАЗУЮЩИХСЯ В ПРОЦЕССЕ ДЕЯТЕЛЬНОСТИ ОРГАНОВ</w:t>
      </w:r>
    </w:p>
    <w:p>
      <w:pPr>
        <w:pStyle w:val="2"/>
        <w:jc w:val="center"/>
      </w:pPr>
      <w:r>
        <w:rPr>
          <w:sz w:val="20"/>
        </w:rPr>
        <w:t xml:space="preserve">ВНУТРЕННИХ ДЕЛ РОССИЙСКОЙ ФЕДЕРАЦИИ, С УКАЗАНИЕМ СРОКОВ</w:t>
      </w:r>
    </w:p>
    <w:p>
      <w:pPr>
        <w:pStyle w:val="2"/>
        <w:jc w:val="center"/>
      </w:pPr>
      <w:r>
        <w:rPr>
          <w:sz w:val="20"/>
        </w:rPr>
        <w:t xml:space="preserve">ИХ ХРАНЕНИЯ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8"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Приказа</w:t>
              </w:r>
            </w:hyperlink>
            <w:r>
              <w:rPr>
                <w:sz w:val="20"/>
                <w:color w:val="392c69"/>
              </w:rPr>
              <w:t xml:space="preserve"> МВД России от 23.09.2024 N 560)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В соответствии с </w:t>
      </w:r>
      <w:hyperlink w:history="0" r:id="rId9" w:tooltip="Федеральный закон от 22.10.2004 N 125-ФЗ (ред. от 13.12.2024) &quot;Об архивном деле в Российской Федерации&quot; {КонсультантПлюс}">
        <w:r>
          <w:rPr>
            <w:sz w:val="20"/>
            <w:color w:val="0000ff"/>
          </w:rPr>
          <w:t xml:space="preserve">частью 1 статьи 23</w:t>
        </w:r>
      </w:hyperlink>
      <w:r>
        <w:rPr>
          <w:sz w:val="20"/>
        </w:rPr>
        <w:t xml:space="preserve"> Федерального закона от 22 октября 2004 г. N 125-ФЗ "Об архивном деле в Российской Федерации" &lt;1&gt;, </w:t>
      </w:r>
      <w:hyperlink w:history="0" r:id="rId10" w:tooltip="Указ Президента РФ от 21.12.2016 N 699 (ред. от 26.09.2025) &quot;Об утверждении Положения о Министерстве внутренних дел Российской Федерации и Типового положения о территориальном органе Министерства внутренних дел Российской Федерации по субъекту Российской Федерации&quot; {КонсультантПлюс}">
        <w:r>
          <w:rPr>
            <w:sz w:val="20"/>
            <w:color w:val="0000ff"/>
          </w:rPr>
          <w:t xml:space="preserve">подпунктом 98 пункта 11</w:t>
        </w:r>
      </w:hyperlink>
      <w:r>
        <w:rPr>
          <w:sz w:val="20"/>
        </w:rPr>
        <w:t xml:space="preserve"> и </w:t>
      </w:r>
      <w:hyperlink w:history="0" r:id="rId11" w:tooltip="Указ Президента РФ от 21.12.2016 N 699 (ред. от 26.09.2025) &quot;Об утверждении Положения о Министерстве внутренних дел Российской Федерации и Типового положения о территориальном органе Министерства внутренних дел Российской Федерации по субъекту Российской Федерации&quot; {КонсультантПлюс}">
        <w:r>
          <w:rPr>
            <w:sz w:val="20"/>
            <w:color w:val="0000ff"/>
          </w:rPr>
          <w:t xml:space="preserve">подпунктом 3 пункта 20</w:t>
        </w:r>
      </w:hyperlink>
      <w:r>
        <w:rPr>
          <w:sz w:val="20"/>
        </w:rPr>
        <w:t xml:space="preserve"> Положения о Министерстве внутренних дел Российской Федерации, утвержденного Указом Президента Российской Федерации от 21 декабря 2016 г. N 699 &lt;2&gt;, в целях совершенствования организации делопроизводства и архивного дела, обеспечения сохранности документов, образующихся в деятельности органов внутренних дел Российской Федерации, приказываю:</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Собрание законодательства Российской Федерации, 2004, N 43, ст. 4169; 2022, N 29, ст. 5306.</w:t>
      </w:r>
    </w:p>
    <w:p>
      <w:pPr>
        <w:pStyle w:val="0"/>
        <w:spacing w:before="200" w:lineRule="auto"/>
        <w:ind w:firstLine="540"/>
        <w:jc w:val="both"/>
      </w:pPr>
      <w:r>
        <w:rPr>
          <w:sz w:val="20"/>
        </w:rPr>
        <w:t xml:space="preserve">&lt;2&gt; Собрание законодательства Российской Федерации, 2016, N 52, ст. 7614; 2023, N 7, ст. 1107.</w:t>
      </w:r>
    </w:p>
    <w:p>
      <w:pPr>
        <w:pStyle w:val="0"/>
        <w:ind w:firstLine="540"/>
        <w:jc w:val="both"/>
      </w:pPr>
      <w:r>
        <w:rPr>
          <w:sz w:val="20"/>
        </w:rPr>
      </w:r>
    </w:p>
    <w:p>
      <w:pPr>
        <w:pStyle w:val="0"/>
        <w:ind w:firstLine="540"/>
        <w:jc w:val="both"/>
      </w:pPr>
      <w:r>
        <w:rPr>
          <w:sz w:val="20"/>
        </w:rPr>
        <w:t xml:space="preserve">1. Утвердить </w:t>
      </w:r>
      <w:hyperlink w:history="0" w:anchor="P35" w:tooltip="ПЕРЕЧЕНЬ">
        <w:r>
          <w:rPr>
            <w:sz w:val="20"/>
            <w:color w:val="0000ff"/>
          </w:rPr>
          <w:t xml:space="preserve">Перечень</w:t>
        </w:r>
      </w:hyperlink>
      <w:r>
        <w:rPr>
          <w:sz w:val="20"/>
        </w:rPr>
        <w:t xml:space="preserve"> документов, образующихся в процессе деятельности органов внутренних дел Российской Федерации, с указанием сроков их хранения (приложение N 1).</w:t>
      </w:r>
    </w:p>
    <w:p>
      <w:pPr>
        <w:pStyle w:val="0"/>
        <w:spacing w:before="200" w:lineRule="auto"/>
        <w:ind w:firstLine="540"/>
        <w:jc w:val="both"/>
      </w:pPr>
      <w:r>
        <w:rPr>
          <w:sz w:val="20"/>
        </w:rPr>
        <w:t xml:space="preserve">2. Признать утратившими силу нормативные правовые акты МВД России и отдельные положения нормативных правовых актов МВД России согласно Перечню </w:t>
      </w:r>
      <w:hyperlink w:history="0" w:anchor="P21117" w:tooltip="ПЕРЕЧЕНЬ">
        <w:r>
          <w:rPr>
            <w:sz w:val="20"/>
            <w:color w:val="0000ff"/>
          </w:rPr>
          <w:t xml:space="preserve">(приложение N 2)</w:t>
        </w:r>
      </w:hyperlink>
      <w:r>
        <w:rPr>
          <w:sz w:val="20"/>
        </w:rPr>
        <w:t xml:space="preserve">.</w:t>
      </w:r>
    </w:p>
    <w:p>
      <w:pPr>
        <w:pStyle w:val="0"/>
        <w:spacing w:before="200" w:lineRule="auto"/>
        <w:ind w:firstLine="540"/>
        <w:jc w:val="both"/>
      </w:pPr>
      <w:r>
        <w:rPr>
          <w:sz w:val="20"/>
        </w:rPr>
        <w:t xml:space="preserve">3. Контроль за выполнением настоящего приказа возложить на заместителей Министра, ответственных за деятельность соответствующих подразделений.</w:t>
      </w:r>
    </w:p>
    <w:p>
      <w:pPr>
        <w:pStyle w:val="0"/>
        <w:ind w:firstLine="540"/>
        <w:jc w:val="both"/>
      </w:pPr>
      <w:r>
        <w:rPr>
          <w:sz w:val="20"/>
        </w:rPr>
      </w:r>
    </w:p>
    <w:p>
      <w:pPr>
        <w:pStyle w:val="0"/>
        <w:jc w:val="right"/>
      </w:pPr>
      <w:r>
        <w:rPr>
          <w:sz w:val="20"/>
        </w:rPr>
        <w:t xml:space="preserve">Министр</w:t>
      </w:r>
    </w:p>
    <w:p>
      <w:pPr>
        <w:pStyle w:val="0"/>
        <w:jc w:val="right"/>
      </w:pPr>
      <w:r>
        <w:rPr>
          <w:sz w:val="20"/>
        </w:rPr>
        <w:t xml:space="preserve">генерал полиции</w:t>
      </w:r>
    </w:p>
    <w:p>
      <w:pPr>
        <w:pStyle w:val="0"/>
        <w:jc w:val="right"/>
      </w:pPr>
      <w:r>
        <w:rPr>
          <w:sz w:val="20"/>
        </w:rPr>
        <w:t xml:space="preserve">Российской Федерации</w:t>
      </w:r>
    </w:p>
    <w:p>
      <w:pPr>
        <w:pStyle w:val="0"/>
        <w:jc w:val="right"/>
      </w:pPr>
      <w:r>
        <w:rPr>
          <w:sz w:val="20"/>
        </w:rPr>
        <w:t xml:space="preserve">В.КОЛОКОЛЬЦЕВ</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N 1</w:t>
      </w:r>
    </w:p>
    <w:p>
      <w:pPr>
        <w:pStyle w:val="0"/>
        <w:jc w:val="right"/>
      </w:pPr>
      <w:r>
        <w:rPr>
          <w:sz w:val="20"/>
        </w:rPr>
        <w:t xml:space="preserve">к приказу МВД России</w:t>
      </w:r>
    </w:p>
    <w:p>
      <w:pPr>
        <w:pStyle w:val="0"/>
        <w:jc w:val="right"/>
      </w:pPr>
      <w:r>
        <w:rPr>
          <w:sz w:val="20"/>
        </w:rPr>
        <w:t xml:space="preserve">от 29.03.2023 N 170</w:t>
      </w:r>
    </w:p>
    <w:p>
      <w:pPr>
        <w:pStyle w:val="0"/>
        <w:jc w:val="both"/>
      </w:pPr>
      <w:r>
        <w:rPr>
          <w:sz w:val="20"/>
        </w:rPr>
      </w:r>
    </w:p>
    <w:bookmarkStart w:id="35" w:name="P35"/>
    <w:bookmarkEnd w:id="35"/>
    <w:p>
      <w:pPr>
        <w:pStyle w:val="2"/>
        <w:jc w:val="center"/>
      </w:pPr>
      <w:r>
        <w:rPr>
          <w:sz w:val="20"/>
        </w:rPr>
        <w:t xml:space="preserve">ПЕРЕЧЕНЬ</w:t>
      </w:r>
    </w:p>
    <w:p>
      <w:pPr>
        <w:pStyle w:val="2"/>
        <w:jc w:val="center"/>
      </w:pPr>
      <w:r>
        <w:rPr>
          <w:sz w:val="20"/>
        </w:rPr>
        <w:t xml:space="preserve">ДОКУМЕНТОВ, ОБРАЗУЮЩИХСЯ В ПРОЦЕССЕ ДЕЯТЕЛЬНОСТИ ОРГАНОВ</w:t>
      </w:r>
    </w:p>
    <w:p>
      <w:pPr>
        <w:pStyle w:val="2"/>
        <w:jc w:val="center"/>
      </w:pPr>
      <w:r>
        <w:rPr>
          <w:sz w:val="20"/>
        </w:rPr>
        <w:t xml:space="preserve">ВНУТРЕННИХ ДЕЛ РОССИЙСКОЙ ФЕДЕРАЦИИ, С УКАЗАНИЕМ</w:t>
      </w:r>
    </w:p>
    <w:p>
      <w:pPr>
        <w:pStyle w:val="2"/>
        <w:jc w:val="center"/>
      </w:pPr>
      <w:r>
        <w:rPr>
          <w:sz w:val="20"/>
        </w:rPr>
        <w:t xml:space="preserve">ИХ СРОКОВ ХРАНЕНИЯ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2"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Приказа</w:t>
              </w:r>
            </w:hyperlink>
            <w:r>
              <w:rPr>
                <w:sz w:val="20"/>
                <w:color w:val="392c69"/>
              </w:rPr>
              <w:t xml:space="preserve"> МВД России от 23.09.2024 N 560)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1"/>
        <w:jc w:val="center"/>
      </w:pPr>
      <w:r>
        <w:rPr>
          <w:sz w:val="20"/>
        </w:rPr>
        <w:t xml:space="preserve">I. Общие положения</w:t>
      </w:r>
    </w:p>
    <w:p>
      <w:pPr>
        <w:pStyle w:val="0"/>
        <w:jc w:val="both"/>
      </w:pPr>
      <w:r>
        <w:rPr>
          <w:sz w:val="20"/>
        </w:rPr>
      </w:r>
    </w:p>
    <w:p>
      <w:pPr>
        <w:pStyle w:val="0"/>
        <w:ind w:firstLine="540"/>
        <w:jc w:val="both"/>
      </w:pPr>
      <w:r>
        <w:rPr>
          <w:sz w:val="20"/>
        </w:rPr>
        <w:t xml:space="preserve">1. Перечень документов, образующихся в процессе деятельности органов внутренних дел Российской Федерации, с указанием сроков их хранения &lt;1&gt;, составлен в соответствии с Федеральным </w:t>
      </w:r>
      <w:hyperlink w:history="0" r:id="rId13" w:tooltip="Федеральный закон от 22.10.2004 N 125-ФЗ (ред. от 13.12.2024) &quot;Об архивном деле в Российской Федерации&quot; {КонсультантПлюс}">
        <w:r>
          <w:rPr>
            <w:sz w:val="20"/>
            <w:color w:val="0000ff"/>
          </w:rPr>
          <w:t xml:space="preserve">законом</w:t>
        </w:r>
      </w:hyperlink>
      <w:r>
        <w:rPr>
          <w:sz w:val="20"/>
        </w:rPr>
        <w:t xml:space="preserve"> от 22 октября 2004 г. N 125-ФЗ "Об архивном деле в Российской Федерации" &lt;2&gt;, и приказами Федерального архивного агентства: от 22 мая 2019 г. </w:t>
      </w:r>
      <w:hyperlink w:history="0" r:id="rId14" w:tooltip="Приказ Росархива от 22.05.2019 N 71 &quot;Об утверждении Правил делопроизводства в государственных органах, органах местного самоуправления&quot; (Зарегистрировано в Минюсте России 27.12.2019 N 57023) {КонсультантПлюс}">
        <w:r>
          <w:rPr>
            <w:sz w:val="20"/>
            <w:color w:val="0000ff"/>
          </w:rPr>
          <w:t xml:space="preserve">N 71</w:t>
        </w:r>
      </w:hyperlink>
      <w:r>
        <w:rPr>
          <w:sz w:val="20"/>
        </w:rPr>
        <w:t xml:space="preserve"> "Об утверждении Правил делопроизводства в государственных органах, органах местного самоуправления" &lt;3&gt;, от 20 декабря 2019 г. </w:t>
      </w:r>
      <w:hyperlink w:history="0" r:id="rId15" w:tooltip="Приказ Росархива от 20.12.2019 N 236 &quot;Об утвержден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quot; (Зарегистрировано в Минюсте России 06.02.2020 N 57449) {КонсультантПлюс}">
        <w:r>
          <w:rPr>
            <w:sz w:val="20"/>
            <w:color w:val="0000ff"/>
          </w:rPr>
          <w:t xml:space="preserve">N 236</w:t>
        </w:r>
      </w:hyperlink>
      <w:r>
        <w:rPr>
          <w:sz w:val="20"/>
        </w:rPr>
        <w:t xml:space="preserve"> "Об утверждении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 &lt;4&gt;, от 20 декабря 2019 г. </w:t>
      </w:r>
      <w:hyperlink w:history="0" r:id="rId16" w:tooltip="Приказ Росархива от 20.12.2019 N 237 &quot;Об утверждении Инструкции по применению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quot; (Зарегистрировано в Минюсте России 13.02.2020 N 57488) {КонсультантПлюс}">
        <w:r>
          <w:rPr>
            <w:sz w:val="20"/>
            <w:color w:val="0000ff"/>
          </w:rPr>
          <w:t xml:space="preserve">N 237</w:t>
        </w:r>
      </w:hyperlink>
      <w:r>
        <w:rPr>
          <w:sz w:val="20"/>
        </w:rPr>
        <w:t xml:space="preserve"> "Об утверждении Инструкции по применению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 &lt;5&gt;, от 2 марта 2020 г. </w:t>
      </w:r>
      <w:hyperlink w:history="0" r:id="rId17" w:tooltip="Приказ Росархива от 02.03.2020 N 24 (ред. от 26.09.2022) &quot;Об утверждении Правил организации хранения, комплектования, учета и использования документов Архивного фонда Российской Федерации и других архивных документов в государственных и муниципальных архивах, музеях и библиотеках, научных организациях&quot; (Зарегистрировано в Минюсте России 20.05.2020 N 58396) {КонсультантПлюс}">
        <w:r>
          <w:rPr>
            <w:sz w:val="20"/>
            <w:color w:val="0000ff"/>
          </w:rPr>
          <w:t xml:space="preserve">N 24</w:t>
        </w:r>
      </w:hyperlink>
      <w:r>
        <w:rPr>
          <w:sz w:val="20"/>
        </w:rPr>
        <w:t xml:space="preserve"> "Об утверждении Правил организации хранения, комплектования, учета и использования документов Архивного фонда Российской Федерации и других архивных документов в государственных и муниципальных архивах, музеях и библиотеках, научных организациях" &lt;6&gt;, от 28 декабря 2021 г. </w:t>
      </w:r>
      <w:hyperlink w:history="0" r:id="rId18" w:tooltip="Приказ Росархива от 28.12.2021 N 142 &quot;Об утверждении Перечня типовых архивных документов, образующихся в научно-технической и производственной деятельности организаций, с указанием сроков хранения&quot; (Зарегистрировано в Минюсте России 02.02.2022 N 67095) {КонсультантПлюс}">
        <w:r>
          <w:rPr>
            <w:sz w:val="20"/>
            <w:color w:val="0000ff"/>
          </w:rPr>
          <w:t xml:space="preserve">N 142</w:t>
        </w:r>
      </w:hyperlink>
      <w:r>
        <w:rPr>
          <w:sz w:val="20"/>
        </w:rPr>
        <w:t xml:space="preserve"> "Об утверждении Перечня типовых архивных документов, образующихся в научно-технической и производственной деятельности организаций, с указанием сроков хранения" &lt;7&gt;.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"Перечень".</w:t>
      </w:r>
    </w:p>
    <w:p>
      <w:pPr>
        <w:pStyle w:val="0"/>
        <w:spacing w:before="200" w:lineRule="auto"/>
        <w:ind w:firstLine="540"/>
        <w:jc w:val="both"/>
      </w:pPr>
      <w:r>
        <w:rPr>
          <w:sz w:val="20"/>
        </w:rPr>
        <w:t xml:space="preserve">&lt;2&gt; Собрание законодательства Российской Федерации, 2004, N 43, ст. 4169; 2022, N 29, ст. 5306.</w:t>
      </w:r>
    </w:p>
    <w:p>
      <w:pPr>
        <w:pStyle w:val="0"/>
        <w:spacing w:before="200" w:lineRule="auto"/>
        <w:ind w:firstLine="540"/>
        <w:jc w:val="both"/>
      </w:pPr>
      <w:r>
        <w:rPr>
          <w:sz w:val="20"/>
        </w:rPr>
        <w:t xml:space="preserve">&lt;3&gt; Зарегистрирован Минюстом России 27 декабря 2019 года, регистрационный N 57023.</w:t>
      </w:r>
    </w:p>
    <w:p>
      <w:pPr>
        <w:pStyle w:val="0"/>
        <w:spacing w:before="200" w:lineRule="auto"/>
        <w:ind w:firstLine="540"/>
        <w:jc w:val="both"/>
      </w:pPr>
      <w:r>
        <w:rPr>
          <w:sz w:val="20"/>
        </w:rPr>
        <w:t xml:space="preserve">&lt;4&gt; Зарегистрирован Минюстом России 6 февраля 2020 года, регистрационный N 57449.</w:t>
      </w:r>
    </w:p>
    <w:p>
      <w:pPr>
        <w:pStyle w:val="0"/>
        <w:spacing w:before="200" w:lineRule="auto"/>
        <w:ind w:firstLine="540"/>
        <w:jc w:val="both"/>
      </w:pPr>
      <w:r>
        <w:rPr>
          <w:sz w:val="20"/>
        </w:rPr>
        <w:t xml:space="preserve">&lt;5&gt; Зарегистрирован Минюстом России 13 февраля 2020 года, регистрационный N 57488.</w:t>
      </w:r>
    </w:p>
    <w:p>
      <w:pPr>
        <w:pStyle w:val="0"/>
        <w:spacing w:before="200" w:lineRule="auto"/>
        <w:ind w:firstLine="540"/>
        <w:jc w:val="both"/>
      </w:pPr>
      <w:r>
        <w:rPr>
          <w:sz w:val="20"/>
        </w:rPr>
        <w:t xml:space="preserve">&lt;6&gt; Зарегистрирован Минюстом России 20 мая 2020 года, регистрационный N 58396, с изменениями, внесенными приказом Росархива от 26 сентября 2022 г. N 117 (зарегистрирован Минюстом России 27 октября 2022 года, регистрационный N 70716).</w:t>
      </w:r>
    </w:p>
    <w:p>
      <w:pPr>
        <w:pStyle w:val="0"/>
        <w:spacing w:before="200" w:lineRule="auto"/>
        <w:ind w:firstLine="540"/>
        <w:jc w:val="both"/>
      </w:pPr>
      <w:r>
        <w:rPr>
          <w:sz w:val="20"/>
        </w:rPr>
        <w:t xml:space="preserve">&lt;7&gt; Зарегистрирован Минюстом России 2 февраля 2022 года, регистрационный N 67095.</w:t>
      </w:r>
    </w:p>
    <w:p>
      <w:pPr>
        <w:pStyle w:val="0"/>
        <w:jc w:val="both"/>
      </w:pPr>
      <w:r>
        <w:rPr>
          <w:sz w:val="20"/>
        </w:rPr>
      </w:r>
    </w:p>
    <w:p>
      <w:pPr>
        <w:pStyle w:val="2"/>
        <w:outlineLvl w:val="1"/>
        <w:jc w:val="center"/>
      </w:pPr>
      <w:r>
        <w:rPr>
          <w:sz w:val="20"/>
        </w:rPr>
        <w:t xml:space="preserve">II. Назначение Перечня</w:t>
      </w:r>
    </w:p>
    <w:p>
      <w:pPr>
        <w:pStyle w:val="0"/>
        <w:jc w:val="both"/>
      </w:pPr>
      <w:r>
        <w:rPr>
          <w:sz w:val="20"/>
        </w:rPr>
      </w:r>
    </w:p>
    <w:p>
      <w:pPr>
        <w:pStyle w:val="0"/>
        <w:ind w:firstLine="540"/>
        <w:jc w:val="both"/>
      </w:pPr>
      <w:r>
        <w:rPr>
          <w:sz w:val="20"/>
        </w:rPr>
        <w:t xml:space="preserve">2. Перечнем определяются сроки хранения документов независимо от ограничения доступа к ним и вида носителя.</w:t>
      </w:r>
    </w:p>
    <w:p>
      <w:pPr>
        <w:pStyle w:val="0"/>
        <w:spacing w:before="200" w:lineRule="auto"/>
        <w:ind w:firstLine="540"/>
        <w:jc w:val="both"/>
      </w:pPr>
      <w:r>
        <w:rPr>
          <w:sz w:val="20"/>
        </w:rPr>
        <w:t xml:space="preserve">3. Перечень используется при формировании дел, при составлении номенклатур дел, описей дел, документов, при проведении экспертизы ценности документов, а также других работ, связанных с определением сроков хранения документов.</w:t>
      </w:r>
    </w:p>
    <w:p>
      <w:pPr>
        <w:pStyle w:val="0"/>
        <w:spacing w:before="200" w:lineRule="auto"/>
        <w:ind w:firstLine="540"/>
        <w:jc w:val="both"/>
      </w:pPr>
      <w:r>
        <w:rPr>
          <w:sz w:val="20"/>
        </w:rPr>
        <w:t xml:space="preserve">4. Действие Перечня не распространяется на специальную медицинскую документацию и документы, включенные в Перечень документов, образующихся в оперативно-розыскной деятельности органов внутренних дел Российской Федерации, с указанием сроков хранения, утвержденный приказом МВД России от 22 февраля 2018 г. N 08.</w:t>
      </w:r>
    </w:p>
    <w:p>
      <w:pPr>
        <w:pStyle w:val="0"/>
        <w:jc w:val="both"/>
      </w:pPr>
      <w:r>
        <w:rPr>
          <w:sz w:val="20"/>
        </w:rPr>
      </w:r>
    </w:p>
    <w:p>
      <w:pPr>
        <w:pStyle w:val="2"/>
        <w:outlineLvl w:val="1"/>
        <w:jc w:val="center"/>
      </w:pPr>
      <w:r>
        <w:rPr>
          <w:sz w:val="20"/>
        </w:rPr>
        <w:t xml:space="preserve">III. Структура Перечня</w:t>
      </w:r>
    </w:p>
    <w:p>
      <w:pPr>
        <w:pStyle w:val="0"/>
        <w:jc w:val="both"/>
      </w:pPr>
      <w:r>
        <w:rPr>
          <w:sz w:val="20"/>
        </w:rPr>
      </w:r>
    </w:p>
    <w:p>
      <w:pPr>
        <w:pStyle w:val="0"/>
        <w:ind w:firstLine="540"/>
        <w:jc w:val="both"/>
      </w:pPr>
      <w:r>
        <w:rPr>
          <w:sz w:val="20"/>
        </w:rPr>
        <w:t xml:space="preserve">5. Перечень состоит из 23 разделов, соответствующих основным направлениям деятельности подразделений органов внутренних дел Российской Федерации, в том числе центрального аппарата МВД России, территориальных органов МВД России, образовательных, научных, медицинских (в том числе санаторно-курортных) организаций системы МВД России, окружных управлений материально-технического снабжения системы МВД России, загранаппарата МВД России, организаций культуры, физкультурно-спортивных организаций, редакций печатных и электронных средств массовой информации, а также иных организаций и подразделений, созданных для выполнения задач и осуществления полномочий, возложенных на органы внутренних дел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"подразделения органов внутренних дел", если не оговаривается особо.</w:t>
      </w:r>
    </w:p>
    <w:p>
      <w:pPr>
        <w:pStyle w:val="0"/>
        <w:jc w:val="both"/>
      </w:pPr>
      <w:r>
        <w:rPr>
          <w:sz w:val="20"/>
        </w:rPr>
      </w:r>
    </w:p>
    <w:p>
      <w:pPr>
        <w:pStyle w:val="0"/>
        <w:ind w:firstLine="540"/>
        <w:jc w:val="both"/>
      </w:pPr>
      <w:r>
        <w:rPr>
          <w:sz w:val="20"/>
        </w:rPr>
        <w:t xml:space="preserve">5.1. </w:t>
      </w:r>
      <w:hyperlink w:history="0" w:anchor="P156" w:tooltip="1. Организация системы управления">
        <w:r>
          <w:rPr>
            <w:sz w:val="20"/>
            <w:color w:val="0000ff"/>
          </w:rPr>
          <w:t xml:space="preserve">Раздел 1</w:t>
        </w:r>
      </w:hyperlink>
      <w:r>
        <w:rPr>
          <w:sz w:val="20"/>
        </w:rPr>
        <w:t xml:space="preserve"> "Организация системы управления" содержит документы, отражающие нормативно-правовое обеспечение деятельности, распорядительную деятельность, организационные основы управления, осуществление функции контроля, организацию документационного обеспечения управления и защиты государственной тайны, организацию хранения документов, а также документы по информатизации деятельности.</w:t>
      </w:r>
    </w:p>
    <w:p>
      <w:pPr>
        <w:pStyle w:val="0"/>
        <w:spacing w:before="200" w:lineRule="auto"/>
        <w:ind w:firstLine="540"/>
        <w:jc w:val="both"/>
      </w:pPr>
      <w:r>
        <w:rPr>
          <w:sz w:val="20"/>
        </w:rPr>
        <w:t xml:space="preserve">5.2. </w:t>
      </w:r>
      <w:hyperlink w:history="0" w:anchor="P2611" w:tooltip="2. Планирование деятельности">
        <w:r>
          <w:rPr>
            <w:sz w:val="20"/>
            <w:color w:val="0000ff"/>
          </w:rPr>
          <w:t xml:space="preserve">Раздел 2</w:t>
        </w:r>
      </w:hyperlink>
      <w:r>
        <w:rPr>
          <w:sz w:val="20"/>
        </w:rPr>
        <w:t xml:space="preserve"> "Планирование деятельности" содержит документы об организации и осуществлении прогнозирования, а также связанные с текущим планированием работы.</w:t>
      </w:r>
    </w:p>
    <w:p>
      <w:pPr>
        <w:pStyle w:val="0"/>
        <w:spacing w:before="200" w:lineRule="auto"/>
        <w:ind w:firstLine="540"/>
        <w:jc w:val="both"/>
      </w:pPr>
      <w:r>
        <w:rPr>
          <w:sz w:val="20"/>
        </w:rPr>
        <w:t xml:space="preserve">5.3. </w:t>
      </w:r>
      <w:hyperlink w:history="0" w:anchor="P2881" w:tooltip="3. Финансирование">
        <w:r>
          <w:rPr>
            <w:sz w:val="20"/>
            <w:color w:val="0000ff"/>
          </w:rPr>
          <w:t xml:space="preserve">Раздел 3</w:t>
        </w:r>
      </w:hyperlink>
      <w:r>
        <w:rPr>
          <w:sz w:val="20"/>
        </w:rPr>
        <w:t xml:space="preserve"> "Финансирование" содержит документы, связанные с разработкой и изменением финансовых документов планирования и с финансовым обеспечением.</w:t>
      </w:r>
    </w:p>
    <w:p>
      <w:pPr>
        <w:pStyle w:val="0"/>
        <w:spacing w:before="200" w:lineRule="auto"/>
        <w:ind w:firstLine="540"/>
        <w:jc w:val="both"/>
      </w:pPr>
      <w:r>
        <w:rPr>
          <w:sz w:val="20"/>
        </w:rPr>
        <w:t xml:space="preserve">5.4. </w:t>
      </w:r>
      <w:hyperlink w:history="0" w:anchor="P3224" w:tooltip="4. Учет и отчетность">
        <w:r>
          <w:rPr>
            <w:sz w:val="20"/>
            <w:color w:val="0000ff"/>
          </w:rPr>
          <w:t xml:space="preserve">Раздел 4</w:t>
        </w:r>
      </w:hyperlink>
      <w:r>
        <w:rPr>
          <w:sz w:val="20"/>
        </w:rPr>
        <w:t xml:space="preserve"> "Учет и отчетность" содержит документы, связанные с учетом оплаты труда, имущества, а также бухгалтерскими и статистическими учетами и отчетностью по ним.</w:t>
      </w:r>
    </w:p>
    <w:p>
      <w:pPr>
        <w:pStyle w:val="0"/>
        <w:spacing w:before="200" w:lineRule="auto"/>
        <w:ind w:firstLine="540"/>
        <w:jc w:val="both"/>
      </w:pPr>
      <w:r>
        <w:rPr>
          <w:sz w:val="20"/>
        </w:rPr>
        <w:t xml:space="preserve">5.5. </w:t>
      </w:r>
      <w:hyperlink w:history="0" w:anchor="P4256" w:tooltip="5. Осуществление закупок товаров, работ, услуг для государственных нужд">
        <w:r>
          <w:rPr>
            <w:sz w:val="20"/>
            <w:color w:val="0000ff"/>
          </w:rPr>
          <w:t xml:space="preserve">Раздел 5</w:t>
        </w:r>
      </w:hyperlink>
      <w:r>
        <w:rPr>
          <w:sz w:val="20"/>
        </w:rPr>
        <w:t xml:space="preserve"> "Осуществление закупок товаров, работ, услуг для государственных нужд" содержит документы, связанные с закупкой товаров, работ, услуг для государственных нужд.</w:t>
      </w:r>
    </w:p>
    <w:p>
      <w:pPr>
        <w:pStyle w:val="0"/>
        <w:spacing w:before="200" w:lineRule="auto"/>
        <w:ind w:firstLine="540"/>
        <w:jc w:val="both"/>
      </w:pPr>
      <w:r>
        <w:rPr>
          <w:sz w:val="20"/>
        </w:rPr>
        <w:t xml:space="preserve">5.6. </w:t>
      </w:r>
      <w:hyperlink w:history="0" w:anchor="P4367" w:tooltip="6. Международное сотрудничество">
        <w:r>
          <w:rPr>
            <w:sz w:val="20"/>
            <w:color w:val="0000ff"/>
          </w:rPr>
          <w:t xml:space="preserve">Раздел 6</w:t>
        </w:r>
      </w:hyperlink>
      <w:r>
        <w:rPr>
          <w:sz w:val="20"/>
        </w:rPr>
        <w:t xml:space="preserve"> "Международное сотрудничество" содержит документы об организации и осуществлении международного сотрудничества и результатах участия в работе международных организаций (объединений).</w:t>
      </w:r>
    </w:p>
    <w:p>
      <w:pPr>
        <w:pStyle w:val="0"/>
        <w:spacing w:before="200" w:lineRule="auto"/>
        <w:ind w:firstLine="540"/>
        <w:jc w:val="both"/>
      </w:pPr>
      <w:r>
        <w:rPr>
          <w:sz w:val="20"/>
        </w:rPr>
        <w:t xml:space="preserve">5.7. </w:t>
      </w:r>
      <w:hyperlink w:history="0" w:anchor="P4633" w:tooltip="7. Информационная, редакционно-издательская деятельность">
        <w:r>
          <w:rPr>
            <w:sz w:val="20"/>
            <w:color w:val="0000ff"/>
          </w:rPr>
          <w:t xml:space="preserve">Раздел 7</w:t>
        </w:r>
      </w:hyperlink>
      <w:r>
        <w:rPr>
          <w:sz w:val="20"/>
        </w:rPr>
        <w:t xml:space="preserve"> "Информационная, издательская деятельность" содержит документы об информационной и редакционно-издательской деятельности.</w:t>
      </w:r>
    </w:p>
    <w:p>
      <w:pPr>
        <w:pStyle w:val="0"/>
        <w:spacing w:before="200" w:lineRule="auto"/>
        <w:ind w:firstLine="540"/>
        <w:jc w:val="both"/>
      </w:pPr>
      <w:r>
        <w:rPr>
          <w:sz w:val="20"/>
        </w:rPr>
        <w:t xml:space="preserve">5.8. </w:t>
      </w:r>
      <w:hyperlink w:history="0" w:anchor="P5191" w:tooltip="8. Трудовые отношения">
        <w:r>
          <w:rPr>
            <w:sz w:val="20"/>
            <w:color w:val="0000ff"/>
          </w:rPr>
          <w:t xml:space="preserve">Раздел 8</w:t>
        </w:r>
      </w:hyperlink>
      <w:r>
        <w:rPr>
          <w:sz w:val="20"/>
        </w:rPr>
        <w:t xml:space="preserve"> "Трудовые отношения" содержит документы, связанные с организацией и производительностью труда, трудовой дисциплиной, техническим нормированием, тарификацией, оплатой труда, а также с вопросами охраны труда, техники безопасности и промышленной санитарии.</w:t>
      </w:r>
    </w:p>
    <w:p>
      <w:pPr>
        <w:pStyle w:val="0"/>
        <w:spacing w:before="200" w:lineRule="auto"/>
        <w:ind w:firstLine="540"/>
        <w:jc w:val="both"/>
      </w:pPr>
      <w:r>
        <w:rPr>
          <w:sz w:val="20"/>
        </w:rPr>
        <w:t xml:space="preserve">5.9. </w:t>
      </w:r>
      <w:hyperlink w:history="0" w:anchor="P5814" w:tooltip="9. Кадровое обеспечение">
        <w:r>
          <w:rPr>
            <w:sz w:val="20"/>
            <w:color w:val="0000ff"/>
          </w:rPr>
          <w:t xml:space="preserve">Раздел 9</w:t>
        </w:r>
      </w:hyperlink>
      <w:r>
        <w:rPr>
          <w:sz w:val="20"/>
        </w:rPr>
        <w:t xml:space="preserve"> "Кадровое обеспечение" содержит документы, касающиеся вопросов приема, перевода (перемещения), увольнения сотрудников, федеральных государственных гражданских служащих и работников, кадрового учета, профессиональной служебной и физической подготовки, профессионального обучения и дополнительного профессионального образования сотрудников, федеральных государственных гражданских служащих и работников, профилактики коррупционных и иных правонарушений в системе МВД России, аттестации, присвоения специальных званий, квалификационных разрядов, награждения, организации воспитательной, психологической и социальной работы с личным составом органов внутренних дел.</w:t>
      </w:r>
    </w:p>
    <w:p>
      <w:pPr>
        <w:pStyle w:val="0"/>
        <w:spacing w:before="200" w:lineRule="auto"/>
        <w:ind w:firstLine="540"/>
        <w:jc w:val="both"/>
      </w:pPr>
      <w:r>
        <w:rPr>
          <w:sz w:val="20"/>
        </w:rPr>
        <w:t xml:space="preserve">5.10. </w:t>
      </w:r>
      <w:hyperlink w:history="0" w:anchor="P6993" w:tooltip="10. Деятельность организаций культуры">
        <w:r>
          <w:rPr>
            <w:sz w:val="20"/>
            <w:color w:val="0000ff"/>
          </w:rPr>
          <w:t xml:space="preserve">Раздел 10</w:t>
        </w:r>
      </w:hyperlink>
      <w:r>
        <w:rPr>
          <w:sz w:val="20"/>
        </w:rPr>
        <w:t xml:space="preserve"> "Деятельность организаций культуры" содержит документы, отражающие деятельность организаций культуры.</w:t>
      </w:r>
    </w:p>
    <w:p>
      <w:pPr>
        <w:pStyle w:val="0"/>
        <w:spacing w:before="200" w:lineRule="auto"/>
        <w:ind w:firstLine="540"/>
        <w:jc w:val="both"/>
      </w:pPr>
      <w:r>
        <w:rPr>
          <w:sz w:val="20"/>
        </w:rPr>
        <w:t xml:space="preserve">5.11. </w:t>
      </w:r>
      <w:hyperlink w:history="0" w:anchor="P7060" w:tooltip="11. Проведение мероприятий в области физической культуры и спорта">
        <w:r>
          <w:rPr>
            <w:sz w:val="20"/>
            <w:color w:val="0000ff"/>
          </w:rPr>
          <w:t xml:space="preserve">Раздел 11</w:t>
        </w:r>
      </w:hyperlink>
      <w:r>
        <w:rPr>
          <w:sz w:val="20"/>
        </w:rPr>
        <w:t xml:space="preserve"> "Проведение мероприятий в области физической культуры и спорта" содержит документы, касающиеся физической культуры и спорта.</w:t>
      </w:r>
    </w:p>
    <w:p>
      <w:pPr>
        <w:pStyle w:val="0"/>
        <w:spacing w:before="200" w:lineRule="auto"/>
        <w:ind w:firstLine="540"/>
        <w:jc w:val="both"/>
      </w:pPr>
      <w:r>
        <w:rPr>
          <w:sz w:val="20"/>
        </w:rPr>
        <w:t xml:space="preserve">5.12. </w:t>
      </w:r>
      <w:hyperlink w:history="0" w:anchor="P7136" w:tooltip="12. Образовательная деятельность">
        <w:r>
          <w:rPr>
            <w:sz w:val="20"/>
            <w:color w:val="0000ff"/>
          </w:rPr>
          <w:t xml:space="preserve">Раздел 12</w:t>
        </w:r>
      </w:hyperlink>
      <w:r>
        <w:rPr>
          <w:sz w:val="20"/>
        </w:rPr>
        <w:t xml:space="preserve"> "Образовательная деятельность" содержит документы, отражающие процесс получения высшего образования, а также относящиеся к присвоению ученых степеней и званий.</w:t>
      </w:r>
    </w:p>
    <w:p>
      <w:pPr>
        <w:pStyle w:val="0"/>
        <w:spacing w:before="200" w:lineRule="auto"/>
        <w:ind w:firstLine="540"/>
        <w:jc w:val="both"/>
      </w:pPr>
      <w:r>
        <w:rPr>
          <w:sz w:val="20"/>
        </w:rPr>
        <w:t xml:space="preserve">5.13. </w:t>
      </w:r>
      <w:hyperlink w:history="0" w:anchor="P7698" w:tooltip="13. Научная и научно-техническая деятельность">
        <w:r>
          <w:rPr>
            <w:sz w:val="20"/>
            <w:color w:val="0000ff"/>
          </w:rPr>
          <w:t xml:space="preserve">Раздел 13</w:t>
        </w:r>
      </w:hyperlink>
      <w:r>
        <w:rPr>
          <w:sz w:val="20"/>
        </w:rPr>
        <w:t xml:space="preserve"> "Научная и научно-техническая деятельность" содержит документы, касающиеся научной и научно-технической деятельности.</w:t>
      </w:r>
    </w:p>
    <w:p>
      <w:pPr>
        <w:pStyle w:val="0"/>
        <w:spacing w:before="200" w:lineRule="auto"/>
        <w:ind w:firstLine="540"/>
        <w:jc w:val="both"/>
      </w:pPr>
      <w:r>
        <w:rPr>
          <w:sz w:val="20"/>
        </w:rPr>
        <w:t xml:space="preserve">5.14. </w:t>
      </w:r>
      <w:hyperlink w:history="0" w:anchor="P8106" w:tooltip="14. Изобретательство и рационализаторство">
        <w:r>
          <w:rPr>
            <w:sz w:val="20"/>
            <w:color w:val="0000ff"/>
          </w:rPr>
          <w:t xml:space="preserve">Раздел 14</w:t>
        </w:r>
      </w:hyperlink>
      <w:r>
        <w:rPr>
          <w:sz w:val="20"/>
        </w:rPr>
        <w:t xml:space="preserve"> "Изобретательство и рационализаторство" содержит документы, касающиеся изобретательства и рационализаторства.</w:t>
      </w:r>
    </w:p>
    <w:p>
      <w:pPr>
        <w:pStyle w:val="0"/>
        <w:spacing w:before="200" w:lineRule="auto"/>
        <w:ind w:firstLine="540"/>
        <w:jc w:val="both"/>
      </w:pPr>
      <w:r>
        <w:rPr>
          <w:sz w:val="20"/>
        </w:rPr>
        <w:t xml:space="preserve">5.15. </w:t>
      </w:r>
      <w:hyperlink w:history="0" w:anchor="P8251" w:tooltip="15. Профилактика правонарушений &lt;1&gt; и правоохранительная деятельность">
        <w:r>
          <w:rPr>
            <w:sz w:val="20"/>
            <w:color w:val="0000ff"/>
          </w:rPr>
          <w:t xml:space="preserve">Раздел 15</w:t>
        </w:r>
      </w:hyperlink>
      <w:r>
        <w:rPr>
          <w:sz w:val="20"/>
        </w:rPr>
        <w:t xml:space="preserve"> "Профилактика правонарушений и правоохранительная деятельность" содержит документы, связанные с обеспечением охраны общественного порядка, правоохранительной деятельностью и обеспечением безопасности лиц, подлежащих государственной защите.</w:t>
      </w:r>
    </w:p>
    <w:p>
      <w:pPr>
        <w:pStyle w:val="0"/>
        <w:spacing w:before="200" w:lineRule="auto"/>
        <w:ind w:firstLine="540"/>
        <w:jc w:val="both"/>
      </w:pPr>
      <w:r>
        <w:rPr>
          <w:sz w:val="20"/>
        </w:rPr>
        <w:t xml:space="preserve">5.16. </w:t>
      </w:r>
      <w:hyperlink w:history="0" w:anchor="P9363" w:tooltip="16. Обеспечение безопасности дорожного движения &lt;1&gt;">
        <w:r>
          <w:rPr>
            <w:sz w:val="20"/>
            <w:color w:val="0000ff"/>
          </w:rPr>
          <w:t xml:space="preserve">Раздел 16</w:t>
        </w:r>
      </w:hyperlink>
      <w:r>
        <w:rPr>
          <w:sz w:val="20"/>
        </w:rPr>
        <w:t xml:space="preserve"> "Обеспечение безопасности дорожного движения" содержит документы об обеспечении безопасности дорожного движения.</w:t>
      </w:r>
    </w:p>
    <w:p>
      <w:pPr>
        <w:pStyle w:val="0"/>
        <w:spacing w:before="200" w:lineRule="auto"/>
        <w:ind w:firstLine="540"/>
        <w:jc w:val="both"/>
      </w:pPr>
      <w:r>
        <w:rPr>
          <w:sz w:val="20"/>
        </w:rPr>
        <w:t xml:space="preserve">5.17. </w:t>
      </w:r>
      <w:hyperlink w:history="0" w:anchor="P10121" w:tooltip="17. Организация и осуществление дознания и производства предварительного следствия по уголовным делам, экспертно-криминалистической деятельности">
        <w:r>
          <w:rPr>
            <w:sz w:val="20"/>
            <w:color w:val="0000ff"/>
          </w:rPr>
          <w:t xml:space="preserve">Раздел 17</w:t>
        </w:r>
      </w:hyperlink>
      <w:r>
        <w:rPr>
          <w:sz w:val="20"/>
        </w:rPr>
        <w:t xml:space="preserve"> "Организация и осуществление дознания и производства предварительного следствия по уголовным делам, экспертно-криминалистической деятельности" содержит документы, отражающие организацию и осуществление дознания, производства предварительного следствия по уголовным делам и экспертно-криминалистической деятельности.</w:t>
      </w:r>
    </w:p>
    <w:p>
      <w:pPr>
        <w:pStyle w:val="0"/>
        <w:spacing w:before="200" w:lineRule="auto"/>
        <w:ind w:firstLine="540"/>
        <w:jc w:val="both"/>
      </w:pPr>
      <w:r>
        <w:rPr>
          <w:sz w:val="20"/>
        </w:rPr>
        <w:t xml:space="preserve">5.18. </w:t>
      </w:r>
      <w:hyperlink w:history="0" w:anchor="P10671" w:tooltip="18. Деятельность в сфере контроля за оборотом наркотических средств, психотропных веществ и их прекурсоров">
        <w:r>
          <w:rPr>
            <w:sz w:val="20"/>
            <w:color w:val="0000ff"/>
          </w:rPr>
          <w:t xml:space="preserve">Раздел 18</w:t>
        </w:r>
      </w:hyperlink>
      <w:r>
        <w:rPr>
          <w:sz w:val="20"/>
        </w:rPr>
        <w:t xml:space="preserve"> "Деятельность в сфере контроля за оборотом наркотических средств, психотропных веществ и их прекурсоров" содержит документы, связанные с организацией деятельности в сфере оборота наркотических средств, психотропных веществ и их прекурсоров.</w:t>
      </w:r>
    </w:p>
    <w:p>
      <w:pPr>
        <w:pStyle w:val="0"/>
        <w:spacing w:before="200" w:lineRule="auto"/>
        <w:ind w:firstLine="540"/>
        <w:jc w:val="both"/>
      </w:pPr>
      <w:r>
        <w:rPr>
          <w:sz w:val="20"/>
        </w:rPr>
        <w:t xml:space="preserve">5.19. </w:t>
      </w:r>
      <w:hyperlink w:history="0" w:anchor="P10727" w:tooltip="19. Деятельность по ведению дел о гражданстве и в сфере миграции">
        <w:r>
          <w:rPr>
            <w:sz w:val="20"/>
            <w:color w:val="0000ff"/>
          </w:rPr>
          <w:t xml:space="preserve">Раздел 19</w:t>
        </w:r>
      </w:hyperlink>
      <w:r>
        <w:rPr>
          <w:sz w:val="20"/>
        </w:rPr>
        <w:t xml:space="preserve"> "Деятельность по ведению дел о гражданстве и в сфере миграции" содержит документы по ведению дел о гражданстве, паспортно-регистрационной работе, оформлению и выдаче документов на осуществление трудовой деятельности иностранными гражданами и лицами без гражданства, разрешительно-визовой работе, по вопросам предоставления убежища, переселения соотечественников, проживающих за рубежом и вынужденных переселенцев, контрольно-надзорной деятельности, учету журнальной и бланочной продукции.</w:t>
      </w:r>
    </w:p>
    <w:p>
      <w:pPr>
        <w:pStyle w:val="0"/>
        <w:spacing w:before="200" w:lineRule="auto"/>
        <w:ind w:firstLine="540"/>
        <w:jc w:val="both"/>
      </w:pPr>
      <w:r>
        <w:rPr>
          <w:sz w:val="20"/>
        </w:rPr>
        <w:t xml:space="preserve">5.20. </w:t>
      </w:r>
      <w:hyperlink w:history="0" w:anchor="P13019" w:tooltip="20. Материально-техническое обеспечение">
        <w:r>
          <w:rPr>
            <w:sz w:val="20"/>
            <w:color w:val="0000ff"/>
          </w:rPr>
          <w:t xml:space="preserve">Раздел 20</w:t>
        </w:r>
      </w:hyperlink>
      <w:r>
        <w:rPr>
          <w:sz w:val="20"/>
        </w:rPr>
        <w:t xml:space="preserve"> "Материально-техническое обеспечение" содержит документы о материально-техническом снабжении, ведении складского хозяйства, эксплуатации, технического обслуживания, ремонта вооружения и техники, списании, реализации и уничтожении (утилизации) материально-технических средств, организации и технологии производства действующих предприятий, энергетическом и топливном обеспечении, эксплуатации, ремонте оборудования и стандартизации.</w:t>
      </w:r>
    </w:p>
    <w:p>
      <w:pPr>
        <w:pStyle w:val="0"/>
        <w:spacing w:before="200" w:lineRule="auto"/>
        <w:ind w:firstLine="540"/>
        <w:jc w:val="both"/>
      </w:pPr>
      <w:r>
        <w:rPr>
          <w:sz w:val="20"/>
        </w:rPr>
        <w:t xml:space="preserve">5.21. </w:t>
      </w:r>
      <w:hyperlink w:history="0" w:anchor="P14945" w:tooltip="21. Административно-хозяйственное обеспечение деятельности">
        <w:r>
          <w:rPr>
            <w:sz w:val="20"/>
            <w:color w:val="0000ff"/>
          </w:rPr>
          <w:t xml:space="preserve">Раздел 21</w:t>
        </w:r>
      </w:hyperlink>
      <w:r>
        <w:rPr>
          <w:sz w:val="20"/>
        </w:rPr>
        <w:t xml:space="preserve"> "Административно-хозяйственное обеспечение деятельности" содержит документы по проектно-изыскательским работам, строительству и реконструкции, капитальному и текущему ремонту, вопросам организации работы транспорта, информационной безопасности и обеспечению защиты персональных данных.</w:t>
      </w:r>
    </w:p>
    <w:p>
      <w:pPr>
        <w:pStyle w:val="0"/>
        <w:spacing w:before="200" w:lineRule="auto"/>
        <w:ind w:firstLine="540"/>
        <w:jc w:val="both"/>
      </w:pPr>
      <w:r>
        <w:rPr>
          <w:sz w:val="20"/>
        </w:rPr>
        <w:t xml:space="preserve">5.22. </w:t>
      </w:r>
      <w:hyperlink w:history="0" w:anchor="P16766" w:tooltip="22. Обеспечение режима безопасности органов внутренних дел">
        <w:r>
          <w:rPr>
            <w:sz w:val="20"/>
            <w:color w:val="0000ff"/>
          </w:rPr>
          <w:t xml:space="preserve">Раздел 22</w:t>
        </w:r>
      </w:hyperlink>
      <w:r>
        <w:rPr>
          <w:sz w:val="20"/>
        </w:rPr>
        <w:t xml:space="preserve"> "Обеспечение режима безопасности органов внутренних дел" содержит документы по организации мобилизационной подготовки, мобилизации, гражданской обороны и мероприятий при возникновении чрезвычайных ситуаций, деятельности ведомственной пожарной охраны.</w:t>
      </w:r>
    </w:p>
    <w:p>
      <w:pPr>
        <w:pStyle w:val="0"/>
        <w:spacing w:before="200" w:lineRule="auto"/>
        <w:ind w:firstLine="540"/>
        <w:jc w:val="both"/>
      </w:pPr>
      <w:r>
        <w:rPr>
          <w:sz w:val="20"/>
        </w:rPr>
        <w:t xml:space="preserve">5.23. </w:t>
      </w:r>
      <w:hyperlink w:history="0" w:anchor="P17347" w:tooltip="23. Социально-бытовое обеспечение">
        <w:r>
          <w:rPr>
            <w:sz w:val="20"/>
            <w:color w:val="0000ff"/>
          </w:rPr>
          <w:t xml:space="preserve">Раздел 23</w:t>
        </w:r>
      </w:hyperlink>
      <w:r>
        <w:rPr>
          <w:sz w:val="20"/>
        </w:rPr>
        <w:t xml:space="preserve"> "Социально-бытовое обеспечение" содержит документы о социальном, пенсионном, жилищно-бытовом и медицинском обеспечении.</w:t>
      </w:r>
    </w:p>
    <w:p>
      <w:pPr>
        <w:pStyle w:val="0"/>
        <w:spacing w:before="200" w:lineRule="auto"/>
        <w:ind w:firstLine="540"/>
        <w:jc w:val="both"/>
      </w:pPr>
      <w:r>
        <w:rPr>
          <w:sz w:val="20"/>
        </w:rPr>
        <w:t xml:space="preserve">6. Перечень имеет 11 граф.</w:t>
      </w:r>
    </w:p>
    <w:p>
      <w:pPr>
        <w:pStyle w:val="0"/>
        <w:spacing w:before="200" w:lineRule="auto"/>
        <w:ind w:firstLine="540"/>
        <w:jc w:val="both"/>
      </w:pPr>
      <w:r>
        <w:rPr>
          <w:sz w:val="20"/>
        </w:rPr>
        <w:t xml:space="preserve">6.1. В </w:t>
      </w:r>
      <w:hyperlink w:history="0" w:anchor="P145" w:tooltip="1">
        <w:r>
          <w:rPr>
            <w:sz w:val="20"/>
            <w:color w:val="0000ff"/>
          </w:rPr>
          <w:t xml:space="preserve">графе 1</w:t>
        </w:r>
      </w:hyperlink>
      <w:r>
        <w:rPr>
          <w:sz w:val="20"/>
        </w:rPr>
        <w:t xml:space="preserve"> указаны номера статей, которым в Перечне присвоена единая сквозная нумерация.</w:t>
      </w:r>
    </w:p>
    <w:p>
      <w:pPr>
        <w:pStyle w:val="0"/>
        <w:spacing w:before="200" w:lineRule="auto"/>
        <w:ind w:firstLine="540"/>
        <w:jc w:val="both"/>
      </w:pPr>
      <w:r>
        <w:rPr>
          <w:sz w:val="20"/>
        </w:rPr>
        <w:t xml:space="preserve">6.2. В </w:t>
      </w:r>
      <w:hyperlink w:history="0" w:anchor="P146" w:tooltip="2">
        <w:r>
          <w:rPr>
            <w:sz w:val="20"/>
            <w:color w:val="0000ff"/>
          </w:rPr>
          <w:t xml:space="preserve">графе 2</w:t>
        </w:r>
      </w:hyperlink>
      <w:r>
        <w:rPr>
          <w:sz w:val="20"/>
        </w:rPr>
        <w:t xml:space="preserve"> приведены наименования видов документов, а в скобках раскрываются основные виды документов, включенных в статью.</w:t>
      </w:r>
    </w:p>
    <w:p>
      <w:pPr>
        <w:pStyle w:val="0"/>
        <w:spacing w:before="200" w:lineRule="auto"/>
        <w:ind w:firstLine="540"/>
        <w:jc w:val="both"/>
      </w:pPr>
      <w:r>
        <w:rPr>
          <w:sz w:val="20"/>
        </w:rPr>
        <w:t xml:space="preserve">6.3. В </w:t>
      </w:r>
      <w:hyperlink w:history="0" w:anchor="P147" w:tooltip="3">
        <w:r>
          <w:rPr>
            <w:sz w:val="20"/>
            <w:color w:val="0000ff"/>
          </w:rPr>
          <w:t xml:space="preserve">графах 3</w:t>
        </w:r>
      </w:hyperlink>
      <w:r>
        <w:rPr>
          <w:sz w:val="20"/>
        </w:rPr>
        <w:t xml:space="preserve"> - </w:t>
      </w:r>
      <w:hyperlink w:history="0" w:anchor="P154" w:tooltip="10">
        <w:r>
          <w:rPr>
            <w:sz w:val="20"/>
            <w:color w:val="0000ff"/>
          </w:rPr>
          <w:t xml:space="preserve">10</w:t>
        </w:r>
      </w:hyperlink>
      <w:r>
        <w:rPr>
          <w:sz w:val="20"/>
        </w:rPr>
        <w:t xml:space="preserve"> указаны сроки хранения документов, перечисленных в </w:t>
      </w:r>
      <w:hyperlink w:history="0" w:anchor="P146" w:tooltip="2">
        <w:r>
          <w:rPr>
            <w:sz w:val="20"/>
            <w:color w:val="0000ff"/>
          </w:rPr>
          <w:t xml:space="preserve">графе 2</w:t>
        </w:r>
      </w:hyperlink>
      <w:r>
        <w:rPr>
          <w:sz w:val="20"/>
        </w:rPr>
        <w:t xml:space="preserve"> Перечня, определенных в соответствии с характером деятельности основных структурных подразделений органов внутренних дел, которые объединены в следующие группы:</w:t>
      </w:r>
    </w:p>
    <w:p>
      <w:pPr>
        <w:pStyle w:val="0"/>
        <w:spacing w:before="200" w:lineRule="auto"/>
        <w:ind w:firstLine="540"/>
        <w:jc w:val="both"/>
      </w:pPr>
      <w:r>
        <w:rPr>
          <w:sz w:val="20"/>
        </w:rPr>
        <w:t xml:space="preserve">центральный аппарат МВД России </w:t>
      </w:r>
      <w:hyperlink w:history="0" w:anchor="P147" w:tooltip="3">
        <w:r>
          <w:rPr>
            <w:sz w:val="20"/>
            <w:color w:val="0000ff"/>
          </w:rPr>
          <w:t xml:space="preserve">(графа 3)</w:t>
        </w:r>
      </w:hyperlink>
      <w:r>
        <w:rPr>
          <w:sz w:val="20"/>
        </w:rPr>
        <w:t xml:space="preserve">;</w:t>
      </w:r>
    </w:p>
    <w:p>
      <w:pPr>
        <w:pStyle w:val="0"/>
        <w:spacing w:before="200" w:lineRule="auto"/>
        <w:ind w:firstLine="540"/>
        <w:jc w:val="both"/>
      </w:pPr>
      <w:r>
        <w:rPr>
          <w:sz w:val="20"/>
        </w:rPr>
        <w:t xml:space="preserve">организации и подразделения, созданные для выполнения задач и осуществления полномочий, возложенных на органы внутренних дел </w:t>
      </w:r>
      <w:hyperlink w:history="0" w:anchor="P148" w:tooltip="4">
        <w:r>
          <w:rPr>
            <w:sz w:val="20"/>
            <w:color w:val="0000ff"/>
          </w:rPr>
          <w:t xml:space="preserve">(графа 4)</w:t>
        </w:r>
      </w:hyperlink>
      <w:r>
        <w:rPr>
          <w:sz w:val="20"/>
        </w:rPr>
        <w:t xml:space="preserve">;</w:t>
      </w:r>
    </w:p>
    <w:p>
      <w:pPr>
        <w:pStyle w:val="0"/>
        <w:spacing w:before="200" w:lineRule="auto"/>
        <w:ind w:firstLine="540"/>
        <w:jc w:val="both"/>
      </w:pPr>
      <w:r>
        <w:rPr>
          <w:sz w:val="20"/>
        </w:rPr>
        <w:t xml:space="preserve">Главное управление МВД России по Северо-Кавказскому федеральному округу и управления на транспорте МВД России по федеральным округам </w:t>
      </w:r>
      <w:hyperlink w:history="0" w:anchor="P149" w:tooltip="5">
        <w:r>
          <w:rPr>
            <w:sz w:val="20"/>
            <w:color w:val="0000ff"/>
          </w:rPr>
          <w:t xml:space="preserve">(графа 5)</w:t>
        </w:r>
      </w:hyperlink>
      <w:r>
        <w:rPr>
          <w:sz w:val="20"/>
        </w:rPr>
        <w:t xml:space="preserve">;</w:t>
      </w:r>
    </w:p>
    <w:p>
      <w:pPr>
        <w:pStyle w:val="0"/>
        <w:spacing w:before="200" w:lineRule="auto"/>
        <w:ind w:firstLine="540"/>
        <w:jc w:val="both"/>
      </w:pPr>
      <w:r>
        <w:rPr>
          <w:sz w:val="20"/>
        </w:rPr>
        <w:t xml:space="preserve">оперативные бюро МВД России, Центр специального назначения в области обеспечения безопасности дорожного движения Министерства внутренних дел Российской Федерации, Центр по вопросам миграции Министерства внутренних дел Российской Федерации, Восточно-Сибирское и Забайкальское линейные управления МВД России на транспорте, линейные управления Министерства внутренних дел Российской Федерации на железнодорожном, водном и воздушном транспорте </w:t>
      </w:r>
      <w:hyperlink w:history="0" w:anchor="P150" w:tooltip="6">
        <w:r>
          <w:rPr>
            <w:sz w:val="20"/>
            <w:color w:val="0000ff"/>
          </w:rPr>
          <w:t xml:space="preserve">(графа 6)</w:t>
        </w:r>
      </w:hyperlink>
      <w:r>
        <w:rPr>
          <w:sz w:val="20"/>
        </w:rPr>
        <w:t xml:space="preserve">;</w:t>
      </w:r>
    </w:p>
    <w:p>
      <w:pPr>
        <w:pStyle w:val="0"/>
        <w:spacing w:before="200" w:lineRule="auto"/>
        <w:ind w:firstLine="540"/>
        <w:jc w:val="both"/>
      </w:pPr>
      <w:r>
        <w:rPr>
          <w:sz w:val="20"/>
        </w:rPr>
        <w:t xml:space="preserve">министерства внутренних дел по республикам, главные управления, управления МВД России по иным субъектам Российской Федерации </w:t>
      </w:r>
      <w:hyperlink w:history="0" w:anchor="P151" w:tooltip="7">
        <w:r>
          <w:rPr>
            <w:sz w:val="20"/>
            <w:color w:val="0000ff"/>
          </w:rPr>
          <w:t xml:space="preserve">(графа 7)</w:t>
        </w:r>
      </w:hyperlink>
      <w:r>
        <w:rPr>
          <w:sz w:val="20"/>
        </w:rPr>
        <w:t xml:space="preserve">;</w:t>
      </w:r>
    </w:p>
    <w:p>
      <w:pPr>
        <w:pStyle w:val="0"/>
        <w:spacing w:before="200" w:lineRule="auto"/>
        <w:ind w:firstLine="540"/>
        <w:jc w:val="both"/>
      </w:pPr>
      <w:r>
        <w:rPr>
          <w:sz w:val="20"/>
        </w:rPr>
        <w:t xml:space="preserve">управления, отделы, отделения МВД России по федеральным территориям, управления, отделы, отделения МВД России по районам, городам и иным муниципальным образованиям, в том числе по нескольким муниципальным образованиям, управления, отделы, отделения МВД России на части территорий административных центров субъектов Российской Федерации, управления, отделы, отделения МВД России по закрытым административно-территориальным образованиям, на особо важных и режимных объектах, линейные отделы, отделения МВД России на железнодорожном, водном и воздушном транспорте, УВД на Московском метрополитене ГУ МВД России по г. Москве, УМВД России на комплексе "Байконур" </w:t>
      </w:r>
      <w:hyperlink w:history="0" w:anchor="P152" w:tooltip="8">
        <w:r>
          <w:rPr>
            <w:sz w:val="20"/>
            <w:color w:val="0000ff"/>
          </w:rPr>
          <w:t xml:space="preserve">(графа 8)</w:t>
        </w:r>
      </w:hyperlink>
      <w:r>
        <w:rPr>
          <w:sz w:val="20"/>
        </w:rPr>
        <w:t xml:space="preserve">;</w:t>
      </w:r>
    </w:p>
    <w:p>
      <w:pPr>
        <w:pStyle w:val="0"/>
        <w:spacing w:before="200" w:lineRule="auto"/>
        <w:ind w:firstLine="540"/>
        <w:jc w:val="both"/>
      </w:pPr>
      <w:r>
        <w:rPr>
          <w:sz w:val="20"/>
        </w:rPr>
        <w:t xml:space="preserve">образовательные и научные организации системы МВД России, редакции печатных и электронных средств массовой информации, типографии системы МВД России </w:t>
      </w:r>
      <w:hyperlink w:history="0" w:anchor="P153" w:tooltip="9">
        <w:r>
          <w:rPr>
            <w:sz w:val="20"/>
            <w:color w:val="0000ff"/>
          </w:rPr>
          <w:t xml:space="preserve">(графа 9)</w:t>
        </w:r>
      </w:hyperlink>
      <w:r>
        <w:rPr>
          <w:sz w:val="20"/>
        </w:rPr>
        <w:t xml:space="preserve">;</w:t>
      </w:r>
    </w:p>
    <w:p>
      <w:pPr>
        <w:pStyle w:val="0"/>
        <w:spacing w:before="200" w:lineRule="auto"/>
        <w:ind w:firstLine="540"/>
        <w:jc w:val="both"/>
      </w:pPr>
      <w:r>
        <w:rPr>
          <w:sz w:val="20"/>
        </w:rPr>
        <w:t xml:space="preserve">медицинские (в том числе санаторно-курортные) организации системы МВД России, окружные управления материально-технического снабжения системы МВД России, загранаппарат МВД России, организации культуры, физкультурно-спортивные организации </w:t>
      </w:r>
      <w:hyperlink w:history="0" w:anchor="P154" w:tooltip="10">
        <w:r>
          <w:rPr>
            <w:sz w:val="20"/>
            <w:color w:val="0000ff"/>
          </w:rPr>
          <w:t xml:space="preserve">(графа 10)</w:t>
        </w:r>
      </w:hyperlink>
      <w:r>
        <w:rPr>
          <w:sz w:val="20"/>
        </w:rPr>
        <w:t xml:space="preserve">.</w:t>
      </w:r>
    </w:p>
    <w:p>
      <w:pPr>
        <w:pStyle w:val="0"/>
        <w:spacing w:before="200" w:lineRule="auto"/>
        <w:ind w:firstLine="540"/>
        <w:jc w:val="both"/>
      </w:pPr>
      <w:r>
        <w:rPr>
          <w:sz w:val="20"/>
        </w:rPr>
        <w:t xml:space="preserve">6.4. В </w:t>
      </w:r>
      <w:hyperlink w:history="0" w:anchor="P155" w:tooltip="11">
        <w:r>
          <w:rPr>
            <w:sz w:val="20"/>
            <w:color w:val="0000ff"/>
          </w:rPr>
          <w:t xml:space="preserve">графе 11</w:t>
        </w:r>
      </w:hyperlink>
      <w:r>
        <w:rPr>
          <w:sz w:val="20"/>
        </w:rPr>
        <w:t xml:space="preserve"> Перечня приводятся примечания, комментирующие и уточняющие сроки, порядок или место хранения документов (при наличии).</w:t>
      </w:r>
    </w:p>
    <w:bookmarkStart w:id="102" w:name="P102"/>
    <w:bookmarkEnd w:id="102"/>
    <w:p>
      <w:pPr>
        <w:pStyle w:val="0"/>
        <w:spacing w:before="200" w:lineRule="auto"/>
        <w:ind w:firstLine="540"/>
        <w:jc w:val="both"/>
      </w:pPr>
      <w:r>
        <w:rPr>
          <w:sz w:val="20"/>
        </w:rPr>
        <w:t xml:space="preserve">7. Документы постоянного срока хранения, указанные в </w:t>
      </w:r>
      <w:hyperlink w:history="0" w:anchor="P154" w:tooltip="10">
        <w:r>
          <w:rPr>
            <w:sz w:val="20"/>
            <w:color w:val="0000ff"/>
          </w:rPr>
          <w:t xml:space="preserve">графе 10</w:t>
        </w:r>
      </w:hyperlink>
      <w:r>
        <w:rPr>
          <w:sz w:val="20"/>
        </w:rPr>
        <w:t xml:space="preserve">, хранятся по месту образования или в вышестоящих органах внутренних дел и на хранение в государственные архивы не передаются.</w:t>
      </w:r>
    </w:p>
    <w:p>
      <w:pPr>
        <w:pStyle w:val="0"/>
        <w:spacing w:before="200" w:lineRule="auto"/>
        <w:ind w:firstLine="540"/>
        <w:jc w:val="both"/>
      </w:pPr>
      <w:r>
        <w:rPr>
          <w:sz w:val="20"/>
        </w:rPr>
        <w:t xml:space="preserve">8. К Перечню составлен </w:t>
      </w:r>
      <w:hyperlink w:history="0" w:anchor="P18030" w:tooltip="Указатель наиболее востребованных видов документов">
        <w:r>
          <w:rPr>
            <w:sz w:val="20"/>
            <w:color w:val="0000ff"/>
          </w:rPr>
          <w:t xml:space="preserve">"Указатель"</w:t>
        </w:r>
      </w:hyperlink>
      <w:r>
        <w:rPr>
          <w:sz w:val="20"/>
        </w:rPr>
        <w:t xml:space="preserve">, в котором в алфавитном порядке перечислены виды документов со ссылками на номера соответствующих статей Перечня.</w:t>
      </w:r>
    </w:p>
    <w:p>
      <w:pPr>
        <w:pStyle w:val="0"/>
        <w:jc w:val="both"/>
      </w:pPr>
      <w:r>
        <w:rPr>
          <w:sz w:val="20"/>
        </w:rPr>
      </w:r>
    </w:p>
    <w:p>
      <w:pPr>
        <w:pStyle w:val="2"/>
        <w:outlineLvl w:val="1"/>
        <w:jc w:val="center"/>
      </w:pPr>
      <w:r>
        <w:rPr>
          <w:sz w:val="20"/>
        </w:rPr>
        <w:t xml:space="preserve">IV. Определение сроков хранения документов</w:t>
      </w:r>
    </w:p>
    <w:p>
      <w:pPr>
        <w:pStyle w:val="0"/>
        <w:jc w:val="both"/>
      </w:pPr>
      <w:r>
        <w:rPr>
          <w:sz w:val="20"/>
        </w:rPr>
      </w:r>
    </w:p>
    <w:p>
      <w:pPr>
        <w:pStyle w:val="0"/>
        <w:ind w:firstLine="540"/>
        <w:jc w:val="both"/>
      </w:pPr>
      <w:r>
        <w:rPr>
          <w:sz w:val="20"/>
        </w:rPr>
        <w:t xml:space="preserve">9. Сроки хранения документов, указанные в Перечне, исчисляются с 1 января года, следующего за годом окончания (прекращения) дела (журнала, книги учета и иных единиц хранения) или, если документы сформированы в номенклатурное дело, за годом списания в дело документа. Срок хранения карточки каталога (картотеки) исчисляется с 1 января года, следующего за годом составления карточки.</w:t>
      </w:r>
    </w:p>
    <w:p>
      <w:pPr>
        <w:pStyle w:val="0"/>
        <w:spacing w:before="200" w:lineRule="auto"/>
        <w:ind w:firstLine="540"/>
        <w:jc w:val="both"/>
      </w:pPr>
      <w:r>
        <w:rPr>
          <w:sz w:val="20"/>
        </w:rPr>
        <w:t xml:space="preserve">10. После истечения сроков временного хранения, установленных Перечнем (1 год, 2 года, 3 года, 4 года, 5 лет, 6 лет, 9 лет, 10 лет, 11 лет, 15 лет, 20 лет, 25 лет, 30 лет, 45 лет, 50 лет, 75 лет, 85 лет), документы подлежат уничтожению с учетом положений </w:t>
      </w:r>
      <w:hyperlink w:history="0" w:anchor="P119" w:tooltip="17. Отметка &quot;ЭК&quot;, проставленная к срокам хранения отдельных видов документов, означает, что указанные документы или часть указанных документов могут иметь научно-историческое значение и такие документы могут быть отобраны на постоянное хранение по результатам экспертизы ценности.">
        <w:r>
          <w:rPr>
            <w:sz w:val="20"/>
            <w:color w:val="0000ff"/>
          </w:rPr>
          <w:t xml:space="preserve">пунктов 17</w:t>
        </w:r>
      </w:hyperlink>
      <w:r>
        <w:rPr>
          <w:sz w:val="20"/>
        </w:rPr>
        <w:t xml:space="preserve"> и </w:t>
      </w:r>
      <w:hyperlink w:history="0" w:anchor="P120" w:tooltip="18. Решение о хранении или уничтожении документов с отметкой &quot;ЭК&quot; принимают экспертные комиссии подразделений органов внутренних дел &lt;1&gt;. После окончания делопроизводственного года (окончания или прекращения дела) экспертная комиссия проверяет состав и содержание документов с отметкой &quot;ЭК&quot;, снимает эту отметку и, руководствуясь принципами экспертизы ценности документов, устанавливает конкретный срок хранения дела до постоянного включительно, но не ниже установленного Перечнем.">
        <w:r>
          <w:rPr>
            <w:sz w:val="20"/>
            <w:color w:val="0000ff"/>
          </w:rPr>
          <w:t xml:space="preserve">18</w:t>
        </w:r>
      </w:hyperlink>
      <w:r>
        <w:rPr>
          <w:sz w:val="20"/>
        </w:rPr>
        <w:t xml:space="preserve"> настоящих Правил. Уничтожение документов до истечения сроков их временного хранения запрещается.</w:t>
      </w:r>
    </w:p>
    <w:p>
      <w:pPr>
        <w:pStyle w:val="0"/>
        <w:spacing w:before="200" w:lineRule="auto"/>
        <w:ind w:firstLine="540"/>
        <w:jc w:val="both"/>
      </w:pPr>
      <w:r>
        <w:rPr>
          <w:sz w:val="20"/>
        </w:rPr>
        <w:t xml:space="preserve">11. Срок хранения "До минования надобности" означает, что подразделения органов внутренних дел сами определяют срок хранения указанных документов, однако этот срок не может быть менее 1 года.</w:t>
      </w:r>
    </w:p>
    <w:p>
      <w:pPr>
        <w:pStyle w:val="0"/>
        <w:spacing w:before="200" w:lineRule="auto"/>
        <w:ind w:firstLine="540"/>
        <w:jc w:val="both"/>
      </w:pPr>
      <w:r>
        <w:rPr>
          <w:sz w:val="20"/>
        </w:rPr>
        <w:t xml:space="preserve">12. Срок хранения "До замены новыми" применяется, как правило, к копиям документов, которые присылаются в подразделения органов внутренних дел для использования в работе, и означает, что данные документы хранятся до их отмены и замены новыми.</w:t>
      </w:r>
    </w:p>
    <w:p>
      <w:pPr>
        <w:pStyle w:val="0"/>
        <w:spacing w:before="200" w:lineRule="auto"/>
        <w:ind w:firstLine="540"/>
        <w:jc w:val="both"/>
      </w:pPr>
      <w:r>
        <w:rPr>
          <w:sz w:val="20"/>
        </w:rPr>
        <w:t xml:space="preserve">13. Срок хранения "До минования надобности" научно-технической документации означает, что эти документы хранятся в подразделениях делопроизводства и режима или в подразделениях, которые используют их в своей практической деятельности, не менее 5 лет. На хранение в подразделения архивной информации информационных центров территориальных органов МВД России на окружном, межрегиональном и региональном уровнях указанные документы не передаются.</w:t>
      </w:r>
    </w:p>
    <w:p>
      <w:pPr>
        <w:pStyle w:val="0"/>
        <w:spacing w:before="200" w:lineRule="auto"/>
        <w:ind w:firstLine="540"/>
        <w:jc w:val="both"/>
      </w:pPr>
      <w:r>
        <w:rPr>
          <w:sz w:val="20"/>
        </w:rPr>
        <w:t xml:space="preserve">14. Срок хранения "До ликвидации библиотеки, справочно-информационной службы" означает, что документы, сопутствующие ведению и использованию библиотек и справочно-информационных служб, подлежат уничтожению только после ликвидации библиотеки и (или) справочно-информационной службы.</w:t>
      </w:r>
    </w:p>
    <w:p>
      <w:pPr>
        <w:pStyle w:val="0"/>
        <w:spacing w:before="200" w:lineRule="auto"/>
        <w:ind w:firstLine="540"/>
        <w:jc w:val="both"/>
      </w:pPr>
      <w:r>
        <w:rPr>
          <w:sz w:val="20"/>
        </w:rPr>
        <w:t xml:space="preserve">15. Срок хранения "50/75 лет", установленный для документов по личному составу, означает следующее:</w:t>
      </w:r>
    </w:p>
    <w:p>
      <w:pPr>
        <w:pStyle w:val="0"/>
        <w:spacing w:before="200" w:lineRule="auto"/>
        <w:ind w:firstLine="540"/>
        <w:jc w:val="both"/>
      </w:pPr>
      <w:r>
        <w:rPr>
          <w:sz w:val="20"/>
        </w:rPr>
        <w:t xml:space="preserve">срок хранения указанных документов, законченных делопроизводством до 1 января 2003 года, составляет 75 лет;</w:t>
      </w:r>
    </w:p>
    <w:p>
      <w:pPr>
        <w:pStyle w:val="0"/>
        <w:spacing w:before="200" w:lineRule="auto"/>
        <w:ind w:firstLine="540"/>
        <w:jc w:val="both"/>
      </w:pPr>
      <w:r>
        <w:rPr>
          <w:sz w:val="20"/>
        </w:rPr>
        <w:t xml:space="preserve">срок хранения указанных документов, законченных делопроизводством после 1 января 2003 года, составляет 50 лет;</w:t>
      </w:r>
    </w:p>
    <w:p>
      <w:pPr>
        <w:pStyle w:val="0"/>
        <w:spacing w:before="200" w:lineRule="auto"/>
        <w:ind w:firstLine="540"/>
        <w:jc w:val="both"/>
      </w:pPr>
      <w:r>
        <w:rPr>
          <w:sz w:val="20"/>
        </w:rPr>
        <w:t xml:space="preserve">по истечении данных сроков хранения документы по личному составу, образовавшиеся в процессе деятельности подразделений органов внутренних дел, подлежат экспертизе ценности;</w:t>
      </w:r>
    </w:p>
    <w:p>
      <w:pPr>
        <w:pStyle w:val="0"/>
        <w:spacing w:before="200" w:lineRule="auto"/>
        <w:ind w:firstLine="540"/>
        <w:jc w:val="both"/>
      </w:pPr>
      <w:r>
        <w:rPr>
          <w:sz w:val="20"/>
        </w:rPr>
        <w:t xml:space="preserve">документы по личному составу, образовавшиеся в связи с прохождением гражданами государственной службы, не являющейся государственной гражданской службой, хранятся в государственных органах, в которых граждане проходили государственную службу, не являющуюся государственной гражданской службой, в течение 75 лет после прекращения государственной службы с проведением экспертизы ценности документов после истечения указанного срока хранения.</w:t>
      </w:r>
    </w:p>
    <w:p>
      <w:pPr>
        <w:pStyle w:val="0"/>
        <w:spacing w:before="200" w:lineRule="auto"/>
        <w:ind w:firstLine="540"/>
        <w:jc w:val="both"/>
      </w:pPr>
      <w:r>
        <w:rPr>
          <w:sz w:val="20"/>
        </w:rPr>
        <w:t xml:space="preserve">16. Срок хранения "Пост." ("Постоянно"), установленный для определенных видов документов, означает, что указанные документы, образовавшиеся в деятельности подразделений органов внутренних дел, за исключением указанных в </w:t>
      </w:r>
      <w:hyperlink w:history="0" w:anchor="P102" w:tooltip="7. Документы постоянного срока хранения, указанные в графе 10, хранятся по месту образования или в вышестоящих органах внутренних дел и на хранение в государственные архивы не передаются.">
        <w:r>
          <w:rPr>
            <w:sz w:val="20"/>
            <w:color w:val="0000ff"/>
          </w:rPr>
          <w:t xml:space="preserve">пункте 7</w:t>
        </w:r>
      </w:hyperlink>
      <w:r>
        <w:rPr>
          <w:sz w:val="20"/>
        </w:rPr>
        <w:t xml:space="preserve"> настоящих Правил, включаются в состав Архивного фонда Российской Федерации и подлежат передаче на постоянное хранение в соответствующие архивы после истечения сроков их временного хранения в организациях.</w:t>
      </w:r>
    </w:p>
    <w:bookmarkStart w:id="119" w:name="P119"/>
    <w:bookmarkEnd w:id="119"/>
    <w:p>
      <w:pPr>
        <w:pStyle w:val="0"/>
        <w:spacing w:before="200" w:lineRule="auto"/>
        <w:ind w:firstLine="540"/>
        <w:jc w:val="both"/>
      </w:pPr>
      <w:r>
        <w:rPr>
          <w:sz w:val="20"/>
        </w:rPr>
        <w:t xml:space="preserve">17. Отметка "ЭК", проставленная к срокам хранения отдельных видов документов, означает, что указанные документы или часть указанных документов могут иметь научно-историческое значение и такие документы могут быть отобраны на постоянное хранение по результатам экспертизы ценности.</w:t>
      </w:r>
    </w:p>
    <w:bookmarkStart w:id="120" w:name="P120"/>
    <w:bookmarkEnd w:id="120"/>
    <w:p>
      <w:pPr>
        <w:pStyle w:val="0"/>
        <w:spacing w:before="200" w:lineRule="auto"/>
        <w:ind w:firstLine="540"/>
        <w:jc w:val="both"/>
      </w:pPr>
      <w:r>
        <w:rPr>
          <w:sz w:val="20"/>
        </w:rPr>
        <w:t xml:space="preserve">18. Решение о хранении или уничтожении документов с отметкой "ЭК" принимают экспертные комиссии подразделений органов внутренних дел &lt;1&gt;. После окончания делопроизводственного года (окончания или прекращения дела) экспертная комиссия проверяет состав и содержание документов с отметкой "ЭК", снимает эту отметку и, руководствуясь принципами экспертизы ценности документов, устанавливает конкретный срок хранения дела до постоянного включительно, но не ниже установленного Перечнем.</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"экспертная комиссия".</w:t>
      </w:r>
    </w:p>
    <w:p>
      <w:pPr>
        <w:pStyle w:val="0"/>
        <w:jc w:val="both"/>
      </w:pPr>
      <w:r>
        <w:rPr>
          <w:sz w:val="20"/>
        </w:rPr>
      </w:r>
    </w:p>
    <w:p>
      <w:pPr>
        <w:pStyle w:val="0"/>
        <w:ind w:firstLine="540"/>
        <w:jc w:val="both"/>
      </w:pPr>
      <w:r>
        <w:rPr>
          <w:sz w:val="20"/>
        </w:rPr>
        <w:t xml:space="preserve">19. В тех случаях, когда при определении срока хранения документов могут быть использованы одновременно несколько статей Перечня, выбирается та из них, которая предусматривает больший срок хранения.</w:t>
      </w:r>
    </w:p>
    <w:p>
      <w:pPr>
        <w:pStyle w:val="0"/>
        <w:spacing w:before="200" w:lineRule="auto"/>
        <w:ind w:firstLine="540"/>
        <w:jc w:val="both"/>
      </w:pPr>
      <w:r>
        <w:rPr>
          <w:sz w:val="20"/>
        </w:rPr>
        <w:t xml:space="preserve">20. Микрофильмирование документов (с последующим уничтожением их оригиналов), образующихся в деятельности органов внутренних дел, должно производиться в соответствии с действующими государственными стандартами.</w:t>
      </w:r>
    </w:p>
    <w:p>
      <w:pPr>
        <w:pStyle w:val="0"/>
        <w:spacing w:before="200" w:lineRule="auto"/>
        <w:ind w:firstLine="540"/>
        <w:jc w:val="both"/>
      </w:pPr>
      <w:r>
        <w:rPr>
          <w:sz w:val="20"/>
        </w:rPr>
        <w:t xml:space="preserve">21. Определение сроков хранения документов, не предусмотренных Перечнем и другими нормативными актами МВД России, а также изменение сроков хранения отдельных категорий документов осуществляется решением Центральной экспертно-проверочной комиссии МВД России после его согласования с Центральной экспертно-проверочной комиссией при Федеральном архивном агентстве.</w:t>
      </w:r>
    </w:p>
    <w:p>
      <w:pPr>
        <w:pStyle w:val="0"/>
        <w:jc w:val="both"/>
      </w:pPr>
      <w:r>
        <w:rPr>
          <w:sz w:val="20"/>
        </w:rPr>
      </w:r>
    </w:p>
    <w:p>
      <w:pPr>
        <w:pStyle w:val="2"/>
        <w:outlineLvl w:val="1"/>
        <w:jc w:val="center"/>
      </w:pPr>
      <w:r>
        <w:rPr>
          <w:sz w:val="20"/>
        </w:rPr>
        <w:t xml:space="preserve">V. Порядок применения Перечня</w:t>
      </w:r>
    </w:p>
    <w:p>
      <w:pPr>
        <w:pStyle w:val="0"/>
        <w:jc w:val="both"/>
      </w:pPr>
      <w:r>
        <w:rPr>
          <w:sz w:val="20"/>
        </w:rPr>
      </w:r>
    </w:p>
    <w:p>
      <w:pPr>
        <w:pStyle w:val="0"/>
        <w:ind w:firstLine="540"/>
        <w:jc w:val="both"/>
      </w:pPr>
      <w:r>
        <w:rPr>
          <w:sz w:val="20"/>
        </w:rPr>
        <w:t xml:space="preserve">22. При составлении заголовков дел для номенклатур дел и описей следует использовать наименования документов, имеющихся в Перечне, только с дополнением заголовков конкретным содержанием и другими необходимыми элементами заголовка, предусмотренными нормативными правовыми актами МВД России, регламентирующими вопросы делопроизводства и архивной работы.</w:t>
      </w:r>
    </w:p>
    <w:p>
      <w:pPr>
        <w:pStyle w:val="0"/>
        <w:spacing w:before="200" w:lineRule="auto"/>
        <w:ind w:firstLine="540"/>
        <w:jc w:val="both"/>
      </w:pPr>
      <w:r>
        <w:rPr>
          <w:sz w:val="20"/>
        </w:rPr>
        <w:t xml:space="preserve">23. Уничтожение документов, имеющих историческую или культурную ценность, а также нарушение установленных настоящим Перечнем сроков хранения документов является незаконным и влечет за собой ответственность в установленном законодательством Российской Федерации порядке.</w:t>
      </w:r>
    </w:p>
    <w:p>
      <w:pPr>
        <w:pStyle w:val="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3401"/>
        <w:gridCol w:w="1020"/>
        <w:gridCol w:w="1020"/>
        <w:gridCol w:w="1020"/>
        <w:gridCol w:w="1417"/>
        <w:gridCol w:w="1020"/>
        <w:gridCol w:w="1870"/>
        <w:gridCol w:w="1020"/>
        <w:gridCol w:w="1360"/>
        <w:gridCol w:w="2040"/>
      </w:tblGrid>
      <w:tr>
        <w:tc>
          <w:tcPr>
            <w:tcW w:w="680" w:type="dxa"/>
            <w:vMerge w:val="restart"/>
          </w:tcPr>
          <w:p>
            <w:pPr>
              <w:pStyle w:val="0"/>
              <w:jc w:val="center"/>
            </w:pPr>
            <w:r>
              <w:rPr>
                <w:sz w:val="20"/>
              </w:rPr>
              <w:t xml:space="preserve">N статьи</w:t>
            </w:r>
          </w:p>
        </w:tc>
        <w:tc>
          <w:tcPr>
            <w:tcW w:w="3401" w:type="dxa"/>
            <w:vMerge w:val="restart"/>
          </w:tcPr>
          <w:p>
            <w:pPr>
              <w:pStyle w:val="0"/>
              <w:jc w:val="center"/>
            </w:pPr>
            <w:r>
              <w:rPr>
                <w:sz w:val="20"/>
              </w:rPr>
              <w:t xml:space="preserve">Наименование видов документов</w:t>
            </w:r>
          </w:p>
        </w:tc>
        <w:tc>
          <w:tcPr>
            <w:gridSpan w:val="8"/>
            <w:tcW w:w="9747" w:type="dxa"/>
          </w:tcPr>
          <w:p>
            <w:pPr>
              <w:pStyle w:val="0"/>
              <w:jc w:val="center"/>
            </w:pPr>
            <w:r>
              <w:rPr>
                <w:sz w:val="20"/>
              </w:rPr>
              <w:t xml:space="preserve">Срок хранения документов</w:t>
            </w:r>
          </w:p>
        </w:tc>
        <w:tc>
          <w:tcPr>
            <w:tcW w:w="2040" w:type="dxa"/>
            <w:vMerge w:val="restart"/>
          </w:tcPr>
          <w:p>
            <w:pPr>
              <w:pStyle w:val="0"/>
              <w:jc w:val="center"/>
            </w:pPr>
            <w:r>
              <w:rPr>
                <w:sz w:val="20"/>
              </w:rPr>
              <w:t xml:space="preserve">Примечания</w:t>
            </w:r>
          </w:p>
        </w:tc>
      </w:tr>
      <w:tr>
        <w:tc>
          <w:tcPr>
            <w:vMerge w:val="continue"/>
          </w:tcPr>
          <w:p/>
        </w:tc>
        <w:tc>
          <w:tcPr>
            <w:vMerge w:val="continue"/>
          </w:tcPr>
          <w:p/>
        </w:tc>
        <w:tc>
          <w:tcPr>
            <w:tcW w:w="1020" w:type="dxa"/>
          </w:tcPr>
          <w:p>
            <w:pPr>
              <w:pStyle w:val="0"/>
              <w:jc w:val="center"/>
            </w:pPr>
            <w:r>
              <w:rPr>
                <w:sz w:val="20"/>
              </w:rPr>
              <w:t xml:space="preserve">Центральный аппарат МВД России</w:t>
            </w:r>
          </w:p>
        </w:tc>
        <w:tc>
          <w:tcPr>
            <w:tcW w:w="1020" w:type="dxa"/>
          </w:tcPr>
          <w:p>
            <w:pPr>
              <w:pStyle w:val="0"/>
              <w:jc w:val="center"/>
            </w:pPr>
            <w:r>
              <w:rPr>
                <w:sz w:val="20"/>
              </w:rPr>
              <w:t xml:space="preserve">Организации и подразделения, созданные для выполнения задач и осуществления полномочий, возложенных на органы внутренних дел</w:t>
            </w:r>
          </w:p>
        </w:tc>
        <w:tc>
          <w:tcPr>
            <w:tcW w:w="1020" w:type="dxa"/>
          </w:tcPr>
          <w:p>
            <w:pPr>
              <w:pStyle w:val="0"/>
              <w:jc w:val="center"/>
            </w:pPr>
            <w:r>
              <w:rPr>
                <w:sz w:val="20"/>
              </w:rPr>
              <w:t xml:space="preserve">Главное управление МВД России по Северо-Кавказскому федеральному округу, управления на транспорте МВД России по федеральным округам</w:t>
            </w:r>
          </w:p>
        </w:tc>
        <w:tc>
          <w:tcPr>
            <w:tcW w:w="1417" w:type="dxa"/>
          </w:tcPr>
          <w:p>
            <w:pPr>
              <w:pStyle w:val="0"/>
              <w:jc w:val="center"/>
            </w:pPr>
            <w:r>
              <w:rPr>
                <w:sz w:val="20"/>
              </w:rPr>
              <w:t xml:space="preserve">Оперативные бюро МВД России, Центр специального назначения в области обеспечения безопасности дорожного движения Министерства внутренних дел Российской Федерации, Центр по вопросам миграции Министерства внутренних дел Российской Федерации, Восточно-Сибирское и Забайкальское линейные управления МВД России на транспорте, линейные управления Министерства внутренних дел Российской Федерации на железнодорожном, водном и воздушном транспорте</w:t>
            </w:r>
          </w:p>
        </w:tc>
        <w:tc>
          <w:tcPr>
            <w:tcW w:w="1020" w:type="dxa"/>
          </w:tcPr>
          <w:p>
            <w:pPr>
              <w:pStyle w:val="0"/>
              <w:jc w:val="center"/>
            </w:pPr>
            <w:r>
              <w:rPr>
                <w:sz w:val="20"/>
              </w:rPr>
              <w:t xml:space="preserve">Министерства внутренних дел по республикам, главные управления, управления МВД России по иным субъектам Российской Федерации</w:t>
            </w:r>
          </w:p>
        </w:tc>
        <w:tc>
          <w:tcPr>
            <w:tcW w:w="1870" w:type="dxa"/>
          </w:tcPr>
          <w:p>
            <w:pPr>
              <w:pStyle w:val="0"/>
              <w:jc w:val="center"/>
            </w:pPr>
            <w:r>
              <w:rPr>
                <w:sz w:val="20"/>
              </w:rPr>
              <w:t xml:space="preserve">Управления, отделы, отделения МВД России по федеральным территориям, управления, отделы, отделения МВД России по районам, городам и иным муниципальным образованиям, в том числе по нескольким муниципальным образованиям, управления, отделы, отделения МВД России на части территорий административных центров субъектов Российской Федерации, управления, отделы, отделения МВД России по закрытым административно-территориальным образованиям, на особо важных и режимных объектах, линейные отделы, отделения МВД России на железнодорожном, водном и воздушном транспорте, УВД на Московском метрополитене ГУ МВД России по г. Москве, УМВД России на комплексе "Байконур"</w:t>
            </w:r>
          </w:p>
        </w:tc>
        <w:tc>
          <w:tcPr>
            <w:tcW w:w="1020" w:type="dxa"/>
          </w:tcPr>
          <w:p>
            <w:pPr>
              <w:pStyle w:val="0"/>
              <w:jc w:val="center"/>
            </w:pPr>
            <w:r>
              <w:rPr>
                <w:sz w:val="20"/>
              </w:rPr>
              <w:t xml:space="preserve">Образовательные и научные организации системы МВД России, редакции печатных и электронных средств массовой информации, типографии системы МВД России</w:t>
            </w:r>
          </w:p>
        </w:tc>
        <w:tc>
          <w:tcPr>
            <w:tcW w:w="1360" w:type="dxa"/>
          </w:tcPr>
          <w:p>
            <w:pPr>
              <w:pStyle w:val="0"/>
              <w:jc w:val="center"/>
            </w:pPr>
            <w:r>
              <w:rPr>
                <w:sz w:val="20"/>
              </w:rPr>
              <w:t xml:space="preserve">Медицинские (в том числе санаторно-курортные) организации системы МВД России, окружные управления материально-технического снабжения системы МВД России, загранаппарат МВД России, организации культуры, физкультурно-спортивные организации</w:t>
            </w:r>
          </w:p>
        </w:tc>
        <w:tc>
          <w:tcPr>
            <w:vMerge w:val="continue"/>
          </w:tcPr>
          <w:p/>
        </w:tc>
      </w:tr>
      <w:tr>
        <w:tc>
          <w:tcPr>
            <w:tcW w:w="680" w:type="dxa"/>
          </w:tcPr>
          <w:bookmarkStart w:id="145" w:name="P145"/>
          <w:bookmarkEnd w:id="145"/>
          <w:p>
            <w:pPr>
              <w:pStyle w:val="0"/>
              <w:jc w:val="center"/>
            </w:pPr>
            <w:r>
              <w:rPr>
                <w:sz w:val="20"/>
              </w:rPr>
              <w:t xml:space="preserve">1</w:t>
            </w:r>
          </w:p>
        </w:tc>
        <w:tc>
          <w:tcPr>
            <w:tcW w:w="3401" w:type="dxa"/>
          </w:tcPr>
          <w:bookmarkStart w:id="146" w:name="P146"/>
          <w:bookmarkEnd w:id="146"/>
          <w:p>
            <w:pPr>
              <w:pStyle w:val="0"/>
              <w:jc w:val="center"/>
            </w:pPr>
            <w:r>
              <w:rPr>
                <w:sz w:val="20"/>
              </w:rPr>
              <w:t xml:space="preserve">2</w:t>
            </w:r>
          </w:p>
        </w:tc>
        <w:tc>
          <w:tcPr>
            <w:tcW w:w="1020" w:type="dxa"/>
          </w:tcPr>
          <w:bookmarkStart w:id="147" w:name="P147"/>
          <w:bookmarkEnd w:id="147"/>
          <w:p>
            <w:pPr>
              <w:pStyle w:val="0"/>
              <w:jc w:val="center"/>
            </w:pPr>
            <w:r>
              <w:rPr>
                <w:sz w:val="20"/>
              </w:rPr>
              <w:t xml:space="preserve">3</w:t>
            </w:r>
          </w:p>
        </w:tc>
        <w:tc>
          <w:tcPr>
            <w:tcW w:w="1020" w:type="dxa"/>
          </w:tcPr>
          <w:bookmarkStart w:id="148" w:name="P148"/>
          <w:bookmarkEnd w:id="148"/>
          <w:p>
            <w:pPr>
              <w:pStyle w:val="0"/>
              <w:jc w:val="center"/>
            </w:pPr>
            <w:r>
              <w:rPr>
                <w:sz w:val="20"/>
              </w:rPr>
              <w:t xml:space="preserve">4</w:t>
            </w:r>
          </w:p>
        </w:tc>
        <w:tc>
          <w:tcPr>
            <w:tcW w:w="1020" w:type="dxa"/>
          </w:tcPr>
          <w:bookmarkStart w:id="149" w:name="P149"/>
          <w:bookmarkEnd w:id="149"/>
          <w:p>
            <w:pPr>
              <w:pStyle w:val="0"/>
              <w:jc w:val="center"/>
            </w:pPr>
            <w:r>
              <w:rPr>
                <w:sz w:val="20"/>
              </w:rPr>
              <w:t xml:space="preserve">5</w:t>
            </w:r>
          </w:p>
        </w:tc>
        <w:tc>
          <w:tcPr>
            <w:tcW w:w="1417" w:type="dxa"/>
          </w:tcPr>
          <w:bookmarkStart w:id="150" w:name="P150"/>
          <w:bookmarkEnd w:id="150"/>
          <w:p>
            <w:pPr>
              <w:pStyle w:val="0"/>
              <w:jc w:val="center"/>
            </w:pPr>
            <w:r>
              <w:rPr>
                <w:sz w:val="20"/>
              </w:rPr>
              <w:t xml:space="preserve">6</w:t>
            </w:r>
          </w:p>
        </w:tc>
        <w:tc>
          <w:tcPr>
            <w:tcW w:w="1020" w:type="dxa"/>
          </w:tcPr>
          <w:bookmarkStart w:id="151" w:name="P151"/>
          <w:bookmarkEnd w:id="151"/>
          <w:p>
            <w:pPr>
              <w:pStyle w:val="0"/>
              <w:jc w:val="center"/>
            </w:pPr>
            <w:r>
              <w:rPr>
                <w:sz w:val="20"/>
              </w:rPr>
              <w:t xml:space="preserve">7</w:t>
            </w:r>
          </w:p>
        </w:tc>
        <w:tc>
          <w:tcPr>
            <w:tcW w:w="1870" w:type="dxa"/>
          </w:tcPr>
          <w:bookmarkStart w:id="152" w:name="P152"/>
          <w:bookmarkEnd w:id="152"/>
          <w:p>
            <w:pPr>
              <w:pStyle w:val="0"/>
              <w:jc w:val="center"/>
            </w:pPr>
            <w:r>
              <w:rPr>
                <w:sz w:val="20"/>
              </w:rPr>
              <w:t xml:space="preserve">8</w:t>
            </w:r>
          </w:p>
        </w:tc>
        <w:tc>
          <w:tcPr>
            <w:tcW w:w="1020" w:type="dxa"/>
          </w:tcPr>
          <w:bookmarkStart w:id="153" w:name="P153"/>
          <w:bookmarkEnd w:id="153"/>
          <w:p>
            <w:pPr>
              <w:pStyle w:val="0"/>
              <w:jc w:val="center"/>
            </w:pPr>
            <w:r>
              <w:rPr>
                <w:sz w:val="20"/>
              </w:rPr>
              <w:t xml:space="preserve">9</w:t>
            </w:r>
          </w:p>
        </w:tc>
        <w:tc>
          <w:tcPr>
            <w:tcW w:w="1360" w:type="dxa"/>
          </w:tcPr>
          <w:bookmarkStart w:id="154" w:name="P154"/>
          <w:bookmarkEnd w:id="154"/>
          <w:p>
            <w:pPr>
              <w:pStyle w:val="0"/>
              <w:jc w:val="center"/>
            </w:pPr>
            <w:r>
              <w:rPr>
                <w:sz w:val="20"/>
              </w:rPr>
              <w:t xml:space="preserve">10</w:t>
            </w:r>
          </w:p>
        </w:tc>
        <w:tc>
          <w:tcPr>
            <w:tcW w:w="2040" w:type="dxa"/>
          </w:tcPr>
          <w:bookmarkStart w:id="155" w:name="P155"/>
          <w:bookmarkEnd w:id="155"/>
          <w:p>
            <w:pPr>
              <w:pStyle w:val="0"/>
              <w:jc w:val="center"/>
            </w:pPr>
            <w:r>
              <w:rPr>
                <w:sz w:val="20"/>
              </w:rPr>
              <w:t xml:space="preserve">11</w:t>
            </w:r>
          </w:p>
        </w:tc>
      </w:tr>
      <w:tr>
        <w:tc>
          <w:tcPr>
            <w:gridSpan w:val="11"/>
            <w:tcW w:w="15868" w:type="dxa"/>
            <w:vAlign w:val="center"/>
          </w:tcPr>
          <w:bookmarkStart w:id="156" w:name="P156"/>
          <w:bookmarkEnd w:id="156"/>
          <w:p>
            <w:pPr>
              <w:pStyle w:val="0"/>
              <w:outlineLvl w:val="2"/>
            </w:pPr>
            <w:r>
              <w:rPr>
                <w:sz w:val="20"/>
              </w:rPr>
              <w:t xml:space="preserve">1. Организация системы управления</w:t>
            </w:r>
          </w:p>
        </w:tc>
      </w:tr>
      <w:tr>
        <w:tc>
          <w:tcPr>
            <w:gridSpan w:val="11"/>
            <w:tcW w:w="15868" w:type="dxa"/>
            <w:vAlign w:val="center"/>
          </w:tcPr>
          <w:p>
            <w:pPr>
              <w:pStyle w:val="0"/>
              <w:outlineLvl w:val="3"/>
            </w:pPr>
            <w:r>
              <w:rPr>
                <w:sz w:val="20"/>
              </w:rPr>
              <w:t xml:space="preserve">1.1. Нормативно-правовое обеспечение деятельности</w:t>
            </w:r>
          </w:p>
        </w:tc>
      </w:tr>
      <w:tr>
        <w:tc>
          <w:tcPr>
            <w:tcW w:w="680" w:type="dxa"/>
          </w:tcPr>
          <w:bookmarkStart w:id="158" w:name="P158"/>
          <w:bookmarkEnd w:id="158"/>
          <w:p>
            <w:pPr>
              <w:pStyle w:val="0"/>
            </w:pPr>
            <w:r>
              <w:rPr>
                <w:sz w:val="20"/>
              </w:rPr>
              <w:t xml:space="preserve">1.</w:t>
            </w:r>
          </w:p>
        </w:tc>
        <w:tc>
          <w:tcPr>
            <w:tcW w:w="3401" w:type="dxa"/>
          </w:tcPr>
          <w:p>
            <w:pPr>
              <w:pStyle w:val="0"/>
              <w:jc w:val="both"/>
            </w:pPr>
            <w:hyperlink w:history="0" r:id="rId21"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Конституция</w:t>
              </w:r>
            </w:hyperlink>
            <w:r>
              <w:rPr>
                <w:sz w:val="20"/>
              </w:rPr>
              <w:t xml:space="preserve"> Российской Федерации, федеральные конституционные законы, федеральные законы, указы и распоряжения Президента Российской Федерации, постановления и распоряжения Правительства Российской Федерации, постановления палат Федерального Собрания Российской Федерации</w:t>
            </w:r>
          </w:p>
        </w:tc>
        <w:tc>
          <w:tcPr>
            <w:gridSpan w:val="8"/>
            <w:tcW w:w="9747" w:type="dxa"/>
            <w:vAlign w:val="center"/>
          </w:tcPr>
          <w:p>
            <w:pPr>
              <w:pStyle w:val="0"/>
              <w:jc w:val="center"/>
            </w:pPr>
            <w:r>
              <w:rPr>
                <w:sz w:val="20"/>
              </w:rPr>
              <w:t xml:space="preserve">До минования надобности (1)</w:t>
            </w:r>
          </w:p>
        </w:tc>
        <w:tc>
          <w:tcPr>
            <w:tcW w:w="2040" w:type="dxa"/>
          </w:tcPr>
          <w:p>
            <w:pPr>
              <w:pStyle w:val="0"/>
            </w:pPr>
            <w:r>
              <w:rPr>
                <w:sz w:val="20"/>
              </w:rPr>
              <w:t xml:space="preserve">(1) Относящиеся к деятельности данного органа - Постоянно </w:t>
            </w:r>
            <w:hyperlink w:history="0" w:anchor="P176" w:tooltip="&lt;1&gt; Далее - &quot;Пост.&quot;.">
              <w:r>
                <w:rPr>
                  <w:sz w:val="20"/>
                  <w:color w:val="0000ff"/>
                </w:rPr>
                <w:t xml:space="preserve">&lt;1&gt;</w:t>
              </w:r>
            </w:hyperlink>
          </w:p>
        </w:tc>
      </w:tr>
      <w:tr>
        <w:tc>
          <w:tcPr>
            <w:tcW w:w="680" w:type="dxa"/>
          </w:tcPr>
          <w:bookmarkStart w:id="162" w:name="P162"/>
          <w:bookmarkEnd w:id="162"/>
          <w:p>
            <w:pPr>
              <w:pStyle w:val="0"/>
            </w:pPr>
            <w:r>
              <w:rPr>
                <w:sz w:val="20"/>
              </w:rPr>
              <w:t xml:space="preserve">2.</w:t>
            </w:r>
          </w:p>
        </w:tc>
        <w:tc>
          <w:tcPr>
            <w:tcW w:w="3401" w:type="dxa"/>
          </w:tcPr>
          <w:p>
            <w:pPr>
              <w:pStyle w:val="0"/>
              <w:jc w:val="both"/>
            </w:pPr>
            <w:r>
              <w:rPr>
                <w:sz w:val="20"/>
              </w:rPr>
              <w:t xml:space="preserve">Постановления Конституционного Суда Российской Федерации о соответствии Конституции Российской Федерации федеральных законов, актов Президента Российской Федерации, Правительства Российской Федерации и актов субъектов Российской Федерации</w:t>
            </w:r>
          </w:p>
        </w:tc>
        <w:tc>
          <w:tcPr>
            <w:gridSpan w:val="8"/>
            <w:tcW w:w="9747" w:type="dxa"/>
            <w:vAlign w:val="center"/>
          </w:tcPr>
          <w:p>
            <w:pPr>
              <w:pStyle w:val="0"/>
              <w:jc w:val="center"/>
            </w:pPr>
            <w:r>
              <w:rPr>
                <w:sz w:val="20"/>
              </w:rPr>
              <w:t xml:space="preserve">До минования надобности (1)</w:t>
            </w:r>
          </w:p>
        </w:tc>
        <w:tc>
          <w:tcPr>
            <w:tcW w:w="2040" w:type="dxa"/>
          </w:tcPr>
          <w:p>
            <w:pPr>
              <w:pStyle w:val="0"/>
            </w:pPr>
            <w:r>
              <w:rPr>
                <w:sz w:val="20"/>
              </w:rPr>
              <w:t xml:space="preserve">(1) Относящиеся к деятельности данного органа - Пост.</w:t>
            </w:r>
          </w:p>
        </w:tc>
      </w:tr>
      <w:tr>
        <w:tc>
          <w:tcPr>
            <w:tcW w:w="680" w:type="dxa"/>
          </w:tcPr>
          <w:bookmarkStart w:id="166" w:name="P166"/>
          <w:bookmarkEnd w:id="166"/>
          <w:p>
            <w:pPr>
              <w:pStyle w:val="0"/>
            </w:pPr>
            <w:r>
              <w:rPr>
                <w:sz w:val="20"/>
              </w:rPr>
              <w:t xml:space="preserve">3.</w:t>
            </w:r>
          </w:p>
        </w:tc>
        <w:tc>
          <w:tcPr>
            <w:tcW w:w="3401" w:type="dxa"/>
          </w:tcPr>
          <w:p>
            <w:pPr>
              <w:pStyle w:val="0"/>
              <w:jc w:val="both"/>
            </w:pPr>
            <w:r>
              <w:rPr>
                <w:sz w:val="20"/>
              </w:rPr>
              <w:t xml:space="preserve">Законы, иные нормативные правовые акты органов государственной власти субъектов Российской Федерации</w:t>
            </w:r>
          </w:p>
        </w:tc>
        <w:tc>
          <w:tcPr>
            <w:gridSpan w:val="8"/>
            <w:tcW w:w="9747" w:type="dxa"/>
            <w:vAlign w:val="center"/>
          </w:tcPr>
          <w:p>
            <w:pPr>
              <w:pStyle w:val="0"/>
              <w:jc w:val="center"/>
            </w:pPr>
            <w:r>
              <w:rPr>
                <w:sz w:val="20"/>
              </w:rPr>
              <w:t xml:space="preserve">До минования надобности (1)</w:t>
            </w:r>
          </w:p>
        </w:tc>
        <w:tc>
          <w:tcPr>
            <w:tcW w:w="2040" w:type="dxa"/>
          </w:tcPr>
          <w:p>
            <w:pPr>
              <w:pStyle w:val="0"/>
            </w:pPr>
            <w:r>
              <w:rPr>
                <w:sz w:val="20"/>
              </w:rPr>
              <w:t xml:space="preserve">(1) Относящиеся к деятельности данного органа - Пост.</w:t>
            </w:r>
          </w:p>
        </w:tc>
      </w:tr>
      <w:tr>
        <w:tc>
          <w:tcPr>
            <w:tcW w:w="680" w:type="dxa"/>
          </w:tcPr>
          <w:bookmarkStart w:id="170" w:name="P170"/>
          <w:bookmarkEnd w:id="170"/>
          <w:p>
            <w:pPr>
              <w:pStyle w:val="0"/>
            </w:pPr>
            <w:r>
              <w:rPr>
                <w:sz w:val="20"/>
              </w:rPr>
              <w:t xml:space="preserve">4.</w:t>
            </w:r>
          </w:p>
        </w:tc>
        <w:tc>
          <w:tcPr>
            <w:tcW w:w="3401" w:type="dxa"/>
          </w:tcPr>
          <w:p>
            <w:pPr>
              <w:pStyle w:val="0"/>
              <w:jc w:val="both"/>
            </w:pPr>
            <w:r>
              <w:rPr>
                <w:sz w:val="20"/>
              </w:rPr>
              <w:t xml:space="preserve">Нормативные и методические документы федеральных органов исполнительной власти и органов исполнительной власти субъектов Российской Федерации, присланные для сведения</w:t>
            </w:r>
          </w:p>
        </w:tc>
        <w:tc>
          <w:tcPr>
            <w:gridSpan w:val="8"/>
            <w:tcW w:w="9747" w:type="dxa"/>
            <w:vAlign w:val="center"/>
          </w:tcPr>
          <w:p>
            <w:pPr>
              <w:pStyle w:val="0"/>
              <w:jc w:val="center"/>
            </w:pPr>
            <w:r>
              <w:rPr>
                <w:sz w:val="20"/>
              </w:rPr>
              <w:t xml:space="preserve">До замены новыми (1)</w:t>
            </w:r>
          </w:p>
        </w:tc>
        <w:tc>
          <w:tcPr>
            <w:tcW w:w="2040" w:type="dxa"/>
          </w:tcPr>
          <w:p>
            <w:pPr>
              <w:pStyle w:val="0"/>
            </w:pPr>
            <w:r>
              <w:rPr>
                <w:sz w:val="20"/>
              </w:rPr>
              <w:t xml:space="preserve">(1) Либо отмены без замены новыми</w:t>
            </w:r>
          </w:p>
        </w:tc>
      </w:tr>
    </w:tbl>
    <w:p>
      <w:pPr>
        <w:pStyle w:val="0"/>
      </w:pPr>
      <w:r>
        <w:rPr>
          <w:sz w:val="20"/>
        </w:rPr>
      </w:r>
    </w:p>
    <w:p>
      <w:pPr>
        <w:pStyle w:val="0"/>
        <w:ind w:firstLine="540"/>
        <w:jc w:val="both"/>
      </w:pPr>
      <w:r>
        <w:rPr>
          <w:sz w:val="20"/>
        </w:rPr>
        <w:t xml:space="preserve">--------------------------------</w:t>
      </w:r>
    </w:p>
    <w:bookmarkStart w:id="176" w:name="P176"/>
    <w:bookmarkEnd w:id="176"/>
    <w:p>
      <w:pPr>
        <w:pStyle w:val="0"/>
        <w:spacing w:before="200" w:lineRule="auto"/>
        <w:ind w:firstLine="540"/>
        <w:jc w:val="both"/>
      </w:pPr>
      <w:r>
        <w:rPr>
          <w:sz w:val="20"/>
        </w:rPr>
        <w:t xml:space="preserve">&lt;1&gt; Далее - "Пост.".</w:t>
      </w:r>
    </w:p>
    <w:p>
      <w:pPr>
        <w:pStyle w:val="0"/>
      </w:pPr>
      <w:r>
        <w:rPr>
          <w:sz w:val="20"/>
        </w:rPr>
      </w: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3401"/>
        <w:gridCol w:w="1020"/>
        <w:gridCol w:w="1020"/>
        <w:gridCol w:w="1020"/>
        <w:gridCol w:w="1417"/>
        <w:gridCol w:w="1020"/>
        <w:gridCol w:w="1870"/>
        <w:gridCol w:w="1020"/>
        <w:gridCol w:w="1360"/>
        <w:gridCol w:w="2040"/>
      </w:tblGrid>
      <w:tr>
        <w:tc>
          <w:tcPr>
            <w:tcW w:w="680" w:type="dxa"/>
          </w:tcPr>
          <w:p>
            <w:pPr>
              <w:pStyle w:val="0"/>
              <w:jc w:val="center"/>
            </w:pPr>
            <w:r>
              <w:rPr>
                <w:sz w:val="20"/>
              </w:rPr>
              <w:t xml:space="preserve">1</w:t>
            </w:r>
          </w:p>
        </w:tc>
        <w:tc>
          <w:tcPr>
            <w:tcW w:w="3401" w:type="dxa"/>
          </w:tcPr>
          <w:p>
            <w:pPr>
              <w:pStyle w:val="0"/>
              <w:jc w:val="center"/>
            </w:pPr>
            <w:r>
              <w:rPr>
                <w:sz w:val="20"/>
              </w:rPr>
              <w:t xml:space="preserve">2</w:t>
            </w:r>
          </w:p>
        </w:tc>
        <w:tc>
          <w:tcPr>
            <w:tcW w:w="1020" w:type="dxa"/>
          </w:tcPr>
          <w:p>
            <w:pPr>
              <w:pStyle w:val="0"/>
              <w:jc w:val="center"/>
            </w:pPr>
            <w:r>
              <w:rPr>
                <w:sz w:val="20"/>
              </w:rPr>
              <w:t xml:space="preserve">3</w:t>
            </w:r>
          </w:p>
        </w:tc>
        <w:tc>
          <w:tcPr>
            <w:tcW w:w="1020" w:type="dxa"/>
          </w:tcPr>
          <w:p>
            <w:pPr>
              <w:pStyle w:val="0"/>
              <w:jc w:val="center"/>
            </w:pPr>
            <w:r>
              <w:rPr>
                <w:sz w:val="20"/>
              </w:rPr>
              <w:t xml:space="preserve">4</w:t>
            </w:r>
          </w:p>
        </w:tc>
        <w:tc>
          <w:tcPr>
            <w:tcW w:w="1020" w:type="dxa"/>
          </w:tcPr>
          <w:p>
            <w:pPr>
              <w:pStyle w:val="0"/>
              <w:jc w:val="center"/>
            </w:pPr>
            <w:r>
              <w:rPr>
                <w:sz w:val="20"/>
              </w:rPr>
              <w:t xml:space="preserve">5</w:t>
            </w:r>
          </w:p>
        </w:tc>
        <w:tc>
          <w:tcPr>
            <w:tcW w:w="1417" w:type="dxa"/>
          </w:tcPr>
          <w:p>
            <w:pPr>
              <w:pStyle w:val="0"/>
              <w:jc w:val="center"/>
            </w:pPr>
            <w:r>
              <w:rPr>
                <w:sz w:val="20"/>
              </w:rPr>
              <w:t xml:space="preserve">6</w:t>
            </w:r>
          </w:p>
        </w:tc>
        <w:tc>
          <w:tcPr>
            <w:tcW w:w="1020" w:type="dxa"/>
          </w:tcPr>
          <w:p>
            <w:pPr>
              <w:pStyle w:val="0"/>
              <w:jc w:val="center"/>
            </w:pPr>
            <w:r>
              <w:rPr>
                <w:sz w:val="20"/>
              </w:rPr>
              <w:t xml:space="preserve">7</w:t>
            </w:r>
          </w:p>
        </w:tc>
        <w:tc>
          <w:tcPr>
            <w:tcW w:w="1870" w:type="dxa"/>
          </w:tcPr>
          <w:p>
            <w:pPr>
              <w:pStyle w:val="0"/>
              <w:jc w:val="center"/>
            </w:pPr>
            <w:r>
              <w:rPr>
                <w:sz w:val="20"/>
              </w:rPr>
              <w:t xml:space="preserve">8</w:t>
            </w:r>
          </w:p>
        </w:tc>
        <w:tc>
          <w:tcPr>
            <w:tcW w:w="1020" w:type="dxa"/>
          </w:tcPr>
          <w:p>
            <w:pPr>
              <w:pStyle w:val="0"/>
              <w:jc w:val="center"/>
            </w:pPr>
            <w:r>
              <w:rPr>
                <w:sz w:val="20"/>
              </w:rPr>
              <w:t xml:space="preserve">9</w:t>
            </w:r>
          </w:p>
        </w:tc>
        <w:tc>
          <w:tcPr>
            <w:tcW w:w="1360" w:type="dxa"/>
          </w:tcPr>
          <w:p>
            <w:pPr>
              <w:pStyle w:val="0"/>
              <w:jc w:val="center"/>
            </w:pPr>
            <w:r>
              <w:rPr>
                <w:sz w:val="20"/>
              </w:rPr>
              <w:t xml:space="preserve">10</w:t>
            </w:r>
          </w:p>
        </w:tc>
        <w:tc>
          <w:tcPr>
            <w:tcW w:w="2040" w:type="dxa"/>
          </w:tcPr>
          <w:p>
            <w:pPr>
              <w:pStyle w:val="0"/>
              <w:jc w:val="center"/>
            </w:pPr>
            <w:r>
              <w:rPr>
                <w:sz w:val="20"/>
              </w:rPr>
              <w:t xml:space="preserve">11</w:t>
            </w:r>
          </w:p>
        </w:tc>
      </w:tr>
      <w:tr>
        <w:tc>
          <w:tcPr>
            <w:tcW w:w="680" w:type="dxa"/>
          </w:tcPr>
          <w:bookmarkStart w:id="189" w:name="P189"/>
          <w:bookmarkEnd w:id="189"/>
          <w:p>
            <w:pPr>
              <w:pStyle w:val="0"/>
            </w:pPr>
            <w:r>
              <w:rPr>
                <w:sz w:val="20"/>
              </w:rPr>
              <w:t xml:space="preserve">5.</w:t>
            </w:r>
          </w:p>
        </w:tc>
        <w:tc>
          <w:tcPr>
            <w:tcW w:w="3401" w:type="dxa"/>
          </w:tcPr>
          <w:p>
            <w:pPr>
              <w:pStyle w:val="0"/>
              <w:jc w:val="both"/>
            </w:pPr>
            <w:r>
              <w:rPr>
                <w:sz w:val="20"/>
              </w:rPr>
              <w:t xml:space="preserve">Проекты законов, иных подзаконных нормативных правовых актов и инициативные предложения, внесенные в государственные органы Российской Федерации и субъектов Российской Федерации, органы местного самоуправления: документы (расчеты, решения, докладные записки, заключения, справки) по их разработке</w:t>
            </w:r>
          </w:p>
        </w:tc>
        <w:tc>
          <w:tcPr>
            <w:tcW w:w="1020"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417"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p>
            <w:pPr>
              <w:pStyle w:val="0"/>
              <w:jc w:val="center"/>
            </w:pPr>
            <w:r>
              <w:rPr>
                <w:sz w:val="20"/>
              </w:rPr>
              <w:t xml:space="preserve">(1) (2)</w:t>
            </w:r>
          </w:p>
        </w:tc>
        <w:tc>
          <w:tcPr>
            <w:tcW w:w="1360" w:type="dxa"/>
          </w:tcPr>
          <w:p>
            <w:pPr>
              <w:pStyle w:val="0"/>
              <w:jc w:val="center"/>
            </w:pPr>
            <w:r>
              <w:rPr>
                <w:sz w:val="20"/>
              </w:rPr>
              <w:t xml:space="preserve">-</w:t>
            </w:r>
          </w:p>
        </w:tc>
        <w:tc>
          <w:tcPr>
            <w:tcW w:w="2040" w:type="dxa"/>
          </w:tcPr>
          <w:p>
            <w:pPr>
              <w:pStyle w:val="0"/>
            </w:pPr>
            <w:r>
              <w:rPr>
                <w:sz w:val="20"/>
              </w:rPr>
              <w:t xml:space="preserve">(1) Не прошедшие утверждение - 5 лет ЭК</w:t>
            </w:r>
          </w:p>
          <w:p>
            <w:pPr>
              <w:pStyle w:val="0"/>
            </w:pPr>
            <w:r>
              <w:rPr>
                <w:sz w:val="20"/>
              </w:rPr>
              <w:t xml:space="preserve">(2) Присланные для сведения - До минования надобности</w:t>
            </w:r>
          </w:p>
        </w:tc>
      </w:tr>
      <w:tr>
        <w:tc>
          <w:tcPr>
            <w:tcW w:w="680" w:type="dxa"/>
          </w:tcPr>
          <w:bookmarkStart w:id="207" w:name="P207"/>
          <w:bookmarkEnd w:id="207"/>
          <w:p>
            <w:pPr>
              <w:pStyle w:val="0"/>
            </w:pPr>
            <w:r>
              <w:rPr>
                <w:sz w:val="20"/>
              </w:rPr>
              <w:t xml:space="preserve">6.</w:t>
            </w:r>
          </w:p>
        </w:tc>
        <w:tc>
          <w:tcPr>
            <w:tcW w:w="3401" w:type="dxa"/>
          </w:tcPr>
          <w:p>
            <w:pPr>
              <w:pStyle w:val="0"/>
              <w:jc w:val="both"/>
            </w:pPr>
            <w:r>
              <w:rPr>
                <w:sz w:val="20"/>
              </w:rPr>
              <w:t xml:space="preserve">Правила, инструкции, положения, нормативные правовые акты, методические рекомендации</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 (1)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руководства или сведения - 3 года после замены новыми</w:t>
            </w:r>
          </w:p>
        </w:tc>
      </w:tr>
      <w:tr>
        <w:tc>
          <w:tcPr>
            <w:tcW w:w="680" w:type="dxa"/>
          </w:tcPr>
          <w:bookmarkStart w:id="225" w:name="P225"/>
          <w:bookmarkEnd w:id="225"/>
          <w:p>
            <w:pPr>
              <w:pStyle w:val="0"/>
            </w:pPr>
            <w:r>
              <w:rPr>
                <w:sz w:val="20"/>
              </w:rPr>
              <w:t xml:space="preserve">7.</w:t>
            </w:r>
          </w:p>
        </w:tc>
        <w:tc>
          <w:tcPr>
            <w:tcW w:w="3401" w:type="dxa"/>
          </w:tcPr>
          <w:p>
            <w:pPr>
              <w:pStyle w:val="0"/>
              <w:jc w:val="both"/>
            </w:pPr>
            <w:r>
              <w:rPr>
                <w:sz w:val="20"/>
              </w:rPr>
              <w:t xml:space="preserve">Проекты правил, инструкций, регламентов, положений и других нормативных правовых актов, методических указаний и рекомендаций; документы (заключения, предложения, справки, докладные записки, переписка) по их разработке и применению</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gridSpan w:val="11"/>
            <w:tcW w:w="15868" w:type="dxa"/>
          </w:tcPr>
          <w:p>
            <w:pPr>
              <w:pStyle w:val="0"/>
              <w:outlineLvl w:val="3"/>
            </w:pPr>
            <w:r>
              <w:rPr>
                <w:sz w:val="20"/>
              </w:rPr>
              <w:t xml:space="preserve">1.2. Распорядительная деятельность</w:t>
            </w:r>
          </w:p>
        </w:tc>
      </w:tr>
      <w:tr>
        <w:tc>
          <w:tcPr>
            <w:tcW w:w="680" w:type="dxa"/>
          </w:tcPr>
          <w:bookmarkStart w:id="237" w:name="P237"/>
          <w:bookmarkEnd w:id="237"/>
          <w:p>
            <w:pPr>
              <w:pStyle w:val="0"/>
            </w:pPr>
            <w:r>
              <w:rPr>
                <w:sz w:val="20"/>
              </w:rPr>
              <w:t xml:space="preserve">8.</w:t>
            </w:r>
          </w:p>
        </w:tc>
        <w:tc>
          <w:tcPr>
            <w:tcW w:w="3401" w:type="dxa"/>
          </w:tcPr>
          <w:p>
            <w:pPr>
              <w:pStyle w:val="0"/>
              <w:jc w:val="both"/>
            </w:pPr>
            <w:r>
              <w:rPr>
                <w:sz w:val="20"/>
              </w:rPr>
              <w:t xml:space="preserve">Поручения Президента Российской Федерации, Правительства Российской Федерации, иных государственных органов Российской Федерации, органов государственной власти субъектов Российской Федерации, органов местного самоуправления; документы (обзоры, доклады, заключения, расчеты, справки) по их выполнению</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pPr>
            <w:r>
              <w:rPr>
                <w:sz w:val="20"/>
              </w:rPr>
              <w:t xml:space="preserve">(1) По оперативным, непрофильным для данного органа вопросам деятельности, а также если орган не является головным исполнителем поручения - 5 лет ЭК</w:t>
            </w:r>
          </w:p>
        </w:tc>
      </w:tr>
      <w:tr>
        <w:tc>
          <w:tcPr>
            <w:tcW w:w="680" w:type="dxa"/>
          </w:tcPr>
          <w:bookmarkStart w:id="256" w:name="P256"/>
          <w:bookmarkEnd w:id="256"/>
          <w:p>
            <w:pPr>
              <w:pStyle w:val="0"/>
            </w:pPr>
            <w:r>
              <w:rPr>
                <w:sz w:val="20"/>
              </w:rPr>
              <w:t xml:space="preserve">9.</w:t>
            </w:r>
          </w:p>
        </w:tc>
        <w:tc>
          <w:tcPr>
            <w:tcW w:w="3401" w:type="dxa"/>
          </w:tcPr>
          <w:p>
            <w:pPr>
              <w:pStyle w:val="0"/>
              <w:jc w:val="both"/>
            </w:pPr>
            <w:r>
              <w:rPr>
                <w:sz w:val="20"/>
              </w:rPr>
              <w:t xml:space="preserve">Поручения руководства подразделения (организации), документы (доклады, отчеты, справки) по их выполнению</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vMerge w:val="restart"/>
          </w:tcPr>
          <w:bookmarkStart w:id="267" w:name="P267"/>
          <w:bookmarkEnd w:id="267"/>
          <w:p>
            <w:pPr>
              <w:pStyle w:val="0"/>
            </w:pPr>
            <w:r>
              <w:rPr>
                <w:sz w:val="20"/>
              </w:rPr>
              <w:t xml:space="preserve">10.</w:t>
            </w:r>
          </w:p>
        </w:tc>
        <w:tc>
          <w:tcPr>
            <w:tcW w:w="3401" w:type="dxa"/>
          </w:tcPr>
          <w:p>
            <w:pPr>
              <w:pStyle w:val="0"/>
              <w:jc w:val="both"/>
            </w:pPr>
            <w:r>
              <w:rPr>
                <w:sz w:val="20"/>
              </w:rPr>
              <w:t xml:space="preserve">Протоколы, стенограммы, постановления, решения, перечни поручений; документы (повестки дня, списки приглашенных, справки, в том числе об исполнении решений, доклады, графики, сводки) к ним:</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заседаний коллегии МВД России</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vMerge w:val="continue"/>
          </w:tcPr>
          <w:p/>
        </w:tc>
        <w:tc>
          <w:tcPr>
            <w:tcW w:w="3401" w:type="dxa"/>
          </w:tcPr>
          <w:p>
            <w:pPr>
              <w:pStyle w:val="0"/>
              <w:jc w:val="both"/>
            </w:pPr>
            <w:r>
              <w:rPr>
                <w:sz w:val="20"/>
              </w:rPr>
              <w:t xml:space="preserve">б) межведомственных комиссий, а также их рабочих групп</w:t>
            </w:r>
          </w:p>
        </w:tc>
        <w:tc>
          <w:tcPr>
            <w:tcW w:w="1020"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417"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870"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360" w:type="dxa"/>
          </w:tcPr>
          <w:p>
            <w:pPr>
              <w:pStyle w:val="0"/>
              <w:jc w:val="center"/>
            </w:pPr>
            <w:r>
              <w:rPr>
                <w:sz w:val="20"/>
              </w:rPr>
              <w:t xml:space="preserve">Пост.</w:t>
            </w:r>
          </w:p>
          <w:p>
            <w:pPr>
              <w:pStyle w:val="0"/>
              <w:jc w:val="center"/>
            </w:pPr>
            <w:r>
              <w:rPr>
                <w:sz w:val="20"/>
              </w:rPr>
              <w:t xml:space="preserve">(1) (2)</w:t>
            </w:r>
          </w:p>
        </w:tc>
        <w:tc>
          <w:tcPr>
            <w:tcW w:w="2040" w:type="dxa"/>
          </w:tcPr>
          <w:p>
            <w:pPr>
              <w:pStyle w:val="0"/>
            </w:pPr>
            <w:r>
              <w:rPr>
                <w:sz w:val="20"/>
              </w:rPr>
              <w:t xml:space="preserve">(1) Присланные для сведения - До минования надобности</w:t>
            </w:r>
          </w:p>
          <w:p>
            <w:pPr>
              <w:pStyle w:val="0"/>
            </w:pPr>
            <w:r>
              <w:rPr>
                <w:sz w:val="20"/>
              </w:rPr>
              <w:t xml:space="preserve">(2) Рабочих групп - 5 лет ЭК</w:t>
            </w:r>
          </w:p>
        </w:tc>
      </w:tr>
      <w:tr>
        <w:tc>
          <w:tcPr>
            <w:vMerge w:val="continue"/>
          </w:tcPr>
          <w:p/>
        </w:tc>
        <w:tc>
          <w:tcPr>
            <w:tcW w:w="3401" w:type="dxa"/>
          </w:tcPr>
          <w:p>
            <w:pPr>
              <w:pStyle w:val="0"/>
              <w:jc w:val="both"/>
            </w:pPr>
            <w:r>
              <w:rPr>
                <w:sz w:val="20"/>
              </w:rPr>
              <w:t xml:space="preserve">в) совещаний у Министра внутренних дел Российской Федерации и его заместителей</w:t>
            </w:r>
          </w:p>
        </w:tc>
        <w:tc>
          <w:tcPr>
            <w:tcW w:w="1020"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417"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870"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360" w:type="dxa"/>
          </w:tcPr>
          <w:p>
            <w:pPr>
              <w:pStyle w:val="0"/>
              <w:jc w:val="center"/>
            </w:pPr>
            <w:r>
              <w:rPr>
                <w:sz w:val="20"/>
              </w:rPr>
              <w:t xml:space="preserve">Пост.</w:t>
            </w:r>
          </w:p>
          <w:p>
            <w:pPr>
              <w:pStyle w:val="0"/>
              <w:jc w:val="center"/>
            </w:pPr>
            <w:r>
              <w:rPr>
                <w:sz w:val="20"/>
              </w:rPr>
              <w:t xml:space="preserve">(1) (2)</w:t>
            </w:r>
          </w:p>
        </w:tc>
        <w:tc>
          <w:tcPr>
            <w:tcW w:w="2040" w:type="dxa"/>
          </w:tcPr>
          <w:p>
            <w:pPr>
              <w:pStyle w:val="0"/>
            </w:pPr>
            <w:r>
              <w:rPr>
                <w:sz w:val="20"/>
              </w:rPr>
              <w:t xml:space="preserve">(1) Присланные для сведения - До минования надобности</w:t>
            </w:r>
          </w:p>
          <w:p>
            <w:pPr>
              <w:pStyle w:val="0"/>
            </w:pPr>
            <w:r>
              <w:rPr>
                <w:sz w:val="20"/>
              </w:rPr>
              <w:t xml:space="preserve">(2) По оперативным вопросам - 5 лет</w:t>
            </w:r>
          </w:p>
        </w:tc>
      </w:tr>
      <w:tr>
        <w:tc>
          <w:tcPr>
            <w:vMerge w:val="continue"/>
          </w:tcPr>
          <w:p/>
        </w:tc>
        <w:tc>
          <w:tcPr>
            <w:tcW w:w="3401" w:type="dxa"/>
          </w:tcPr>
          <w:p>
            <w:pPr>
              <w:pStyle w:val="0"/>
              <w:jc w:val="both"/>
            </w:pPr>
            <w:r>
              <w:rPr>
                <w:sz w:val="20"/>
              </w:rPr>
              <w:t xml:space="preserve">г) оперативных совещаний при руководителях (начальниках) территориальных органов МВД России</w:t>
            </w:r>
          </w:p>
        </w:tc>
        <w:tc>
          <w:tcPr>
            <w:tcW w:w="1020"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417"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870"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360" w:type="dxa"/>
          </w:tcPr>
          <w:p>
            <w:pPr>
              <w:pStyle w:val="0"/>
              <w:jc w:val="center"/>
            </w:pPr>
            <w:r>
              <w:rPr>
                <w:sz w:val="20"/>
              </w:rPr>
              <w:t xml:space="preserve">Пост.</w:t>
            </w:r>
          </w:p>
          <w:p>
            <w:pPr>
              <w:pStyle w:val="0"/>
              <w:jc w:val="center"/>
            </w:pPr>
            <w:r>
              <w:rPr>
                <w:sz w:val="20"/>
              </w:rPr>
              <w:t xml:space="preserve">(1) (2)</w:t>
            </w:r>
          </w:p>
        </w:tc>
        <w:tc>
          <w:tcPr>
            <w:tcW w:w="2040" w:type="dxa"/>
          </w:tcPr>
          <w:p>
            <w:pPr>
              <w:pStyle w:val="0"/>
            </w:pPr>
            <w:r>
              <w:rPr>
                <w:sz w:val="20"/>
              </w:rPr>
              <w:t xml:space="preserve">(1) Присланные для сведения - До минования надобности</w:t>
            </w:r>
          </w:p>
          <w:p>
            <w:pPr>
              <w:pStyle w:val="0"/>
            </w:pPr>
            <w:r>
              <w:rPr>
                <w:sz w:val="20"/>
              </w:rPr>
              <w:t xml:space="preserve">(2) По оперативным вопросам - 5 лет</w:t>
            </w:r>
          </w:p>
        </w:tc>
      </w:tr>
      <w:tr>
        <w:tc>
          <w:tcPr>
            <w:vMerge w:val="continue"/>
          </w:tcPr>
          <w:p/>
        </w:tc>
        <w:tc>
          <w:tcPr>
            <w:tcW w:w="3401" w:type="dxa"/>
          </w:tcPr>
          <w:p>
            <w:pPr>
              <w:pStyle w:val="0"/>
              <w:jc w:val="both"/>
            </w:pPr>
            <w:r>
              <w:rPr>
                <w:sz w:val="20"/>
              </w:rPr>
              <w:t xml:space="preserve">д) собраний трудовых коллективов</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vMerge w:val="continue"/>
          </w:tcPr>
          <w:p/>
        </w:tc>
        <w:tc>
          <w:tcPr>
            <w:tcW w:w="3401" w:type="dxa"/>
          </w:tcPr>
          <w:p>
            <w:pPr>
              <w:pStyle w:val="0"/>
            </w:pPr>
            <w:r>
              <w:rPr>
                <w:sz w:val="20"/>
              </w:rPr>
              <w:t xml:space="preserve">е) совещаний руководителей структурных подразделений</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382" w:name="P382"/>
          <w:bookmarkEnd w:id="382"/>
          <w:p>
            <w:pPr>
              <w:pStyle w:val="0"/>
            </w:pPr>
            <w:r>
              <w:rPr>
                <w:sz w:val="20"/>
              </w:rPr>
              <w:t xml:space="preserve">11.</w:t>
            </w:r>
          </w:p>
        </w:tc>
        <w:tc>
          <w:tcPr>
            <w:tcW w:w="3401" w:type="dxa"/>
          </w:tcPr>
          <w:p>
            <w:pPr>
              <w:pStyle w:val="0"/>
              <w:jc w:val="both"/>
            </w:pPr>
            <w:r>
              <w:rPr>
                <w:sz w:val="20"/>
              </w:rPr>
              <w:t xml:space="preserve">Протоколы, постановления, решения, рекомендации, стенограммы заседаний научно-технических, ученых, педагогических, методических, научных, экспертных и других советов и комиссий, общих собраний (конференций); документы (справки, доклады, информации, докладные записки, сводки, выписки, повестки дня, графики) к ним</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vMerge w:val="restart"/>
          </w:tcPr>
          <w:bookmarkStart w:id="401" w:name="P401"/>
          <w:bookmarkEnd w:id="401"/>
          <w:p>
            <w:pPr>
              <w:pStyle w:val="0"/>
            </w:pPr>
            <w:r>
              <w:rPr>
                <w:sz w:val="20"/>
              </w:rPr>
              <w:t xml:space="preserve">12.</w:t>
            </w:r>
          </w:p>
        </w:tc>
        <w:tc>
          <w:tcPr>
            <w:tcW w:w="3401" w:type="dxa"/>
          </w:tcPr>
          <w:p>
            <w:pPr>
              <w:pStyle w:val="0"/>
              <w:jc w:val="both"/>
            </w:pPr>
            <w:r>
              <w:rPr>
                <w:sz w:val="20"/>
              </w:rPr>
              <w:t xml:space="preserve">Приказы, распоряжения: документы (справки, сводки, информации, доклады) к ним:</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по основной деятельности</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vMerge w:val="continue"/>
          </w:tcPr>
          <w:p/>
        </w:tc>
        <w:tc>
          <w:tcPr>
            <w:tcW w:w="3401" w:type="dxa"/>
          </w:tcPr>
          <w:p>
            <w:pPr>
              <w:pStyle w:val="0"/>
              <w:jc w:val="both"/>
            </w:pPr>
            <w:r>
              <w:rPr>
                <w:sz w:val="20"/>
              </w:rPr>
              <w:t xml:space="preserve">б) по личному составу (прием, назначение, перевод, временное исполнение обязанностей по вакантной должности, приостановление службы, восстановление на службе, присвоение специальных званий (чинов), квалификационных разрядов (категории), квалификационных званий, совмещение (совместительство), зачисление в распоряжение, прекращение службы (увольнение); изменение фамилии (имени, отчества); поощрение ведомственными знаками отличия, дисциплинарные взыскания; денежное довольствие (оплата труда), иные выплаты, все виды отпусков, прикомандирование, командирование в другую местность, в том числе на территорию Северо-Кавказского региона, за пределы Российской Федерации</w:t>
            </w:r>
          </w:p>
        </w:tc>
        <w:tc>
          <w:tcPr>
            <w:tcW w:w="1020" w:type="dxa"/>
          </w:tcPr>
          <w:p>
            <w:pPr>
              <w:pStyle w:val="0"/>
              <w:jc w:val="center"/>
            </w:pPr>
            <w:r>
              <w:rPr>
                <w:sz w:val="20"/>
              </w:rPr>
              <w:t xml:space="preserve">75 лет ЭК</w:t>
            </w:r>
          </w:p>
          <w:p>
            <w:pPr>
              <w:pStyle w:val="0"/>
              <w:jc w:val="center"/>
            </w:pPr>
            <w:r>
              <w:rPr>
                <w:sz w:val="20"/>
              </w:rPr>
              <w:t xml:space="preserve">(1) (2) (3)</w:t>
            </w:r>
          </w:p>
        </w:tc>
        <w:tc>
          <w:tcPr>
            <w:tcW w:w="1020" w:type="dxa"/>
          </w:tcPr>
          <w:p>
            <w:pPr>
              <w:pStyle w:val="0"/>
              <w:jc w:val="center"/>
            </w:pPr>
            <w:r>
              <w:rPr>
                <w:sz w:val="20"/>
              </w:rPr>
              <w:t xml:space="preserve">75 лет ЭК</w:t>
            </w:r>
          </w:p>
          <w:p>
            <w:pPr>
              <w:pStyle w:val="0"/>
              <w:jc w:val="center"/>
            </w:pPr>
            <w:r>
              <w:rPr>
                <w:sz w:val="20"/>
              </w:rPr>
              <w:t xml:space="preserve">(1) (2) (3)</w:t>
            </w:r>
          </w:p>
        </w:tc>
        <w:tc>
          <w:tcPr>
            <w:tcW w:w="1020" w:type="dxa"/>
          </w:tcPr>
          <w:p>
            <w:pPr>
              <w:pStyle w:val="0"/>
              <w:jc w:val="center"/>
            </w:pPr>
            <w:r>
              <w:rPr>
                <w:sz w:val="20"/>
              </w:rPr>
              <w:t xml:space="preserve">75 лет ЭК</w:t>
            </w:r>
          </w:p>
          <w:p>
            <w:pPr>
              <w:pStyle w:val="0"/>
              <w:jc w:val="center"/>
            </w:pPr>
            <w:r>
              <w:rPr>
                <w:sz w:val="20"/>
              </w:rPr>
              <w:t xml:space="preserve">(1) (2) (3)</w:t>
            </w:r>
          </w:p>
        </w:tc>
        <w:tc>
          <w:tcPr>
            <w:tcW w:w="1417" w:type="dxa"/>
          </w:tcPr>
          <w:p>
            <w:pPr>
              <w:pStyle w:val="0"/>
              <w:jc w:val="center"/>
            </w:pPr>
            <w:r>
              <w:rPr>
                <w:sz w:val="20"/>
              </w:rPr>
              <w:t xml:space="preserve">75 лет ЭК</w:t>
            </w:r>
          </w:p>
          <w:p>
            <w:pPr>
              <w:pStyle w:val="0"/>
              <w:jc w:val="center"/>
            </w:pPr>
            <w:r>
              <w:rPr>
                <w:sz w:val="20"/>
              </w:rPr>
              <w:t xml:space="preserve">(1) (2) (3)</w:t>
            </w:r>
          </w:p>
        </w:tc>
        <w:tc>
          <w:tcPr>
            <w:tcW w:w="1020" w:type="dxa"/>
          </w:tcPr>
          <w:p>
            <w:pPr>
              <w:pStyle w:val="0"/>
              <w:jc w:val="center"/>
            </w:pPr>
            <w:r>
              <w:rPr>
                <w:sz w:val="20"/>
              </w:rPr>
              <w:t xml:space="preserve">75 лет ЭК</w:t>
            </w:r>
          </w:p>
          <w:p>
            <w:pPr>
              <w:pStyle w:val="0"/>
              <w:jc w:val="center"/>
            </w:pPr>
            <w:r>
              <w:rPr>
                <w:sz w:val="20"/>
              </w:rPr>
              <w:t xml:space="preserve">(1) (2) (3)</w:t>
            </w:r>
          </w:p>
        </w:tc>
        <w:tc>
          <w:tcPr>
            <w:tcW w:w="1870" w:type="dxa"/>
          </w:tcPr>
          <w:p>
            <w:pPr>
              <w:pStyle w:val="0"/>
              <w:jc w:val="center"/>
            </w:pPr>
            <w:r>
              <w:rPr>
                <w:sz w:val="20"/>
              </w:rPr>
              <w:t xml:space="preserve">75 лет ЭК</w:t>
            </w:r>
          </w:p>
          <w:p>
            <w:pPr>
              <w:pStyle w:val="0"/>
              <w:jc w:val="center"/>
            </w:pPr>
            <w:r>
              <w:rPr>
                <w:sz w:val="20"/>
              </w:rPr>
              <w:t xml:space="preserve">(1) (2) (3)</w:t>
            </w:r>
          </w:p>
        </w:tc>
        <w:tc>
          <w:tcPr>
            <w:tcW w:w="1020" w:type="dxa"/>
          </w:tcPr>
          <w:p>
            <w:pPr>
              <w:pStyle w:val="0"/>
              <w:jc w:val="center"/>
            </w:pPr>
            <w:r>
              <w:rPr>
                <w:sz w:val="20"/>
              </w:rPr>
              <w:t xml:space="preserve">75 лет ЭК</w:t>
            </w:r>
          </w:p>
          <w:p>
            <w:pPr>
              <w:pStyle w:val="0"/>
              <w:jc w:val="center"/>
            </w:pPr>
            <w:r>
              <w:rPr>
                <w:sz w:val="20"/>
              </w:rPr>
              <w:t xml:space="preserve">(1) (2) (3)</w:t>
            </w:r>
          </w:p>
        </w:tc>
        <w:tc>
          <w:tcPr>
            <w:tcW w:w="1360" w:type="dxa"/>
          </w:tcPr>
          <w:p>
            <w:pPr>
              <w:pStyle w:val="0"/>
              <w:jc w:val="center"/>
            </w:pPr>
            <w:r>
              <w:rPr>
                <w:sz w:val="20"/>
              </w:rPr>
              <w:t xml:space="preserve">75 лет ЭК</w:t>
            </w:r>
          </w:p>
          <w:p>
            <w:pPr>
              <w:pStyle w:val="0"/>
              <w:jc w:val="center"/>
            </w:pPr>
            <w:r>
              <w:rPr>
                <w:sz w:val="20"/>
              </w:rPr>
              <w:t xml:space="preserve">(1) (2) (3)</w:t>
            </w:r>
          </w:p>
        </w:tc>
        <w:tc>
          <w:tcPr>
            <w:tcW w:w="2040" w:type="dxa"/>
          </w:tcPr>
          <w:p>
            <w:pPr>
              <w:pStyle w:val="0"/>
            </w:pPr>
            <w:r>
              <w:rPr>
                <w:sz w:val="20"/>
              </w:rPr>
              <w:t xml:space="preserve">(2) Документы к приказам хранить 3 года</w:t>
            </w:r>
          </w:p>
          <w:p>
            <w:pPr>
              <w:pStyle w:val="0"/>
            </w:pPr>
            <w:r>
              <w:rPr>
                <w:sz w:val="20"/>
              </w:rPr>
              <w:t xml:space="preserve">(3) Приказы о предоставлении каникулярных отпусков (отпусков в связи с обучением), о наложении дисциплинарных взысканий взысканий за несоблюдение ограничений и запретов, требований о предотвращении или об урегулировании конфликта интересов и неисполнение обязанностей, установленных в целях противодействия коррупции, - 5 лет ЭК.</w:t>
            </w:r>
          </w:p>
        </w:tc>
      </w:tr>
      <w:tr>
        <w:tc>
          <w:tcPr>
            <w:vMerge w:val="continue"/>
          </w:tcPr>
          <w:p/>
        </w:tc>
        <w:tc>
          <w:tcPr>
            <w:tcW w:w="3401" w:type="dxa"/>
          </w:tcPr>
          <w:p>
            <w:pPr>
              <w:pStyle w:val="0"/>
              <w:jc w:val="both"/>
            </w:pPr>
            <w:r>
              <w:rPr>
                <w:sz w:val="20"/>
              </w:rPr>
              <w:t xml:space="preserve">в) по административно-хозяйственным вопросам</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г) в отношении подследственных и осужденных</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bookmarkStart w:id="462" w:name="P462"/>
          <w:bookmarkEnd w:id="462"/>
          <w:p>
            <w:pPr>
              <w:pStyle w:val="0"/>
            </w:pPr>
            <w:r>
              <w:rPr>
                <w:sz w:val="20"/>
              </w:rPr>
              <w:t xml:space="preserve">13.</w:t>
            </w:r>
          </w:p>
        </w:tc>
        <w:tc>
          <w:tcPr>
            <w:tcW w:w="3401" w:type="dxa"/>
          </w:tcPr>
          <w:p>
            <w:pPr>
              <w:pStyle w:val="0"/>
              <w:jc w:val="both"/>
            </w:pPr>
            <w:r>
              <w:rPr>
                <w:sz w:val="20"/>
              </w:rPr>
              <w:t xml:space="preserve">Приказы по личному составу о выплате денежного вознаграждения за участие в проведении контртеррористических операций</w:t>
            </w:r>
          </w:p>
        </w:tc>
        <w:tc>
          <w:tcPr>
            <w:tcW w:w="1020" w:type="dxa"/>
          </w:tcPr>
          <w:p>
            <w:pPr>
              <w:pStyle w:val="0"/>
              <w:jc w:val="center"/>
            </w:pPr>
            <w:r>
              <w:rPr>
                <w:sz w:val="20"/>
              </w:rPr>
              <w:t xml:space="preserve">75 лет</w:t>
            </w:r>
          </w:p>
          <w:p>
            <w:pPr>
              <w:pStyle w:val="0"/>
              <w:jc w:val="center"/>
            </w:pPr>
            <w:r>
              <w:rPr>
                <w:sz w:val="20"/>
              </w:rPr>
              <w:t xml:space="preserve">ЭК (1) (2)</w:t>
            </w:r>
          </w:p>
        </w:tc>
        <w:tc>
          <w:tcPr>
            <w:tcW w:w="1020" w:type="dxa"/>
          </w:tcPr>
          <w:p>
            <w:pPr>
              <w:pStyle w:val="0"/>
              <w:jc w:val="center"/>
            </w:pPr>
            <w:r>
              <w:rPr>
                <w:sz w:val="20"/>
              </w:rPr>
              <w:t xml:space="preserve">75 лет</w:t>
            </w:r>
          </w:p>
          <w:p>
            <w:pPr>
              <w:pStyle w:val="0"/>
              <w:jc w:val="center"/>
            </w:pPr>
            <w:r>
              <w:rPr>
                <w:sz w:val="20"/>
              </w:rPr>
              <w:t xml:space="preserve">ЭК (1) (2)</w:t>
            </w:r>
          </w:p>
        </w:tc>
        <w:tc>
          <w:tcPr>
            <w:tcW w:w="1020" w:type="dxa"/>
          </w:tcPr>
          <w:p>
            <w:pPr>
              <w:pStyle w:val="0"/>
              <w:jc w:val="center"/>
            </w:pPr>
            <w:r>
              <w:rPr>
                <w:sz w:val="20"/>
              </w:rPr>
              <w:t xml:space="preserve">75 лет</w:t>
            </w:r>
          </w:p>
          <w:p>
            <w:pPr>
              <w:pStyle w:val="0"/>
              <w:jc w:val="center"/>
            </w:pPr>
            <w:r>
              <w:rPr>
                <w:sz w:val="20"/>
              </w:rPr>
              <w:t xml:space="preserve">ЭК (1) (2)</w:t>
            </w:r>
          </w:p>
        </w:tc>
        <w:tc>
          <w:tcPr>
            <w:tcW w:w="1417" w:type="dxa"/>
          </w:tcPr>
          <w:p>
            <w:pPr>
              <w:pStyle w:val="0"/>
              <w:jc w:val="center"/>
            </w:pPr>
            <w:r>
              <w:rPr>
                <w:sz w:val="20"/>
              </w:rPr>
              <w:t xml:space="preserve">75 лет</w:t>
            </w:r>
          </w:p>
          <w:p>
            <w:pPr>
              <w:pStyle w:val="0"/>
              <w:jc w:val="center"/>
            </w:pPr>
            <w:r>
              <w:rPr>
                <w:sz w:val="20"/>
              </w:rPr>
              <w:t xml:space="preserve">ЭК (1) (2)</w:t>
            </w:r>
          </w:p>
        </w:tc>
        <w:tc>
          <w:tcPr>
            <w:tcW w:w="1020" w:type="dxa"/>
          </w:tcPr>
          <w:p>
            <w:pPr>
              <w:pStyle w:val="0"/>
              <w:jc w:val="center"/>
            </w:pPr>
            <w:r>
              <w:rPr>
                <w:sz w:val="20"/>
              </w:rPr>
              <w:t xml:space="preserve">75 лет</w:t>
            </w:r>
          </w:p>
          <w:p>
            <w:pPr>
              <w:pStyle w:val="0"/>
              <w:jc w:val="center"/>
            </w:pPr>
            <w:r>
              <w:rPr>
                <w:sz w:val="20"/>
              </w:rPr>
              <w:t xml:space="preserve">ЭК (1) (2)</w:t>
            </w:r>
          </w:p>
        </w:tc>
        <w:tc>
          <w:tcPr>
            <w:tcW w:w="1870" w:type="dxa"/>
          </w:tcPr>
          <w:p>
            <w:pPr>
              <w:pStyle w:val="0"/>
              <w:jc w:val="center"/>
            </w:pPr>
            <w:r>
              <w:rPr>
                <w:sz w:val="20"/>
              </w:rPr>
              <w:t xml:space="preserve">75 лет</w:t>
            </w:r>
          </w:p>
          <w:p>
            <w:pPr>
              <w:pStyle w:val="0"/>
              <w:jc w:val="center"/>
            </w:pPr>
            <w:r>
              <w:rPr>
                <w:sz w:val="20"/>
              </w:rPr>
              <w:t xml:space="preserve">ЭК (1) (2)</w:t>
            </w:r>
          </w:p>
        </w:tc>
        <w:tc>
          <w:tcPr>
            <w:tcW w:w="1020" w:type="dxa"/>
          </w:tcPr>
          <w:p>
            <w:pPr>
              <w:pStyle w:val="0"/>
              <w:jc w:val="center"/>
            </w:pPr>
            <w:r>
              <w:rPr>
                <w:sz w:val="20"/>
              </w:rPr>
              <w:t xml:space="preserve">75 лет</w:t>
            </w:r>
          </w:p>
          <w:p>
            <w:pPr>
              <w:pStyle w:val="0"/>
              <w:jc w:val="center"/>
            </w:pPr>
            <w:r>
              <w:rPr>
                <w:sz w:val="20"/>
              </w:rPr>
              <w:t xml:space="preserve">ЭК (1) (2)</w:t>
            </w:r>
          </w:p>
        </w:tc>
        <w:tc>
          <w:tcPr>
            <w:tcW w:w="1360" w:type="dxa"/>
          </w:tcPr>
          <w:p>
            <w:pPr>
              <w:pStyle w:val="0"/>
              <w:jc w:val="center"/>
            </w:pPr>
            <w:r>
              <w:rPr>
                <w:sz w:val="20"/>
              </w:rPr>
              <w:t xml:space="preserve">75 лет</w:t>
            </w:r>
          </w:p>
          <w:p>
            <w:pPr>
              <w:pStyle w:val="0"/>
              <w:jc w:val="center"/>
            </w:pPr>
            <w:r>
              <w:rPr>
                <w:sz w:val="20"/>
              </w:rPr>
              <w:t xml:space="preserve">ЭК (1) (2)</w:t>
            </w:r>
          </w:p>
        </w:tc>
        <w:tc>
          <w:tcPr>
            <w:tcW w:w="2040" w:type="dxa"/>
          </w:tcPr>
          <w:p>
            <w:pPr>
              <w:pStyle w:val="0"/>
            </w:pPr>
            <w:r>
              <w:rPr>
                <w:sz w:val="20"/>
              </w:rPr>
              <w:t xml:space="preserve">(1) Присланные для сведения и ознакомления - До минования надобности</w:t>
            </w:r>
          </w:p>
          <w:p>
            <w:pPr>
              <w:pStyle w:val="0"/>
            </w:pPr>
            <w:r>
              <w:rPr>
                <w:sz w:val="20"/>
              </w:rPr>
              <w:t xml:space="preserve">(2) Документы к приказам - 3 года</w:t>
            </w:r>
          </w:p>
        </w:tc>
      </w:tr>
      <w:tr>
        <w:tc>
          <w:tcPr>
            <w:tcW w:w="680" w:type="dxa"/>
          </w:tcPr>
          <w:bookmarkStart w:id="482" w:name="P482"/>
          <w:bookmarkEnd w:id="482"/>
          <w:p>
            <w:pPr>
              <w:pStyle w:val="0"/>
            </w:pPr>
            <w:r>
              <w:rPr>
                <w:sz w:val="20"/>
              </w:rPr>
              <w:t xml:space="preserve">14.</w:t>
            </w:r>
          </w:p>
        </w:tc>
        <w:tc>
          <w:tcPr>
            <w:tcW w:w="3401" w:type="dxa"/>
          </w:tcPr>
          <w:p>
            <w:pPr>
              <w:pStyle w:val="0"/>
              <w:jc w:val="both"/>
            </w:pPr>
            <w:r>
              <w:rPr>
                <w:sz w:val="20"/>
              </w:rPr>
              <w:t xml:space="preserve">Проекты приказов, распоряжений; документы к ним</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493" w:name="P493"/>
          <w:bookmarkEnd w:id="493"/>
          <w:p>
            <w:pPr>
              <w:pStyle w:val="0"/>
            </w:pPr>
            <w:r>
              <w:rPr>
                <w:sz w:val="20"/>
              </w:rPr>
              <w:t xml:space="preserve">15.</w:t>
            </w:r>
          </w:p>
        </w:tc>
        <w:tc>
          <w:tcPr>
            <w:tcW w:w="3401" w:type="dxa"/>
          </w:tcPr>
          <w:p>
            <w:pPr>
              <w:pStyle w:val="0"/>
              <w:jc w:val="both"/>
            </w:pPr>
            <w:r>
              <w:rPr>
                <w:sz w:val="20"/>
              </w:rPr>
              <w:t xml:space="preserve">Документы (программы, постановления, решения, рекомендации, протоколы, стенограммы) международных, всероссийских, региональных, ведомственных и межведомственных конференций, совещаний, семинаров, круглых столов, встреч</w:t>
            </w:r>
          </w:p>
        </w:tc>
        <w:tc>
          <w:tcPr>
            <w:tcW w:w="1020"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417"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 (2)</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jc w:val="both"/>
            </w:pPr>
            <w:r>
              <w:rPr>
                <w:sz w:val="20"/>
              </w:rPr>
              <w:t xml:space="preserve">(1) Присланные для сведения - До минования надобности</w:t>
            </w:r>
          </w:p>
          <w:p>
            <w:pPr>
              <w:pStyle w:val="0"/>
              <w:jc w:val="both"/>
            </w:pPr>
            <w:r>
              <w:rPr>
                <w:sz w:val="20"/>
              </w:rPr>
              <w:t xml:space="preserve">(2) Для научно-представительских мероприятий - 5 лет после их проведения</w:t>
            </w:r>
          </w:p>
        </w:tc>
      </w:tr>
      <w:tr>
        <w:tc>
          <w:tcPr>
            <w:tcW w:w="680" w:type="dxa"/>
          </w:tcPr>
          <w:bookmarkStart w:id="513" w:name="P513"/>
          <w:bookmarkEnd w:id="513"/>
          <w:p>
            <w:pPr>
              <w:pStyle w:val="0"/>
            </w:pPr>
            <w:r>
              <w:rPr>
                <w:sz w:val="20"/>
              </w:rPr>
              <w:t xml:space="preserve">16.</w:t>
            </w:r>
          </w:p>
        </w:tc>
        <w:tc>
          <w:tcPr>
            <w:tcW w:w="3401" w:type="dxa"/>
          </w:tcPr>
          <w:p>
            <w:pPr>
              <w:pStyle w:val="0"/>
              <w:jc w:val="both"/>
            </w:pPr>
            <w:r>
              <w:rPr>
                <w:sz w:val="20"/>
              </w:rPr>
              <w:t xml:space="preserve">Документы (справки, отчеты, доклады, обзоры) о реализации решений коллегий, совещаний, конференций, семинаров подразделений центрального аппарата МВД России, территориальных органов МВД России, образовательных и научных организаций МВД России, а также иных организаций и подразделений, созданных для выполнения задач и осуществления полномочий, возложенных на органы внутренних дел Российской Федерации </w:t>
            </w:r>
            <w:hyperlink w:history="0" w:anchor="P548" w:tooltip="&lt;1&gt; Далее - &quot;ОВД&quot;.">
              <w:r>
                <w:rPr>
                  <w:sz w:val="20"/>
                  <w:color w:val="0000ff"/>
                </w:rPr>
                <w:t xml:space="preserve">&lt;1&gt;</w:t>
              </w:r>
            </w:hyperlink>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524" w:name="P524"/>
          <w:bookmarkEnd w:id="524"/>
          <w:p>
            <w:pPr>
              <w:pStyle w:val="0"/>
            </w:pPr>
            <w:r>
              <w:rPr>
                <w:sz w:val="20"/>
              </w:rPr>
              <w:t xml:space="preserve">17.</w:t>
            </w:r>
          </w:p>
        </w:tc>
        <w:tc>
          <w:tcPr>
            <w:tcW w:w="3401" w:type="dxa"/>
          </w:tcPr>
          <w:p>
            <w:pPr>
              <w:pStyle w:val="0"/>
              <w:jc w:val="both"/>
            </w:pPr>
            <w:r>
              <w:rPr>
                <w:sz w:val="20"/>
              </w:rPr>
              <w:t xml:space="preserve">Переписка о реализации решений коллегий, совещаний, конференций, семинаров МВД России, подразделений ОВД</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535" w:name="P535"/>
          <w:bookmarkEnd w:id="535"/>
          <w:p>
            <w:pPr>
              <w:pStyle w:val="0"/>
            </w:pPr>
            <w:r>
              <w:rPr>
                <w:sz w:val="20"/>
              </w:rPr>
              <w:t xml:space="preserve">18.</w:t>
            </w:r>
          </w:p>
        </w:tc>
        <w:tc>
          <w:tcPr>
            <w:tcW w:w="3401" w:type="dxa"/>
          </w:tcPr>
          <w:p>
            <w:pPr>
              <w:pStyle w:val="0"/>
              <w:jc w:val="both"/>
            </w:pPr>
            <w:r>
              <w:rPr>
                <w:sz w:val="20"/>
              </w:rPr>
              <w:t xml:space="preserve">Документы (информации, протоколы, решения, стенограммы) оперативных совещаний у руководителей подразделений ОВД и справки по реализации их решений</w:t>
            </w:r>
          </w:p>
        </w:tc>
        <w:tc>
          <w:tcPr>
            <w:tcW w:w="1020" w:type="dxa"/>
          </w:tcPr>
          <w:p>
            <w:pPr>
              <w:pStyle w:val="0"/>
              <w:jc w:val="center"/>
            </w:pPr>
            <w:r>
              <w:rPr>
                <w:sz w:val="20"/>
              </w:rPr>
              <w:t xml:space="preserve">5 лет (1)</w:t>
            </w:r>
          </w:p>
        </w:tc>
        <w:tc>
          <w:tcPr>
            <w:tcW w:w="1020" w:type="dxa"/>
          </w:tcPr>
          <w:p>
            <w:pPr>
              <w:pStyle w:val="0"/>
              <w:jc w:val="center"/>
            </w:pPr>
            <w:r>
              <w:rPr>
                <w:sz w:val="20"/>
              </w:rPr>
              <w:t xml:space="preserve">5 лет (1)</w:t>
            </w:r>
          </w:p>
        </w:tc>
        <w:tc>
          <w:tcPr>
            <w:tcW w:w="1020" w:type="dxa"/>
          </w:tcPr>
          <w:p>
            <w:pPr>
              <w:pStyle w:val="0"/>
              <w:jc w:val="center"/>
            </w:pPr>
            <w:r>
              <w:rPr>
                <w:sz w:val="20"/>
              </w:rPr>
              <w:t xml:space="preserve">5 лет (1)</w:t>
            </w:r>
          </w:p>
        </w:tc>
        <w:tc>
          <w:tcPr>
            <w:tcW w:w="1417" w:type="dxa"/>
          </w:tcPr>
          <w:p>
            <w:pPr>
              <w:pStyle w:val="0"/>
              <w:jc w:val="center"/>
            </w:pPr>
            <w:r>
              <w:rPr>
                <w:sz w:val="20"/>
              </w:rPr>
              <w:t xml:space="preserve">5 лет (1)</w:t>
            </w:r>
          </w:p>
        </w:tc>
        <w:tc>
          <w:tcPr>
            <w:tcW w:w="1020" w:type="dxa"/>
          </w:tcPr>
          <w:p>
            <w:pPr>
              <w:pStyle w:val="0"/>
              <w:jc w:val="center"/>
            </w:pPr>
            <w:r>
              <w:rPr>
                <w:sz w:val="20"/>
              </w:rPr>
              <w:t xml:space="preserve">5 лет (1)</w:t>
            </w:r>
          </w:p>
        </w:tc>
        <w:tc>
          <w:tcPr>
            <w:tcW w:w="1870" w:type="dxa"/>
          </w:tcPr>
          <w:p>
            <w:pPr>
              <w:pStyle w:val="0"/>
              <w:jc w:val="center"/>
            </w:pPr>
            <w:r>
              <w:rPr>
                <w:sz w:val="20"/>
              </w:rPr>
              <w:t xml:space="preserve">5 лет (1)</w:t>
            </w:r>
          </w:p>
        </w:tc>
        <w:tc>
          <w:tcPr>
            <w:tcW w:w="1020" w:type="dxa"/>
          </w:tcPr>
          <w:p>
            <w:pPr>
              <w:pStyle w:val="0"/>
              <w:jc w:val="center"/>
            </w:pPr>
            <w:r>
              <w:rPr>
                <w:sz w:val="20"/>
              </w:rPr>
              <w:t xml:space="preserve">5 лет (1)</w:t>
            </w:r>
          </w:p>
        </w:tc>
        <w:tc>
          <w:tcPr>
            <w:tcW w:w="1360" w:type="dxa"/>
          </w:tcPr>
          <w:p>
            <w:pPr>
              <w:pStyle w:val="0"/>
              <w:jc w:val="center"/>
            </w:pPr>
            <w:r>
              <w:rPr>
                <w:sz w:val="20"/>
              </w:rPr>
              <w:t xml:space="preserve">5 лет (1)</w:t>
            </w:r>
          </w:p>
        </w:tc>
        <w:tc>
          <w:tcPr>
            <w:tcW w:w="2040" w:type="dxa"/>
          </w:tcPr>
          <w:p>
            <w:pPr>
              <w:pStyle w:val="0"/>
            </w:pPr>
            <w:r>
              <w:rPr>
                <w:sz w:val="20"/>
              </w:rPr>
              <w:t xml:space="preserve">(1) Присланные для сведения - До минования надобности</w:t>
            </w:r>
          </w:p>
        </w:tc>
      </w:tr>
    </w:tbl>
    <w:p>
      <w:pPr>
        <w:sectPr>
          <w:headerReference w:type="default" r:id="rId19"/>
          <w:headerReference w:type="first" r:id="rId19"/>
          <w:footerReference w:type="default" r:id="rId20"/>
          <w:footerReference w:type="first" r:id="rId20"/>
          <w:pgSz w:w="16838" w:h="11906" w:orient="landscape"/>
          <w:pgMar w:top="1133" w:right="397" w:bottom="566" w:left="397" w:header="0" w:footer="0" w:gutter="0"/>
          <w:titlePg/>
        </w:sectPr>
      </w:pPr>
    </w:p>
    <w:p>
      <w:pPr>
        <w:pStyle w:val="0"/>
      </w:pPr>
      <w:r>
        <w:rPr>
          <w:sz w:val="20"/>
        </w:rPr>
      </w:r>
    </w:p>
    <w:p>
      <w:pPr>
        <w:pStyle w:val="0"/>
        <w:ind w:firstLine="540"/>
        <w:jc w:val="both"/>
      </w:pPr>
      <w:r>
        <w:rPr>
          <w:sz w:val="20"/>
        </w:rPr>
        <w:t xml:space="preserve">--------------------------------</w:t>
      </w:r>
    </w:p>
    <w:bookmarkStart w:id="548" w:name="P548"/>
    <w:bookmarkEnd w:id="548"/>
    <w:p>
      <w:pPr>
        <w:pStyle w:val="0"/>
        <w:spacing w:before="200" w:lineRule="auto"/>
        <w:ind w:firstLine="540"/>
        <w:jc w:val="both"/>
      </w:pPr>
      <w:r>
        <w:rPr>
          <w:sz w:val="20"/>
        </w:rPr>
        <w:t xml:space="preserve">&lt;1&gt; Далее - "ОВД".</w:t>
      </w:r>
    </w:p>
    <w:p>
      <w:pPr>
        <w:pStyle w:val="0"/>
      </w:pPr>
      <w:r>
        <w:rPr>
          <w:sz w:val="20"/>
        </w:rPr>
      </w: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3401"/>
        <w:gridCol w:w="1020"/>
        <w:gridCol w:w="1020"/>
        <w:gridCol w:w="1020"/>
        <w:gridCol w:w="1417"/>
        <w:gridCol w:w="1020"/>
        <w:gridCol w:w="1870"/>
        <w:gridCol w:w="1020"/>
        <w:gridCol w:w="1360"/>
        <w:gridCol w:w="2040"/>
      </w:tblGrid>
      <w:tr>
        <w:tc>
          <w:tcPr>
            <w:tcW w:w="680" w:type="dxa"/>
          </w:tcPr>
          <w:p>
            <w:pPr>
              <w:pStyle w:val="0"/>
              <w:jc w:val="center"/>
            </w:pPr>
            <w:r>
              <w:rPr>
                <w:sz w:val="20"/>
              </w:rPr>
              <w:t xml:space="preserve">1</w:t>
            </w:r>
          </w:p>
        </w:tc>
        <w:tc>
          <w:tcPr>
            <w:tcW w:w="3401" w:type="dxa"/>
          </w:tcPr>
          <w:p>
            <w:pPr>
              <w:pStyle w:val="0"/>
              <w:jc w:val="center"/>
            </w:pPr>
            <w:r>
              <w:rPr>
                <w:sz w:val="20"/>
              </w:rPr>
              <w:t xml:space="preserve">2</w:t>
            </w:r>
          </w:p>
        </w:tc>
        <w:tc>
          <w:tcPr>
            <w:tcW w:w="1020" w:type="dxa"/>
          </w:tcPr>
          <w:p>
            <w:pPr>
              <w:pStyle w:val="0"/>
              <w:jc w:val="center"/>
            </w:pPr>
            <w:r>
              <w:rPr>
                <w:sz w:val="20"/>
              </w:rPr>
              <w:t xml:space="preserve">3</w:t>
            </w:r>
          </w:p>
        </w:tc>
        <w:tc>
          <w:tcPr>
            <w:tcW w:w="1020" w:type="dxa"/>
          </w:tcPr>
          <w:p>
            <w:pPr>
              <w:pStyle w:val="0"/>
              <w:jc w:val="center"/>
            </w:pPr>
            <w:r>
              <w:rPr>
                <w:sz w:val="20"/>
              </w:rPr>
              <w:t xml:space="preserve">4</w:t>
            </w:r>
          </w:p>
        </w:tc>
        <w:tc>
          <w:tcPr>
            <w:tcW w:w="1020" w:type="dxa"/>
          </w:tcPr>
          <w:p>
            <w:pPr>
              <w:pStyle w:val="0"/>
              <w:jc w:val="center"/>
            </w:pPr>
            <w:r>
              <w:rPr>
                <w:sz w:val="20"/>
              </w:rPr>
              <w:t xml:space="preserve">5</w:t>
            </w:r>
          </w:p>
        </w:tc>
        <w:tc>
          <w:tcPr>
            <w:tcW w:w="1417" w:type="dxa"/>
          </w:tcPr>
          <w:p>
            <w:pPr>
              <w:pStyle w:val="0"/>
              <w:jc w:val="center"/>
            </w:pPr>
            <w:r>
              <w:rPr>
                <w:sz w:val="20"/>
              </w:rPr>
              <w:t xml:space="preserve">6</w:t>
            </w:r>
          </w:p>
        </w:tc>
        <w:tc>
          <w:tcPr>
            <w:tcW w:w="1020" w:type="dxa"/>
          </w:tcPr>
          <w:p>
            <w:pPr>
              <w:pStyle w:val="0"/>
              <w:jc w:val="center"/>
            </w:pPr>
            <w:r>
              <w:rPr>
                <w:sz w:val="20"/>
              </w:rPr>
              <w:t xml:space="preserve">7</w:t>
            </w:r>
          </w:p>
        </w:tc>
        <w:tc>
          <w:tcPr>
            <w:tcW w:w="1870" w:type="dxa"/>
          </w:tcPr>
          <w:p>
            <w:pPr>
              <w:pStyle w:val="0"/>
              <w:jc w:val="center"/>
            </w:pPr>
            <w:r>
              <w:rPr>
                <w:sz w:val="20"/>
              </w:rPr>
              <w:t xml:space="preserve">8</w:t>
            </w:r>
          </w:p>
        </w:tc>
        <w:tc>
          <w:tcPr>
            <w:tcW w:w="1020" w:type="dxa"/>
          </w:tcPr>
          <w:p>
            <w:pPr>
              <w:pStyle w:val="0"/>
              <w:jc w:val="center"/>
            </w:pPr>
            <w:r>
              <w:rPr>
                <w:sz w:val="20"/>
              </w:rPr>
              <w:t xml:space="preserve">9</w:t>
            </w:r>
          </w:p>
        </w:tc>
        <w:tc>
          <w:tcPr>
            <w:tcW w:w="1360" w:type="dxa"/>
          </w:tcPr>
          <w:p>
            <w:pPr>
              <w:pStyle w:val="0"/>
              <w:jc w:val="center"/>
            </w:pPr>
            <w:r>
              <w:rPr>
                <w:sz w:val="20"/>
              </w:rPr>
              <w:t xml:space="preserve">10</w:t>
            </w:r>
          </w:p>
        </w:tc>
        <w:tc>
          <w:tcPr>
            <w:tcW w:w="2040" w:type="dxa"/>
          </w:tcPr>
          <w:p>
            <w:pPr>
              <w:pStyle w:val="0"/>
              <w:jc w:val="center"/>
            </w:pPr>
            <w:r>
              <w:rPr>
                <w:sz w:val="20"/>
              </w:rPr>
              <w:t xml:space="preserve">11</w:t>
            </w:r>
          </w:p>
        </w:tc>
      </w:tr>
      <w:tr>
        <w:tc>
          <w:tcPr>
            <w:tcW w:w="680" w:type="dxa"/>
          </w:tcPr>
          <w:bookmarkStart w:id="561" w:name="P561"/>
          <w:bookmarkEnd w:id="561"/>
          <w:p>
            <w:pPr>
              <w:pStyle w:val="0"/>
            </w:pPr>
            <w:r>
              <w:rPr>
                <w:sz w:val="20"/>
              </w:rPr>
              <w:t xml:space="preserve">19.</w:t>
            </w:r>
          </w:p>
        </w:tc>
        <w:tc>
          <w:tcPr>
            <w:tcW w:w="3401" w:type="dxa"/>
          </w:tcPr>
          <w:p>
            <w:pPr>
              <w:pStyle w:val="0"/>
              <w:jc w:val="both"/>
            </w:pPr>
            <w:r>
              <w:rPr>
                <w:sz w:val="20"/>
              </w:rPr>
              <w:t xml:space="preserve">Переписка по запросам Верховного Суда Российской Федерации. Правительства Российской Федерации, Администрации Президента Российской Федерации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572" w:name="P572"/>
          <w:bookmarkEnd w:id="572"/>
          <w:p>
            <w:pPr>
              <w:pStyle w:val="0"/>
            </w:pPr>
            <w:r>
              <w:rPr>
                <w:sz w:val="20"/>
              </w:rPr>
              <w:t xml:space="preserve">20.</w:t>
            </w:r>
          </w:p>
        </w:tc>
        <w:tc>
          <w:tcPr>
            <w:tcW w:w="3401" w:type="dxa"/>
          </w:tcPr>
          <w:p>
            <w:pPr>
              <w:pStyle w:val="0"/>
              <w:jc w:val="both"/>
            </w:pPr>
            <w:r>
              <w:rPr>
                <w:sz w:val="20"/>
              </w:rPr>
              <w:t xml:space="preserve">Переписка с федеральными органами государственной власти Российской Федерации, субъектов Российской Федерации, органами местного самоуправления по основным вопросам деятельности ОВД</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583" w:name="P583"/>
          <w:bookmarkEnd w:id="583"/>
          <w:p>
            <w:pPr>
              <w:pStyle w:val="0"/>
            </w:pPr>
            <w:r>
              <w:rPr>
                <w:sz w:val="20"/>
              </w:rPr>
              <w:t xml:space="preserve">21.</w:t>
            </w:r>
          </w:p>
        </w:tc>
        <w:tc>
          <w:tcPr>
            <w:tcW w:w="3401" w:type="dxa"/>
          </w:tcPr>
          <w:p>
            <w:pPr>
              <w:pStyle w:val="0"/>
              <w:jc w:val="both"/>
            </w:pPr>
            <w:r>
              <w:rPr>
                <w:sz w:val="20"/>
              </w:rPr>
              <w:t xml:space="preserve">Переписка с подразделениями ОВД, а также иными организациями и учреждениями по основным вопросам деятельности ОВД</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p>
            <w:pPr>
              <w:pStyle w:val="0"/>
            </w:pPr>
            <w:r>
              <w:rPr>
                <w:sz w:val="20"/>
              </w:rPr>
              <w:t xml:space="preserve">22.</w:t>
            </w:r>
          </w:p>
        </w:tc>
        <w:tc>
          <w:tcPr>
            <w:tcW w:w="3401" w:type="dxa"/>
          </w:tcPr>
          <w:p>
            <w:pPr>
              <w:pStyle w:val="0"/>
              <w:jc w:val="both"/>
            </w:pPr>
            <w:r>
              <w:rPr>
                <w:sz w:val="20"/>
              </w:rPr>
              <w:t xml:space="preserve">Переписка с конфессиями, политическими партиями и движениями об организации взаимодействия в области правоохранительной деятельности и общественной безопасности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1.3. Организационные основы управления</w:t>
            </w:r>
          </w:p>
        </w:tc>
      </w:tr>
      <w:tr>
        <w:tc>
          <w:tcPr>
            <w:tcW w:w="680" w:type="dxa"/>
          </w:tcPr>
          <w:bookmarkStart w:id="606" w:name="P606"/>
          <w:bookmarkEnd w:id="606"/>
          <w:p>
            <w:pPr>
              <w:pStyle w:val="0"/>
            </w:pPr>
            <w:r>
              <w:rPr>
                <w:sz w:val="20"/>
              </w:rPr>
              <w:t xml:space="preserve">23.</w:t>
            </w:r>
          </w:p>
        </w:tc>
        <w:tc>
          <w:tcPr>
            <w:tcW w:w="3401" w:type="dxa"/>
          </w:tcPr>
          <w:p>
            <w:pPr>
              <w:pStyle w:val="0"/>
              <w:jc w:val="both"/>
            </w:pPr>
            <w:r>
              <w:rPr>
                <w:sz w:val="20"/>
              </w:rPr>
              <w:t xml:space="preserve">Положения о структурных подразделениях ОВД (в том числе типовые)</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625" w:name="P625"/>
          <w:bookmarkEnd w:id="625"/>
          <w:p>
            <w:pPr>
              <w:pStyle w:val="0"/>
            </w:pPr>
            <w:r>
              <w:rPr>
                <w:sz w:val="20"/>
              </w:rPr>
              <w:t xml:space="preserve">24.</w:t>
            </w:r>
          </w:p>
        </w:tc>
        <w:tc>
          <w:tcPr>
            <w:tcW w:w="3401" w:type="dxa"/>
          </w:tcPr>
          <w:p>
            <w:pPr>
              <w:pStyle w:val="0"/>
              <w:jc w:val="both"/>
            </w:pPr>
            <w:r>
              <w:rPr>
                <w:sz w:val="20"/>
              </w:rPr>
              <w:t xml:space="preserve">Должностные регламенты (должностные инструкции) сотрудников по месту разработки и утверждения</w:t>
            </w:r>
          </w:p>
        </w:tc>
        <w:tc>
          <w:tcPr>
            <w:tcW w:w="1020" w:type="dxa"/>
          </w:tcPr>
          <w:p>
            <w:pPr>
              <w:pStyle w:val="0"/>
              <w:jc w:val="center"/>
            </w:pPr>
            <w:r>
              <w:rPr>
                <w:sz w:val="20"/>
              </w:rPr>
              <w:t xml:space="preserve">50/75 лет</w:t>
            </w:r>
          </w:p>
        </w:tc>
        <w:tc>
          <w:tcPr>
            <w:tcW w:w="1020" w:type="dxa"/>
          </w:tcPr>
          <w:p>
            <w:pPr>
              <w:pStyle w:val="0"/>
              <w:jc w:val="center"/>
            </w:pPr>
            <w:r>
              <w:rPr>
                <w:sz w:val="20"/>
              </w:rPr>
              <w:t xml:space="preserve">50/75 лет</w:t>
            </w:r>
          </w:p>
        </w:tc>
        <w:tc>
          <w:tcPr>
            <w:tcW w:w="1020" w:type="dxa"/>
          </w:tcPr>
          <w:p>
            <w:pPr>
              <w:pStyle w:val="0"/>
              <w:jc w:val="center"/>
            </w:pPr>
            <w:r>
              <w:rPr>
                <w:sz w:val="20"/>
              </w:rPr>
              <w:t xml:space="preserve">50/75 лет</w:t>
            </w:r>
          </w:p>
        </w:tc>
        <w:tc>
          <w:tcPr>
            <w:tcW w:w="1417" w:type="dxa"/>
          </w:tcPr>
          <w:p>
            <w:pPr>
              <w:pStyle w:val="0"/>
              <w:jc w:val="center"/>
            </w:pPr>
            <w:r>
              <w:rPr>
                <w:sz w:val="20"/>
              </w:rPr>
              <w:t xml:space="preserve">50/75 лет</w:t>
            </w:r>
          </w:p>
        </w:tc>
        <w:tc>
          <w:tcPr>
            <w:tcW w:w="1020" w:type="dxa"/>
          </w:tcPr>
          <w:p>
            <w:pPr>
              <w:pStyle w:val="0"/>
              <w:jc w:val="center"/>
            </w:pPr>
            <w:r>
              <w:rPr>
                <w:sz w:val="20"/>
              </w:rPr>
              <w:t xml:space="preserve">50/75 лет</w:t>
            </w:r>
          </w:p>
        </w:tc>
        <w:tc>
          <w:tcPr>
            <w:tcW w:w="1870" w:type="dxa"/>
          </w:tcPr>
          <w:p>
            <w:pPr>
              <w:pStyle w:val="0"/>
              <w:jc w:val="center"/>
            </w:pPr>
            <w:r>
              <w:rPr>
                <w:sz w:val="20"/>
              </w:rPr>
              <w:t xml:space="preserve">50/75 лет</w:t>
            </w:r>
          </w:p>
        </w:tc>
        <w:tc>
          <w:tcPr>
            <w:tcW w:w="1020" w:type="dxa"/>
          </w:tcPr>
          <w:p>
            <w:pPr>
              <w:pStyle w:val="0"/>
              <w:jc w:val="center"/>
            </w:pPr>
            <w:r>
              <w:rPr>
                <w:sz w:val="20"/>
              </w:rPr>
              <w:t xml:space="preserve">50/75 лет</w:t>
            </w:r>
          </w:p>
        </w:tc>
        <w:tc>
          <w:tcPr>
            <w:tcW w:w="1360" w:type="dxa"/>
          </w:tcPr>
          <w:p>
            <w:pPr>
              <w:pStyle w:val="0"/>
              <w:jc w:val="center"/>
            </w:pPr>
            <w:r>
              <w:rPr>
                <w:sz w:val="20"/>
              </w:rPr>
              <w:t xml:space="preserve">50/75 лет</w:t>
            </w:r>
          </w:p>
        </w:tc>
        <w:tc>
          <w:tcPr>
            <w:tcW w:w="2040" w:type="dxa"/>
          </w:tcPr>
          <w:p>
            <w:pPr>
              <w:pStyle w:val="0"/>
            </w:pPr>
            <w:r>
              <w:rPr>
                <w:sz w:val="20"/>
              </w:rPr>
            </w:r>
          </w:p>
        </w:tc>
      </w:tr>
      <w:tr>
        <w:tc>
          <w:tcPr>
            <w:tcW w:w="680" w:type="dxa"/>
          </w:tcPr>
          <w:bookmarkStart w:id="636" w:name="P636"/>
          <w:bookmarkEnd w:id="636"/>
          <w:p>
            <w:pPr>
              <w:pStyle w:val="0"/>
            </w:pPr>
            <w:r>
              <w:rPr>
                <w:sz w:val="20"/>
              </w:rPr>
              <w:t xml:space="preserve">25.</w:t>
            </w:r>
          </w:p>
        </w:tc>
        <w:tc>
          <w:tcPr>
            <w:tcW w:w="3401" w:type="dxa"/>
          </w:tcPr>
          <w:p>
            <w:pPr>
              <w:pStyle w:val="0"/>
              <w:jc w:val="both"/>
            </w:pPr>
            <w:r>
              <w:rPr>
                <w:sz w:val="20"/>
              </w:rPr>
              <w:t xml:space="preserve">Штатные расписания, структура подразделений ОВД, изменения к ним</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- 3 года</w:t>
            </w:r>
          </w:p>
        </w:tc>
      </w:tr>
      <w:tr>
        <w:tc>
          <w:tcPr>
            <w:tcW w:w="680" w:type="dxa"/>
          </w:tcPr>
          <w:bookmarkStart w:id="655" w:name="P655"/>
          <w:bookmarkEnd w:id="655"/>
          <w:p>
            <w:pPr>
              <w:pStyle w:val="0"/>
            </w:pPr>
            <w:r>
              <w:rPr>
                <w:sz w:val="20"/>
              </w:rPr>
              <w:t xml:space="preserve">26.</w:t>
            </w:r>
          </w:p>
        </w:tc>
        <w:tc>
          <w:tcPr>
            <w:tcW w:w="3401" w:type="dxa"/>
          </w:tcPr>
          <w:p>
            <w:pPr>
              <w:pStyle w:val="0"/>
              <w:jc w:val="both"/>
            </w:pPr>
            <w:r>
              <w:rPr>
                <w:sz w:val="20"/>
              </w:rPr>
              <w:t xml:space="preserve">Проекты структуры, штатных расписаний подразделений ОВД, документы (сведения, справки, расчеты, предложения) по их разработке и изменению</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659" w:name="P659"/>
          <w:bookmarkEnd w:id="659"/>
          <w:p>
            <w:pPr>
              <w:pStyle w:val="0"/>
            </w:pPr>
            <w:r>
              <w:rPr>
                <w:sz w:val="20"/>
              </w:rPr>
              <w:t xml:space="preserve">27.</w:t>
            </w:r>
          </w:p>
        </w:tc>
        <w:tc>
          <w:tcPr>
            <w:tcW w:w="3401" w:type="dxa"/>
          </w:tcPr>
          <w:p>
            <w:pPr>
              <w:pStyle w:val="0"/>
              <w:jc w:val="both"/>
            </w:pPr>
            <w:r>
              <w:rPr>
                <w:sz w:val="20"/>
              </w:rPr>
              <w:t xml:space="preserve">Переписка по организационно-штатным вопросам</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670" w:name="P670"/>
          <w:bookmarkEnd w:id="670"/>
          <w:p>
            <w:pPr>
              <w:pStyle w:val="0"/>
            </w:pPr>
            <w:r>
              <w:rPr>
                <w:sz w:val="20"/>
              </w:rPr>
              <w:t xml:space="preserve">28.</w:t>
            </w:r>
          </w:p>
        </w:tc>
        <w:tc>
          <w:tcPr>
            <w:tcW w:w="3401" w:type="dxa"/>
          </w:tcPr>
          <w:p>
            <w:pPr>
              <w:pStyle w:val="0"/>
              <w:jc w:val="both"/>
            </w:pPr>
            <w:r>
              <w:rPr>
                <w:sz w:val="20"/>
              </w:rPr>
              <w:t xml:space="preserve">Акты приема-передачи, составляемые при смене руководителей подразделений ОВД, должностных, ответственных и материально ответственных лиц</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417"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87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360" w:type="dxa"/>
          </w:tcPr>
          <w:p>
            <w:pPr>
              <w:pStyle w:val="0"/>
              <w:jc w:val="center"/>
            </w:pPr>
            <w:r>
              <w:rPr>
                <w:sz w:val="20"/>
              </w:rPr>
              <w:t xml:space="preserve">15 лет</w:t>
            </w:r>
          </w:p>
        </w:tc>
        <w:tc>
          <w:tcPr>
            <w:tcW w:w="2040" w:type="dxa"/>
          </w:tcPr>
          <w:p>
            <w:pPr>
              <w:pStyle w:val="0"/>
            </w:pPr>
            <w:r>
              <w:rPr>
                <w:sz w:val="20"/>
              </w:rPr>
            </w:r>
          </w:p>
        </w:tc>
      </w:tr>
      <w:tr>
        <w:tc>
          <w:tcPr>
            <w:tcW w:w="680" w:type="dxa"/>
          </w:tcPr>
          <w:bookmarkStart w:id="681" w:name="P681"/>
          <w:bookmarkEnd w:id="681"/>
          <w:p>
            <w:pPr>
              <w:pStyle w:val="0"/>
            </w:pPr>
            <w:r>
              <w:rPr>
                <w:sz w:val="20"/>
              </w:rPr>
              <w:t xml:space="preserve">29.</w:t>
            </w:r>
          </w:p>
        </w:tc>
        <w:tc>
          <w:tcPr>
            <w:tcW w:w="3401" w:type="dxa"/>
          </w:tcPr>
          <w:p>
            <w:pPr>
              <w:pStyle w:val="0"/>
              <w:jc w:val="both"/>
            </w:pPr>
            <w:r>
              <w:rPr>
                <w:sz w:val="20"/>
              </w:rPr>
              <w:t xml:space="preserve">Документы (решения, отчеты, акты, справки, заключения) об организации, реорганизации, переименовании, ликвидации, передаче в другую систему, а также передислокации подразделений ОВД</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700" w:name="P700"/>
          <w:bookmarkEnd w:id="700"/>
          <w:p>
            <w:pPr>
              <w:pStyle w:val="0"/>
            </w:pPr>
            <w:r>
              <w:rPr>
                <w:sz w:val="20"/>
              </w:rPr>
              <w:t xml:space="preserve">30.</w:t>
            </w:r>
          </w:p>
        </w:tc>
        <w:tc>
          <w:tcPr>
            <w:tcW w:w="3401" w:type="dxa"/>
          </w:tcPr>
          <w:p>
            <w:pPr>
              <w:pStyle w:val="0"/>
              <w:jc w:val="both"/>
            </w:pPr>
            <w:r>
              <w:rPr>
                <w:sz w:val="20"/>
              </w:rPr>
              <w:t xml:space="preserve">Переписка об организации, реорганизации, переименовании, ликвидации, передаче в другую систему, а также передислокации подразделений ОВД</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711" w:name="P711"/>
          <w:bookmarkEnd w:id="711"/>
          <w:p>
            <w:pPr>
              <w:pStyle w:val="0"/>
            </w:pPr>
            <w:r>
              <w:rPr>
                <w:sz w:val="20"/>
              </w:rPr>
              <w:t xml:space="preserve">31.</w:t>
            </w:r>
          </w:p>
        </w:tc>
        <w:tc>
          <w:tcPr>
            <w:tcW w:w="3401" w:type="dxa"/>
          </w:tcPr>
          <w:p>
            <w:pPr>
              <w:pStyle w:val="0"/>
              <w:jc w:val="both"/>
            </w:pPr>
            <w:r>
              <w:rPr>
                <w:sz w:val="20"/>
              </w:rPr>
              <w:t xml:space="preserve">Документы (отчеты, докладные записки, справки, информации) по изучению и внедрению передовых форм и методов работы подразделений ОВД</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10 лет ЭК</w:t>
            </w:r>
          </w:p>
        </w:tc>
        <w:tc>
          <w:tcPr>
            <w:tcW w:w="2040" w:type="dxa"/>
          </w:tcPr>
          <w:p>
            <w:pPr>
              <w:pStyle w:val="0"/>
            </w:pPr>
            <w:r>
              <w:rPr>
                <w:sz w:val="20"/>
              </w:rPr>
            </w:r>
          </w:p>
        </w:tc>
      </w:tr>
      <w:tr>
        <w:tc>
          <w:tcPr>
            <w:tcW w:w="680" w:type="dxa"/>
          </w:tcPr>
          <w:bookmarkStart w:id="722" w:name="P722"/>
          <w:bookmarkEnd w:id="722"/>
          <w:p>
            <w:pPr>
              <w:pStyle w:val="0"/>
            </w:pPr>
            <w:r>
              <w:rPr>
                <w:sz w:val="20"/>
              </w:rPr>
              <w:t xml:space="preserve">32.</w:t>
            </w:r>
          </w:p>
        </w:tc>
        <w:tc>
          <w:tcPr>
            <w:tcW w:w="3401" w:type="dxa"/>
          </w:tcPr>
          <w:p>
            <w:pPr>
              <w:pStyle w:val="0"/>
              <w:jc w:val="both"/>
            </w:pPr>
            <w:r>
              <w:rPr>
                <w:sz w:val="20"/>
              </w:rPr>
              <w:t xml:space="preserve">Документы (информации, справки, сводки, докладные записки) о чрезвычайных происшествиях в подразделениях ОВД, направляемые в органы государственной власти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733" w:name="P733"/>
          <w:bookmarkEnd w:id="733"/>
          <w:p>
            <w:pPr>
              <w:pStyle w:val="0"/>
            </w:pPr>
            <w:r>
              <w:rPr>
                <w:sz w:val="20"/>
              </w:rPr>
              <w:t xml:space="preserve">33.</w:t>
            </w:r>
          </w:p>
        </w:tc>
        <w:tc>
          <w:tcPr>
            <w:tcW w:w="3401" w:type="dxa"/>
          </w:tcPr>
          <w:p>
            <w:pPr>
              <w:pStyle w:val="0"/>
              <w:jc w:val="both"/>
            </w:pPr>
            <w:r>
              <w:rPr>
                <w:sz w:val="20"/>
              </w:rPr>
              <w:t xml:space="preserve">Документы (задания, отчеты, докладные записки, справки, акты, протоколы инструктивных совещаний) о командировках</w:t>
            </w:r>
          </w:p>
        </w:tc>
        <w:tc>
          <w:tcPr>
            <w:tcW w:w="1020" w:type="dxa"/>
          </w:tcPr>
          <w:p>
            <w:pPr>
              <w:pStyle w:val="0"/>
              <w:jc w:val="center"/>
            </w:pPr>
            <w:r>
              <w:rPr>
                <w:sz w:val="20"/>
              </w:rPr>
              <w:t xml:space="preserve">10 лет ЭК (1)</w:t>
            </w:r>
          </w:p>
        </w:tc>
        <w:tc>
          <w:tcPr>
            <w:tcW w:w="1020" w:type="dxa"/>
          </w:tcPr>
          <w:p>
            <w:pPr>
              <w:pStyle w:val="0"/>
              <w:jc w:val="center"/>
            </w:pPr>
            <w:r>
              <w:rPr>
                <w:sz w:val="20"/>
              </w:rPr>
              <w:t xml:space="preserve">10 лет ЭК (1)</w:t>
            </w:r>
          </w:p>
        </w:tc>
        <w:tc>
          <w:tcPr>
            <w:tcW w:w="1020" w:type="dxa"/>
          </w:tcPr>
          <w:p>
            <w:pPr>
              <w:pStyle w:val="0"/>
              <w:jc w:val="center"/>
            </w:pPr>
            <w:r>
              <w:rPr>
                <w:sz w:val="20"/>
              </w:rPr>
              <w:t xml:space="preserve">10 лет ЭК (1)</w:t>
            </w:r>
          </w:p>
        </w:tc>
        <w:tc>
          <w:tcPr>
            <w:tcW w:w="1417" w:type="dxa"/>
          </w:tcPr>
          <w:p>
            <w:pPr>
              <w:pStyle w:val="0"/>
              <w:jc w:val="center"/>
            </w:pPr>
            <w:r>
              <w:rPr>
                <w:sz w:val="20"/>
              </w:rPr>
              <w:t xml:space="preserve">10 лет ЭК (1)</w:t>
            </w:r>
          </w:p>
        </w:tc>
        <w:tc>
          <w:tcPr>
            <w:tcW w:w="1020" w:type="dxa"/>
          </w:tcPr>
          <w:p>
            <w:pPr>
              <w:pStyle w:val="0"/>
              <w:jc w:val="center"/>
            </w:pPr>
            <w:r>
              <w:rPr>
                <w:sz w:val="20"/>
              </w:rPr>
              <w:t xml:space="preserve">10 лет ЭК (1)</w:t>
            </w:r>
          </w:p>
        </w:tc>
        <w:tc>
          <w:tcPr>
            <w:tcW w:w="1870" w:type="dxa"/>
          </w:tcPr>
          <w:p>
            <w:pPr>
              <w:pStyle w:val="0"/>
              <w:jc w:val="center"/>
            </w:pPr>
            <w:r>
              <w:rPr>
                <w:sz w:val="20"/>
              </w:rPr>
              <w:t xml:space="preserve">10 лет ЭК (1)</w:t>
            </w:r>
          </w:p>
        </w:tc>
        <w:tc>
          <w:tcPr>
            <w:tcW w:w="1020" w:type="dxa"/>
          </w:tcPr>
          <w:p>
            <w:pPr>
              <w:pStyle w:val="0"/>
              <w:jc w:val="center"/>
            </w:pPr>
            <w:r>
              <w:rPr>
                <w:sz w:val="20"/>
              </w:rPr>
              <w:t xml:space="preserve">10 лет ЭК (1)</w:t>
            </w:r>
          </w:p>
        </w:tc>
        <w:tc>
          <w:tcPr>
            <w:tcW w:w="1360" w:type="dxa"/>
          </w:tcPr>
          <w:p>
            <w:pPr>
              <w:pStyle w:val="0"/>
              <w:jc w:val="center"/>
            </w:pPr>
            <w:r>
              <w:rPr>
                <w:sz w:val="20"/>
              </w:rPr>
              <w:t xml:space="preserve">10 лет ЭК (1)</w:t>
            </w:r>
          </w:p>
        </w:tc>
        <w:tc>
          <w:tcPr>
            <w:tcW w:w="2040" w:type="dxa"/>
          </w:tcPr>
          <w:p>
            <w:pPr>
              <w:pStyle w:val="0"/>
            </w:pPr>
            <w:r>
              <w:rPr>
                <w:sz w:val="20"/>
              </w:rPr>
              <w:t xml:space="preserve">(1) По другим вопросам - 5 лет ЭПК</w:t>
            </w:r>
          </w:p>
        </w:tc>
      </w:tr>
      <w:tr>
        <w:tc>
          <w:tcPr>
            <w:tcW w:w="680" w:type="dxa"/>
          </w:tcPr>
          <w:bookmarkStart w:id="744" w:name="P744"/>
          <w:bookmarkEnd w:id="744"/>
          <w:p>
            <w:pPr>
              <w:pStyle w:val="0"/>
            </w:pPr>
            <w:r>
              <w:rPr>
                <w:sz w:val="20"/>
              </w:rPr>
              <w:t xml:space="preserve">34.</w:t>
            </w:r>
          </w:p>
        </w:tc>
        <w:tc>
          <w:tcPr>
            <w:tcW w:w="3401" w:type="dxa"/>
          </w:tcPr>
          <w:p>
            <w:pPr>
              <w:pStyle w:val="0"/>
              <w:jc w:val="both"/>
            </w:pPr>
            <w:r>
              <w:rPr>
                <w:sz w:val="20"/>
              </w:rPr>
              <w:t xml:space="preserve">Документы (программы, доклады, повестки дня, приглашения, рекламные проспекты, переписка) об организации и проведении конференций, совещаний, семинаров, встреч</w:t>
            </w:r>
          </w:p>
        </w:tc>
        <w:tc>
          <w:tcPr>
            <w:tcW w:w="1020" w:type="dxa"/>
          </w:tcPr>
          <w:p>
            <w:pPr>
              <w:pStyle w:val="0"/>
              <w:jc w:val="center"/>
            </w:pPr>
            <w:r>
              <w:rPr>
                <w:sz w:val="20"/>
              </w:rPr>
              <w:t xml:space="preserve">5 лет ЭК (1)</w:t>
            </w:r>
          </w:p>
        </w:tc>
        <w:tc>
          <w:tcPr>
            <w:tcW w:w="1020" w:type="dxa"/>
          </w:tcPr>
          <w:p>
            <w:pPr>
              <w:pStyle w:val="0"/>
              <w:jc w:val="center"/>
            </w:pPr>
            <w:r>
              <w:rPr>
                <w:sz w:val="20"/>
              </w:rPr>
              <w:t xml:space="preserve">5 лет ЭК (1)</w:t>
            </w:r>
          </w:p>
        </w:tc>
        <w:tc>
          <w:tcPr>
            <w:tcW w:w="1020" w:type="dxa"/>
          </w:tcPr>
          <w:p>
            <w:pPr>
              <w:pStyle w:val="0"/>
              <w:jc w:val="center"/>
            </w:pPr>
            <w:r>
              <w:rPr>
                <w:sz w:val="20"/>
              </w:rPr>
              <w:t xml:space="preserve">5 лет ЭК (1)</w:t>
            </w:r>
          </w:p>
        </w:tc>
        <w:tc>
          <w:tcPr>
            <w:tcW w:w="1417" w:type="dxa"/>
          </w:tcPr>
          <w:p>
            <w:pPr>
              <w:pStyle w:val="0"/>
              <w:jc w:val="center"/>
            </w:pPr>
            <w:r>
              <w:rPr>
                <w:sz w:val="20"/>
              </w:rPr>
              <w:t xml:space="preserve">5 лет ЭК (1)</w:t>
            </w:r>
          </w:p>
        </w:tc>
        <w:tc>
          <w:tcPr>
            <w:tcW w:w="1020" w:type="dxa"/>
          </w:tcPr>
          <w:p>
            <w:pPr>
              <w:pStyle w:val="0"/>
              <w:jc w:val="center"/>
            </w:pPr>
            <w:r>
              <w:rPr>
                <w:sz w:val="20"/>
              </w:rPr>
              <w:t xml:space="preserve">5 лет ЭК (1)</w:t>
            </w:r>
          </w:p>
        </w:tc>
        <w:tc>
          <w:tcPr>
            <w:tcW w:w="1870" w:type="dxa"/>
          </w:tcPr>
          <w:p>
            <w:pPr>
              <w:pStyle w:val="0"/>
              <w:jc w:val="center"/>
            </w:pPr>
            <w:r>
              <w:rPr>
                <w:sz w:val="20"/>
              </w:rPr>
              <w:t xml:space="preserve">5 лет ЭК (1)</w:t>
            </w:r>
          </w:p>
        </w:tc>
        <w:tc>
          <w:tcPr>
            <w:tcW w:w="1020" w:type="dxa"/>
          </w:tcPr>
          <w:p>
            <w:pPr>
              <w:pStyle w:val="0"/>
              <w:jc w:val="center"/>
            </w:pPr>
            <w:r>
              <w:rPr>
                <w:sz w:val="20"/>
              </w:rPr>
              <w:t xml:space="preserve">5 лет ЭК (1)</w:t>
            </w:r>
          </w:p>
        </w:tc>
        <w:tc>
          <w:tcPr>
            <w:tcW w:w="1360" w:type="dxa"/>
          </w:tcPr>
          <w:p>
            <w:pPr>
              <w:pStyle w:val="0"/>
              <w:jc w:val="center"/>
            </w:pPr>
            <w:r>
              <w:rPr>
                <w:sz w:val="20"/>
              </w:rPr>
              <w:t xml:space="preserve">5 лет ЭК (1)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755" w:name="P755"/>
          <w:bookmarkEnd w:id="755"/>
          <w:p>
            <w:pPr>
              <w:pStyle w:val="0"/>
            </w:pPr>
            <w:r>
              <w:rPr>
                <w:sz w:val="20"/>
              </w:rPr>
              <w:t xml:space="preserve">35.</w:t>
            </w:r>
          </w:p>
        </w:tc>
        <w:tc>
          <w:tcPr>
            <w:tcW w:w="3401" w:type="dxa"/>
          </w:tcPr>
          <w:p>
            <w:pPr>
              <w:pStyle w:val="0"/>
              <w:jc w:val="both"/>
            </w:pPr>
            <w:r>
              <w:rPr>
                <w:sz w:val="20"/>
              </w:rPr>
              <w:t xml:space="preserve">Документы (исторические и тематические справки, обзоры, подборки публикаций в средствах массовой информации, видеозаписи, фотодокументы) по истории подразделений ОВД (1)</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jc w:val="both"/>
            </w:pPr>
            <w:r>
              <w:rPr>
                <w:sz w:val="20"/>
              </w:rPr>
              <w:t xml:space="preserve">(1) Передаются на архивное хранение при ликвидации ОВД</w:t>
            </w:r>
          </w:p>
        </w:tc>
      </w:tr>
      <w:tr>
        <w:tc>
          <w:tcPr>
            <w:tcW w:w="680" w:type="dxa"/>
          </w:tcPr>
          <w:bookmarkStart w:id="766" w:name="P766"/>
          <w:bookmarkEnd w:id="766"/>
          <w:p>
            <w:pPr>
              <w:pStyle w:val="0"/>
            </w:pPr>
            <w:r>
              <w:rPr>
                <w:sz w:val="20"/>
              </w:rPr>
              <w:t xml:space="preserve">36.</w:t>
            </w:r>
          </w:p>
        </w:tc>
        <w:tc>
          <w:tcPr>
            <w:tcW w:w="3401" w:type="dxa"/>
          </w:tcPr>
          <w:p>
            <w:pPr>
              <w:pStyle w:val="0"/>
              <w:jc w:val="both"/>
            </w:pPr>
            <w:r>
              <w:rPr>
                <w:sz w:val="20"/>
              </w:rPr>
              <w:t xml:space="preserve">Документы (судебные акты, решения, заключения, запросы, переписка, протоколы) о соблюдении норм законодательства, конфликтах, спорах, иных вопросах правового характера</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417"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87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360" w:type="dxa"/>
          </w:tcPr>
          <w:p>
            <w:pPr>
              <w:pStyle w:val="0"/>
              <w:jc w:val="center"/>
            </w:pPr>
            <w:r>
              <w:rPr>
                <w:sz w:val="20"/>
              </w:rPr>
              <w:t xml:space="preserve">5 лет ЭК</w:t>
            </w:r>
          </w:p>
          <w:p>
            <w:pPr>
              <w:pStyle w:val="0"/>
              <w:jc w:val="center"/>
            </w:pPr>
            <w:r>
              <w:rPr>
                <w:sz w:val="20"/>
              </w:rPr>
              <w:t xml:space="preserve">(1)</w:t>
            </w:r>
          </w:p>
        </w:tc>
        <w:tc>
          <w:tcPr>
            <w:tcW w:w="2040" w:type="dxa"/>
          </w:tcPr>
          <w:p>
            <w:pPr>
              <w:pStyle w:val="0"/>
            </w:pPr>
            <w:r>
              <w:rPr>
                <w:sz w:val="20"/>
              </w:rPr>
              <w:t xml:space="preserve">(1) В отношении документов, свидетельствующих возникновение и исполнение обязательств по внесению платежей в бюджет, срок хранения исчисляется с момента завершения ревизии финансово-хозяйственной деятельности. В случае возникновения споров, разногласий, возбуждения уголовных дел срок хранения документов исчисляется с момента вынесения окончательного решения, но не ранее завершения ревизии финансово-хозяйственной деятельности</w:t>
            </w:r>
          </w:p>
        </w:tc>
      </w:tr>
      <w:tr>
        <w:tc>
          <w:tcPr>
            <w:tcW w:w="680" w:type="dxa"/>
          </w:tcPr>
          <w:bookmarkStart w:id="785" w:name="P785"/>
          <w:bookmarkEnd w:id="785"/>
          <w:p>
            <w:pPr>
              <w:pStyle w:val="0"/>
            </w:pPr>
            <w:r>
              <w:rPr>
                <w:sz w:val="20"/>
              </w:rPr>
              <w:t xml:space="preserve">37.</w:t>
            </w:r>
          </w:p>
        </w:tc>
        <w:tc>
          <w:tcPr>
            <w:tcW w:w="3401" w:type="dxa"/>
          </w:tcPr>
          <w:p>
            <w:pPr>
              <w:pStyle w:val="0"/>
              <w:jc w:val="both"/>
            </w:pPr>
            <w:r>
              <w:rPr>
                <w:sz w:val="20"/>
              </w:rPr>
              <w:t xml:space="preserve">Протоколы административных комиссий о соблюдении норм законодательства, конфликтах, спорах, иных вопросах правового характера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796" w:name="P796"/>
          <w:bookmarkEnd w:id="796"/>
          <w:p>
            <w:pPr>
              <w:pStyle w:val="0"/>
            </w:pPr>
            <w:r>
              <w:rPr>
                <w:sz w:val="20"/>
              </w:rPr>
              <w:t xml:space="preserve">38.</w:t>
            </w:r>
          </w:p>
        </w:tc>
        <w:tc>
          <w:tcPr>
            <w:tcW w:w="3401" w:type="dxa"/>
          </w:tcPr>
          <w:p>
            <w:pPr>
              <w:pStyle w:val="0"/>
              <w:jc w:val="both"/>
            </w:pPr>
            <w:r>
              <w:rPr>
                <w:sz w:val="20"/>
              </w:rPr>
              <w:t xml:space="preserve">Переписка с органами судебной власти о процессуальном производстве в арбитражных судах и судах общей юрисдикции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07" w:name="P807"/>
          <w:bookmarkEnd w:id="807"/>
          <w:p>
            <w:pPr>
              <w:pStyle w:val="0"/>
            </w:pPr>
            <w:r>
              <w:rPr>
                <w:sz w:val="20"/>
              </w:rPr>
              <w:t xml:space="preserve">39.</w:t>
            </w:r>
          </w:p>
        </w:tc>
        <w:tc>
          <w:tcPr>
            <w:tcW w:w="3401" w:type="dxa"/>
          </w:tcPr>
          <w:p>
            <w:pPr>
              <w:pStyle w:val="0"/>
              <w:jc w:val="both"/>
            </w:pPr>
            <w:r>
              <w:rPr>
                <w:sz w:val="20"/>
              </w:rPr>
              <w:t xml:space="preserve">Переписка с юридическими и физическими лицами об исполнительном производстве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818" w:name="P818"/>
          <w:bookmarkEnd w:id="818"/>
          <w:p>
            <w:pPr>
              <w:pStyle w:val="0"/>
            </w:pPr>
            <w:r>
              <w:rPr>
                <w:sz w:val="20"/>
              </w:rPr>
              <w:t xml:space="preserve">40.</w:t>
            </w:r>
          </w:p>
        </w:tc>
        <w:tc>
          <w:tcPr>
            <w:tcW w:w="3401" w:type="dxa"/>
          </w:tcPr>
          <w:p>
            <w:pPr>
              <w:pStyle w:val="0"/>
              <w:jc w:val="both"/>
            </w:pPr>
            <w:r>
              <w:rPr>
                <w:sz w:val="20"/>
              </w:rPr>
              <w:t xml:space="preserve">Переписка по правовым вопросам, в том числе о разъяснении законодательства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829" w:name="P829"/>
          <w:bookmarkEnd w:id="829"/>
          <w:p>
            <w:pPr>
              <w:pStyle w:val="0"/>
            </w:pPr>
            <w:r>
              <w:rPr>
                <w:sz w:val="20"/>
              </w:rPr>
              <w:t xml:space="preserve">41.</w:t>
            </w:r>
          </w:p>
        </w:tc>
        <w:tc>
          <w:tcPr>
            <w:tcW w:w="3401" w:type="dxa"/>
          </w:tcPr>
          <w:p>
            <w:pPr>
              <w:pStyle w:val="0"/>
              <w:jc w:val="both"/>
            </w:pPr>
            <w:r>
              <w:rPr>
                <w:sz w:val="20"/>
              </w:rPr>
              <w:t xml:space="preserve">Переписка о досудебном урегулировании споров о поставках, подрядах, услугах и работах</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840" w:name="P840"/>
          <w:bookmarkEnd w:id="840"/>
          <w:p>
            <w:pPr>
              <w:pStyle w:val="0"/>
            </w:pPr>
            <w:r>
              <w:rPr>
                <w:sz w:val="20"/>
              </w:rPr>
              <w:t xml:space="preserve">42.</w:t>
            </w:r>
          </w:p>
        </w:tc>
        <w:tc>
          <w:tcPr>
            <w:tcW w:w="3401" w:type="dxa"/>
          </w:tcPr>
          <w:p>
            <w:pPr>
              <w:pStyle w:val="0"/>
              <w:jc w:val="both"/>
            </w:pPr>
            <w:r>
              <w:rPr>
                <w:sz w:val="20"/>
              </w:rPr>
              <w:t xml:space="preserve">Копии документов (решений судов и прокуратуры, постановлений, актов, заключений, протоколов, характеристик), представляемых в правоохранительные, судебные органы, третейские суды</w:t>
            </w:r>
          </w:p>
        </w:tc>
        <w:tc>
          <w:tcPr>
            <w:tcW w:w="1020" w:type="dxa"/>
          </w:tcPr>
          <w:p>
            <w:pPr>
              <w:pStyle w:val="0"/>
              <w:jc w:val="center"/>
            </w:pPr>
            <w:r>
              <w:rPr>
                <w:sz w:val="20"/>
              </w:rPr>
              <w:t xml:space="preserve">5 лет ЭК (1)</w:t>
            </w:r>
          </w:p>
        </w:tc>
        <w:tc>
          <w:tcPr>
            <w:tcW w:w="1020" w:type="dxa"/>
          </w:tcPr>
          <w:p>
            <w:pPr>
              <w:pStyle w:val="0"/>
              <w:jc w:val="center"/>
            </w:pPr>
            <w:r>
              <w:rPr>
                <w:sz w:val="20"/>
              </w:rPr>
              <w:t xml:space="preserve">5 лет ЭК (1)</w:t>
            </w:r>
          </w:p>
        </w:tc>
        <w:tc>
          <w:tcPr>
            <w:tcW w:w="1020" w:type="dxa"/>
          </w:tcPr>
          <w:p>
            <w:pPr>
              <w:pStyle w:val="0"/>
              <w:jc w:val="center"/>
            </w:pPr>
            <w:r>
              <w:rPr>
                <w:sz w:val="20"/>
              </w:rPr>
              <w:t xml:space="preserve">5 лет ЭК (1)</w:t>
            </w:r>
          </w:p>
        </w:tc>
        <w:tc>
          <w:tcPr>
            <w:tcW w:w="1417" w:type="dxa"/>
          </w:tcPr>
          <w:p>
            <w:pPr>
              <w:pStyle w:val="0"/>
              <w:jc w:val="center"/>
            </w:pPr>
            <w:r>
              <w:rPr>
                <w:sz w:val="20"/>
              </w:rPr>
              <w:t xml:space="preserve">5 лет ЭК (1)</w:t>
            </w:r>
          </w:p>
        </w:tc>
        <w:tc>
          <w:tcPr>
            <w:tcW w:w="1020" w:type="dxa"/>
          </w:tcPr>
          <w:p>
            <w:pPr>
              <w:pStyle w:val="0"/>
              <w:jc w:val="center"/>
            </w:pPr>
            <w:r>
              <w:rPr>
                <w:sz w:val="20"/>
              </w:rPr>
              <w:t xml:space="preserve">5 лет ЭК (1)</w:t>
            </w:r>
          </w:p>
        </w:tc>
        <w:tc>
          <w:tcPr>
            <w:tcW w:w="1870" w:type="dxa"/>
          </w:tcPr>
          <w:p>
            <w:pPr>
              <w:pStyle w:val="0"/>
              <w:jc w:val="center"/>
            </w:pPr>
            <w:r>
              <w:rPr>
                <w:sz w:val="20"/>
              </w:rPr>
              <w:t xml:space="preserve">5 лет ЭК (1)</w:t>
            </w:r>
          </w:p>
        </w:tc>
        <w:tc>
          <w:tcPr>
            <w:tcW w:w="1020" w:type="dxa"/>
          </w:tcPr>
          <w:p>
            <w:pPr>
              <w:pStyle w:val="0"/>
              <w:jc w:val="center"/>
            </w:pPr>
            <w:r>
              <w:rPr>
                <w:sz w:val="20"/>
              </w:rPr>
              <w:t xml:space="preserve">5 лет ЭК (1)</w:t>
            </w:r>
          </w:p>
        </w:tc>
        <w:tc>
          <w:tcPr>
            <w:tcW w:w="1360" w:type="dxa"/>
          </w:tcPr>
          <w:p>
            <w:pPr>
              <w:pStyle w:val="0"/>
              <w:jc w:val="center"/>
            </w:pPr>
            <w:r>
              <w:rPr>
                <w:sz w:val="20"/>
              </w:rPr>
              <w:t xml:space="preserve">5 лет ЭК (1)</w:t>
            </w:r>
          </w:p>
        </w:tc>
        <w:tc>
          <w:tcPr>
            <w:tcW w:w="2040" w:type="dxa"/>
          </w:tcPr>
          <w:p>
            <w:pPr>
              <w:pStyle w:val="0"/>
            </w:pPr>
            <w:r>
              <w:rPr>
                <w:sz w:val="20"/>
              </w:rPr>
              <w:t xml:space="preserve">(1) После вынесения решения</w:t>
            </w:r>
          </w:p>
        </w:tc>
      </w:tr>
      <w:tr>
        <w:tc>
          <w:tcPr>
            <w:tcW w:w="680" w:type="dxa"/>
          </w:tcPr>
          <w:bookmarkStart w:id="851" w:name="P851"/>
          <w:bookmarkEnd w:id="851"/>
          <w:p>
            <w:pPr>
              <w:pStyle w:val="0"/>
            </w:pPr>
            <w:r>
              <w:rPr>
                <w:sz w:val="20"/>
              </w:rPr>
              <w:t xml:space="preserve">43.</w:t>
            </w:r>
          </w:p>
        </w:tc>
        <w:tc>
          <w:tcPr>
            <w:tcW w:w="3401" w:type="dxa"/>
          </w:tcPr>
          <w:p>
            <w:pPr>
              <w:pStyle w:val="0"/>
              <w:jc w:val="both"/>
            </w:pPr>
            <w:r>
              <w:rPr>
                <w:sz w:val="20"/>
              </w:rPr>
              <w:t xml:space="preserve">Частные определения судов по недостаткам в деятельности подразделений ОВД</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862" w:name="P862"/>
          <w:bookmarkEnd w:id="862"/>
          <w:p>
            <w:pPr>
              <w:pStyle w:val="0"/>
            </w:pPr>
            <w:r>
              <w:rPr>
                <w:sz w:val="20"/>
              </w:rPr>
              <w:t xml:space="preserve">44.</w:t>
            </w:r>
          </w:p>
        </w:tc>
        <w:tc>
          <w:tcPr>
            <w:tcW w:w="3401" w:type="dxa"/>
          </w:tcPr>
          <w:p>
            <w:pPr>
              <w:pStyle w:val="0"/>
              <w:jc w:val="both"/>
            </w:pPr>
            <w:r>
              <w:rPr>
                <w:sz w:val="20"/>
              </w:rPr>
              <w:t xml:space="preserve">Документы (заключения, решения) по делам об административных правонарушениях и наказаниях</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873" w:name="P873"/>
          <w:bookmarkEnd w:id="873"/>
          <w:p>
            <w:pPr>
              <w:pStyle w:val="0"/>
            </w:pPr>
            <w:r>
              <w:rPr>
                <w:sz w:val="20"/>
              </w:rPr>
              <w:t xml:space="preserve">45.</w:t>
            </w:r>
          </w:p>
        </w:tc>
        <w:tc>
          <w:tcPr>
            <w:tcW w:w="3401" w:type="dxa"/>
          </w:tcPr>
          <w:p>
            <w:pPr>
              <w:pStyle w:val="0"/>
              <w:jc w:val="both"/>
            </w:pPr>
            <w:r>
              <w:rPr>
                <w:sz w:val="20"/>
              </w:rPr>
              <w:t xml:space="preserve">Документы (справки, докладные записки, сведения, переписка) об организации и состоянии правовой работы</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884" w:name="P884"/>
          <w:bookmarkEnd w:id="884"/>
          <w:p>
            <w:pPr>
              <w:pStyle w:val="0"/>
            </w:pPr>
            <w:r>
              <w:rPr>
                <w:sz w:val="20"/>
              </w:rPr>
              <w:t xml:space="preserve">46.</w:t>
            </w:r>
          </w:p>
        </w:tc>
        <w:tc>
          <w:tcPr>
            <w:tcW w:w="3401" w:type="dxa"/>
          </w:tcPr>
          <w:p>
            <w:pPr>
              <w:pStyle w:val="0"/>
              <w:jc w:val="both"/>
            </w:pPr>
            <w:r>
              <w:rPr>
                <w:sz w:val="20"/>
              </w:rPr>
              <w:t xml:space="preserve">Конфликтные дела (заявления, докладные записки, справки-обоснования, решения) по изобретательству</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10 лет ЭК</w:t>
            </w:r>
          </w:p>
        </w:tc>
        <w:tc>
          <w:tcPr>
            <w:tcW w:w="2040" w:type="dxa"/>
          </w:tcPr>
          <w:p>
            <w:pPr>
              <w:pStyle w:val="0"/>
            </w:pPr>
            <w:r>
              <w:rPr>
                <w:sz w:val="20"/>
              </w:rPr>
            </w:r>
          </w:p>
        </w:tc>
      </w:tr>
      <w:tr>
        <w:tc>
          <w:tcPr>
            <w:tcW w:w="680" w:type="dxa"/>
          </w:tcPr>
          <w:bookmarkStart w:id="895" w:name="P895"/>
          <w:bookmarkEnd w:id="895"/>
          <w:p>
            <w:pPr>
              <w:pStyle w:val="0"/>
            </w:pPr>
            <w:r>
              <w:rPr>
                <w:sz w:val="20"/>
              </w:rPr>
              <w:t xml:space="preserve">47.</w:t>
            </w:r>
          </w:p>
        </w:tc>
        <w:tc>
          <w:tcPr>
            <w:tcW w:w="3401" w:type="dxa"/>
          </w:tcPr>
          <w:p>
            <w:pPr>
              <w:pStyle w:val="0"/>
              <w:jc w:val="both"/>
            </w:pPr>
            <w:r>
              <w:rPr>
                <w:sz w:val="20"/>
              </w:rPr>
              <w:t xml:space="preserve">Переписка об арбитражной практике и ведении арбитражных дел</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906" w:name="P906"/>
          <w:bookmarkEnd w:id="906"/>
          <w:p>
            <w:pPr>
              <w:pStyle w:val="0"/>
            </w:pPr>
            <w:r>
              <w:rPr>
                <w:sz w:val="20"/>
              </w:rPr>
              <w:t xml:space="preserve">48.</w:t>
            </w:r>
          </w:p>
        </w:tc>
        <w:tc>
          <w:tcPr>
            <w:tcW w:w="3401" w:type="dxa"/>
          </w:tcPr>
          <w:p>
            <w:pPr>
              <w:pStyle w:val="0"/>
              <w:jc w:val="both"/>
            </w:pPr>
            <w:r>
              <w:rPr>
                <w:sz w:val="20"/>
              </w:rPr>
              <w:t xml:space="preserve">Доверенности от имени руководства МВД России (подлинники и завизированные копии)</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После истечения срока действия доверенности или ее отзыва</w:t>
            </w:r>
          </w:p>
        </w:tc>
      </w:tr>
      <w:tr>
        <w:tc>
          <w:tcPr>
            <w:tcW w:w="680" w:type="dxa"/>
          </w:tcPr>
          <w:bookmarkStart w:id="923" w:name="P923"/>
          <w:bookmarkEnd w:id="923"/>
          <w:p>
            <w:pPr>
              <w:pStyle w:val="0"/>
            </w:pPr>
            <w:r>
              <w:rPr>
                <w:sz w:val="20"/>
              </w:rPr>
              <w:t xml:space="preserve">49.</w:t>
            </w:r>
          </w:p>
        </w:tc>
        <w:tc>
          <w:tcPr>
            <w:tcW w:w="3401" w:type="dxa"/>
          </w:tcPr>
          <w:p>
            <w:pPr>
              <w:pStyle w:val="0"/>
              <w:jc w:val="both"/>
            </w:pPr>
            <w:r>
              <w:rPr>
                <w:sz w:val="20"/>
              </w:rPr>
              <w:t xml:space="preserve">Доверенности на ведение судебных и арбитражных дел</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истечения срока действия доверенности или ее отзыва</w:t>
            </w:r>
          </w:p>
        </w:tc>
      </w:tr>
      <w:tr>
        <w:tc>
          <w:tcPr>
            <w:gridSpan w:val="11"/>
            <w:tcW w:w="15868" w:type="dxa"/>
            <w:vAlign w:val="center"/>
          </w:tcPr>
          <w:p>
            <w:pPr>
              <w:pStyle w:val="0"/>
              <w:outlineLvl w:val="3"/>
            </w:pPr>
            <w:r>
              <w:rPr>
                <w:sz w:val="20"/>
              </w:rPr>
              <w:t xml:space="preserve">1.4. Контроль</w:t>
            </w:r>
          </w:p>
        </w:tc>
      </w:tr>
      <w:tr>
        <w:tc>
          <w:tcPr>
            <w:tcW w:w="680" w:type="dxa"/>
          </w:tcPr>
          <w:bookmarkStart w:id="943" w:name="P943"/>
          <w:bookmarkEnd w:id="943"/>
          <w:p>
            <w:pPr>
              <w:pStyle w:val="0"/>
            </w:pPr>
            <w:r>
              <w:rPr>
                <w:sz w:val="20"/>
              </w:rPr>
              <w:t xml:space="preserve">50.</w:t>
            </w:r>
          </w:p>
        </w:tc>
        <w:tc>
          <w:tcPr>
            <w:tcW w:w="3401" w:type="dxa"/>
          </w:tcPr>
          <w:p>
            <w:pPr>
              <w:pStyle w:val="0"/>
              <w:jc w:val="both"/>
            </w:pPr>
            <w:r>
              <w:rPr>
                <w:sz w:val="20"/>
              </w:rPr>
              <w:t xml:space="preserve">Документы (акты, докладные записки, справки, заключения) ревизий и проверок, проведенных Генеральной прокуратурой, Счетной палатой Российской Федерации, другими контрольными органами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bookmarkStart w:id="954" w:name="P954"/>
          <w:bookmarkEnd w:id="954"/>
          <w:p>
            <w:pPr>
              <w:pStyle w:val="0"/>
            </w:pPr>
            <w:r>
              <w:rPr>
                <w:sz w:val="20"/>
              </w:rPr>
              <w:t xml:space="preserve">51.</w:t>
            </w:r>
          </w:p>
        </w:tc>
        <w:tc>
          <w:tcPr>
            <w:tcW w:w="3401" w:type="dxa"/>
          </w:tcPr>
          <w:p>
            <w:pPr>
              <w:pStyle w:val="0"/>
              <w:jc w:val="both"/>
            </w:pPr>
            <w:r>
              <w:rPr>
                <w:sz w:val="20"/>
              </w:rPr>
              <w:t xml:space="preserve">Документы (акты, рапорты, докладные записки, справки, заключения, отчеты проверок (ревизий) финансово-хозяйственной деятельности) проверок ведомственного контроля в сфере закупок и аудиторских мероприятий, проведенных контрольно-ревизионными подразделениями</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проверки ведомственного контроля в сфере закупок и аудиторского мероприятия. В случае возникновения споров, разногласий, возбуждения уголовных дел, сохраняются до вынесения окончательного решения.</w:t>
            </w:r>
          </w:p>
        </w:tc>
      </w:tr>
      <w:tr>
        <w:tc>
          <w:tcPr>
            <w:tcW w:w="680" w:type="dxa"/>
          </w:tcPr>
          <w:bookmarkStart w:id="973" w:name="P973"/>
          <w:bookmarkEnd w:id="973"/>
          <w:p>
            <w:pPr>
              <w:pStyle w:val="0"/>
            </w:pPr>
            <w:r>
              <w:rPr>
                <w:sz w:val="20"/>
              </w:rPr>
              <w:t xml:space="preserve">52.</w:t>
            </w:r>
          </w:p>
        </w:tc>
        <w:tc>
          <w:tcPr>
            <w:tcW w:w="3401" w:type="dxa"/>
          </w:tcPr>
          <w:p>
            <w:pPr>
              <w:pStyle w:val="0"/>
              <w:jc w:val="both"/>
            </w:pPr>
            <w:r>
              <w:rPr>
                <w:sz w:val="20"/>
              </w:rPr>
              <w:t xml:space="preserve">Переписка о выполнении решений, принятых по итогам проверок (ревизий) финансово-хозяйственной деятельности, проверок ведомственного контроля в сфере закупок и аудиторских мероприятий</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проверки (ревизии) финансово-хозяйственной деятельности, проверки ведомственного контроля в сфере закупок и аудиторского мероприятия. В случае возникновения споров, разногласий, возбуждения уголовных дел, сохраняются до вынесения окончательного решения.</w:t>
            </w:r>
          </w:p>
        </w:tc>
      </w:tr>
      <w:tr>
        <w:tc>
          <w:tcPr>
            <w:tcW w:w="680" w:type="dxa"/>
          </w:tcPr>
          <w:bookmarkStart w:id="992" w:name="P992"/>
          <w:bookmarkEnd w:id="992"/>
          <w:p>
            <w:pPr>
              <w:pStyle w:val="0"/>
            </w:pPr>
            <w:r>
              <w:rPr>
                <w:sz w:val="20"/>
              </w:rPr>
              <w:t xml:space="preserve">53.</w:t>
            </w:r>
          </w:p>
        </w:tc>
        <w:tc>
          <w:tcPr>
            <w:tcW w:w="3401" w:type="dxa"/>
          </w:tcPr>
          <w:p>
            <w:pPr>
              <w:pStyle w:val="0"/>
              <w:jc w:val="both"/>
            </w:pPr>
            <w:r>
              <w:rPr>
                <w:sz w:val="20"/>
              </w:rPr>
              <w:t xml:space="preserve">Документы (аналитические справки, обзоры, сведения) о рассмотрении обращений граждан</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1003" w:name="P1003"/>
          <w:bookmarkEnd w:id="1003"/>
          <w:p>
            <w:pPr>
              <w:pStyle w:val="0"/>
            </w:pPr>
            <w:r>
              <w:rPr>
                <w:sz w:val="20"/>
              </w:rPr>
              <w:t xml:space="preserve">54.</w:t>
            </w:r>
          </w:p>
        </w:tc>
        <w:tc>
          <w:tcPr>
            <w:tcW w:w="3401" w:type="dxa"/>
          </w:tcPr>
          <w:p>
            <w:pPr>
              <w:pStyle w:val="0"/>
              <w:jc w:val="both"/>
            </w:pPr>
            <w:r>
              <w:rPr>
                <w:sz w:val="20"/>
              </w:rPr>
              <w:t xml:space="preserve">Контрольно-наблюдательные дела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014" w:name="P1014"/>
          <w:bookmarkEnd w:id="1014"/>
          <w:p>
            <w:pPr>
              <w:pStyle w:val="0"/>
            </w:pPr>
            <w:r>
              <w:rPr>
                <w:sz w:val="20"/>
              </w:rPr>
              <w:t xml:space="preserve">55.</w:t>
            </w:r>
          </w:p>
        </w:tc>
        <w:tc>
          <w:tcPr>
            <w:tcW w:w="3401" w:type="dxa"/>
          </w:tcPr>
          <w:p>
            <w:pPr>
              <w:pStyle w:val="0"/>
              <w:jc w:val="both"/>
            </w:pPr>
            <w:r>
              <w:rPr>
                <w:sz w:val="20"/>
              </w:rPr>
              <w:t xml:space="preserve">Документы (докладные записки, справки, сводки, информация, переписка) о состоянии работы по рассмотрению обращений граждан и организаций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vMerge w:val="restart"/>
          </w:tcPr>
          <w:bookmarkStart w:id="1025" w:name="P1025"/>
          <w:bookmarkEnd w:id="1025"/>
          <w:p>
            <w:pPr>
              <w:pStyle w:val="0"/>
            </w:pPr>
            <w:r>
              <w:rPr>
                <w:sz w:val="20"/>
              </w:rPr>
              <w:t xml:space="preserve">56.</w:t>
            </w:r>
          </w:p>
        </w:tc>
        <w:tc>
          <w:tcPr>
            <w:tcW w:w="3401" w:type="dxa"/>
          </w:tcPr>
          <w:p>
            <w:pPr>
              <w:pStyle w:val="0"/>
              <w:jc w:val="both"/>
            </w:pPr>
            <w:r>
              <w:rPr>
                <w:sz w:val="20"/>
              </w:rPr>
              <w:t xml:space="preserve">Обращения граждан и организаций и документы по их рассмотрению:</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заявления, предложения, жалобы, запросы информации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жалобы касающиеся содержания задержанных, подозреваемых и обвиняемых лиц (1)</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10 лет ЭК</w:t>
            </w:r>
          </w:p>
        </w:tc>
        <w:tc>
          <w:tcPr>
            <w:tcW w:w="2040" w:type="dxa"/>
          </w:tcPr>
          <w:p>
            <w:pPr>
              <w:pStyle w:val="0"/>
            </w:pPr>
            <w:r>
              <w:rPr>
                <w:sz w:val="20"/>
              </w:rPr>
              <w:t xml:space="preserve">(1) Формируется отдельное номенклатурное дело</w:t>
            </w:r>
          </w:p>
        </w:tc>
      </w:tr>
      <w:tr>
        <w:tc>
          <w:tcPr>
            <w:vMerge w:val="continue"/>
          </w:tcPr>
          <w:p/>
        </w:tc>
        <w:tc>
          <w:tcPr>
            <w:tcW w:w="3401" w:type="dxa"/>
          </w:tcPr>
          <w:p>
            <w:pPr>
              <w:pStyle w:val="0"/>
              <w:jc w:val="both"/>
            </w:pPr>
            <w:r>
              <w:rPr>
                <w:sz w:val="20"/>
              </w:rPr>
              <w:t xml:space="preserve">в) переписка с Уполномоченным Российской Федерации при Европейском Суде по правам человека (1)</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w:t>
            </w:r>
          </w:p>
        </w:tc>
        <w:tc>
          <w:tcPr>
            <w:tcW w:w="2040" w:type="dxa"/>
          </w:tcPr>
          <w:p>
            <w:pPr>
              <w:pStyle w:val="0"/>
            </w:pPr>
            <w:r>
              <w:rPr>
                <w:sz w:val="20"/>
              </w:rPr>
              <w:t xml:space="preserve">(1) Формируется отдельное номенклатурное дело</w:t>
            </w:r>
          </w:p>
        </w:tc>
      </w:tr>
      <w:tr>
        <w:tc>
          <w:tcPr>
            <w:tcW w:w="680" w:type="dxa"/>
          </w:tcPr>
          <w:p>
            <w:pPr>
              <w:pStyle w:val="0"/>
            </w:pPr>
            <w:r>
              <w:rPr>
                <w:sz w:val="20"/>
              </w:rPr>
              <w:t xml:space="preserve">57.</w:t>
            </w:r>
          </w:p>
        </w:tc>
        <w:tc>
          <w:tcPr>
            <w:tcW w:w="3401" w:type="dxa"/>
          </w:tcPr>
          <w:p>
            <w:pPr>
              <w:pStyle w:val="0"/>
              <w:jc w:val="both"/>
            </w:pPr>
            <w:r>
              <w:rPr>
                <w:sz w:val="20"/>
              </w:rPr>
              <w:t xml:space="preserve">Документы, образующиеся при предоставлении государственных услуг (1) по выдаче справок о наличии (отсутствии) судимости и (или) факта уголовного преследования либо о прекращении уголовного преследования, а также справок о том, является или не является лицо подвергнутым административному наказанию за потребление наркотических средств или психотропных веществ без назначения врача либо новых потенциально опасных психоактивных веществ</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jc w:val="both"/>
            </w:pPr>
            <w:r>
              <w:rPr>
                <w:sz w:val="20"/>
              </w:rPr>
              <w:t xml:space="preserve">(1) Перечень документов указан в соответствующих административных регламентах</w:t>
            </w:r>
          </w:p>
        </w:tc>
      </w:tr>
      <w:tr>
        <w:tc>
          <w:tcPr>
            <w:gridSpan w:val="11"/>
            <w:tcW w:w="15868" w:type="dxa"/>
            <w:vAlign w:val="center"/>
          </w:tcPr>
          <w:p>
            <w:pPr>
              <w:pStyle w:val="0"/>
              <w:outlineLvl w:val="3"/>
            </w:pPr>
            <w:r>
              <w:rPr>
                <w:sz w:val="20"/>
              </w:rPr>
              <w:t xml:space="preserve">1.5. Документационное обеспечение управления и защиты государственной тайны</w:t>
            </w:r>
          </w:p>
        </w:tc>
      </w:tr>
      <w:tr>
        <w:tc>
          <w:tcPr>
            <w:tcW w:w="680" w:type="dxa"/>
          </w:tcPr>
          <w:bookmarkStart w:id="1071" w:name="P1071"/>
          <w:bookmarkEnd w:id="1071"/>
          <w:p>
            <w:pPr>
              <w:pStyle w:val="0"/>
            </w:pPr>
            <w:r>
              <w:rPr>
                <w:sz w:val="20"/>
              </w:rPr>
              <w:t xml:space="preserve">58.</w:t>
            </w:r>
          </w:p>
        </w:tc>
        <w:tc>
          <w:tcPr>
            <w:tcW w:w="3401" w:type="dxa"/>
          </w:tcPr>
          <w:p>
            <w:pPr>
              <w:pStyle w:val="0"/>
              <w:jc w:val="both"/>
            </w:pPr>
            <w:r>
              <w:rPr>
                <w:sz w:val="20"/>
              </w:rPr>
              <w:t xml:space="preserve">Номенклатуры особой важности, совершенно секретных, секретных и несекретных дел</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jc w:val="both"/>
            </w:pPr>
            <w:r>
              <w:rPr>
                <w:sz w:val="20"/>
              </w:rPr>
              <w:t xml:space="preserve">(1) Несогласованные - До минования надобности</w:t>
            </w:r>
          </w:p>
        </w:tc>
      </w:tr>
      <w:tr>
        <w:tc>
          <w:tcPr>
            <w:tcW w:w="680" w:type="dxa"/>
          </w:tcPr>
          <w:bookmarkStart w:id="1090" w:name="P1090"/>
          <w:bookmarkEnd w:id="1090"/>
          <w:p>
            <w:pPr>
              <w:pStyle w:val="0"/>
            </w:pPr>
            <w:r>
              <w:rPr>
                <w:sz w:val="20"/>
              </w:rPr>
              <w:t xml:space="preserve">59.</w:t>
            </w:r>
          </w:p>
        </w:tc>
        <w:tc>
          <w:tcPr>
            <w:tcW w:w="3401" w:type="dxa"/>
          </w:tcPr>
          <w:p>
            <w:pPr>
              <w:pStyle w:val="0"/>
              <w:jc w:val="both"/>
            </w:pPr>
            <w:r>
              <w:rPr>
                <w:sz w:val="20"/>
              </w:rPr>
              <w:t xml:space="preserve">Выписки из номенклатуры особой важности, совершенно секретных, секретных и несекретных дел</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1094" w:name="P1094"/>
          <w:bookmarkEnd w:id="1094"/>
          <w:p>
            <w:pPr>
              <w:pStyle w:val="0"/>
            </w:pPr>
            <w:r>
              <w:rPr>
                <w:sz w:val="20"/>
              </w:rPr>
              <w:t xml:space="preserve">60.</w:t>
            </w:r>
          </w:p>
        </w:tc>
        <w:tc>
          <w:tcPr>
            <w:tcW w:w="3401" w:type="dxa"/>
          </w:tcPr>
          <w:p>
            <w:pPr>
              <w:pStyle w:val="0"/>
              <w:jc w:val="both"/>
            </w:pPr>
            <w:r>
              <w:rPr>
                <w:sz w:val="20"/>
              </w:rPr>
              <w:t xml:space="preserve">Журналы учета журналов и картотек</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1105" w:name="P1105"/>
          <w:bookmarkEnd w:id="1105"/>
          <w:p>
            <w:pPr>
              <w:pStyle w:val="0"/>
            </w:pPr>
            <w:r>
              <w:rPr>
                <w:sz w:val="20"/>
              </w:rPr>
              <w:t xml:space="preserve">61.</w:t>
            </w:r>
          </w:p>
        </w:tc>
        <w:tc>
          <w:tcPr>
            <w:tcW w:w="3401" w:type="dxa"/>
          </w:tcPr>
          <w:p>
            <w:pPr>
              <w:pStyle w:val="0"/>
              <w:jc w:val="both"/>
            </w:pPr>
            <w:r>
              <w:rPr>
                <w:sz w:val="20"/>
              </w:rPr>
              <w:t xml:space="preserve">Журналы учета правовых актов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p>
            <w:pPr>
              <w:pStyle w:val="0"/>
            </w:pPr>
            <w:r>
              <w:rPr>
                <w:sz w:val="20"/>
              </w:rPr>
              <w:t xml:space="preserve">62.</w:t>
            </w:r>
          </w:p>
        </w:tc>
        <w:tc>
          <w:tcPr>
            <w:tcW w:w="3401" w:type="dxa"/>
          </w:tcPr>
          <w:p>
            <w:pPr>
              <w:pStyle w:val="0"/>
              <w:jc w:val="both"/>
            </w:pPr>
            <w:r>
              <w:rPr>
                <w:sz w:val="20"/>
              </w:rPr>
              <w:t xml:space="preserve">Журналы учета копий правовых актов, поступивших для руководства и сведения</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уничтожения и снятия с учета всех правовых актов, учтенных в журнале</w:t>
            </w:r>
          </w:p>
        </w:tc>
      </w:tr>
      <w:tr>
        <w:tc>
          <w:tcPr>
            <w:tcW w:w="680" w:type="dxa"/>
          </w:tcPr>
          <w:bookmarkStart w:id="1135" w:name="P1135"/>
          <w:bookmarkEnd w:id="1135"/>
          <w:p>
            <w:pPr>
              <w:pStyle w:val="0"/>
            </w:pPr>
            <w:r>
              <w:rPr>
                <w:sz w:val="20"/>
              </w:rPr>
              <w:t xml:space="preserve">63.</w:t>
            </w:r>
          </w:p>
        </w:tc>
        <w:tc>
          <w:tcPr>
            <w:tcW w:w="3401" w:type="dxa"/>
          </w:tcPr>
          <w:p>
            <w:pPr>
              <w:pStyle w:val="0"/>
              <w:jc w:val="both"/>
            </w:pPr>
            <w:r>
              <w:rPr>
                <w:sz w:val="20"/>
              </w:rPr>
              <w:t xml:space="preserve">Журналы учета приказов по личному составу</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417"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87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360" w:type="dxa"/>
          </w:tcPr>
          <w:p>
            <w:pPr>
              <w:pStyle w:val="0"/>
              <w:jc w:val="center"/>
            </w:pPr>
            <w:r>
              <w:rPr>
                <w:sz w:val="20"/>
              </w:rPr>
              <w:t xml:space="preserve">75 лет</w:t>
            </w:r>
          </w:p>
        </w:tc>
        <w:tc>
          <w:tcPr>
            <w:tcW w:w="2040" w:type="dxa"/>
          </w:tcPr>
          <w:p>
            <w:pPr>
              <w:pStyle w:val="0"/>
            </w:pPr>
            <w:r>
              <w:rPr>
                <w:sz w:val="20"/>
              </w:rPr>
            </w:r>
          </w:p>
        </w:tc>
      </w:tr>
      <w:tr>
        <w:tc>
          <w:tcPr>
            <w:tcW w:w="680" w:type="dxa"/>
          </w:tcPr>
          <w:bookmarkStart w:id="1146" w:name="P1146"/>
          <w:bookmarkEnd w:id="1146"/>
          <w:p>
            <w:pPr>
              <w:pStyle w:val="0"/>
            </w:pPr>
            <w:r>
              <w:rPr>
                <w:sz w:val="20"/>
              </w:rPr>
              <w:t xml:space="preserve">64.</w:t>
            </w:r>
          </w:p>
        </w:tc>
        <w:tc>
          <w:tcPr>
            <w:tcW w:w="3401" w:type="dxa"/>
          </w:tcPr>
          <w:p>
            <w:pPr>
              <w:pStyle w:val="0"/>
              <w:jc w:val="both"/>
            </w:pPr>
            <w:r>
              <w:rPr>
                <w:sz w:val="20"/>
              </w:rPr>
              <w:t xml:space="preserve">Журналы учета приказов по личному составу, поступивших для руководства или сведения</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уничтожения и снятия с учета всех правовых актов, учтенных в журнале</w:t>
            </w:r>
          </w:p>
        </w:tc>
      </w:tr>
      <w:tr>
        <w:tc>
          <w:tcPr>
            <w:tcW w:w="680" w:type="dxa"/>
          </w:tcPr>
          <w:bookmarkStart w:id="1165" w:name="P1165"/>
          <w:bookmarkEnd w:id="1165"/>
          <w:p>
            <w:pPr>
              <w:pStyle w:val="0"/>
            </w:pPr>
            <w:r>
              <w:rPr>
                <w:sz w:val="20"/>
              </w:rPr>
              <w:t xml:space="preserve">65.</w:t>
            </w:r>
          </w:p>
        </w:tc>
        <w:tc>
          <w:tcPr>
            <w:tcW w:w="3401" w:type="dxa"/>
          </w:tcPr>
          <w:p>
            <w:pPr>
              <w:pStyle w:val="0"/>
              <w:jc w:val="both"/>
            </w:pPr>
            <w:r>
              <w:rPr>
                <w:sz w:val="20"/>
              </w:rPr>
              <w:t xml:space="preserve">Журналы учета секретных изданий</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p>
            <w:pPr>
              <w:pStyle w:val="0"/>
            </w:pPr>
            <w:r>
              <w:rPr>
                <w:sz w:val="20"/>
              </w:rPr>
              <w:t xml:space="preserve">66.</w:t>
            </w:r>
          </w:p>
        </w:tc>
        <w:tc>
          <w:tcPr>
            <w:tcW w:w="3401" w:type="dxa"/>
          </w:tcPr>
          <w:p>
            <w:pPr>
              <w:pStyle w:val="0"/>
              <w:jc w:val="both"/>
            </w:pPr>
            <w:r>
              <w:rPr>
                <w:sz w:val="20"/>
              </w:rPr>
              <w:t xml:space="preserve">Журналы инвентарного учета письменных сброшюрованных материалов, несекретных изданий</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1187" w:name="P1187"/>
          <w:bookmarkEnd w:id="1187"/>
          <w:p>
            <w:pPr>
              <w:pStyle w:val="0"/>
            </w:pPr>
            <w:r>
              <w:rPr>
                <w:sz w:val="20"/>
              </w:rPr>
              <w:t xml:space="preserve">67.</w:t>
            </w:r>
          </w:p>
        </w:tc>
        <w:tc>
          <w:tcPr>
            <w:tcW w:w="3401" w:type="dxa"/>
          </w:tcPr>
          <w:p>
            <w:pPr>
              <w:pStyle w:val="0"/>
              <w:jc w:val="both"/>
            </w:pPr>
            <w:r>
              <w:rPr>
                <w:sz w:val="20"/>
              </w:rPr>
              <w:t xml:space="preserve">Журналы учета законченных производством дел</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1198" w:name="P1198"/>
          <w:bookmarkEnd w:id="1198"/>
          <w:p>
            <w:pPr>
              <w:pStyle w:val="0"/>
            </w:pPr>
            <w:r>
              <w:rPr>
                <w:sz w:val="20"/>
              </w:rPr>
              <w:t xml:space="preserve">68.</w:t>
            </w:r>
          </w:p>
        </w:tc>
        <w:tc>
          <w:tcPr>
            <w:tcW w:w="3401" w:type="dxa"/>
          </w:tcPr>
          <w:p>
            <w:pPr>
              <w:pStyle w:val="0"/>
              <w:jc w:val="both"/>
            </w:pPr>
            <w:r>
              <w:rPr>
                <w:sz w:val="20"/>
              </w:rPr>
              <w:t xml:space="preserve">Журналы (карточки) учета подготовленных и входящих документов (секретных документов)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209" w:name="P1209"/>
          <w:bookmarkEnd w:id="1209"/>
          <w:p>
            <w:pPr>
              <w:pStyle w:val="0"/>
            </w:pPr>
            <w:r>
              <w:rPr>
                <w:sz w:val="20"/>
              </w:rPr>
              <w:t xml:space="preserve">69.</w:t>
            </w:r>
          </w:p>
        </w:tc>
        <w:tc>
          <w:tcPr>
            <w:tcW w:w="3401" w:type="dxa"/>
          </w:tcPr>
          <w:p>
            <w:pPr>
              <w:pStyle w:val="0"/>
              <w:jc w:val="both"/>
            </w:pPr>
            <w:r>
              <w:rPr>
                <w:sz w:val="20"/>
              </w:rPr>
              <w:t xml:space="preserve">Журналы учета документов, полученных на подпись и для рассылки адресатам</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220" w:name="P1220"/>
          <w:bookmarkEnd w:id="1220"/>
          <w:p>
            <w:pPr>
              <w:pStyle w:val="0"/>
            </w:pPr>
            <w:r>
              <w:rPr>
                <w:sz w:val="20"/>
              </w:rPr>
              <w:t xml:space="preserve">70.</w:t>
            </w:r>
          </w:p>
        </w:tc>
        <w:tc>
          <w:tcPr>
            <w:tcW w:w="3401" w:type="dxa"/>
          </w:tcPr>
          <w:p>
            <w:pPr>
              <w:pStyle w:val="0"/>
              <w:jc w:val="both"/>
            </w:pPr>
            <w:r>
              <w:rPr>
                <w:sz w:val="20"/>
              </w:rPr>
              <w:t xml:space="preserve">Журнал учета бланков строгой отчетности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231" w:name="P1231"/>
          <w:bookmarkEnd w:id="1231"/>
          <w:p>
            <w:pPr>
              <w:pStyle w:val="0"/>
            </w:pPr>
            <w:r>
              <w:rPr>
                <w:sz w:val="20"/>
              </w:rPr>
              <w:t xml:space="preserve">71.</w:t>
            </w:r>
          </w:p>
        </w:tc>
        <w:tc>
          <w:tcPr>
            <w:tcW w:w="3401" w:type="dxa"/>
          </w:tcPr>
          <w:p>
            <w:pPr>
              <w:pStyle w:val="0"/>
              <w:jc w:val="both"/>
            </w:pPr>
            <w:r>
              <w:rPr>
                <w:sz w:val="20"/>
              </w:rPr>
              <w:t xml:space="preserve">Журналы учета исходящих и входящих шифртелеграмм</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242" w:name="P1242"/>
          <w:bookmarkEnd w:id="1242"/>
          <w:p>
            <w:pPr>
              <w:pStyle w:val="0"/>
            </w:pPr>
            <w:r>
              <w:rPr>
                <w:sz w:val="20"/>
              </w:rPr>
              <w:t xml:space="preserve">72.</w:t>
            </w:r>
          </w:p>
        </w:tc>
        <w:tc>
          <w:tcPr>
            <w:tcW w:w="3401" w:type="dxa"/>
          </w:tcPr>
          <w:p>
            <w:pPr>
              <w:pStyle w:val="0"/>
              <w:jc w:val="both"/>
            </w:pPr>
            <w:r>
              <w:rPr>
                <w:sz w:val="20"/>
              </w:rPr>
              <w:t xml:space="preserve">Журналы учета телеграмм, телефонограмм, факсограмм</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73.</w:t>
            </w:r>
          </w:p>
        </w:tc>
        <w:tc>
          <w:tcPr>
            <w:tcW w:w="3401" w:type="dxa"/>
          </w:tcPr>
          <w:p>
            <w:pPr>
              <w:pStyle w:val="0"/>
              <w:jc w:val="both"/>
            </w:pPr>
            <w:r>
              <w:rPr>
                <w:sz w:val="20"/>
              </w:rPr>
              <w:t xml:space="preserve">Принятые факсограммы</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264" w:name="P1264"/>
          <w:bookmarkEnd w:id="1264"/>
          <w:p>
            <w:pPr>
              <w:pStyle w:val="0"/>
            </w:pPr>
            <w:r>
              <w:rPr>
                <w:sz w:val="20"/>
              </w:rPr>
              <w:t xml:space="preserve">74.</w:t>
            </w:r>
          </w:p>
        </w:tc>
        <w:tc>
          <w:tcPr>
            <w:tcW w:w="3401" w:type="dxa"/>
          </w:tcPr>
          <w:p>
            <w:pPr>
              <w:pStyle w:val="0"/>
              <w:jc w:val="both"/>
            </w:pPr>
            <w:r>
              <w:rPr>
                <w:sz w:val="20"/>
              </w:rPr>
              <w:t xml:space="preserve">Журналы учета сейфов, металлических шкафов, спецхранилищ и ключей от них</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После перерегистрации в следующем журнале</w:t>
            </w:r>
          </w:p>
        </w:tc>
      </w:tr>
      <w:tr>
        <w:tc>
          <w:tcPr>
            <w:tcW w:w="680" w:type="dxa"/>
          </w:tcPr>
          <w:bookmarkStart w:id="1283" w:name="P1283"/>
          <w:bookmarkEnd w:id="1283"/>
          <w:p>
            <w:pPr>
              <w:pStyle w:val="0"/>
            </w:pPr>
            <w:r>
              <w:rPr>
                <w:sz w:val="20"/>
              </w:rPr>
              <w:t xml:space="preserve">75.</w:t>
            </w:r>
          </w:p>
        </w:tc>
        <w:tc>
          <w:tcPr>
            <w:tcW w:w="3401" w:type="dxa"/>
          </w:tcPr>
          <w:p>
            <w:pPr>
              <w:pStyle w:val="0"/>
              <w:jc w:val="both"/>
            </w:pPr>
            <w:r>
              <w:rPr>
                <w:sz w:val="20"/>
              </w:rPr>
              <w:t xml:space="preserve">Журналы учета рабочих тетрадей, спецблокнотов, описей документов, находящихся у исполнителя</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После перерегистрации в следующем журнале</w:t>
            </w:r>
          </w:p>
        </w:tc>
      </w:tr>
      <w:tr>
        <w:tc>
          <w:tcPr>
            <w:tcW w:w="680" w:type="dxa"/>
          </w:tcPr>
          <w:bookmarkStart w:id="1302" w:name="P1302"/>
          <w:bookmarkEnd w:id="1302"/>
          <w:p>
            <w:pPr>
              <w:pStyle w:val="0"/>
            </w:pPr>
            <w:r>
              <w:rPr>
                <w:sz w:val="20"/>
              </w:rPr>
              <w:t xml:space="preserve">76.</w:t>
            </w:r>
          </w:p>
        </w:tc>
        <w:tc>
          <w:tcPr>
            <w:tcW w:w="3401" w:type="dxa"/>
          </w:tcPr>
          <w:p>
            <w:pPr>
              <w:pStyle w:val="0"/>
              <w:jc w:val="both"/>
            </w:pPr>
            <w:r>
              <w:rPr>
                <w:sz w:val="20"/>
              </w:rPr>
              <w:t xml:space="preserve">Журналы приема (сдачи) под охрану режимных помещений, спецхранилищ, сейфов (металлических шкафов) и ключей от них</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13" w:name="P1313"/>
          <w:bookmarkEnd w:id="1313"/>
          <w:p>
            <w:pPr>
              <w:pStyle w:val="0"/>
            </w:pPr>
            <w:r>
              <w:rPr>
                <w:sz w:val="20"/>
              </w:rPr>
              <w:t xml:space="preserve">77.</w:t>
            </w:r>
          </w:p>
        </w:tc>
        <w:tc>
          <w:tcPr>
            <w:tcW w:w="3401" w:type="dxa"/>
          </w:tcPr>
          <w:p>
            <w:pPr>
              <w:pStyle w:val="0"/>
              <w:jc w:val="both"/>
            </w:pPr>
            <w:r>
              <w:rPr>
                <w:sz w:val="20"/>
              </w:rPr>
              <w:t xml:space="preserve">Журналы учета пакетов, пакетно-контрольные журналы</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324" w:name="P1324"/>
          <w:bookmarkEnd w:id="1324"/>
          <w:p>
            <w:pPr>
              <w:pStyle w:val="0"/>
            </w:pPr>
            <w:r>
              <w:rPr>
                <w:sz w:val="20"/>
              </w:rPr>
              <w:t xml:space="preserve">78.</w:t>
            </w:r>
          </w:p>
        </w:tc>
        <w:tc>
          <w:tcPr>
            <w:tcW w:w="3401" w:type="dxa"/>
          </w:tcPr>
          <w:p>
            <w:pPr>
              <w:pStyle w:val="0"/>
              <w:jc w:val="both"/>
            </w:pPr>
            <w:r>
              <w:rPr>
                <w:sz w:val="20"/>
              </w:rPr>
              <w:t xml:space="preserve">Журналы (книги) учета заявок на изготовление штампов, печатей и бланков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335" w:name="P1335"/>
          <w:bookmarkEnd w:id="1335"/>
          <w:p>
            <w:pPr>
              <w:pStyle w:val="0"/>
            </w:pPr>
            <w:r>
              <w:rPr>
                <w:sz w:val="20"/>
              </w:rPr>
              <w:t xml:space="preserve">79.</w:t>
            </w:r>
          </w:p>
        </w:tc>
        <w:tc>
          <w:tcPr>
            <w:tcW w:w="3401" w:type="dxa"/>
          </w:tcPr>
          <w:p>
            <w:pPr>
              <w:pStyle w:val="0"/>
              <w:jc w:val="both"/>
            </w:pPr>
            <w:r>
              <w:rPr>
                <w:sz w:val="20"/>
              </w:rPr>
              <w:t xml:space="preserve">Журналы учета печатей и штампов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p>
            <w:pPr>
              <w:pStyle w:val="0"/>
            </w:pPr>
            <w:r>
              <w:rPr>
                <w:sz w:val="20"/>
              </w:rPr>
              <w:t xml:space="preserve">80.</w:t>
            </w:r>
          </w:p>
        </w:tc>
        <w:tc>
          <w:tcPr>
            <w:tcW w:w="3401" w:type="dxa"/>
          </w:tcPr>
          <w:p>
            <w:pPr>
              <w:pStyle w:val="0"/>
              <w:jc w:val="both"/>
            </w:pPr>
            <w:r>
              <w:rPr>
                <w:sz w:val="20"/>
              </w:rPr>
              <w:t xml:space="preserve">Журналы учета инструктивных совещаний</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357" w:name="P1357"/>
          <w:bookmarkEnd w:id="1357"/>
          <w:p>
            <w:pPr>
              <w:pStyle w:val="0"/>
            </w:pPr>
            <w:r>
              <w:rPr>
                <w:sz w:val="20"/>
              </w:rPr>
              <w:t xml:space="preserve">81.</w:t>
            </w:r>
          </w:p>
        </w:tc>
        <w:tc>
          <w:tcPr>
            <w:tcW w:w="3401" w:type="dxa"/>
          </w:tcPr>
          <w:p>
            <w:pPr>
              <w:pStyle w:val="0"/>
              <w:jc w:val="both"/>
            </w:pPr>
            <w:r>
              <w:rPr>
                <w:sz w:val="20"/>
              </w:rPr>
              <w:t xml:space="preserve">Акты об уничтожении печатей и штампов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368" w:name="P1368"/>
          <w:bookmarkEnd w:id="1368"/>
          <w:p>
            <w:pPr>
              <w:pStyle w:val="0"/>
            </w:pPr>
            <w:r>
              <w:rPr>
                <w:sz w:val="20"/>
              </w:rPr>
              <w:t xml:space="preserve">82.</w:t>
            </w:r>
          </w:p>
        </w:tc>
        <w:tc>
          <w:tcPr>
            <w:tcW w:w="3401" w:type="dxa"/>
          </w:tcPr>
          <w:p>
            <w:pPr>
              <w:pStyle w:val="0"/>
              <w:jc w:val="both"/>
            </w:pPr>
            <w:r>
              <w:rPr>
                <w:sz w:val="20"/>
              </w:rPr>
              <w:t xml:space="preserve">Акты об уничтожении дел, картотек, журналов, правовых актов и специальных изданий</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1379" w:name="P1379"/>
          <w:bookmarkEnd w:id="1379"/>
          <w:p>
            <w:pPr>
              <w:pStyle w:val="0"/>
            </w:pPr>
            <w:r>
              <w:rPr>
                <w:sz w:val="20"/>
              </w:rPr>
              <w:t xml:space="preserve">83.</w:t>
            </w:r>
          </w:p>
        </w:tc>
        <w:tc>
          <w:tcPr>
            <w:tcW w:w="3401" w:type="dxa"/>
          </w:tcPr>
          <w:p>
            <w:pPr>
              <w:pStyle w:val="0"/>
              <w:jc w:val="both"/>
            </w:pPr>
            <w:r>
              <w:rPr>
                <w:sz w:val="20"/>
              </w:rPr>
              <w:t xml:space="preserve">Акты об уничтожении отдельных документов </w:t>
            </w:r>
            <w:hyperlink w:history="0" w:anchor="P1438" w:tooltip="&lt;1&gt; Под отдельными документами в настоящем Перечне понимаются документы, имеющие сроки хранения &quot;До минования надобности&quot; и &quot;До замены новыми&quot;.">
              <w:r>
                <w:rPr>
                  <w:sz w:val="20"/>
                  <w:color w:val="0000ff"/>
                </w:rPr>
                <w:t xml:space="preserve">&lt;1&gt;</w:t>
              </w:r>
            </w:hyperlink>
          </w:p>
        </w:tc>
        <w:tc>
          <w:tcPr>
            <w:tcW w:w="1020" w:type="dxa"/>
          </w:tcPr>
          <w:p>
            <w:pPr>
              <w:pStyle w:val="0"/>
              <w:jc w:val="center"/>
            </w:pPr>
            <w:r>
              <w:rPr>
                <w:sz w:val="20"/>
              </w:rPr>
              <w:t xml:space="preserve">10 лет (1)</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417" w:type="dxa"/>
          </w:tcPr>
          <w:p>
            <w:pPr>
              <w:pStyle w:val="0"/>
              <w:jc w:val="center"/>
            </w:pPr>
            <w:r>
              <w:rPr>
                <w:sz w:val="20"/>
              </w:rPr>
              <w:t xml:space="preserve">10 лет (1)</w:t>
            </w:r>
          </w:p>
        </w:tc>
        <w:tc>
          <w:tcPr>
            <w:tcW w:w="1020" w:type="dxa"/>
          </w:tcPr>
          <w:p>
            <w:pPr>
              <w:pStyle w:val="0"/>
              <w:jc w:val="center"/>
            </w:pPr>
            <w:r>
              <w:rPr>
                <w:sz w:val="20"/>
              </w:rPr>
              <w:t xml:space="preserve">10 лет (1)</w:t>
            </w:r>
          </w:p>
        </w:tc>
        <w:tc>
          <w:tcPr>
            <w:tcW w:w="1870" w:type="dxa"/>
          </w:tcPr>
          <w:p>
            <w:pPr>
              <w:pStyle w:val="0"/>
              <w:jc w:val="center"/>
            </w:pPr>
            <w:r>
              <w:rPr>
                <w:sz w:val="20"/>
              </w:rPr>
              <w:t xml:space="preserve">10 лет (1)</w:t>
            </w:r>
          </w:p>
        </w:tc>
        <w:tc>
          <w:tcPr>
            <w:tcW w:w="1020" w:type="dxa"/>
          </w:tcPr>
          <w:p>
            <w:pPr>
              <w:pStyle w:val="0"/>
              <w:jc w:val="center"/>
            </w:pPr>
            <w:r>
              <w:rPr>
                <w:sz w:val="20"/>
              </w:rPr>
              <w:t xml:space="preserve">10 лет (1)</w:t>
            </w:r>
          </w:p>
        </w:tc>
        <w:tc>
          <w:tcPr>
            <w:tcW w:w="1360" w:type="dxa"/>
          </w:tcPr>
          <w:p>
            <w:pPr>
              <w:pStyle w:val="0"/>
              <w:jc w:val="center"/>
            </w:pPr>
            <w:r>
              <w:rPr>
                <w:sz w:val="20"/>
              </w:rPr>
              <w:t xml:space="preserve">10 лет (1)</w:t>
            </w:r>
          </w:p>
        </w:tc>
        <w:tc>
          <w:tcPr>
            <w:tcW w:w="2040" w:type="dxa"/>
          </w:tcPr>
          <w:p>
            <w:pPr>
              <w:pStyle w:val="0"/>
            </w:pPr>
            <w:r>
              <w:rPr>
                <w:sz w:val="20"/>
              </w:rPr>
              <w:t xml:space="preserve">(1) После уничтожения документов</w:t>
            </w:r>
          </w:p>
        </w:tc>
      </w:tr>
      <w:tr>
        <w:tc>
          <w:tcPr>
            <w:tcW w:w="680" w:type="dxa"/>
          </w:tcPr>
          <w:bookmarkStart w:id="1392" w:name="P1392"/>
          <w:bookmarkEnd w:id="1392"/>
          <w:p>
            <w:pPr>
              <w:pStyle w:val="0"/>
            </w:pPr>
            <w:r>
              <w:rPr>
                <w:sz w:val="20"/>
              </w:rPr>
              <w:t xml:space="preserve">84.</w:t>
            </w:r>
          </w:p>
        </w:tc>
        <w:tc>
          <w:tcPr>
            <w:tcW w:w="3401" w:type="dxa"/>
          </w:tcPr>
          <w:p>
            <w:pPr>
              <w:pStyle w:val="0"/>
              <w:jc w:val="both"/>
            </w:pPr>
            <w:r>
              <w:rPr>
                <w:sz w:val="20"/>
              </w:rPr>
              <w:t xml:space="preserve">Акты об использовании, уничтожении бланков строгой отчетности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403" w:name="P1403"/>
          <w:bookmarkEnd w:id="1403"/>
          <w:p>
            <w:pPr>
              <w:pStyle w:val="0"/>
            </w:pPr>
            <w:r>
              <w:rPr>
                <w:sz w:val="20"/>
              </w:rPr>
              <w:t xml:space="preserve">85.</w:t>
            </w:r>
          </w:p>
        </w:tc>
        <w:tc>
          <w:tcPr>
            <w:tcW w:w="3401" w:type="dxa"/>
          </w:tcPr>
          <w:p>
            <w:pPr>
              <w:pStyle w:val="0"/>
              <w:jc w:val="both"/>
            </w:pPr>
            <w:r>
              <w:rPr>
                <w:sz w:val="20"/>
              </w:rPr>
              <w:t xml:space="preserve">Наряды на размножение документов, на выполнение фоторабот</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414" w:name="P1414"/>
          <w:bookmarkEnd w:id="1414"/>
          <w:p>
            <w:pPr>
              <w:pStyle w:val="0"/>
            </w:pPr>
            <w:r>
              <w:rPr>
                <w:sz w:val="20"/>
              </w:rPr>
              <w:t xml:space="preserve">86.</w:t>
            </w:r>
          </w:p>
        </w:tc>
        <w:tc>
          <w:tcPr>
            <w:tcW w:w="3401" w:type="dxa"/>
          </w:tcPr>
          <w:p>
            <w:pPr>
              <w:pStyle w:val="0"/>
              <w:jc w:val="both"/>
            </w:pPr>
            <w:r>
              <w:rPr>
                <w:sz w:val="20"/>
              </w:rPr>
              <w:t xml:space="preserve">Реестры на отправленную корреспонденцию</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425" w:name="P1425"/>
          <w:bookmarkEnd w:id="1425"/>
          <w:p>
            <w:pPr>
              <w:pStyle w:val="0"/>
            </w:pPr>
            <w:r>
              <w:rPr>
                <w:sz w:val="20"/>
              </w:rPr>
              <w:t xml:space="preserve">87.</w:t>
            </w:r>
          </w:p>
        </w:tc>
        <w:tc>
          <w:tcPr>
            <w:tcW w:w="3401" w:type="dxa"/>
          </w:tcPr>
          <w:p>
            <w:pPr>
              <w:pStyle w:val="0"/>
              <w:jc w:val="both"/>
            </w:pPr>
            <w:r>
              <w:rPr>
                <w:sz w:val="20"/>
              </w:rPr>
              <w:t xml:space="preserve">Разносные книги</w:t>
            </w:r>
          </w:p>
        </w:tc>
        <w:tc>
          <w:tcPr>
            <w:tcW w:w="1020" w:type="dxa"/>
          </w:tcPr>
          <w:p>
            <w:pPr>
              <w:pStyle w:val="0"/>
              <w:jc w:val="center"/>
            </w:pPr>
            <w:r>
              <w:rPr>
                <w:sz w:val="20"/>
              </w:rPr>
              <w:t xml:space="preserve">1 год ЭК</w:t>
            </w:r>
          </w:p>
        </w:tc>
        <w:tc>
          <w:tcPr>
            <w:tcW w:w="1020" w:type="dxa"/>
          </w:tcPr>
          <w:p>
            <w:pPr>
              <w:pStyle w:val="0"/>
              <w:jc w:val="center"/>
            </w:pPr>
            <w:r>
              <w:rPr>
                <w:sz w:val="20"/>
              </w:rPr>
              <w:t xml:space="preserve">1 год ЭК</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bl>
    <w:p>
      <w:pPr>
        <w:sectPr>
          <w:headerReference w:type="default" r:id="rId19"/>
          <w:headerReference w:type="first" r:id="rId19"/>
          <w:footerReference w:type="default" r:id="rId20"/>
          <w:footerReference w:type="first" r:id="rId20"/>
          <w:pgSz w:w="16838" w:h="11906" w:orient="landscape"/>
          <w:pgMar w:top="1133" w:right="397" w:bottom="566" w:left="397" w:header="0" w:footer="0" w:gutter="0"/>
          <w:titlePg/>
        </w:sectPr>
      </w:pPr>
    </w:p>
    <w:p>
      <w:pPr>
        <w:pStyle w:val="0"/>
      </w:pPr>
      <w:r>
        <w:rPr>
          <w:sz w:val="20"/>
        </w:rPr>
      </w:r>
    </w:p>
    <w:p>
      <w:pPr>
        <w:pStyle w:val="0"/>
        <w:ind w:firstLine="540"/>
        <w:jc w:val="both"/>
      </w:pPr>
      <w:r>
        <w:rPr>
          <w:sz w:val="20"/>
        </w:rPr>
        <w:t xml:space="preserve">--------------------------------</w:t>
      </w:r>
    </w:p>
    <w:bookmarkStart w:id="1438" w:name="P1438"/>
    <w:bookmarkEnd w:id="1438"/>
    <w:p>
      <w:pPr>
        <w:pStyle w:val="0"/>
        <w:spacing w:before="200" w:lineRule="auto"/>
        <w:ind w:firstLine="540"/>
        <w:jc w:val="both"/>
      </w:pPr>
      <w:r>
        <w:rPr>
          <w:sz w:val="20"/>
        </w:rPr>
        <w:t xml:space="preserve">&lt;1&gt; Под отдельными документами в настоящем Перечне понимаются документы, имеющие сроки хранения "До минования надобности" и "До замены новыми".</w:t>
      </w:r>
    </w:p>
    <w:p>
      <w:pPr>
        <w:pStyle w:val="0"/>
      </w:pPr>
      <w:r>
        <w:rPr>
          <w:sz w:val="20"/>
        </w:rPr>
      </w: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3401"/>
        <w:gridCol w:w="1020"/>
        <w:gridCol w:w="1020"/>
        <w:gridCol w:w="1020"/>
        <w:gridCol w:w="1417"/>
        <w:gridCol w:w="1020"/>
        <w:gridCol w:w="1870"/>
        <w:gridCol w:w="1020"/>
        <w:gridCol w:w="1360"/>
        <w:gridCol w:w="2040"/>
      </w:tblGrid>
      <w:tr>
        <w:tc>
          <w:tcPr>
            <w:tcW w:w="680" w:type="dxa"/>
          </w:tcPr>
          <w:p>
            <w:pPr>
              <w:pStyle w:val="0"/>
              <w:jc w:val="center"/>
            </w:pPr>
            <w:r>
              <w:rPr>
                <w:sz w:val="20"/>
              </w:rPr>
              <w:t xml:space="preserve">1</w:t>
            </w:r>
          </w:p>
        </w:tc>
        <w:tc>
          <w:tcPr>
            <w:tcW w:w="3401" w:type="dxa"/>
          </w:tcPr>
          <w:p>
            <w:pPr>
              <w:pStyle w:val="0"/>
              <w:jc w:val="center"/>
            </w:pPr>
            <w:r>
              <w:rPr>
                <w:sz w:val="20"/>
              </w:rPr>
              <w:t xml:space="preserve">2</w:t>
            </w:r>
          </w:p>
        </w:tc>
        <w:tc>
          <w:tcPr>
            <w:tcW w:w="1020" w:type="dxa"/>
          </w:tcPr>
          <w:p>
            <w:pPr>
              <w:pStyle w:val="0"/>
              <w:jc w:val="center"/>
            </w:pPr>
            <w:r>
              <w:rPr>
                <w:sz w:val="20"/>
              </w:rPr>
              <w:t xml:space="preserve">3</w:t>
            </w:r>
          </w:p>
        </w:tc>
        <w:tc>
          <w:tcPr>
            <w:tcW w:w="1020" w:type="dxa"/>
          </w:tcPr>
          <w:p>
            <w:pPr>
              <w:pStyle w:val="0"/>
              <w:jc w:val="center"/>
            </w:pPr>
            <w:r>
              <w:rPr>
                <w:sz w:val="20"/>
              </w:rPr>
              <w:t xml:space="preserve">4</w:t>
            </w:r>
          </w:p>
        </w:tc>
        <w:tc>
          <w:tcPr>
            <w:tcW w:w="1020" w:type="dxa"/>
          </w:tcPr>
          <w:p>
            <w:pPr>
              <w:pStyle w:val="0"/>
              <w:jc w:val="center"/>
            </w:pPr>
            <w:r>
              <w:rPr>
                <w:sz w:val="20"/>
              </w:rPr>
              <w:t xml:space="preserve">5</w:t>
            </w:r>
          </w:p>
        </w:tc>
        <w:tc>
          <w:tcPr>
            <w:tcW w:w="1417" w:type="dxa"/>
          </w:tcPr>
          <w:p>
            <w:pPr>
              <w:pStyle w:val="0"/>
              <w:jc w:val="center"/>
            </w:pPr>
            <w:r>
              <w:rPr>
                <w:sz w:val="20"/>
              </w:rPr>
              <w:t xml:space="preserve">6</w:t>
            </w:r>
          </w:p>
        </w:tc>
        <w:tc>
          <w:tcPr>
            <w:tcW w:w="1020" w:type="dxa"/>
          </w:tcPr>
          <w:p>
            <w:pPr>
              <w:pStyle w:val="0"/>
              <w:jc w:val="center"/>
            </w:pPr>
            <w:r>
              <w:rPr>
                <w:sz w:val="20"/>
              </w:rPr>
              <w:t xml:space="preserve">7</w:t>
            </w:r>
          </w:p>
        </w:tc>
        <w:tc>
          <w:tcPr>
            <w:tcW w:w="1870" w:type="dxa"/>
          </w:tcPr>
          <w:p>
            <w:pPr>
              <w:pStyle w:val="0"/>
              <w:jc w:val="center"/>
            </w:pPr>
            <w:r>
              <w:rPr>
                <w:sz w:val="20"/>
              </w:rPr>
              <w:t xml:space="preserve">8</w:t>
            </w:r>
          </w:p>
        </w:tc>
        <w:tc>
          <w:tcPr>
            <w:tcW w:w="1020" w:type="dxa"/>
          </w:tcPr>
          <w:p>
            <w:pPr>
              <w:pStyle w:val="0"/>
              <w:jc w:val="center"/>
            </w:pPr>
            <w:r>
              <w:rPr>
                <w:sz w:val="20"/>
              </w:rPr>
              <w:t xml:space="preserve">9</w:t>
            </w:r>
          </w:p>
        </w:tc>
        <w:tc>
          <w:tcPr>
            <w:tcW w:w="1360" w:type="dxa"/>
          </w:tcPr>
          <w:p>
            <w:pPr>
              <w:pStyle w:val="0"/>
              <w:jc w:val="center"/>
            </w:pPr>
            <w:r>
              <w:rPr>
                <w:sz w:val="20"/>
              </w:rPr>
              <w:t xml:space="preserve">10</w:t>
            </w:r>
          </w:p>
        </w:tc>
        <w:tc>
          <w:tcPr>
            <w:tcW w:w="2040" w:type="dxa"/>
          </w:tcPr>
          <w:p>
            <w:pPr>
              <w:pStyle w:val="0"/>
              <w:jc w:val="center"/>
            </w:pPr>
            <w:r>
              <w:rPr>
                <w:sz w:val="20"/>
              </w:rPr>
              <w:t xml:space="preserve">11</w:t>
            </w:r>
          </w:p>
        </w:tc>
      </w:tr>
      <w:tr>
        <w:tc>
          <w:tcPr>
            <w:tcW w:w="680" w:type="dxa"/>
          </w:tcPr>
          <w:bookmarkStart w:id="1451" w:name="P1451"/>
          <w:bookmarkEnd w:id="1451"/>
          <w:p>
            <w:pPr>
              <w:pStyle w:val="0"/>
            </w:pPr>
            <w:r>
              <w:rPr>
                <w:sz w:val="20"/>
              </w:rPr>
              <w:t xml:space="preserve">88.</w:t>
            </w:r>
          </w:p>
        </w:tc>
        <w:tc>
          <w:tcPr>
            <w:tcW w:w="3401" w:type="dxa"/>
          </w:tcPr>
          <w:p>
            <w:pPr>
              <w:pStyle w:val="0"/>
              <w:jc w:val="both"/>
            </w:pPr>
            <w:r>
              <w:rPr>
                <w:sz w:val="20"/>
              </w:rPr>
              <w:t xml:space="preserve">Разверстки (указатели рассылки) на рассылку приказов (документов) МВД России</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Разверстки (указатели рассылки) на рассылку приказов по личному составу - До минования надобности</w:t>
            </w:r>
          </w:p>
        </w:tc>
      </w:tr>
      <w:tr>
        <w:tc>
          <w:tcPr>
            <w:tcW w:w="680" w:type="dxa"/>
          </w:tcPr>
          <w:bookmarkStart w:id="1464" w:name="P1464"/>
          <w:bookmarkEnd w:id="1464"/>
          <w:p>
            <w:pPr>
              <w:pStyle w:val="0"/>
            </w:pPr>
            <w:r>
              <w:rPr>
                <w:sz w:val="20"/>
              </w:rPr>
              <w:t xml:space="preserve">89.</w:t>
            </w:r>
          </w:p>
        </w:tc>
        <w:tc>
          <w:tcPr>
            <w:tcW w:w="3401" w:type="dxa"/>
          </w:tcPr>
          <w:p>
            <w:pPr>
              <w:pStyle w:val="0"/>
              <w:jc w:val="both"/>
            </w:pPr>
            <w:r>
              <w:rPr>
                <w:sz w:val="20"/>
              </w:rPr>
              <w:t xml:space="preserve">Контрольно-учетные журналы</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1468" w:name="P1468"/>
          <w:bookmarkEnd w:id="1468"/>
          <w:p>
            <w:pPr>
              <w:pStyle w:val="0"/>
            </w:pPr>
            <w:r>
              <w:rPr>
                <w:sz w:val="20"/>
              </w:rPr>
              <w:t xml:space="preserve">90.</w:t>
            </w:r>
          </w:p>
        </w:tc>
        <w:tc>
          <w:tcPr>
            <w:tcW w:w="3401" w:type="dxa"/>
          </w:tcPr>
          <w:p>
            <w:pPr>
              <w:pStyle w:val="0"/>
              <w:jc w:val="both"/>
            </w:pPr>
            <w:r>
              <w:rPr>
                <w:sz w:val="20"/>
              </w:rPr>
              <w:t xml:space="preserve">Экземпляр описи дел постоянного срока хранения структурных подразделений</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Хранятся в структурных подразделениях</w:t>
            </w:r>
          </w:p>
        </w:tc>
      </w:tr>
      <w:tr>
        <w:tc>
          <w:tcPr>
            <w:tcW w:w="680" w:type="dxa"/>
          </w:tcPr>
          <w:bookmarkStart w:id="1487" w:name="P1487"/>
          <w:bookmarkEnd w:id="1487"/>
          <w:p>
            <w:pPr>
              <w:pStyle w:val="0"/>
            </w:pPr>
            <w:r>
              <w:rPr>
                <w:sz w:val="20"/>
              </w:rPr>
              <w:t xml:space="preserve">91.</w:t>
            </w:r>
          </w:p>
        </w:tc>
        <w:tc>
          <w:tcPr>
            <w:tcW w:w="3401" w:type="dxa"/>
          </w:tcPr>
          <w:p>
            <w:pPr>
              <w:pStyle w:val="0"/>
              <w:jc w:val="both"/>
            </w:pPr>
            <w:r>
              <w:rPr>
                <w:sz w:val="20"/>
              </w:rPr>
              <w:t xml:space="preserve">Экземпляр описи дел временного срока хранения структурных подразделений</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После уничтожения дел</w:t>
            </w:r>
          </w:p>
        </w:tc>
      </w:tr>
      <w:tr>
        <w:tc>
          <w:tcPr>
            <w:tcW w:w="680" w:type="dxa"/>
          </w:tcPr>
          <w:bookmarkStart w:id="1506" w:name="P1506"/>
          <w:bookmarkEnd w:id="1506"/>
          <w:p>
            <w:pPr>
              <w:pStyle w:val="0"/>
            </w:pPr>
            <w:r>
              <w:rPr>
                <w:sz w:val="20"/>
              </w:rPr>
              <w:t xml:space="preserve">92.</w:t>
            </w:r>
          </w:p>
        </w:tc>
        <w:tc>
          <w:tcPr>
            <w:tcW w:w="3401" w:type="dxa"/>
          </w:tcPr>
          <w:p>
            <w:pPr>
              <w:pStyle w:val="0"/>
              <w:jc w:val="both"/>
            </w:pPr>
            <w:r>
              <w:rPr>
                <w:sz w:val="20"/>
              </w:rPr>
              <w:t xml:space="preserve">Документы (акты, справки) по проверкам обеспечения режима секретности, ведения секретного делопроизводства</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10 лет ЭК</w:t>
            </w:r>
          </w:p>
        </w:tc>
        <w:tc>
          <w:tcPr>
            <w:tcW w:w="2040" w:type="dxa"/>
          </w:tcPr>
          <w:p>
            <w:pPr>
              <w:pStyle w:val="0"/>
            </w:pPr>
            <w:r>
              <w:rPr>
                <w:sz w:val="20"/>
              </w:rPr>
            </w:r>
          </w:p>
        </w:tc>
      </w:tr>
      <w:tr>
        <w:tc>
          <w:tcPr>
            <w:tcW w:w="680" w:type="dxa"/>
          </w:tcPr>
          <w:bookmarkStart w:id="1517" w:name="P1517"/>
          <w:bookmarkEnd w:id="1517"/>
          <w:p>
            <w:pPr>
              <w:pStyle w:val="0"/>
            </w:pPr>
            <w:r>
              <w:rPr>
                <w:sz w:val="20"/>
              </w:rPr>
              <w:t xml:space="preserve">93.</w:t>
            </w:r>
          </w:p>
        </w:tc>
        <w:tc>
          <w:tcPr>
            <w:tcW w:w="3401" w:type="dxa"/>
          </w:tcPr>
          <w:p>
            <w:pPr>
              <w:pStyle w:val="0"/>
              <w:jc w:val="both"/>
            </w:pPr>
            <w:r>
              <w:rPr>
                <w:sz w:val="20"/>
              </w:rPr>
              <w:t xml:space="preserve">Журналы учета утрат носителей (разглашения) сведений, составляющих государственную тайну</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10 лет ЭК</w:t>
            </w:r>
          </w:p>
        </w:tc>
        <w:tc>
          <w:tcPr>
            <w:tcW w:w="2040" w:type="dxa"/>
          </w:tcPr>
          <w:p>
            <w:pPr>
              <w:pStyle w:val="0"/>
            </w:pPr>
            <w:r>
              <w:rPr>
                <w:sz w:val="20"/>
              </w:rPr>
            </w:r>
          </w:p>
        </w:tc>
      </w:tr>
      <w:tr>
        <w:tc>
          <w:tcPr>
            <w:tcW w:w="680" w:type="dxa"/>
          </w:tcPr>
          <w:bookmarkStart w:id="1528" w:name="P1528"/>
          <w:bookmarkEnd w:id="1528"/>
          <w:p>
            <w:pPr>
              <w:pStyle w:val="0"/>
            </w:pPr>
            <w:r>
              <w:rPr>
                <w:sz w:val="20"/>
              </w:rPr>
              <w:t xml:space="preserve">94.</w:t>
            </w:r>
          </w:p>
        </w:tc>
        <w:tc>
          <w:tcPr>
            <w:tcW w:w="3401" w:type="dxa"/>
          </w:tcPr>
          <w:p>
            <w:pPr>
              <w:pStyle w:val="0"/>
              <w:jc w:val="both"/>
            </w:pPr>
            <w:r>
              <w:rPr>
                <w:sz w:val="20"/>
              </w:rPr>
              <w:t xml:space="preserve">Журналы (картотеки) учета предложений, заявлений и жалоб граждан</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1539" w:name="P1539"/>
          <w:bookmarkEnd w:id="1539"/>
          <w:p>
            <w:pPr>
              <w:pStyle w:val="0"/>
            </w:pPr>
            <w:r>
              <w:rPr>
                <w:sz w:val="20"/>
              </w:rPr>
              <w:t xml:space="preserve">95.</w:t>
            </w:r>
          </w:p>
        </w:tc>
        <w:tc>
          <w:tcPr>
            <w:tcW w:w="3401" w:type="dxa"/>
          </w:tcPr>
          <w:p>
            <w:pPr>
              <w:pStyle w:val="0"/>
              <w:jc w:val="both"/>
            </w:pPr>
            <w:r>
              <w:rPr>
                <w:sz w:val="20"/>
              </w:rPr>
              <w:t xml:space="preserve">Журналы приема посетителей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550" w:name="P1550"/>
          <w:bookmarkEnd w:id="1550"/>
          <w:p>
            <w:pPr>
              <w:pStyle w:val="0"/>
            </w:pPr>
            <w:r>
              <w:rPr>
                <w:sz w:val="20"/>
              </w:rPr>
              <w:t xml:space="preserve">96.</w:t>
            </w:r>
          </w:p>
        </w:tc>
        <w:tc>
          <w:tcPr>
            <w:tcW w:w="3401" w:type="dxa"/>
          </w:tcPr>
          <w:p>
            <w:pPr>
              <w:pStyle w:val="0"/>
              <w:jc w:val="both"/>
            </w:pPr>
            <w:r>
              <w:rPr>
                <w:sz w:val="20"/>
              </w:rPr>
              <w:t xml:space="preserve">Журналы учета заявлений, жалоб о предоставлении государственных услуг</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561" w:name="P1561"/>
          <w:bookmarkEnd w:id="1561"/>
          <w:p>
            <w:pPr>
              <w:pStyle w:val="0"/>
            </w:pPr>
            <w:r>
              <w:rPr>
                <w:sz w:val="20"/>
              </w:rPr>
              <w:t xml:space="preserve">97.</w:t>
            </w:r>
          </w:p>
        </w:tc>
        <w:tc>
          <w:tcPr>
            <w:tcW w:w="3401" w:type="dxa"/>
          </w:tcPr>
          <w:p>
            <w:pPr>
              <w:pStyle w:val="0"/>
              <w:jc w:val="both"/>
            </w:pPr>
            <w:r>
              <w:rPr>
                <w:sz w:val="20"/>
              </w:rPr>
              <w:t xml:space="preserve">Документы (справки, докладные записки, обзоры) по организации и состоянию работы по контролю за состоянием исполнительской дисциплины и мерах по ее улучшению</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1572" w:name="P1572"/>
          <w:bookmarkEnd w:id="1572"/>
          <w:p>
            <w:pPr>
              <w:pStyle w:val="0"/>
            </w:pPr>
            <w:r>
              <w:rPr>
                <w:sz w:val="20"/>
              </w:rPr>
              <w:t xml:space="preserve">98.</w:t>
            </w:r>
          </w:p>
        </w:tc>
        <w:tc>
          <w:tcPr>
            <w:tcW w:w="3401" w:type="dxa"/>
          </w:tcPr>
          <w:p>
            <w:pPr>
              <w:pStyle w:val="0"/>
              <w:jc w:val="both"/>
            </w:pPr>
            <w:r>
              <w:rPr>
                <w:sz w:val="20"/>
              </w:rPr>
              <w:t xml:space="preserve">Переписка о контроле за исполнительской дисциплиной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583" w:name="P1583"/>
          <w:bookmarkEnd w:id="1583"/>
          <w:p>
            <w:pPr>
              <w:pStyle w:val="0"/>
            </w:pPr>
            <w:r>
              <w:rPr>
                <w:sz w:val="20"/>
              </w:rPr>
              <w:t xml:space="preserve">99.</w:t>
            </w:r>
          </w:p>
        </w:tc>
        <w:tc>
          <w:tcPr>
            <w:tcW w:w="3401" w:type="dxa"/>
          </w:tcPr>
          <w:p>
            <w:pPr>
              <w:pStyle w:val="0"/>
              <w:jc w:val="both"/>
            </w:pPr>
            <w:r>
              <w:rPr>
                <w:sz w:val="20"/>
              </w:rPr>
              <w:t xml:space="preserve">Журналы учета произведенной видео-, звукозаписи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100.</w:t>
            </w:r>
          </w:p>
        </w:tc>
        <w:tc>
          <w:tcPr>
            <w:tcW w:w="3401" w:type="dxa"/>
          </w:tcPr>
          <w:p>
            <w:pPr>
              <w:pStyle w:val="0"/>
              <w:jc w:val="both"/>
            </w:pPr>
            <w:r>
              <w:rPr>
                <w:sz w:val="20"/>
              </w:rPr>
              <w:t xml:space="preserve">Журналы учета носителей аудиовизуальной информации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605" w:name="P1605"/>
          <w:bookmarkEnd w:id="1605"/>
          <w:p>
            <w:pPr>
              <w:pStyle w:val="0"/>
            </w:pPr>
            <w:r>
              <w:rPr>
                <w:sz w:val="20"/>
              </w:rPr>
              <w:t xml:space="preserve">101.</w:t>
            </w:r>
          </w:p>
        </w:tc>
        <w:tc>
          <w:tcPr>
            <w:tcW w:w="3401" w:type="dxa"/>
          </w:tcPr>
          <w:p>
            <w:pPr>
              <w:pStyle w:val="0"/>
              <w:jc w:val="both"/>
            </w:pPr>
            <w:r>
              <w:rPr>
                <w:sz w:val="20"/>
              </w:rPr>
              <w:t xml:space="preserve">Журналы (карточки) учета машинных носителей информации и машинных документов (секретных машинных носителей информации и секретных документов)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16" w:name="P1616"/>
          <w:bookmarkEnd w:id="1616"/>
          <w:p>
            <w:pPr>
              <w:pStyle w:val="0"/>
            </w:pPr>
            <w:r>
              <w:rPr>
                <w:sz w:val="20"/>
              </w:rPr>
              <w:t xml:space="preserve">102.</w:t>
            </w:r>
          </w:p>
        </w:tc>
        <w:tc>
          <w:tcPr>
            <w:tcW w:w="3401" w:type="dxa"/>
          </w:tcPr>
          <w:p>
            <w:pPr>
              <w:pStyle w:val="0"/>
              <w:jc w:val="both"/>
            </w:pPr>
            <w:r>
              <w:rPr>
                <w:sz w:val="20"/>
              </w:rPr>
              <w:t xml:space="preserve">Журнал учета секретных изделий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27" w:name="P1627"/>
          <w:bookmarkEnd w:id="1627"/>
          <w:p>
            <w:pPr>
              <w:pStyle w:val="0"/>
            </w:pPr>
            <w:r>
              <w:rPr>
                <w:sz w:val="20"/>
              </w:rPr>
              <w:t xml:space="preserve">103.</w:t>
            </w:r>
          </w:p>
        </w:tc>
        <w:tc>
          <w:tcPr>
            <w:tcW w:w="3401" w:type="dxa"/>
          </w:tcPr>
          <w:p>
            <w:pPr>
              <w:pStyle w:val="0"/>
              <w:jc w:val="both"/>
            </w:pPr>
            <w:r>
              <w:rPr>
                <w:sz w:val="20"/>
              </w:rPr>
              <w:t xml:space="preserve">Журнал (карточка) количественного учета секретных изделий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38" w:name="P1638"/>
          <w:bookmarkEnd w:id="1638"/>
          <w:p>
            <w:pPr>
              <w:pStyle w:val="0"/>
            </w:pPr>
            <w:r>
              <w:rPr>
                <w:sz w:val="20"/>
              </w:rPr>
              <w:t xml:space="preserve">104.</w:t>
            </w:r>
          </w:p>
        </w:tc>
        <w:tc>
          <w:tcPr>
            <w:tcW w:w="3401" w:type="dxa"/>
          </w:tcPr>
          <w:p>
            <w:pPr>
              <w:pStyle w:val="0"/>
              <w:jc w:val="both"/>
            </w:pPr>
            <w:r>
              <w:rPr>
                <w:sz w:val="20"/>
              </w:rPr>
              <w:t xml:space="preserve">Журнал учета выдачи секретных изделий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49" w:name="P1649"/>
          <w:bookmarkEnd w:id="1649"/>
          <w:p>
            <w:pPr>
              <w:pStyle w:val="0"/>
            </w:pPr>
            <w:r>
              <w:rPr>
                <w:sz w:val="20"/>
              </w:rPr>
              <w:t xml:space="preserve">105.</w:t>
            </w:r>
          </w:p>
        </w:tc>
        <w:tc>
          <w:tcPr>
            <w:tcW w:w="3401" w:type="dxa"/>
          </w:tcPr>
          <w:p>
            <w:pPr>
              <w:pStyle w:val="0"/>
              <w:jc w:val="both"/>
            </w:pPr>
            <w:r>
              <w:rPr>
                <w:sz w:val="20"/>
              </w:rPr>
              <w:t xml:space="preserve">Журнал инвентарного учета секретных технических документов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60" w:name="P1660"/>
          <w:bookmarkEnd w:id="1660"/>
          <w:p>
            <w:pPr>
              <w:pStyle w:val="0"/>
            </w:pPr>
            <w:r>
              <w:rPr>
                <w:sz w:val="20"/>
              </w:rPr>
              <w:t xml:space="preserve">106.</w:t>
            </w:r>
          </w:p>
        </w:tc>
        <w:tc>
          <w:tcPr>
            <w:tcW w:w="3401" w:type="dxa"/>
          </w:tcPr>
          <w:p>
            <w:pPr>
              <w:pStyle w:val="0"/>
              <w:jc w:val="both"/>
            </w:pPr>
            <w:r>
              <w:rPr>
                <w:sz w:val="20"/>
              </w:rPr>
              <w:t xml:space="preserve">Журнал предварительного учета секретных технических документов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71" w:name="P1671"/>
          <w:bookmarkEnd w:id="1671"/>
          <w:p>
            <w:pPr>
              <w:pStyle w:val="0"/>
            </w:pPr>
            <w:r>
              <w:rPr>
                <w:sz w:val="20"/>
              </w:rPr>
              <w:t xml:space="preserve">107.</w:t>
            </w:r>
          </w:p>
        </w:tc>
        <w:tc>
          <w:tcPr>
            <w:tcW w:w="3401" w:type="dxa"/>
          </w:tcPr>
          <w:p>
            <w:pPr>
              <w:pStyle w:val="0"/>
              <w:jc w:val="both"/>
            </w:pPr>
            <w:r>
              <w:rPr>
                <w:sz w:val="20"/>
              </w:rPr>
              <w:t xml:space="preserve">Журнал регистрации и учета движения карточек предварительного учета секретных технических документов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82" w:name="P1682"/>
          <w:bookmarkEnd w:id="1682"/>
          <w:p>
            <w:pPr>
              <w:pStyle w:val="0"/>
            </w:pPr>
            <w:r>
              <w:rPr>
                <w:sz w:val="20"/>
              </w:rPr>
              <w:t xml:space="preserve">108.</w:t>
            </w:r>
          </w:p>
        </w:tc>
        <w:tc>
          <w:tcPr>
            <w:tcW w:w="3401" w:type="dxa"/>
          </w:tcPr>
          <w:p>
            <w:pPr>
              <w:pStyle w:val="0"/>
              <w:jc w:val="both"/>
            </w:pPr>
            <w:r>
              <w:rPr>
                <w:sz w:val="20"/>
              </w:rPr>
              <w:t xml:space="preserve">Журналы учета нарядов и учета выполнения секретных работ по нарядам, выполненных в типографии секретных работ</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693" w:name="P1693"/>
          <w:bookmarkEnd w:id="1693"/>
          <w:p>
            <w:pPr>
              <w:pStyle w:val="0"/>
            </w:pPr>
            <w:r>
              <w:rPr>
                <w:sz w:val="20"/>
              </w:rPr>
              <w:t xml:space="preserve">109.</w:t>
            </w:r>
          </w:p>
        </w:tc>
        <w:tc>
          <w:tcPr>
            <w:tcW w:w="3401" w:type="dxa"/>
          </w:tcPr>
          <w:p>
            <w:pPr>
              <w:pStyle w:val="0"/>
              <w:jc w:val="both"/>
            </w:pPr>
            <w:r>
              <w:rPr>
                <w:sz w:val="20"/>
              </w:rPr>
              <w:t xml:space="preserve">Журнал учета множительной аппаратуры и персональных компьютеров, предназначенных для обработки сведений, составляющих государственную тайну</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704" w:name="P1704"/>
          <w:bookmarkEnd w:id="1704"/>
          <w:p>
            <w:pPr>
              <w:pStyle w:val="0"/>
            </w:pPr>
            <w:r>
              <w:rPr>
                <w:sz w:val="20"/>
              </w:rPr>
              <w:t xml:space="preserve">110.</w:t>
            </w:r>
          </w:p>
        </w:tc>
        <w:tc>
          <w:tcPr>
            <w:tcW w:w="3401" w:type="dxa"/>
          </w:tcPr>
          <w:p>
            <w:pPr>
              <w:pStyle w:val="0"/>
              <w:jc w:val="both"/>
            </w:pPr>
            <w:r>
              <w:rPr>
                <w:sz w:val="20"/>
              </w:rPr>
              <w:t xml:space="preserve">Журналы выдачи учетных записей доступа к информационным системам и ресурсам единой системы информационно-аналитического обеспечения деятельности МВД России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715" w:name="P1715"/>
          <w:bookmarkEnd w:id="1715"/>
          <w:p>
            <w:pPr>
              <w:pStyle w:val="0"/>
            </w:pPr>
            <w:r>
              <w:rPr>
                <w:sz w:val="20"/>
              </w:rPr>
              <w:t xml:space="preserve">111.</w:t>
            </w:r>
          </w:p>
        </w:tc>
        <w:tc>
          <w:tcPr>
            <w:tcW w:w="3401" w:type="dxa"/>
          </w:tcPr>
          <w:p>
            <w:pPr>
              <w:pStyle w:val="0"/>
              <w:jc w:val="both"/>
            </w:pPr>
            <w:r>
              <w:rPr>
                <w:sz w:val="20"/>
              </w:rPr>
              <w:t xml:space="preserve">Документы (положения, документы планирования, протоколы, переписка), образующиеся в деятельности постоянно действующих комиссий по режиму секретности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p>
            <w:pPr>
              <w:pStyle w:val="0"/>
            </w:pPr>
            <w:r>
              <w:rPr>
                <w:sz w:val="20"/>
              </w:rPr>
              <w:t xml:space="preserve">112.</w:t>
            </w:r>
          </w:p>
        </w:tc>
        <w:tc>
          <w:tcPr>
            <w:tcW w:w="3401" w:type="dxa"/>
          </w:tcPr>
          <w:p>
            <w:pPr>
              <w:pStyle w:val="0"/>
              <w:jc w:val="both"/>
            </w:pPr>
            <w:r>
              <w:rPr>
                <w:sz w:val="20"/>
              </w:rPr>
              <w:t xml:space="preserve">Переписка о документационном обеспечении управления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737" w:name="P1737"/>
          <w:bookmarkEnd w:id="1737"/>
          <w:p>
            <w:pPr>
              <w:pStyle w:val="0"/>
            </w:pPr>
            <w:r>
              <w:rPr>
                <w:sz w:val="20"/>
              </w:rPr>
              <w:t xml:space="preserve">113.</w:t>
            </w:r>
          </w:p>
        </w:tc>
        <w:tc>
          <w:tcPr>
            <w:tcW w:w="3401" w:type="dxa"/>
          </w:tcPr>
          <w:p>
            <w:pPr>
              <w:pStyle w:val="0"/>
              <w:jc w:val="both"/>
            </w:pPr>
            <w:r>
              <w:rPr>
                <w:sz w:val="20"/>
              </w:rPr>
              <w:t xml:space="preserve">Переписка о защите государственной тайны</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748" w:name="P1748"/>
          <w:bookmarkEnd w:id="1748"/>
          <w:p>
            <w:pPr>
              <w:pStyle w:val="0"/>
            </w:pPr>
            <w:r>
              <w:rPr>
                <w:sz w:val="20"/>
              </w:rPr>
              <w:t xml:space="preserve">114.</w:t>
            </w:r>
          </w:p>
        </w:tc>
        <w:tc>
          <w:tcPr>
            <w:tcW w:w="3401" w:type="dxa"/>
          </w:tcPr>
          <w:p>
            <w:pPr>
              <w:pStyle w:val="0"/>
              <w:jc w:val="both"/>
            </w:pPr>
            <w:r>
              <w:rPr>
                <w:sz w:val="20"/>
              </w:rPr>
              <w:t xml:space="preserve">Номенклатуры должностей работников, подлежащих оформлению на допуск к особой важности, совершенно секретным и секретным сведениям</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утверждения новой</w:t>
            </w:r>
          </w:p>
        </w:tc>
      </w:tr>
      <w:tr>
        <w:tc>
          <w:tcPr>
            <w:tcW w:w="680" w:type="dxa"/>
          </w:tcPr>
          <w:bookmarkStart w:id="1767" w:name="P1767"/>
          <w:bookmarkEnd w:id="1767"/>
          <w:p>
            <w:pPr>
              <w:pStyle w:val="0"/>
            </w:pPr>
            <w:r>
              <w:rPr>
                <w:sz w:val="20"/>
              </w:rPr>
              <w:t xml:space="preserve">115.</w:t>
            </w:r>
          </w:p>
        </w:tc>
        <w:tc>
          <w:tcPr>
            <w:tcW w:w="3401" w:type="dxa"/>
          </w:tcPr>
          <w:p>
            <w:pPr>
              <w:pStyle w:val="0"/>
              <w:jc w:val="both"/>
            </w:pPr>
            <w:r>
              <w:rPr>
                <w:sz w:val="20"/>
              </w:rPr>
              <w:t xml:space="preserve">Карточки допуска к государственной тайне</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прекращения допуска к государственной тайне</w:t>
            </w:r>
          </w:p>
        </w:tc>
      </w:tr>
      <w:tr>
        <w:tc>
          <w:tcPr>
            <w:tcW w:w="680" w:type="dxa"/>
          </w:tcPr>
          <w:bookmarkStart w:id="1786" w:name="P1786"/>
          <w:bookmarkEnd w:id="1786"/>
          <w:p>
            <w:pPr>
              <w:pStyle w:val="0"/>
            </w:pPr>
            <w:r>
              <w:rPr>
                <w:sz w:val="20"/>
              </w:rPr>
              <w:t xml:space="preserve">116.</w:t>
            </w:r>
          </w:p>
        </w:tc>
        <w:tc>
          <w:tcPr>
            <w:tcW w:w="3401" w:type="dxa"/>
          </w:tcPr>
          <w:p>
            <w:pPr>
              <w:pStyle w:val="0"/>
              <w:jc w:val="both"/>
            </w:pPr>
            <w:r>
              <w:rPr>
                <w:sz w:val="20"/>
              </w:rPr>
              <w:t xml:space="preserve">Договоры (контракты), предусматривающие оформление допуска к сведениям, составляющим государственную и иную охраняемую законом тайну, обязательства сотрудников, федеральных государственных гражданских служащих и работников о неразглашении указанных сведений</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прекращения допуска к государственной тайне</w:t>
            </w:r>
          </w:p>
        </w:tc>
      </w:tr>
      <w:tr>
        <w:tc>
          <w:tcPr>
            <w:tcW w:w="680" w:type="dxa"/>
          </w:tcPr>
          <w:bookmarkStart w:id="1805" w:name="P1805"/>
          <w:bookmarkEnd w:id="1805"/>
          <w:p>
            <w:pPr>
              <w:pStyle w:val="0"/>
            </w:pPr>
            <w:r>
              <w:rPr>
                <w:sz w:val="20"/>
              </w:rPr>
              <w:t xml:space="preserve">117.</w:t>
            </w:r>
          </w:p>
        </w:tc>
        <w:tc>
          <w:tcPr>
            <w:tcW w:w="3401" w:type="dxa"/>
          </w:tcPr>
          <w:p>
            <w:pPr>
              <w:pStyle w:val="0"/>
              <w:jc w:val="both"/>
            </w:pPr>
            <w:r>
              <w:rPr>
                <w:sz w:val="20"/>
              </w:rPr>
              <w:t xml:space="preserve">Журналы учета карточек на допуск работников к государственной тайне</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При принятии решения об ограничении гражданина в праве на выезд из Российской Федерации - до окончания срока ограничения</w:t>
            </w:r>
          </w:p>
        </w:tc>
      </w:tr>
      <w:tr>
        <w:tc>
          <w:tcPr>
            <w:tcW w:w="680" w:type="dxa"/>
          </w:tcPr>
          <w:bookmarkStart w:id="1824" w:name="P1824"/>
          <w:bookmarkEnd w:id="1824"/>
          <w:p>
            <w:pPr>
              <w:pStyle w:val="0"/>
            </w:pPr>
            <w:r>
              <w:rPr>
                <w:sz w:val="20"/>
              </w:rPr>
              <w:t xml:space="preserve">118.</w:t>
            </w:r>
          </w:p>
        </w:tc>
        <w:tc>
          <w:tcPr>
            <w:tcW w:w="3401" w:type="dxa"/>
          </w:tcPr>
          <w:p>
            <w:pPr>
              <w:pStyle w:val="0"/>
              <w:jc w:val="both"/>
            </w:pPr>
            <w:r>
              <w:rPr>
                <w:sz w:val="20"/>
              </w:rPr>
              <w:t xml:space="preserve">Журналы (карточки) учета выдачи справок о допуске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835" w:name="P1835"/>
          <w:bookmarkEnd w:id="1835"/>
          <w:p>
            <w:pPr>
              <w:pStyle w:val="0"/>
            </w:pPr>
            <w:r>
              <w:rPr>
                <w:sz w:val="20"/>
              </w:rPr>
              <w:t xml:space="preserve">119.</w:t>
            </w:r>
          </w:p>
        </w:tc>
        <w:tc>
          <w:tcPr>
            <w:tcW w:w="3401" w:type="dxa"/>
          </w:tcPr>
          <w:p>
            <w:pPr>
              <w:pStyle w:val="0"/>
              <w:jc w:val="both"/>
            </w:pPr>
            <w:r>
              <w:rPr>
                <w:sz w:val="20"/>
              </w:rPr>
              <w:t xml:space="preserve">Карточки учета осведомленности сотрудников в сведениях, составляющих государственную тайну</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417"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87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360" w:type="dxa"/>
          </w:tcPr>
          <w:p>
            <w:pPr>
              <w:pStyle w:val="0"/>
              <w:jc w:val="center"/>
            </w:pPr>
            <w:r>
              <w:rPr>
                <w:sz w:val="20"/>
              </w:rPr>
              <w:t xml:space="preserve">10 лет</w:t>
            </w:r>
          </w:p>
          <w:p>
            <w:pPr>
              <w:pStyle w:val="0"/>
              <w:jc w:val="center"/>
            </w:pPr>
            <w:r>
              <w:rPr>
                <w:sz w:val="20"/>
              </w:rPr>
              <w:t xml:space="preserve">(1)</w:t>
            </w:r>
          </w:p>
        </w:tc>
        <w:tc>
          <w:tcPr>
            <w:tcW w:w="2040" w:type="dxa"/>
          </w:tcPr>
          <w:p>
            <w:pPr>
              <w:pStyle w:val="0"/>
            </w:pPr>
            <w:r>
              <w:rPr>
                <w:sz w:val="20"/>
              </w:rPr>
              <w:t xml:space="preserve">(1) После последнего ознакомления сотрудника с особой важности или совершенно секретными сведениями</w:t>
            </w:r>
          </w:p>
        </w:tc>
      </w:tr>
      <w:tr>
        <w:tc>
          <w:tcPr>
            <w:tcW w:w="680" w:type="dxa"/>
          </w:tcPr>
          <w:bookmarkStart w:id="1854" w:name="P1854"/>
          <w:bookmarkEnd w:id="1854"/>
          <w:p>
            <w:pPr>
              <w:pStyle w:val="0"/>
            </w:pPr>
            <w:r>
              <w:rPr>
                <w:sz w:val="20"/>
              </w:rPr>
              <w:t xml:space="preserve">120.</w:t>
            </w:r>
          </w:p>
        </w:tc>
        <w:tc>
          <w:tcPr>
            <w:tcW w:w="3401" w:type="dxa"/>
          </w:tcPr>
          <w:p>
            <w:pPr>
              <w:pStyle w:val="0"/>
              <w:jc w:val="both"/>
            </w:pPr>
            <w:r>
              <w:rPr>
                <w:sz w:val="20"/>
              </w:rPr>
              <w:t xml:space="preserve">Заключения об осведомленности в сведениях особой важности и (или) совершенно секретных сведениях</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417"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87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360" w:type="dxa"/>
          </w:tcPr>
          <w:p>
            <w:pPr>
              <w:pStyle w:val="0"/>
              <w:jc w:val="center"/>
            </w:pPr>
            <w:r>
              <w:rPr>
                <w:sz w:val="20"/>
              </w:rPr>
              <w:t xml:space="preserve">10 лет</w:t>
            </w:r>
          </w:p>
          <w:p>
            <w:pPr>
              <w:pStyle w:val="0"/>
              <w:jc w:val="center"/>
            </w:pPr>
            <w:r>
              <w:rPr>
                <w:sz w:val="20"/>
              </w:rPr>
              <w:t xml:space="preserve">(1)</w:t>
            </w:r>
          </w:p>
        </w:tc>
        <w:tc>
          <w:tcPr>
            <w:tcW w:w="2040" w:type="dxa"/>
          </w:tcPr>
          <w:p>
            <w:pPr>
              <w:pStyle w:val="0"/>
            </w:pPr>
            <w:r>
              <w:rPr>
                <w:sz w:val="20"/>
              </w:rPr>
              <w:t xml:space="preserve">(1) После последнего ознакомления сотрудника с особой важности или совершенно секретными сведениями</w:t>
            </w:r>
          </w:p>
        </w:tc>
      </w:tr>
      <w:tr>
        <w:tc>
          <w:tcPr>
            <w:tcW w:w="680" w:type="dxa"/>
          </w:tcPr>
          <w:bookmarkStart w:id="1873" w:name="P1873"/>
          <w:bookmarkEnd w:id="1873"/>
          <w:p>
            <w:pPr>
              <w:pStyle w:val="0"/>
            </w:pPr>
            <w:r>
              <w:rPr>
                <w:sz w:val="20"/>
              </w:rPr>
              <w:t xml:space="preserve">121.</w:t>
            </w:r>
          </w:p>
        </w:tc>
        <w:tc>
          <w:tcPr>
            <w:tcW w:w="3401" w:type="dxa"/>
          </w:tcPr>
          <w:p>
            <w:pPr>
              <w:pStyle w:val="0"/>
              <w:jc w:val="both"/>
            </w:pPr>
            <w:r>
              <w:rPr>
                <w:sz w:val="20"/>
              </w:rPr>
              <w:t xml:space="preserve">Решения о временном ограничении права на выезд из Российской Федерации или возможности выдачи паспорта и выезда из Российской Федерации</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417"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87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360" w:type="dxa"/>
          </w:tcPr>
          <w:p>
            <w:pPr>
              <w:pStyle w:val="0"/>
              <w:jc w:val="center"/>
            </w:pPr>
            <w:r>
              <w:rPr>
                <w:sz w:val="20"/>
              </w:rPr>
              <w:t xml:space="preserve">10 лет</w:t>
            </w:r>
          </w:p>
          <w:p>
            <w:pPr>
              <w:pStyle w:val="0"/>
              <w:jc w:val="center"/>
            </w:pPr>
            <w:r>
              <w:rPr>
                <w:sz w:val="20"/>
              </w:rPr>
              <w:t xml:space="preserve">(1)</w:t>
            </w:r>
          </w:p>
        </w:tc>
        <w:tc>
          <w:tcPr>
            <w:tcW w:w="2040" w:type="dxa"/>
          </w:tcPr>
          <w:p>
            <w:pPr>
              <w:pStyle w:val="0"/>
            </w:pPr>
            <w:r>
              <w:rPr>
                <w:sz w:val="20"/>
              </w:rPr>
              <w:t xml:space="preserve">(1) После последнего ознакомления сотрудника с особой важности или совершенно секретными сведениями</w:t>
            </w:r>
          </w:p>
        </w:tc>
      </w:tr>
      <w:tr>
        <w:tc>
          <w:tcPr>
            <w:tcW w:w="680" w:type="dxa"/>
          </w:tcPr>
          <w:bookmarkStart w:id="1892" w:name="P1892"/>
          <w:bookmarkEnd w:id="1892"/>
          <w:p>
            <w:pPr>
              <w:pStyle w:val="0"/>
            </w:pPr>
            <w:r>
              <w:rPr>
                <w:sz w:val="20"/>
              </w:rPr>
              <w:t xml:space="preserve">122.</w:t>
            </w:r>
          </w:p>
        </w:tc>
        <w:tc>
          <w:tcPr>
            <w:tcW w:w="3401" w:type="dxa"/>
          </w:tcPr>
          <w:p>
            <w:pPr>
              <w:pStyle w:val="0"/>
              <w:jc w:val="both"/>
            </w:pPr>
            <w:r>
              <w:rPr>
                <w:sz w:val="20"/>
              </w:rPr>
              <w:t xml:space="preserve">Карточки учета принятых на хранение паспортов для выезда из Российской Федерации и въезда в Российскую Федерацию</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После увольнения сотрудника</w:t>
            </w:r>
          </w:p>
        </w:tc>
      </w:tr>
      <w:tr>
        <w:tc>
          <w:tcPr>
            <w:tcW w:w="680" w:type="dxa"/>
          </w:tcPr>
          <w:p>
            <w:pPr>
              <w:pStyle w:val="0"/>
            </w:pPr>
            <w:r>
              <w:rPr>
                <w:sz w:val="20"/>
              </w:rPr>
              <w:t xml:space="preserve">123.</w:t>
            </w:r>
          </w:p>
        </w:tc>
        <w:tc>
          <w:tcPr>
            <w:tcW w:w="3401" w:type="dxa"/>
          </w:tcPr>
          <w:p>
            <w:pPr>
              <w:pStyle w:val="0"/>
              <w:jc w:val="both"/>
            </w:pPr>
            <w:r>
              <w:rPr>
                <w:sz w:val="20"/>
              </w:rPr>
              <w:t xml:space="preserve">Журналы учета принятых на хранение паспортов для выезда из Российской Федерации и въезда в Российскую Федерацию</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bookmarkStart w:id="1922" w:name="P1922"/>
          <w:bookmarkEnd w:id="1922"/>
          <w:p>
            <w:pPr>
              <w:pStyle w:val="0"/>
            </w:pPr>
            <w:r>
              <w:rPr>
                <w:sz w:val="20"/>
              </w:rPr>
              <w:t xml:space="preserve">124.</w:t>
            </w:r>
          </w:p>
        </w:tc>
        <w:tc>
          <w:tcPr>
            <w:tcW w:w="3401" w:type="dxa"/>
          </w:tcPr>
          <w:p>
            <w:pPr>
              <w:pStyle w:val="0"/>
              <w:jc w:val="both"/>
            </w:pPr>
            <w:r>
              <w:rPr>
                <w:sz w:val="20"/>
              </w:rPr>
              <w:t xml:space="preserve">Акты о стирании секретной информации, об уничтожении машинных носителей секретной информации, машинных документов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933" w:name="P1933"/>
          <w:bookmarkEnd w:id="1933"/>
          <w:p>
            <w:pPr>
              <w:pStyle w:val="0"/>
            </w:pPr>
            <w:r>
              <w:rPr>
                <w:sz w:val="20"/>
              </w:rPr>
              <w:t xml:space="preserve">125.</w:t>
            </w:r>
          </w:p>
        </w:tc>
        <w:tc>
          <w:tcPr>
            <w:tcW w:w="3401" w:type="dxa"/>
          </w:tcPr>
          <w:p>
            <w:pPr>
              <w:pStyle w:val="0"/>
              <w:jc w:val="both"/>
            </w:pPr>
            <w:r>
              <w:rPr>
                <w:sz w:val="20"/>
              </w:rPr>
              <w:t xml:space="preserve">Журналы учета выдачи предписаний на выполнение заданий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944" w:name="P1944"/>
          <w:bookmarkEnd w:id="1944"/>
          <w:p>
            <w:pPr>
              <w:pStyle w:val="0"/>
            </w:pPr>
            <w:r>
              <w:rPr>
                <w:sz w:val="20"/>
              </w:rPr>
              <w:t xml:space="preserve">126.</w:t>
            </w:r>
          </w:p>
        </w:tc>
        <w:tc>
          <w:tcPr>
            <w:tcW w:w="3401" w:type="dxa"/>
          </w:tcPr>
          <w:p>
            <w:pPr>
              <w:pStyle w:val="0"/>
              <w:jc w:val="both"/>
            </w:pPr>
            <w:r>
              <w:rPr>
                <w:sz w:val="20"/>
              </w:rPr>
              <w:t xml:space="preserve">Журналы учета лиц, уезжающих (приезжающих) в служебные командировки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127.</w:t>
            </w:r>
          </w:p>
        </w:tc>
        <w:tc>
          <w:tcPr>
            <w:tcW w:w="3401" w:type="dxa"/>
          </w:tcPr>
          <w:p>
            <w:pPr>
              <w:pStyle w:val="0"/>
              <w:jc w:val="both"/>
            </w:pPr>
            <w:r>
              <w:rPr>
                <w:sz w:val="20"/>
              </w:rPr>
              <w:t xml:space="preserve">Предписания на выполнение заданий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966" w:name="P1966"/>
          <w:bookmarkEnd w:id="1966"/>
          <w:p>
            <w:pPr>
              <w:pStyle w:val="0"/>
            </w:pPr>
            <w:r>
              <w:rPr>
                <w:sz w:val="20"/>
              </w:rPr>
              <w:t xml:space="preserve">128.</w:t>
            </w:r>
          </w:p>
        </w:tc>
        <w:tc>
          <w:tcPr>
            <w:tcW w:w="3401" w:type="dxa"/>
          </w:tcPr>
          <w:p>
            <w:pPr>
              <w:pStyle w:val="0"/>
              <w:jc w:val="both"/>
            </w:pPr>
            <w:r>
              <w:rPr>
                <w:sz w:val="20"/>
              </w:rPr>
              <w:t xml:space="preserve">Справки о допуске к государственной тайне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977" w:name="P1977"/>
          <w:bookmarkEnd w:id="1977"/>
          <w:p>
            <w:pPr>
              <w:pStyle w:val="0"/>
            </w:pPr>
            <w:r>
              <w:rPr>
                <w:sz w:val="20"/>
              </w:rPr>
              <w:t xml:space="preserve">129.</w:t>
            </w:r>
          </w:p>
        </w:tc>
        <w:tc>
          <w:tcPr>
            <w:tcW w:w="3401" w:type="dxa"/>
          </w:tcPr>
          <w:p>
            <w:pPr>
              <w:pStyle w:val="0"/>
              <w:jc w:val="both"/>
            </w:pPr>
            <w:r>
              <w:rPr>
                <w:sz w:val="20"/>
              </w:rPr>
              <w:t xml:space="preserve">Журналы учета контрольно-наблюдательных дел</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130.</w:t>
            </w:r>
          </w:p>
        </w:tc>
        <w:tc>
          <w:tcPr>
            <w:tcW w:w="3401" w:type="dxa"/>
          </w:tcPr>
          <w:p>
            <w:pPr>
              <w:pStyle w:val="0"/>
              <w:jc w:val="both"/>
            </w:pPr>
            <w:r>
              <w:rPr>
                <w:sz w:val="20"/>
              </w:rPr>
              <w:t xml:space="preserve">Лицензии на право проведения работ, связанных с использованием сведений, составляющих государственную тайну</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прекращения действия лицензии</w:t>
            </w:r>
          </w:p>
        </w:tc>
      </w:tr>
      <w:tr>
        <w:tc>
          <w:tcPr>
            <w:tcW w:w="680" w:type="dxa"/>
          </w:tcPr>
          <w:p>
            <w:pPr>
              <w:pStyle w:val="0"/>
            </w:pPr>
            <w:r>
              <w:rPr>
                <w:sz w:val="20"/>
              </w:rPr>
              <w:t xml:space="preserve">131.</w:t>
            </w:r>
          </w:p>
        </w:tc>
        <w:tc>
          <w:tcPr>
            <w:tcW w:w="3401" w:type="dxa"/>
          </w:tcPr>
          <w:p>
            <w:pPr>
              <w:pStyle w:val="0"/>
              <w:jc w:val="both"/>
            </w:pPr>
            <w:r>
              <w:rPr>
                <w:sz w:val="20"/>
              </w:rPr>
              <w:t xml:space="preserve">Подтверждения степени секретности сведений, составляющих государственную тайну, с которыми ОВД предполагает проводить работы, связанные с использованием сведений, составляющих государственную тайну</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2018" w:name="P2018"/>
          <w:bookmarkEnd w:id="2018"/>
          <w:p>
            <w:pPr>
              <w:pStyle w:val="0"/>
            </w:pPr>
            <w:r>
              <w:rPr>
                <w:sz w:val="20"/>
              </w:rPr>
              <w:t xml:space="preserve">132.</w:t>
            </w:r>
          </w:p>
        </w:tc>
        <w:tc>
          <w:tcPr>
            <w:tcW w:w="3401" w:type="dxa"/>
          </w:tcPr>
          <w:p>
            <w:pPr>
              <w:pStyle w:val="0"/>
              <w:jc w:val="both"/>
            </w:pPr>
            <w:r>
              <w:rPr>
                <w:sz w:val="20"/>
              </w:rPr>
              <w:t xml:space="preserve">Карточки учета выдачи носителей сведений, составляющих государственную тайну (1)</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t xml:space="preserve">(1) Приобщенные к номенклатурному делу хранятся и уничтожаются вместе с этим номенклатурным делом</w:t>
            </w:r>
          </w:p>
        </w:tc>
      </w:tr>
      <w:tr>
        <w:tc>
          <w:tcPr>
            <w:tcW w:w="680" w:type="dxa"/>
          </w:tcPr>
          <w:bookmarkStart w:id="2029" w:name="P2029"/>
          <w:bookmarkEnd w:id="2029"/>
          <w:p>
            <w:pPr>
              <w:pStyle w:val="0"/>
            </w:pPr>
            <w:r>
              <w:rPr>
                <w:sz w:val="20"/>
              </w:rPr>
              <w:t xml:space="preserve">133.</w:t>
            </w:r>
          </w:p>
        </w:tc>
        <w:tc>
          <w:tcPr>
            <w:tcW w:w="3401" w:type="dxa"/>
          </w:tcPr>
          <w:p>
            <w:pPr>
              <w:pStyle w:val="0"/>
              <w:jc w:val="both"/>
            </w:pPr>
            <w:r>
              <w:rPr>
                <w:sz w:val="20"/>
              </w:rPr>
              <w:t xml:space="preserve">Журналы учета отдельных листов, бланков, форм</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2040" w:name="P2040"/>
          <w:bookmarkEnd w:id="2040"/>
          <w:p>
            <w:pPr>
              <w:pStyle w:val="0"/>
            </w:pPr>
            <w:r>
              <w:rPr>
                <w:sz w:val="20"/>
              </w:rPr>
              <w:t xml:space="preserve">134.</w:t>
            </w:r>
          </w:p>
        </w:tc>
        <w:tc>
          <w:tcPr>
            <w:tcW w:w="3401" w:type="dxa"/>
          </w:tcPr>
          <w:p>
            <w:pPr>
              <w:pStyle w:val="0"/>
              <w:jc w:val="both"/>
            </w:pPr>
            <w:r>
              <w:rPr>
                <w:sz w:val="20"/>
              </w:rPr>
              <w:t xml:space="preserve">Журналы учета сведений, составляющих государственную тайну, переданных иностранным государствам или международным организациям</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2051" w:name="P2051"/>
          <w:bookmarkEnd w:id="2051"/>
          <w:p>
            <w:pPr>
              <w:pStyle w:val="0"/>
            </w:pPr>
            <w:r>
              <w:rPr>
                <w:sz w:val="20"/>
              </w:rPr>
              <w:t xml:space="preserve">135.</w:t>
            </w:r>
          </w:p>
        </w:tc>
        <w:tc>
          <w:tcPr>
            <w:tcW w:w="3401" w:type="dxa"/>
          </w:tcPr>
          <w:p>
            <w:pPr>
              <w:pStyle w:val="0"/>
              <w:jc w:val="both"/>
            </w:pPr>
            <w:r>
              <w:rPr>
                <w:sz w:val="20"/>
              </w:rPr>
              <w:t xml:space="preserve">Заключения о возможности передачи носителей сведений, составляющих государственную тайну, иностранному государству (международной организации)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136.</w:t>
            </w:r>
          </w:p>
        </w:tc>
        <w:tc>
          <w:tcPr>
            <w:tcW w:w="3401" w:type="dxa"/>
          </w:tcPr>
          <w:p>
            <w:pPr>
              <w:pStyle w:val="0"/>
              <w:jc w:val="both"/>
            </w:pPr>
            <w:r>
              <w:rPr>
                <w:sz w:val="20"/>
              </w:rPr>
              <w:t xml:space="preserve">Перечень сведений, составляющих государственную тайну, планируемых к передаче иностранному государству или международной организации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1.6. Организация хранения документов</w:t>
            </w:r>
          </w:p>
        </w:tc>
      </w:tr>
      <w:tr>
        <w:tc>
          <w:tcPr>
            <w:tcW w:w="680" w:type="dxa"/>
          </w:tcPr>
          <w:bookmarkStart w:id="2074" w:name="P2074"/>
          <w:bookmarkEnd w:id="2074"/>
          <w:p>
            <w:pPr>
              <w:pStyle w:val="0"/>
            </w:pPr>
            <w:r>
              <w:rPr>
                <w:sz w:val="20"/>
              </w:rPr>
              <w:t xml:space="preserve">137.</w:t>
            </w:r>
          </w:p>
        </w:tc>
        <w:tc>
          <w:tcPr>
            <w:tcW w:w="3401" w:type="dxa"/>
          </w:tcPr>
          <w:p>
            <w:pPr>
              <w:pStyle w:val="0"/>
              <w:jc w:val="both"/>
            </w:pPr>
            <w:r>
              <w:rPr>
                <w:sz w:val="20"/>
              </w:rPr>
              <w:t xml:space="preserve">Указания и разъяснения МВД России по архивной работе</w:t>
            </w:r>
          </w:p>
        </w:tc>
        <w:tc>
          <w:tcPr>
            <w:tcW w:w="1020" w:type="dxa"/>
          </w:tcPr>
          <w:p>
            <w:pPr>
              <w:pStyle w:val="0"/>
              <w:jc w:val="center"/>
            </w:pPr>
            <w:r>
              <w:rPr>
                <w:sz w:val="20"/>
              </w:rPr>
              <w:t xml:space="preserve">Пост. (1)</w:t>
            </w:r>
          </w:p>
        </w:tc>
        <w:tc>
          <w:tcPr>
            <w:tcW w:w="1020" w:type="dxa"/>
          </w:tcPr>
          <w:p>
            <w:pPr>
              <w:pStyle w:val="0"/>
              <w:jc w:val="center"/>
            </w:pPr>
            <w:r>
              <w:rPr>
                <w:sz w:val="20"/>
              </w:rPr>
              <w:t xml:space="preserve">Пост. (1)</w:t>
            </w:r>
          </w:p>
        </w:tc>
        <w:tc>
          <w:tcPr>
            <w:tcW w:w="1020" w:type="dxa"/>
          </w:tcPr>
          <w:p>
            <w:pPr>
              <w:pStyle w:val="0"/>
              <w:jc w:val="center"/>
            </w:pPr>
            <w:r>
              <w:rPr>
                <w:sz w:val="20"/>
              </w:rPr>
              <w:t xml:space="preserve">-</w:t>
            </w:r>
          </w:p>
          <w:p>
            <w:pPr>
              <w:pStyle w:val="0"/>
              <w:jc w:val="center"/>
            </w:pPr>
            <w:r>
              <w:rPr>
                <w:sz w:val="20"/>
              </w:rPr>
              <w:t xml:space="preserve">(1)</w:t>
            </w:r>
          </w:p>
        </w:tc>
        <w:tc>
          <w:tcPr>
            <w:tcW w:w="1417"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pPr>
            <w:r>
              <w:rPr>
                <w:sz w:val="20"/>
              </w:rPr>
              <w:t xml:space="preserve">(1) Присланные для исполнения - До минования надобности</w:t>
            </w:r>
          </w:p>
        </w:tc>
      </w:tr>
      <w:tr>
        <w:tc>
          <w:tcPr>
            <w:tcW w:w="680" w:type="dxa"/>
          </w:tcPr>
          <w:bookmarkStart w:id="2091" w:name="P2091"/>
          <w:bookmarkEnd w:id="2091"/>
          <w:p>
            <w:pPr>
              <w:pStyle w:val="0"/>
            </w:pPr>
            <w:r>
              <w:rPr>
                <w:sz w:val="20"/>
              </w:rPr>
              <w:t xml:space="preserve">138.</w:t>
            </w:r>
          </w:p>
        </w:tc>
        <w:tc>
          <w:tcPr>
            <w:tcW w:w="3401" w:type="dxa"/>
          </w:tcPr>
          <w:p>
            <w:pPr>
              <w:pStyle w:val="0"/>
              <w:jc w:val="both"/>
            </w:pPr>
            <w:r>
              <w:rPr>
                <w:sz w:val="20"/>
              </w:rPr>
              <w:t xml:space="preserve">Перечни документов, образующихся в процессе деятельности органов внутренних дел Российской Федерации, с указанием сроков хранения</w:t>
            </w:r>
          </w:p>
        </w:tc>
        <w:tc>
          <w:tcPr>
            <w:tcW w:w="1020" w:type="dxa"/>
          </w:tcPr>
          <w:p>
            <w:pPr>
              <w:pStyle w:val="0"/>
              <w:jc w:val="center"/>
            </w:pPr>
            <w:r>
              <w:rPr>
                <w:sz w:val="20"/>
              </w:rPr>
              <w:t xml:space="preserve">Пост. (1)</w:t>
            </w:r>
          </w:p>
        </w:tc>
        <w:tc>
          <w:tcPr>
            <w:tcW w:w="102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417"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pPr>
            <w:r>
              <w:rPr>
                <w:sz w:val="20"/>
              </w:rPr>
              <w:t xml:space="preserve">(1) Присланные для исполнения - до замены новыми</w:t>
            </w:r>
          </w:p>
        </w:tc>
      </w:tr>
      <w:tr>
        <w:tc>
          <w:tcPr>
            <w:tcW w:w="680" w:type="dxa"/>
          </w:tcPr>
          <w:bookmarkStart w:id="2109" w:name="P2109"/>
          <w:bookmarkEnd w:id="2109"/>
          <w:p>
            <w:pPr>
              <w:pStyle w:val="0"/>
            </w:pPr>
            <w:r>
              <w:rPr>
                <w:sz w:val="20"/>
              </w:rPr>
              <w:t xml:space="preserve">139.</w:t>
            </w:r>
          </w:p>
        </w:tc>
        <w:tc>
          <w:tcPr>
            <w:tcW w:w="3401" w:type="dxa"/>
          </w:tcPr>
          <w:p>
            <w:pPr>
              <w:pStyle w:val="0"/>
              <w:jc w:val="both"/>
            </w:pPr>
            <w:r>
              <w:rPr>
                <w:sz w:val="20"/>
              </w:rPr>
              <w:t xml:space="preserve">Документы (акты, справки, переписка) об организации делопроизводства и архивной работы</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p>
            <w:pPr>
              <w:pStyle w:val="0"/>
            </w:pPr>
            <w:r>
              <w:rPr>
                <w:sz w:val="20"/>
              </w:rPr>
              <w:t xml:space="preserve">140.</w:t>
            </w:r>
          </w:p>
        </w:tc>
        <w:tc>
          <w:tcPr>
            <w:tcW w:w="3401" w:type="dxa"/>
          </w:tcPr>
          <w:p>
            <w:pPr>
              <w:pStyle w:val="0"/>
              <w:jc w:val="both"/>
            </w:pPr>
            <w:r>
              <w:rPr>
                <w:sz w:val="20"/>
              </w:rPr>
              <w:t xml:space="preserve">Переписка с Федеральным архивным агентством и его органами, и учреждениями по организационным и методическим вопросам</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2131" w:name="P2131"/>
          <w:bookmarkEnd w:id="2131"/>
          <w:p>
            <w:pPr>
              <w:pStyle w:val="0"/>
            </w:pPr>
            <w:r>
              <w:rPr>
                <w:sz w:val="20"/>
              </w:rPr>
              <w:t xml:space="preserve">141.</w:t>
            </w:r>
          </w:p>
        </w:tc>
        <w:tc>
          <w:tcPr>
            <w:tcW w:w="3401" w:type="dxa"/>
          </w:tcPr>
          <w:p>
            <w:pPr>
              <w:pStyle w:val="0"/>
              <w:jc w:val="both"/>
            </w:pPr>
            <w:r>
              <w:rPr>
                <w:sz w:val="20"/>
              </w:rPr>
              <w:t xml:space="preserve">Протоколы заседаний Центральной экспертной комиссии МВД России, ЭК и документы (повестки дня, акты) к ним</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2142" w:name="P2142"/>
          <w:bookmarkEnd w:id="2142"/>
          <w:p>
            <w:pPr>
              <w:pStyle w:val="0"/>
            </w:pPr>
            <w:r>
              <w:rPr>
                <w:sz w:val="20"/>
              </w:rPr>
              <w:t xml:space="preserve">142.</w:t>
            </w:r>
          </w:p>
        </w:tc>
        <w:tc>
          <w:tcPr>
            <w:tcW w:w="3401" w:type="dxa"/>
          </w:tcPr>
          <w:p>
            <w:pPr>
              <w:pStyle w:val="0"/>
              <w:jc w:val="both"/>
            </w:pPr>
            <w:r>
              <w:rPr>
                <w:sz w:val="20"/>
              </w:rPr>
              <w:t xml:space="preserve">Документы (документы планирования. заключения, переписка) по рассекречиванию архивных документов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2153" w:name="P2153"/>
          <w:bookmarkEnd w:id="2153"/>
          <w:p>
            <w:pPr>
              <w:pStyle w:val="0"/>
            </w:pPr>
            <w:r>
              <w:rPr>
                <w:sz w:val="20"/>
              </w:rPr>
              <w:t xml:space="preserve">143.</w:t>
            </w:r>
          </w:p>
        </w:tc>
        <w:tc>
          <w:tcPr>
            <w:tcW w:w="3401" w:type="dxa"/>
          </w:tcPr>
          <w:p>
            <w:pPr>
              <w:pStyle w:val="0"/>
              <w:jc w:val="both"/>
            </w:pPr>
            <w:r>
              <w:rPr>
                <w:sz w:val="20"/>
              </w:rPr>
              <w:t xml:space="preserve">Паспорта архивных подразделений</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 (1)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2171" w:name="P2171"/>
          <w:bookmarkEnd w:id="2171"/>
          <w:p>
            <w:pPr>
              <w:pStyle w:val="0"/>
            </w:pPr>
            <w:r>
              <w:rPr>
                <w:sz w:val="20"/>
              </w:rPr>
              <w:t xml:space="preserve">144.</w:t>
            </w:r>
          </w:p>
        </w:tc>
        <w:tc>
          <w:tcPr>
            <w:tcW w:w="3401" w:type="dxa"/>
          </w:tcPr>
          <w:p>
            <w:pPr>
              <w:pStyle w:val="0"/>
              <w:jc w:val="both"/>
            </w:pPr>
            <w:r>
              <w:rPr>
                <w:sz w:val="20"/>
              </w:rPr>
              <w:t xml:space="preserve">Путеводители, справочники по архивным документам</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pPr>
            <w:r>
              <w:rPr>
                <w:sz w:val="20"/>
              </w:rPr>
              <w:t xml:space="preserve">(1) Присланные для руководства или сведения - До минования надобности</w:t>
            </w:r>
          </w:p>
        </w:tc>
      </w:tr>
      <w:tr>
        <w:tc>
          <w:tcPr>
            <w:tcW w:w="680" w:type="dxa"/>
          </w:tcPr>
          <w:bookmarkStart w:id="2190" w:name="P2190"/>
          <w:bookmarkEnd w:id="2190"/>
          <w:p>
            <w:pPr>
              <w:pStyle w:val="0"/>
            </w:pPr>
            <w:r>
              <w:rPr>
                <w:sz w:val="20"/>
              </w:rPr>
              <w:t xml:space="preserve">145.</w:t>
            </w:r>
          </w:p>
        </w:tc>
        <w:tc>
          <w:tcPr>
            <w:tcW w:w="3401" w:type="dxa"/>
          </w:tcPr>
          <w:p>
            <w:pPr>
              <w:pStyle w:val="0"/>
              <w:jc w:val="both"/>
            </w:pPr>
            <w:r>
              <w:rPr>
                <w:sz w:val="20"/>
              </w:rPr>
              <w:t xml:space="preserve">Обзоры фондов, тематические обзоры и тематические перечни документов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2201" w:name="P2201"/>
          <w:bookmarkEnd w:id="2201"/>
          <w:p>
            <w:pPr>
              <w:pStyle w:val="0"/>
            </w:pPr>
            <w:r>
              <w:rPr>
                <w:sz w:val="20"/>
              </w:rPr>
              <w:t xml:space="preserve">146.</w:t>
            </w:r>
          </w:p>
        </w:tc>
        <w:tc>
          <w:tcPr>
            <w:tcW w:w="3401" w:type="dxa"/>
          </w:tcPr>
          <w:p>
            <w:pPr>
              <w:pStyle w:val="0"/>
              <w:jc w:val="both"/>
            </w:pPr>
            <w:r>
              <w:rPr>
                <w:sz w:val="20"/>
              </w:rPr>
              <w:t xml:space="preserve">Дела фондов (исторические и тематические справки, договоры о передаче документов на постоянное хранение, постановления об изъятии дел, акты проверки наличия и состояния документов, о технических ошибках, приема и передачи, выделения дел и документов к уничтожению, об утрате и неисправимых повреждениях, обнаружении документов, акты рассекречивания и другие документы, отражающие работу с фондом)</w:t>
            </w:r>
          </w:p>
        </w:tc>
        <w:tc>
          <w:tcPr>
            <w:tcW w:w="1020"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417" w:type="dxa"/>
          </w:tcPr>
          <w:p>
            <w:pPr>
              <w:pStyle w:val="0"/>
              <w:jc w:val="center"/>
            </w:pPr>
            <w:r>
              <w:rPr>
                <w:sz w:val="20"/>
              </w:rPr>
              <w:t xml:space="preserve">Пост.</w:t>
            </w:r>
          </w:p>
          <w:p>
            <w:pPr>
              <w:pStyle w:val="0"/>
              <w:jc w:val="center"/>
            </w:pPr>
            <w:r>
              <w:rPr>
                <w:sz w:val="20"/>
              </w:rPr>
              <w:t xml:space="preserve">(1) (2)</w:t>
            </w:r>
          </w:p>
        </w:tc>
        <w:tc>
          <w:tcPr>
            <w:tcW w:w="1020" w:type="dxa"/>
          </w:tcPr>
          <w:p>
            <w:pPr>
              <w:pStyle w:val="0"/>
              <w:jc w:val="center"/>
            </w:pPr>
            <w:r>
              <w:rPr>
                <w:sz w:val="20"/>
              </w:rPr>
              <w:t xml:space="preserve">Пост.</w:t>
            </w:r>
          </w:p>
          <w:p>
            <w:pPr>
              <w:pStyle w:val="0"/>
              <w:jc w:val="center"/>
            </w:pPr>
            <w:r>
              <w:rPr>
                <w:sz w:val="20"/>
              </w:rPr>
              <w:t xml:space="preserve">(1) (2)</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При ликвидации органа, учреждения передаются на архивное хранение.</w:t>
            </w:r>
          </w:p>
          <w:p>
            <w:pPr>
              <w:pStyle w:val="0"/>
            </w:pPr>
            <w:r>
              <w:rPr>
                <w:sz w:val="20"/>
              </w:rPr>
              <w:t xml:space="preserve">(2) Акты об утрате и неисправимых повреждениях, составленные на документы временного (до 10 лет) срока хранения - 5 лет после утверждения описей дел постоянного хранения</w:t>
            </w:r>
          </w:p>
        </w:tc>
      </w:tr>
      <w:tr>
        <w:tc>
          <w:tcPr>
            <w:tcW w:w="680" w:type="dxa"/>
            <w:vMerge w:val="restart"/>
          </w:tcPr>
          <w:bookmarkStart w:id="2218" w:name="P2218"/>
          <w:bookmarkEnd w:id="2218"/>
          <w:p>
            <w:pPr>
              <w:pStyle w:val="0"/>
            </w:pPr>
            <w:r>
              <w:rPr>
                <w:sz w:val="20"/>
              </w:rPr>
              <w:t xml:space="preserve">147.</w:t>
            </w:r>
          </w:p>
        </w:tc>
        <w:tc>
          <w:tcPr>
            <w:tcW w:w="3401" w:type="dxa"/>
          </w:tcPr>
          <w:p>
            <w:pPr>
              <w:pStyle w:val="0"/>
              <w:jc w:val="both"/>
            </w:pPr>
            <w:r>
              <w:rPr>
                <w:sz w:val="20"/>
              </w:rPr>
              <w:t xml:space="preserve">Описи дел (1):</w:t>
            </w:r>
          </w:p>
        </w:tc>
        <w:tc>
          <w:tcPr>
            <w:gridSpan w:val="8"/>
            <w:tcW w:w="9747" w:type="dxa"/>
          </w:tcPr>
          <w:p>
            <w:pPr>
              <w:pStyle w:val="0"/>
            </w:pPr>
            <w:r>
              <w:rPr>
                <w:sz w:val="20"/>
              </w:rPr>
            </w:r>
          </w:p>
        </w:tc>
        <w:tc>
          <w:tcPr>
            <w:tcW w:w="2040" w:type="dxa"/>
          </w:tcPr>
          <w:p>
            <w:pPr>
              <w:pStyle w:val="0"/>
            </w:pPr>
            <w:r>
              <w:rPr>
                <w:sz w:val="20"/>
              </w:rPr>
              <w:t xml:space="preserve">(1) Структурных подразделений, находящихся на архивном хранении - 3 года после утверждения (согласования) описей</w:t>
            </w:r>
          </w:p>
        </w:tc>
      </w:tr>
      <w:tr>
        <w:tc>
          <w:tcPr>
            <w:vMerge w:val="continue"/>
          </w:tcPr>
          <w:p/>
        </w:tc>
        <w:tc>
          <w:tcPr>
            <w:tcW w:w="3401" w:type="dxa"/>
          </w:tcPr>
          <w:p>
            <w:pPr>
              <w:pStyle w:val="0"/>
              <w:jc w:val="both"/>
            </w:pPr>
            <w:r>
              <w:rPr>
                <w:sz w:val="20"/>
              </w:rPr>
              <w:t xml:space="preserve">а) постоянного хранения</w:t>
            </w:r>
          </w:p>
        </w:tc>
        <w:tc>
          <w:tcPr>
            <w:tcW w:w="1020" w:type="dxa"/>
          </w:tcPr>
          <w:p>
            <w:pPr>
              <w:pStyle w:val="0"/>
              <w:jc w:val="center"/>
            </w:pPr>
            <w:r>
              <w:rPr>
                <w:sz w:val="20"/>
              </w:rPr>
              <w:t xml:space="preserve">Пост.</w:t>
            </w:r>
          </w:p>
          <w:p>
            <w:pPr>
              <w:pStyle w:val="0"/>
              <w:jc w:val="center"/>
            </w:pPr>
            <w:r>
              <w:rPr>
                <w:sz w:val="20"/>
              </w:rPr>
              <w:t xml:space="preserve">(2)</w:t>
            </w:r>
          </w:p>
        </w:tc>
        <w:tc>
          <w:tcPr>
            <w:tcW w:w="1020" w:type="dxa"/>
          </w:tcPr>
          <w:p>
            <w:pPr>
              <w:pStyle w:val="0"/>
              <w:jc w:val="center"/>
            </w:pPr>
            <w:r>
              <w:rPr>
                <w:sz w:val="20"/>
              </w:rPr>
              <w:t xml:space="preserve">Пост.</w:t>
            </w:r>
          </w:p>
          <w:p>
            <w:pPr>
              <w:pStyle w:val="0"/>
              <w:jc w:val="center"/>
            </w:pPr>
            <w:r>
              <w:rPr>
                <w:sz w:val="20"/>
              </w:rPr>
              <w:t xml:space="preserve">(2)</w:t>
            </w:r>
          </w:p>
        </w:tc>
        <w:tc>
          <w:tcPr>
            <w:tcW w:w="1020" w:type="dxa"/>
          </w:tcPr>
          <w:p>
            <w:pPr>
              <w:pStyle w:val="0"/>
              <w:jc w:val="center"/>
            </w:pPr>
            <w:r>
              <w:rPr>
                <w:sz w:val="20"/>
              </w:rPr>
              <w:t xml:space="preserve">Пост.</w:t>
            </w:r>
          </w:p>
          <w:p>
            <w:pPr>
              <w:pStyle w:val="0"/>
              <w:jc w:val="center"/>
            </w:pPr>
            <w:r>
              <w:rPr>
                <w:sz w:val="20"/>
              </w:rPr>
              <w:t xml:space="preserve">(2)</w:t>
            </w:r>
          </w:p>
        </w:tc>
        <w:tc>
          <w:tcPr>
            <w:tcW w:w="1417" w:type="dxa"/>
          </w:tcPr>
          <w:p>
            <w:pPr>
              <w:pStyle w:val="0"/>
              <w:jc w:val="center"/>
            </w:pPr>
            <w:r>
              <w:rPr>
                <w:sz w:val="20"/>
              </w:rPr>
              <w:t xml:space="preserve">Пост.</w:t>
            </w:r>
          </w:p>
          <w:p>
            <w:pPr>
              <w:pStyle w:val="0"/>
              <w:jc w:val="center"/>
            </w:pPr>
            <w:r>
              <w:rPr>
                <w:sz w:val="20"/>
              </w:rPr>
              <w:t xml:space="preserve">(2)</w:t>
            </w:r>
          </w:p>
        </w:tc>
        <w:tc>
          <w:tcPr>
            <w:tcW w:w="1020" w:type="dxa"/>
          </w:tcPr>
          <w:p>
            <w:pPr>
              <w:pStyle w:val="0"/>
              <w:jc w:val="center"/>
            </w:pPr>
            <w:r>
              <w:rPr>
                <w:sz w:val="20"/>
              </w:rPr>
              <w:t xml:space="preserve">Пост.</w:t>
            </w:r>
          </w:p>
          <w:p>
            <w:pPr>
              <w:pStyle w:val="0"/>
              <w:jc w:val="center"/>
            </w:pPr>
            <w:r>
              <w:rPr>
                <w:sz w:val="20"/>
              </w:rPr>
              <w:t xml:space="preserve">(2)</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p>
            <w:pPr>
              <w:pStyle w:val="0"/>
              <w:jc w:val="center"/>
            </w:pPr>
            <w:r>
              <w:rPr>
                <w:sz w:val="20"/>
              </w:rPr>
              <w:t xml:space="preserve">(2)</w:t>
            </w:r>
          </w:p>
        </w:tc>
        <w:tc>
          <w:tcPr>
            <w:tcW w:w="1360" w:type="dxa"/>
          </w:tcPr>
          <w:p>
            <w:pPr>
              <w:pStyle w:val="0"/>
              <w:jc w:val="center"/>
            </w:pPr>
            <w:r>
              <w:rPr>
                <w:sz w:val="20"/>
              </w:rPr>
              <w:t xml:space="preserve">-</w:t>
            </w:r>
          </w:p>
        </w:tc>
        <w:tc>
          <w:tcPr>
            <w:tcW w:w="2040" w:type="dxa"/>
            <w:vMerge w:val="restart"/>
          </w:tcPr>
          <w:p>
            <w:pPr>
              <w:pStyle w:val="0"/>
            </w:pPr>
            <w:r>
              <w:rPr>
                <w:sz w:val="20"/>
              </w:rPr>
              <w:t xml:space="preserve">(2) Неутвержденные, несогласованные - До минования надобности</w:t>
            </w:r>
          </w:p>
        </w:tc>
      </w:tr>
      <w:tr>
        <w:tc>
          <w:tcPr>
            <w:vMerge w:val="continue"/>
          </w:tcPr>
          <w:p/>
        </w:tc>
        <w:tc>
          <w:tcPr>
            <w:tcW w:w="3401" w:type="dxa"/>
          </w:tcPr>
          <w:p>
            <w:pPr>
              <w:pStyle w:val="0"/>
              <w:jc w:val="both"/>
            </w:pPr>
            <w:r>
              <w:rPr>
                <w:sz w:val="20"/>
              </w:rPr>
              <w:t xml:space="preserve">б) по личному составу</w:t>
            </w:r>
          </w:p>
        </w:tc>
        <w:tc>
          <w:tcPr>
            <w:tcW w:w="1020" w:type="dxa"/>
          </w:tcPr>
          <w:p>
            <w:pPr>
              <w:pStyle w:val="0"/>
              <w:jc w:val="center"/>
            </w:pPr>
            <w:r>
              <w:rPr>
                <w:sz w:val="20"/>
              </w:rPr>
              <w:t xml:space="preserve">75 лет</w:t>
            </w:r>
          </w:p>
          <w:p>
            <w:pPr>
              <w:pStyle w:val="0"/>
              <w:jc w:val="center"/>
            </w:pPr>
            <w:r>
              <w:rPr>
                <w:sz w:val="20"/>
              </w:rPr>
              <w:t xml:space="preserve">(2)</w:t>
            </w:r>
          </w:p>
        </w:tc>
        <w:tc>
          <w:tcPr>
            <w:tcW w:w="1020" w:type="dxa"/>
          </w:tcPr>
          <w:p>
            <w:pPr>
              <w:pStyle w:val="0"/>
              <w:jc w:val="center"/>
            </w:pPr>
            <w:r>
              <w:rPr>
                <w:sz w:val="20"/>
              </w:rPr>
              <w:t xml:space="preserve">75 лет</w:t>
            </w:r>
          </w:p>
          <w:p>
            <w:pPr>
              <w:pStyle w:val="0"/>
              <w:jc w:val="center"/>
            </w:pPr>
            <w:r>
              <w:rPr>
                <w:sz w:val="20"/>
              </w:rPr>
              <w:t xml:space="preserve">(2)</w:t>
            </w:r>
          </w:p>
        </w:tc>
        <w:tc>
          <w:tcPr>
            <w:tcW w:w="1020" w:type="dxa"/>
          </w:tcPr>
          <w:p>
            <w:pPr>
              <w:pStyle w:val="0"/>
              <w:jc w:val="center"/>
            </w:pPr>
            <w:r>
              <w:rPr>
                <w:sz w:val="20"/>
              </w:rPr>
              <w:t xml:space="preserve">75 лет</w:t>
            </w:r>
          </w:p>
          <w:p>
            <w:pPr>
              <w:pStyle w:val="0"/>
              <w:jc w:val="center"/>
            </w:pPr>
            <w:r>
              <w:rPr>
                <w:sz w:val="20"/>
              </w:rPr>
              <w:t xml:space="preserve">(2)</w:t>
            </w:r>
          </w:p>
        </w:tc>
        <w:tc>
          <w:tcPr>
            <w:tcW w:w="1417" w:type="dxa"/>
          </w:tcPr>
          <w:p>
            <w:pPr>
              <w:pStyle w:val="0"/>
              <w:jc w:val="center"/>
            </w:pPr>
            <w:r>
              <w:rPr>
                <w:sz w:val="20"/>
              </w:rPr>
              <w:t xml:space="preserve">75 лет</w:t>
            </w:r>
          </w:p>
          <w:p>
            <w:pPr>
              <w:pStyle w:val="0"/>
              <w:jc w:val="center"/>
            </w:pPr>
            <w:r>
              <w:rPr>
                <w:sz w:val="20"/>
              </w:rPr>
              <w:t xml:space="preserve">(2)</w:t>
            </w:r>
          </w:p>
        </w:tc>
        <w:tc>
          <w:tcPr>
            <w:tcW w:w="1020" w:type="dxa"/>
          </w:tcPr>
          <w:p>
            <w:pPr>
              <w:pStyle w:val="0"/>
              <w:jc w:val="center"/>
            </w:pPr>
            <w:r>
              <w:rPr>
                <w:sz w:val="20"/>
              </w:rPr>
              <w:t xml:space="preserve">75 лет</w:t>
            </w:r>
          </w:p>
          <w:p>
            <w:pPr>
              <w:pStyle w:val="0"/>
              <w:jc w:val="center"/>
            </w:pPr>
            <w:r>
              <w:rPr>
                <w:sz w:val="20"/>
              </w:rPr>
              <w:t xml:space="preserve">(2)</w:t>
            </w:r>
          </w:p>
        </w:tc>
        <w:tc>
          <w:tcPr>
            <w:tcW w:w="1870" w:type="dxa"/>
          </w:tcPr>
          <w:p>
            <w:pPr>
              <w:pStyle w:val="0"/>
            </w:pPr>
            <w:r>
              <w:rPr>
                <w:sz w:val="20"/>
              </w:rPr>
            </w:r>
          </w:p>
        </w:tc>
        <w:tc>
          <w:tcPr>
            <w:tcW w:w="1020" w:type="dxa"/>
          </w:tcPr>
          <w:p>
            <w:pPr>
              <w:pStyle w:val="0"/>
              <w:jc w:val="center"/>
            </w:pPr>
            <w:r>
              <w:rPr>
                <w:sz w:val="20"/>
              </w:rPr>
              <w:t xml:space="preserve">75 лет</w:t>
            </w:r>
          </w:p>
          <w:p>
            <w:pPr>
              <w:pStyle w:val="0"/>
              <w:jc w:val="center"/>
            </w:pPr>
            <w:r>
              <w:rPr>
                <w:sz w:val="20"/>
              </w:rPr>
              <w:t xml:space="preserve">(2)</w:t>
            </w:r>
          </w:p>
        </w:tc>
        <w:tc>
          <w:tcPr>
            <w:tcW w:w="1360" w:type="dxa"/>
          </w:tcPr>
          <w:p>
            <w:pPr>
              <w:pStyle w:val="0"/>
              <w:jc w:val="center"/>
            </w:pPr>
            <w:r>
              <w:rPr>
                <w:sz w:val="20"/>
              </w:rPr>
              <w:t xml:space="preserve">-</w:t>
            </w:r>
          </w:p>
        </w:tc>
        <w:tc>
          <w:tcPr>
            <w:vMerge w:val="continue"/>
          </w:tcPr>
          <w:p/>
        </w:tc>
      </w:tr>
      <w:tr>
        <w:tc>
          <w:tcPr>
            <w:vMerge w:val="continue"/>
          </w:tcPr>
          <w:p/>
        </w:tc>
        <w:tc>
          <w:tcPr>
            <w:tcW w:w="3401" w:type="dxa"/>
          </w:tcPr>
          <w:p>
            <w:pPr>
              <w:pStyle w:val="0"/>
              <w:jc w:val="both"/>
            </w:pPr>
            <w:r>
              <w:rPr>
                <w:sz w:val="20"/>
              </w:rPr>
              <w:t xml:space="preserve">в) временного (свыше 10 лет) хранения</w:t>
            </w:r>
          </w:p>
        </w:tc>
        <w:tc>
          <w:tcPr>
            <w:tcW w:w="1020" w:type="dxa"/>
          </w:tcPr>
          <w:p>
            <w:pPr>
              <w:pStyle w:val="0"/>
              <w:jc w:val="center"/>
            </w:pPr>
            <w:r>
              <w:rPr>
                <w:sz w:val="20"/>
              </w:rPr>
              <w:t xml:space="preserve">3 года</w:t>
            </w:r>
          </w:p>
          <w:p>
            <w:pPr>
              <w:pStyle w:val="0"/>
              <w:jc w:val="center"/>
            </w:pPr>
            <w:r>
              <w:rPr>
                <w:sz w:val="20"/>
              </w:rPr>
              <w:t xml:space="preserve">(3)</w:t>
            </w:r>
          </w:p>
        </w:tc>
        <w:tc>
          <w:tcPr>
            <w:tcW w:w="1020" w:type="dxa"/>
          </w:tcPr>
          <w:p>
            <w:pPr>
              <w:pStyle w:val="0"/>
              <w:jc w:val="center"/>
            </w:pPr>
            <w:r>
              <w:rPr>
                <w:sz w:val="20"/>
              </w:rPr>
              <w:t xml:space="preserve">3 года</w:t>
            </w:r>
          </w:p>
          <w:p>
            <w:pPr>
              <w:pStyle w:val="0"/>
              <w:jc w:val="center"/>
            </w:pPr>
            <w:r>
              <w:rPr>
                <w:sz w:val="20"/>
              </w:rPr>
              <w:t xml:space="preserve">(3)</w:t>
            </w:r>
          </w:p>
        </w:tc>
        <w:tc>
          <w:tcPr>
            <w:tcW w:w="1020" w:type="dxa"/>
          </w:tcPr>
          <w:p>
            <w:pPr>
              <w:pStyle w:val="0"/>
              <w:jc w:val="center"/>
            </w:pPr>
            <w:r>
              <w:rPr>
                <w:sz w:val="20"/>
              </w:rPr>
              <w:t xml:space="preserve">3 года</w:t>
            </w:r>
          </w:p>
          <w:p>
            <w:pPr>
              <w:pStyle w:val="0"/>
              <w:jc w:val="center"/>
            </w:pPr>
            <w:r>
              <w:rPr>
                <w:sz w:val="20"/>
              </w:rPr>
              <w:t xml:space="preserve">(3)</w:t>
            </w:r>
          </w:p>
        </w:tc>
        <w:tc>
          <w:tcPr>
            <w:tcW w:w="1417" w:type="dxa"/>
          </w:tcPr>
          <w:p>
            <w:pPr>
              <w:pStyle w:val="0"/>
              <w:jc w:val="center"/>
            </w:pPr>
            <w:r>
              <w:rPr>
                <w:sz w:val="20"/>
              </w:rPr>
              <w:t xml:space="preserve">3 года</w:t>
            </w:r>
          </w:p>
          <w:p>
            <w:pPr>
              <w:pStyle w:val="0"/>
              <w:jc w:val="center"/>
            </w:pPr>
            <w:r>
              <w:rPr>
                <w:sz w:val="20"/>
              </w:rPr>
              <w:t xml:space="preserve">(3)</w:t>
            </w:r>
          </w:p>
        </w:tc>
        <w:tc>
          <w:tcPr>
            <w:tcW w:w="1020" w:type="dxa"/>
          </w:tcPr>
          <w:p>
            <w:pPr>
              <w:pStyle w:val="0"/>
              <w:jc w:val="center"/>
            </w:pPr>
            <w:r>
              <w:rPr>
                <w:sz w:val="20"/>
              </w:rPr>
              <w:t xml:space="preserve">3 года</w:t>
            </w:r>
          </w:p>
          <w:p>
            <w:pPr>
              <w:pStyle w:val="0"/>
              <w:jc w:val="center"/>
            </w:pPr>
            <w:r>
              <w:rPr>
                <w:sz w:val="20"/>
              </w:rPr>
              <w:t xml:space="preserve">(3)</w:t>
            </w:r>
          </w:p>
        </w:tc>
        <w:tc>
          <w:tcPr>
            <w:tcW w:w="1870" w:type="dxa"/>
          </w:tcPr>
          <w:p>
            <w:pPr>
              <w:pStyle w:val="0"/>
              <w:jc w:val="center"/>
            </w:pPr>
            <w:r>
              <w:rPr>
                <w:sz w:val="20"/>
              </w:rPr>
              <w:t xml:space="preserve">-</w:t>
            </w:r>
          </w:p>
        </w:tc>
        <w:tc>
          <w:tcPr>
            <w:tcW w:w="1020" w:type="dxa"/>
          </w:tcPr>
          <w:p>
            <w:pPr>
              <w:pStyle w:val="0"/>
              <w:jc w:val="center"/>
            </w:pPr>
            <w:r>
              <w:rPr>
                <w:sz w:val="20"/>
              </w:rPr>
              <w:t xml:space="preserve">3 года</w:t>
            </w:r>
          </w:p>
          <w:p>
            <w:pPr>
              <w:pStyle w:val="0"/>
              <w:jc w:val="center"/>
            </w:pPr>
            <w:r>
              <w:rPr>
                <w:sz w:val="20"/>
              </w:rPr>
              <w:t xml:space="preserve">(3)</w:t>
            </w:r>
          </w:p>
        </w:tc>
        <w:tc>
          <w:tcPr>
            <w:tcW w:w="1360" w:type="dxa"/>
          </w:tcPr>
          <w:p>
            <w:pPr>
              <w:pStyle w:val="0"/>
              <w:jc w:val="center"/>
            </w:pPr>
            <w:r>
              <w:rPr>
                <w:sz w:val="20"/>
              </w:rPr>
              <w:t xml:space="preserve">-</w:t>
            </w:r>
          </w:p>
        </w:tc>
        <w:tc>
          <w:tcPr>
            <w:tcW w:w="2040" w:type="dxa"/>
          </w:tcPr>
          <w:p>
            <w:pPr>
              <w:pStyle w:val="0"/>
            </w:pPr>
            <w:r>
              <w:rPr>
                <w:sz w:val="20"/>
              </w:rPr>
              <w:t xml:space="preserve">(3) После уничтожения дел</w:t>
            </w:r>
          </w:p>
        </w:tc>
      </w:tr>
      <w:tr>
        <w:tc>
          <w:tcPr>
            <w:tcW w:w="680" w:type="dxa"/>
          </w:tcPr>
          <w:bookmarkStart w:id="2269" w:name="P2269"/>
          <w:bookmarkEnd w:id="2269"/>
          <w:p>
            <w:pPr>
              <w:pStyle w:val="0"/>
            </w:pPr>
            <w:r>
              <w:rPr>
                <w:sz w:val="20"/>
              </w:rPr>
              <w:t xml:space="preserve">148.</w:t>
            </w:r>
          </w:p>
        </w:tc>
        <w:tc>
          <w:tcPr>
            <w:tcW w:w="3401" w:type="dxa"/>
          </w:tcPr>
          <w:p>
            <w:pPr>
              <w:pStyle w:val="0"/>
              <w:jc w:val="both"/>
            </w:pPr>
            <w:r>
              <w:rPr>
                <w:sz w:val="20"/>
              </w:rPr>
              <w:t xml:space="preserve">Списки фондов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2280" w:name="P2280"/>
          <w:bookmarkEnd w:id="2280"/>
          <w:p>
            <w:pPr>
              <w:pStyle w:val="0"/>
            </w:pPr>
            <w:r>
              <w:rPr>
                <w:sz w:val="20"/>
              </w:rPr>
              <w:t xml:space="preserve">149.</w:t>
            </w:r>
          </w:p>
        </w:tc>
        <w:tc>
          <w:tcPr>
            <w:tcW w:w="3401" w:type="dxa"/>
          </w:tcPr>
          <w:p>
            <w:pPr>
              <w:pStyle w:val="0"/>
              <w:jc w:val="both"/>
            </w:pPr>
            <w:r>
              <w:rPr>
                <w:sz w:val="20"/>
              </w:rPr>
              <w:t xml:space="preserve">Листы, карточки фондов по учету дел</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2291" w:name="P2291"/>
          <w:bookmarkEnd w:id="2291"/>
          <w:p>
            <w:pPr>
              <w:pStyle w:val="0"/>
            </w:pPr>
            <w:r>
              <w:rPr>
                <w:sz w:val="20"/>
              </w:rPr>
              <w:t xml:space="preserve">150.</w:t>
            </w:r>
          </w:p>
        </w:tc>
        <w:tc>
          <w:tcPr>
            <w:tcW w:w="3401" w:type="dxa"/>
          </w:tcPr>
          <w:p>
            <w:pPr>
              <w:pStyle w:val="0"/>
              <w:jc w:val="both"/>
            </w:pPr>
            <w:r>
              <w:rPr>
                <w:sz w:val="20"/>
              </w:rPr>
              <w:t xml:space="preserve">Карточки архивных каталогов и картотек</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Карточки по учету прекращенных уголовных дел хранятся до уничтожения этих дел</w:t>
            </w:r>
          </w:p>
        </w:tc>
      </w:tr>
      <w:tr>
        <w:tc>
          <w:tcPr>
            <w:tcW w:w="680" w:type="dxa"/>
          </w:tcPr>
          <w:bookmarkStart w:id="2308" w:name="P2308"/>
          <w:bookmarkEnd w:id="2308"/>
          <w:p>
            <w:pPr>
              <w:pStyle w:val="0"/>
            </w:pPr>
            <w:r>
              <w:rPr>
                <w:sz w:val="20"/>
              </w:rPr>
              <w:t xml:space="preserve">151.</w:t>
            </w:r>
          </w:p>
        </w:tc>
        <w:tc>
          <w:tcPr>
            <w:tcW w:w="3401" w:type="dxa"/>
          </w:tcPr>
          <w:p>
            <w:pPr>
              <w:pStyle w:val="0"/>
              <w:jc w:val="both"/>
            </w:pPr>
            <w:r>
              <w:rPr>
                <w:sz w:val="20"/>
              </w:rPr>
              <w:t xml:space="preserve">Документы (акты, требования, заявки, запросы) о выдаче дел во временное пользование</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После возвращения документов, дел</w:t>
            </w:r>
          </w:p>
        </w:tc>
      </w:tr>
      <w:tr>
        <w:tc>
          <w:tcPr>
            <w:tcW w:w="680" w:type="dxa"/>
          </w:tcPr>
          <w:bookmarkStart w:id="2327" w:name="P2327"/>
          <w:bookmarkEnd w:id="2327"/>
          <w:p>
            <w:pPr>
              <w:pStyle w:val="0"/>
            </w:pPr>
            <w:r>
              <w:rPr>
                <w:sz w:val="20"/>
              </w:rPr>
              <w:t xml:space="preserve">152.</w:t>
            </w:r>
          </w:p>
        </w:tc>
        <w:tc>
          <w:tcPr>
            <w:tcW w:w="3401" w:type="dxa"/>
          </w:tcPr>
          <w:p>
            <w:pPr>
              <w:pStyle w:val="0"/>
              <w:jc w:val="both"/>
            </w:pPr>
            <w:r>
              <w:rPr>
                <w:sz w:val="20"/>
              </w:rPr>
              <w:t xml:space="preserve">Личные дела спецпоселенцев</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vMerge w:val="restart"/>
          </w:tcPr>
          <w:bookmarkStart w:id="2338" w:name="P2338"/>
          <w:bookmarkEnd w:id="2338"/>
          <w:p>
            <w:pPr>
              <w:pStyle w:val="0"/>
            </w:pPr>
            <w:r>
              <w:rPr>
                <w:sz w:val="20"/>
              </w:rPr>
              <w:t xml:space="preserve">153.</w:t>
            </w:r>
          </w:p>
        </w:tc>
        <w:tc>
          <w:tcPr>
            <w:tcW w:w="3401" w:type="dxa"/>
          </w:tcPr>
          <w:p>
            <w:pPr>
              <w:pStyle w:val="0"/>
              <w:jc w:val="both"/>
            </w:pPr>
            <w:r>
              <w:rPr>
                <w:sz w:val="20"/>
              </w:rPr>
              <w:t xml:space="preserve">Заключения:</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о соответствии справок о реабилитации, выданных в бывших союзных республиках СССР, законодательству Российской Федерации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об отказе в реабилитации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2362" w:name="P2362"/>
          <w:bookmarkEnd w:id="2362"/>
          <w:p>
            <w:pPr>
              <w:pStyle w:val="0"/>
            </w:pPr>
            <w:r>
              <w:rPr>
                <w:sz w:val="20"/>
              </w:rPr>
              <w:t xml:space="preserve">154.</w:t>
            </w:r>
          </w:p>
        </w:tc>
        <w:tc>
          <w:tcPr>
            <w:tcW w:w="3401" w:type="dxa"/>
          </w:tcPr>
          <w:p>
            <w:pPr>
              <w:pStyle w:val="0"/>
              <w:jc w:val="both"/>
            </w:pPr>
            <w:r>
              <w:rPr>
                <w:sz w:val="20"/>
              </w:rPr>
              <w:t xml:space="preserve">Документы (справки, заключения, решения, переписка) по установлению факта применения политической репрессии и реабилитации (отказе в реабилитации)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2373" w:name="P2373"/>
          <w:bookmarkEnd w:id="2373"/>
          <w:p>
            <w:pPr>
              <w:pStyle w:val="0"/>
            </w:pPr>
            <w:r>
              <w:rPr>
                <w:sz w:val="20"/>
              </w:rPr>
              <w:t xml:space="preserve">155.</w:t>
            </w:r>
          </w:p>
        </w:tc>
        <w:tc>
          <w:tcPr>
            <w:tcW w:w="3401" w:type="dxa"/>
          </w:tcPr>
          <w:p>
            <w:pPr>
              <w:pStyle w:val="0"/>
              <w:jc w:val="both"/>
            </w:pPr>
            <w:r>
              <w:rPr>
                <w:sz w:val="20"/>
              </w:rPr>
              <w:t xml:space="preserve">Журналы учета реабилитированных лиц</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2384" w:name="P2384"/>
          <w:bookmarkEnd w:id="2384"/>
          <w:p>
            <w:pPr>
              <w:pStyle w:val="0"/>
            </w:pPr>
            <w:r>
              <w:rPr>
                <w:sz w:val="20"/>
              </w:rPr>
              <w:t xml:space="preserve">156.</w:t>
            </w:r>
          </w:p>
        </w:tc>
        <w:tc>
          <w:tcPr>
            <w:tcW w:w="3401" w:type="dxa"/>
          </w:tcPr>
          <w:p>
            <w:pPr>
              <w:pStyle w:val="0"/>
              <w:jc w:val="both"/>
            </w:pPr>
            <w:r>
              <w:rPr>
                <w:sz w:val="20"/>
              </w:rPr>
              <w:t xml:space="preserve">Журналы учета выдачи (высылки) дел из подразделений спецфондов</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После возвращения документов, дел</w:t>
            </w:r>
          </w:p>
        </w:tc>
      </w:tr>
      <w:tr>
        <w:tc>
          <w:tcPr>
            <w:tcW w:w="680" w:type="dxa"/>
          </w:tcPr>
          <w:bookmarkStart w:id="2400" w:name="P2400"/>
          <w:bookmarkEnd w:id="2400"/>
          <w:p>
            <w:pPr>
              <w:pStyle w:val="0"/>
            </w:pPr>
            <w:r>
              <w:rPr>
                <w:sz w:val="20"/>
              </w:rPr>
              <w:t xml:space="preserve">157.</w:t>
            </w:r>
          </w:p>
        </w:tc>
        <w:tc>
          <w:tcPr>
            <w:tcW w:w="3401" w:type="dxa"/>
          </w:tcPr>
          <w:p>
            <w:pPr>
              <w:pStyle w:val="0"/>
              <w:jc w:val="both"/>
            </w:pPr>
            <w:r>
              <w:rPr>
                <w:sz w:val="20"/>
              </w:rPr>
              <w:t xml:space="preserve">Книги учета поступления и выбытия дел</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2411" w:name="P2411"/>
          <w:bookmarkEnd w:id="2411"/>
          <w:p>
            <w:pPr>
              <w:pStyle w:val="0"/>
            </w:pPr>
            <w:r>
              <w:rPr>
                <w:sz w:val="20"/>
              </w:rPr>
              <w:t xml:space="preserve">158.</w:t>
            </w:r>
          </w:p>
        </w:tc>
        <w:tc>
          <w:tcPr>
            <w:tcW w:w="3401" w:type="dxa"/>
          </w:tcPr>
          <w:p>
            <w:pPr>
              <w:pStyle w:val="0"/>
              <w:jc w:val="both"/>
            </w:pPr>
            <w:r>
              <w:rPr>
                <w:sz w:val="20"/>
              </w:rPr>
              <w:t xml:space="preserve">Журналы регистрации архивных учетных документов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2422" w:name="P2422"/>
          <w:bookmarkEnd w:id="2422"/>
          <w:p>
            <w:pPr>
              <w:pStyle w:val="0"/>
            </w:pPr>
            <w:r>
              <w:rPr>
                <w:sz w:val="20"/>
              </w:rPr>
              <w:t xml:space="preserve">159.</w:t>
            </w:r>
          </w:p>
        </w:tc>
        <w:tc>
          <w:tcPr>
            <w:tcW w:w="3401" w:type="dxa"/>
          </w:tcPr>
          <w:p>
            <w:pPr>
              <w:pStyle w:val="0"/>
              <w:jc w:val="both"/>
            </w:pPr>
            <w:r>
              <w:rPr>
                <w:sz w:val="20"/>
              </w:rPr>
              <w:t xml:space="preserve">Журналы учета полученной на микрофильмирование документации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160.</w:t>
            </w:r>
          </w:p>
        </w:tc>
        <w:tc>
          <w:tcPr>
            <w:tcW w:w="3401" w:type="dxa"/>
          </w:tcPr>
          <w:p>
            <w:pPr>
              <w:pStyle w:val="0"/>
              <w:jc w:val="both"/>
            </w:pPr>
            <w:r>
              <w:rPr>
                <w:sz w:val="20"/>
              </w:rPr>
              <w:t xml:space="preserve">Журналы учета микрофильмов, хранящихся микрофильмов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161.</w:t>
            </w:r>
          </w:p>
        </w:tc>
        <w:tc>
          <w:tcPr>
            <w:tcW w:w="3401" w:type="dxa"/>
          </w:tcPr>
          <w:p>
            <w:pPr>
              <w:pStyle w:val="0"/>
              <w:jc w:val="both"/>
            </w:pPr>
            <w:r>
              <w:rPr>
                <w:sz w:val="20"/>
              </w:rPr>
              <w:t xml:space="preserve">Топографические указатели</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После замены новыми</w:t>
            </w:r>
          </w:p>
        </w:tc>
      </w:tr>
      <w:tr>
        <w:tc>
          <w:tcPr>
            <w:gridSpan w:val="11"/>
            <w:tcW w:w="15868" w:type="dxa"/>
            <w:vAlign w:val="center"/>
          </w:tcPr>
          <w:p>
            <w:pPr>
              <w:pStyle w:val="0"/>
              <w:outlineLvl w:val="3"/>
            </w:pPr>
            <w:r>
              <w:rPr>
                <w:sz w:val="20"/>
              </w:rPr>
              <w:t xml:space="preserve">1.7. Информатизация деятельности</w:t>
            </w:r>
          </w:p>
        </w:tc>
      </w:tr>
      <w:tr>
        <w:tc>
          <w:tcPr>
            <w:tcW w:w="680" w:type="dxa"/>
          </w:tcPr>
          <w:bookmarkStart w:id="2464" w:name="P2464"/>
          <w:bookmarkEnd w:id="2464"/>
          <w:p>
            <w:pPr>
              <w:pStyle w:val="0"/>
            </w:pPr>
            <w:r>
              <w:rPr>
                <w:sz w:val="20"/>
              </w:rPr>
              <w:t xml:space="preserve">162.</w:t>
            </w:r>
          </w:p>
        </w:tc>
        <w:tc>
          <w:tcPr>
            <w:tcW w:w="3401" w:type="dxa"/>
          </w:tcPr>
          <w:p>
            <w:pPr>
              <w:pStyle w:val="0"/>
              <w:jc w:val="both"/>
            </w:pPr>
            <w:r>
              <w:rPr>
                <w:sz w:val="20"/>
              </w:rPr>
              <w:t xml:space="preserve">Документы планирования (координационные, тематические и перспективные) работ по созданию Автоматизированных систем </w:t>
            </w:r>
            <w:hyperlink w:history="0" w:anchor="P3938" w:tooltip="&lt;1&gt; Далее - &quot;МТС&quot;.">
              <w:r>
                <w:rPr>
                  <w:sz w:val="20"/>
                  <w:color w:val="0000ff"/>
                </w:rPr>
                <w:t xml:space="preserve">&lt;1&gt;</w:t>
              </w:r>
            </w:hyperlink>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2475" w:name="P2475"/>
          <w:bookmarkEnd w:id="2475"/>
          <w:p>
            <w:pPr>
              <w:pStyle w:val="0"/>
            </w:pPr>
            <w:r>
              <w:rPr>
                <w:sz w:val="20"/>
              </w:rPr>
              <w:t xml:space="preserve">163.</w:t>
            </w:r>
          </w:p>
        </w:tc>
        <w:tc>
          <w:tcPr>
            <w:tcW w:w="3401" w:type="dxa"/>
          </w:tcPr>
          <w:p>
            <w:pPr>
              <w:pStyle w:val="0"/>
              <w:jc w:val="both"/>
            </w:pPr>
            <w:r>
              <w:rPr>
                <w:sz w:val="20"/>
              </w:rPr>
              <w:t xml:space="preserve">Технико-экономические обоснования создания (развития) АС</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2486" w:name="P2486"/>
          <w:bookmarkEnd w:id="2486"/>
          <w:p>
            <w:pPr>
              <w:pStyle w:val="0"/>
            </w:pPr>
            <w:r>
              <w:rPr>
                <w:sz w:val="20"/>
              </w:rPr>
              <w:t xml:space="preserve">164.</w:t>
            </w:r>
          </w:p>
        </w:tc>
        <w:tc>
          <w:tcPr>
            <w:tcW w:w="3401" w:type="dxa"/>
          </w:tcPr>
          <w:p>
            <w:pPr>
              <w:pStyle w:val="0"/>
              <w:jc w:val="both"/>
            </w:pPr>
            <w:r>
              <w:rPr>
                <w:sz w:val="20"/>
              </w:rPr>
              <w:t xml:space="preserve">Договоры о проектировании, разработке, внедрении АС и программных продуктов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2497" w:name="P2497"/>
          <w:bookmarkEnd w:id="2497"/>
          <w:p>
            <w:pPr>
              <w:pStyle w:val="0"/>
            </w:pPr>
            <w:r>
              <w:rPr>
                <w:sz w:val="20"/>
              </w:rPr>
              <w:t xml:space="preserve">165.</w:t>
            </w:r>
          </w:p>
        </w:tc>
        <w:tc>
          <w:tcPr>
            <w:tcW w:w="3401" w:type="dxa"/>
          </w:tcPr>
          <w:p>
            <w:pPr>
              <w:pStyle w:val="0"/>
              <w:jc w:val="both"/>
            </w:pPr>
            <w:r>
              <w:rPr>
                <w:sz w:val="20"/>
              </w:rPr>
              <w:t xml:space="preserve">Технические задания на создание АС</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2508" w:name="P2508"/>
          <w:bookmarkEnd w:id="2508"/>
          <w:p>
            <w:pPr>
              <w:pStyle w:val="0"/>
            </w:pPr>
            <w:r>
              <w:rPr>
                <w:sz w:val="20"/>
              </w:rPr>
              <w:t xml:space="preserve">166.</w:t>
            </w:r>
          </w:p>
        </w:tc>
        <w:tc>
          <w:tcPr>
            <w:tcW w:w="3401" w:type="dxa"/>
          </w:tcPr>
          <w:p>
            <w:pPr>
              <w:pStyle w:val="0"/>
              <w:jc w:val="both"/>
            </w:pPr>
            <w:r>
              <w:rPr>
                <w:sz w:val="20"/>
              </w:rPr>
              <w:t xml:space="preserve">Технические и рабочие проекты АС</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2519" w:name="P2519"/>
          <w:bookmarkEnd w:id="2519"/>
          <w:p>
            <w:pPr>
              <w:pStyle w:val="0"/>
            </w:pPr>
            <w:r>
              <w:rPr>
                <w:sz w:val="20"/>
              </w:rPr>
              <w:t xml:space="preserve">167.</w:t>
            </w:r>
          </w:p>
        </w:tc>
        <w:tc>
          <w:tcPr>
            <w:tcW w:w="3401" w:type="dxa"/>
          </w:tcPr>
          <w:p>
            <w:pPr>
              <w:pStyle w:val="0"/>
              <w:jc w:val="both"/>
            </w:pPr>
            <w:r>
              <w:rPr>
                <w:sz w:val="20"/>
              </w:rPr>
              <w:t xml:space="preserve">Заявки на создание АС</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2530" w:name="P2530"/>
          <w:bookmarkEnd w:id="2530"/>
          <w:p>
            <w:pPr>
              <w:pStyle w:val="0"/>
            </w:pPr>
            <w:r>
              <w:rPr>
                <w:sz w:val="20"/>
              </w:rPr>
              <w:t xml:space="preserve">168.</w:t>
            </w:r>
          </w:p>
        </w:tc>
        <w:tc>
          <w:tcPr>
            <w:tcW w:w="3401" w:type="dxa"/>
          </w:tcPr>
          <w:p>
            <w:pPr>
              <w:pStyle w:val="0"/>
              <w:jc w:val="both"/>
            </w:pPr>
            <w:r>
              <w:rPr>
                <w:sz w:val="20"/>
              </w:rPr>
              <w:t xml:space="preserve">Документы (справки, докладные записки) о разработке и внедрении АС</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2541" w:name="P2541"/>
          <w:bookmarkEnd w:id="2541"/>
          <w:p>
            <w:pPr>
              <w:pStyle w:val="0"/>
            </w:pPr>
            <w:r>
              <w:rPr>
                <w:sz w:val="20"/>
              </w:rPr>
              <w:t xml:space="preserve">169.</w:t>
            </w:r>
          </w:p>
        </w:tc>
        <w:tc>
          <w:tcPr>
            <w:tcW w:w="3401" w:type="dxa"/>
          </w:tcPr>
          <w:p>
            <w:pPr>
              <w:pStyle w:val="0"/>
              <w:jc w:val="both"/>
            </w:pPr>
            <w:r>
              <w:rPr>
                <w:sz w:val="20"/>
              </w:rPr>
              <w:t xml:space="preserve">Отчеты об использовании АС</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bl>
    <w:p>
      <w:pPr>
        <w:sectPr>
          <w:headerReference w:type="default" r:id="rId19"/>
          <w:headerReference w:type="first" r:id="rId19"/>
          <w:footerReference w:type="default" r:id="rId20"/>
          <w:footerReference w:type="first" r:id="rId20"/>
          <w:pgSz w:w="16838" w:h="11906" w:orient="landscape"/>
          <w:pgMar w:top="1133" w:right="397" w:bottom="566" w:left="397" w:header="0" w:footer="0" w:gutter="0"/>
          <w:titlePg/>
        </w:sectPr>
      </w:pPr>
    </w:p>
    <w:p>
      <w:pPr>
        <w:pStyle w:val="0"/>
      </w:pPr>
      <w:r>
        <w:rPr>
          <w:sz w:val="20"/>
        </w:rPr>
      </w:r>
    </w:p>
    <w:p>
      <w:pPr>
        <w:pStyle w:val="0"/>
        <w:ind w:firstLine="540"/>
        <w:jc w:val="both"/>
      </w:pPr>
      <w:r>
        <w:rPr>
          <w:sz w:val="20"/>
        </w:rPr>
        <w:t xml:space="preserve">--------------------------------</w:t>
      </w:r>
    </w:p>
    <w:bookmarkStart w:id="2554" w:name="P2554"/>
    <w:bookmarkEnd w:id="2554"/>
    <w:p>
      <w:pPr>
        <w:pStyle w:val="0"/>
        <w:spacing w:before="200" w:lineRule="auto"/>
        <w:ind w:firstLine="540"/>
        <w:jc w:val="both"/>
      </w:pPr>
      <w:r>
        <w:rPr>
          <w:sz w:val="20"/>
        </w:rPr>
        <w:t xml:space="preserve">&lt;1&gt; Далее - "АС".</w:t>
      </w:r>
    </w:p>
    <w:p>
      <w:pPr>
        <w:pStyle w:val="0"/>
      </w:pPr>
      <w:r>
        <w:rPr>
          <w:sz w:val="20"/>
        </w:rPr>
      </w: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3401"/>
        <w:gridCol w:w="1020"/>
        <w:gridCol w:w="1020"/>
        <w:gridCol w:w="1020"/>
        <w:gridCol w:w="1417"/>
        <w:gridCol w:w="1020"/>
        <w:gridCol w:w="1870"/>
        <w:gridCol w:w="1020"/>
        <w:gridCol w:w="1360"/>
        <w:gridCol w:w="2040"/>
      </w:tblGrid>
      <w:tr>
        <w:tc>
          <w:tcPr>
            <w:tcW w:w="680" w:type="dxa"/>
          </w:tcPr>
          <w:p>
            <w:pPr>
              <w:pStyle w:val="0"/>
              <w:jc w:val="center"/>
            </w:pPr>
            <w:r>
              <w:rPr>
                <w:sz w:val="20"/>
              </w:rPr>
              <w:t xml:space="preserve">1</w:t>
            </w:r>
          </w:p>
        </w:tc>
        <w:tc>
          <w:tcPr>
            <w:tcW w:w="3401" w:type="dxa"/>
          </w:tcPr>
          <w:p>
            <w:pPr>
              <w:pStyle w:val="0"/>
              <w:jc w:val="center"/>
            </w:pPr>
            <w:r>
              <w:rPr>
                <w:sz w:val="20"/>
              </w:rPr>
              <w:t xml:space="preserve">2</w:t>
            </w:r>
          </w:p>
        </w:tc>
        <w:tc>
          <w:tcPr>
            <w:tcW w:w="1020" w:type="dxa"/>
          </w:tcPr>
          <w:p>
            <w:pPr>
              <w:pStyle w:val="0"/>
              <w:jc w:val="center"/>
            </w:pPr>
            <w:r>
              <w:rPr>
                <w:sz w:val="20"/>
              </w:rPr>
              <w:t xml:space="preserve">3</w:t>
            </w:r>
          </w:p>
        </w:tc>
        <w:tc>
          <w:tcPr>
            <w:tcW w:w="1020" w:type="dxa"/>
          </w:tcPr>
          <w:p>
            <w:pPr>
              <w:pStyle w:val="0"/>
              <w:jc w:val="center"/>
            </w:pPr>
            <w:r>
              <w:rPr>
                <w:sz w:val="20"/>
              </w:rPr>
              <w:t xml:space="preserve">4</w:t>
            </w:r>
          </w:p>
        </w:tc>
        <w:tc>
          <w:tcPr>
            <w:tcW w:w="1020" w:type="dxa"/>
          </w:tcPr>
          <w:p>
            <w:pPr>
              <w:pStyle w:val="0"/>
              <w:jc w:val="center"/>
            </w:pPr>
            <w:r>
              <w:rPr>
                <w:sz w:val="20"/>
              </w:rPr>
              <w:t xml:space="preserve">5</w:t>
            </w:r>
          </w:p>
        </w:tc>
        <w:tc>
          <w:tcPr>
            <w:tcW w:w="1417" w:type="dxa"/>
          </w:tcPr>
          <w:p>
            <w:pPr>
              <w:pStyle w:val="0"/>
              <w:jc w:val="center"/>
            </w:pPr>
            <w:r>
              <w:rPr>
                <w:sz w:val="20"/>
              </w:rPr>
              <w:t xml:space="preserve">6</w:t>
            </w:r>
          </w:p>
        </w:tc>
        <w:tc>
          <w:tcPr>
            <w:tcW w:w="1020" w:type="dxa"/>
          </w:tcPr>
          <w:p>
            <w:pPr>
              <w:pStyle w:val="0"/>
              <w:jc w:val="center"/>
            </w:pPr>
            <w:r>
              <w:rPr>
                <w:sz w:val="20"/>
              </w:rPr>
              <w:t xml:space="preserve">7</w:t>
            </w:r>
          </w:p>
        </w:tc>
        <w:tc>
          <w:tcPr>
            <w:tcW w:w="1870" w:type="dxa"/>
          </w:tcPr>
          <w:p>
            <w:pPr>
              <w:pStyle w:val="0"/>
              <w:jc w:val="center"/>
            </w:pPr>
            <w:r>
              <w:rPr>
                <w:sz w:val="20"/>
              </w:rPr>
              <w:t xml:space="preserve">8</w:t>
            </w:r>
          </w:p>
        </w:tc>
        <w:tc>
          <w:tcPr>
            <w:tcW w:w="1020" w:type="dxa"/>
          </w:tcPr>
          <w:p>
            <w:pPr>
              <w:pStyle w:val="0"/>
              <w:jc w:val="center"/>
            </w:pPr>
            <w:r>
              <w:rPr>
                <w:sz w:val="20"/>
              </w:rPr>
              <w:t xml:space="preserve">9</w:t>
            </w:r>
          </w:p>
        </w:tc>
        <w:tc>
          <w:tcPr>
            <w:tcW w:w="1360" w:type="dxa"/>
          </w:tcPr>
          <w:p>
            <w:pPr>
              <w:pStyle w:val="0"/>
              <w:jc w:val="center"/>
            </w:pPr>
            <w:r>
              <w:rPr>
                <w:sz w:val="20"/>
              </w:rPr>
              <w:t xml:space="preserve">10</w:t>
            </w:r>
          </w:p>
        </w:tc>
        <w:tc>
          <w:tcPr>
            <w:tcW w:w="2040" w:type="dxa"/>
          </w:tcPr>
          <w:p>
            <w:pPr>
              <w:pStyle w:val="0"/>
              <w:jc w:val="center"/>
            </w:pPr>
            <w:r>
              <w:rPr>
                <w:sz w:val="20"/>
              </w:rPr>
              <w:t xml:space="preserve">11</w:t>
            </w:r>
          </w:p>
        </w:tc>
      </w:tr>
      <w:tr>
        <w:tc>
          <w:tcPr>
            <w:tcW w:w="680" w:type="dxa"/>
          </w:tcPr>
          <w:bookmarkStart w:id="2567" w:name="P2567"/>
          <w:bookmarkEnd w:id="2567"/>
          <w:p>
            <w:pPr>
              <w:pStyle w:val="0"/>
            </w:pPr>
            <w:r>
              <w:rPr>
                <w:sz w:val="20"/>
              </w:rPr>
              <w:t xml:space="preserve">170.</w:t>
            </w:r>
          </w:p>
        </w:tc>
        <w:tc>
          <w:tcPr>
            <w:tcW w:w="3401" w:type="dxa"/>
          </w:tcPr>
          <w:p>
            <w:pPr>
              <w:pStyle w:val="0"/>
              <w:jc w:val="both"/>
            </w:pPr>
            <w:r>
              <w:rPr>
                <w:sz w:val="20"/>
              </w:rPr>
              <w:t xml:space="preserve">Протоколы согласования технических заданий, технических, рабочих (технорабочих) проектов АС</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2578" w:name="P2578"/>
          <w:bookmarkEnd w:id="2578"/>
          <w:p>
            <w:pPr>
              <w:pStyle w:val="0"/>
            </w:pPr>
            <w:r>
              <w:rPr>
                <w:sz w:val="20"/>
              </w:rPr>
              <w:t xml:space="preserve">171.</w:t>
            </w:r>
          </w:p>
        </w:tc>
        <w:tc>
          <w:tcPr>
            <w:tcW w:w="3401" w:type="dxa"/>
          </w:tcPr>
          <w:p>
            <w:pPr>
              <w:pStyle w:val="0"/>
              <w:jc w:val="both"/>
            </w:pPr>
            <w:r>
              <w:rPr>
                <w:sz w:val="20"/>
              </w:rPr>
              <w:t xml:space="preserve">Переписка о проведении подготовительных работ по разработке АС</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2589" w:name="P2589"/>
          <w:bookmarkEnd w:id="2589"/>
          <w:p>
            <w:pPr>
              <w:pStyle w:val="0"/>
            </w:pPr>
            <w:r>
              <w:rPr>
                <w:sz w:val="20"/>
              </w:rPr>
              <w:t xml:space="preserve">172.</w:t>
            </w:r>
          </w:p>
        </w:tc>
        <w:tc>
          <w:tcPr>
            <w:tcW w:w="3401" w:type="dxa"/>
          </w:tcPr>
          <w:p>
            <w:pPr>
              <w:pStyle w:val="0"/>
              <w:jc w:val="both"/>
            </w:pPr>
            <w:r>
              <w:rPr>
                <w:sz w:val="20"/>
              </w:rPr>
              <w:t xml:space="preserve">Переписка о разработке, внедрении и эксплуатации автоматизированных и телекоммуникационных систем и технологий</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2600" w:name="P2600"/>
          <w:bookmarkEnd w:id="2600"/>
          <w:p>
            <w:pPr>
              <w:pStyle w:val="0"/>
            </w:pPr>
            <w:r>
              <w:rPr>
                <w:sz w:val="20"/>
              </w:rPr>
              <w:t xml:space="preserve">173.</w:t>
            </w:r>
          </w:p>
        </w:tc>
        <w:tc>
          <w:tcPr>
            <w:tcW w:w="3401" w:type="dxa"/>
          </w:tcPr>
          <w:p>
            <w:pPr>
              <w:pStyle w:val="0"/>
              <w:jc w:val="both"/>
            </w:pPr>
            <w:r>
              <w:rPr>
                <w:sz w:val="20"/>
              </w:rPr>
              <w:t xml:space="preserve">Акты приемки АС в эксплуатацию</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10 лет ЭК</w:t>
            </w:r>
          </w:p>
        </w:tc>
        <w:tc>
          <w:tcPr>
            <w:tcW w:w="2040" w:type="dxa"/>
          </w:tcPr>
          <w:p>
            <w:pPr>
              <w:pStyle w:val="0"/>
            </w:pPr>
            <w:r>
              <w:rPr>
                <w:sz w:val="20"/>
              </w:rPr>
            </w:r>
          </w:p>
        </w:tc>
      </w:tr>
      <w:tr>
        <w:tc>
          <w:tcPr>
            <w:gridSpan w:val="11"/>
            <w:tcW w:w="15868" w:type="dxa"/>
            <w:vAlign w:val="center"/>
          </w:tcPr>
          <w:bookmarkStart w:id="2611" w:name="P2611"/>
          <w:bookmarkEnd w:id="2611"/>
          <w:p>
            <w:pPr>
              <w:pStyle w:val="0"/>
              <w:outlineLvl w:val="2"/>
            </w:pPr>
            <w:r>
              <w:rPr>
                <w:sz w:val="20"/>
              </w:rPr>
              <w:t xml:space="preserve">2. Планирование деятельности</w:t>
            </w:r>
          </w:p>
        </w:tc>
      </w:tr>
      <w:tr>
        <w:tc>
          <w:tcPr>
            <w:gridSpan w:val="11"/>
            <w:tcW w:w="15868" w:type="dxa"/>
            <w:vAlign w:val="center"/>
          </w:tcPr>
          <w:p>
            <w:pPr>
              <w:pStyle w:val="0"/>
              <w:outlineLvl w:val="3"/>
            </w:pPr>
            <w:r>
              <w:rPr>
                <w:sz w:val="20"/>
              </w:rPr>
              <w:t xml:space="preserve">2.1. Прогнозирование</w:t>
            </w:r>
          </w:p>
        </w:tc>
      </w:tr>
      <w:tr>
        <w:tc>
          <w:tcPr>
            <w:tcW w:w="680" w:type="dxa"/>
          </w:tcPr>
          <w:bookmarkStart w:id="2613" w:name="P2613"/>
          <w:bookmarkEnd w:id="2613"/>
          <w:p>
            <w:pPr>
              <w:pStyle w:val="0"/>
            </w:pPr>
            <w:r>
              <w:rPr>
                <w:sz w:val="20"/>
              </w:rPr>
              <w:t xml:space="preserve">174.</w:t>
            </w:r>
          </w:p>
        </w:tc>
        <w:tc>
          <w:tcPr>
            <w:tcW w:w="3401" w:type="dxa"/>
          </w:tcPr>
          <w:p>
            <w:pPr>
              <w:pStyle w:val="0"/>
              <w:jc w:val="both"/>
            </w:pPr>
            <w:r>
              <w:rPr>
                <w:sz w:val="20"/>
              </w:rPr>
              <w:t xml:space="preserve">Государственные программы, государственные программы Российской Федерации и субъектов Российской Федерации, программы (мероприятия, проекты) Союзного государства, целевые программы (федеральные, ведомственные), национальные, федеральные и ведомственные проекты (программы), прогнозы развития регионов, отдельных направлений деятельности</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jc w:val="both"/>
            </w:pPr>
            <w:r>
              <w:rPr>
                <w:sz w:val="20"/>
              </w:rPr>
              <w:t xml:space="preserve">(1) Присланные для сведения - До минования надобности</w:t>
            </w:r>
          </w:p>
        </w:tc>
      </w:tr>
      <w:tr>
        <w:tc>
          <w:tcPr>
            <w:tcW w:w="680" w:type="dxa"/>
          </w:tcPr>
          <w:bookmarkStart w:id="2632" w:name="P2632"/>
          <w:bookmarkEnd w:id="2632"/>
          <w:p>
            <w:pPr>
              <w:pStyle w:val="0"/>
            </w:pPr>
            <w:r>
              <w:rPr>
                <w:sz w:val="20"/>
              </w:rPr>
              <w:t xml:space="preserve">175.</w:t>
            </w:r>
          </w:p>
        </w:tc>
        <w:tc>
          <w:tcPr>
            <w:tcW w:w="3401" w:type="dxa"/>
          </w:tcPr>
          <w:p>
            <w:pPr>
              <w:pStyle w:val="0"/>
              <w:jc w:val="both"/>
            </w:pPr>
            <w:r>
              <w:rPr>
                <w:sz w:val="20"/>
              </w:rPr>
              <w:t xml:space="preserve">Проекты государственных программ, государственных программ Российской Федерации, программ (мероприятий, проектов) Союзного государства, целевых программ (федеральных, ведомственных), национальных, федеральных и ведомственных проектов (программ), обоснования и расчеты к ним</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2643" w:name="P2643"/>
          <w:bookmarkEnd w:id="2643"/>
          <w:p>
            <w:pPr>
              <w:pStyle w:val="0"/>
            </w:pPr>
            <w:r>
              <w:rPr>
                <w:sz w:val="20"/>
              </w:rPr>
              <w:t xml:space="preserve">176.</w:t>
            </w:r>
          </w:p>
        </w:tc>
        <w:tc>
          <w:tcPr>
            <w:tcW w:w="3401" w:type="dxa"/>
          </w:tcPr>
          <w:p>
            <w:pPr>
              <w:pStyle w:val="0"/>
              <w:jc w:val="both"/>
            </w:pPr>
            <w:r>
              <w:rPr>
                <w:sz w:val="20"/>
              </w:rPr>
              <w:t xml:space="preserve">Переписка о разработке и реализации государственных программ, государственных программ Российской Федерации и субъектов Российской Федерации, программ (мероприятий, проектов) Союзного государства, целевых программ (федеральных, ведомственных), национальных, федеральных и ведомственных проектов (программ)</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177.</w:t>
            </w:r>
          </w:p>
        </w:tc>
        <w:tc>
          <w:tcPr>
            <w:tcW w:w="3401" w:type="dxa"/>
          </w:tcPr>
          <w:p>
            <w:pPr>
              <w:pStyle w:val="0"/>
              <w:jc w:val="both"/>
            </w:pPr>
            <w:r>
              <w:rPr>
                <w:sz w:val="20"/>
              </w:rPr>
              <w:t xml:space="preserve">Переписка о прогнозировании социально-экономического развития</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2665" w:name="P2665"/>
          <w:bookmarkEnd w:id="2665"/>
          <w:p>
            <w:pPr>
              <w:pStyle w:val="0"/>
            </w:pPr>
            <w:r>
              <w:rPr>
                <w:sz w:val="20"/>
              </w:rPr>
              <w:t xml:space="preserve">178.</w:t>
            </w:r>
          </w:p>
        </w:tc>
        <w:tc>
          <w:tcPr>
            <w:tcW w:w="3401" w:type="dxa"/>
          </w:tcPr>
          <w:p>
            <w:pPr>
              <w:pStyle w:val="0"/>
              <w:jc w:val="both"/>
            </w:pPr>
            <w:r>
              <w:rPr>
                <w:sz w:val="20"/>
              </w:rPr>
              <w:t xml:space="preserve">Прогнозы (перспективные документы планирования) развития и расчеты к ним</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2676" w:name="P2676"/>
          <w:bookmarkEnd w:id="2676"/>
          <w:p>
            <w:pPr>
              <w:pStyle w:val="0"/>
            </w:pPr>
            <w:r>
              <w:rPr>
                <w:sz w:val="20"/>
              </w:rPr>
              <w:t xml:space="preserve">179.</w:t>
            </w:r>
          </w:p>
        </w:tc>
        <w:tc>
          <w:tcPr>
            <w:tcW w:w="3401" w:type="dxa"/>
          </w:tcPr>
          <w:p>
            <w:pPr>
              <w:pStyle w:val="0"/>
              <w:jc w:val="both"/>
            </w:pPr>
            <w:r>
              <w:rPr>
                <w:sz w:val="20"/>
              </w:rPr>
              <w:t xml:space="preserve">Контрольные цифры к перспективным документам планирования и заключениям по ним</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2687" w:name="P2687"/>
          <w:bookmarkEnd w:id="2687"/>
          <w:p>
            <w:pPr>
              <w:pStyle w:val="0"/>
            </w:pPr>
            <w:r>
              <w:rPr>
                <w:sz w:val="20"/>
              </w:rPr>
              <w:t xml:space="preserve">180.</w:t>
            </w:r>
          </w:p>
        </w:tc>
        <w:tc>
          <w:tcPr>
            <w:tcW w:w="3401" w:type="dxa"/>
          </w:tcPr>
          <w:p>
            <w:pPr>
              <w:pStyle w:val="0"/>
              <w:jc w:val="both"/>
            </w:pPr>
            <w:r>
              <w:rPr>
                <w:sz w:val="20"/>
              </w:rPr>
              <w:t xml:space="preserve">Перспективные производственные документы планирования, экономические обоснования, расчеты и заключения по ним</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jc w:val="both"/>
            </w:pPr>
            <w:r>
              <w:rPr>
                <w:sz w:val="20"/>
              </w:rPr>
              <w:t xml:space="preserve">(1) Присланные для сведения - До минования надобности</w:t>
            </w:r>
          </w:p>
        </w:tc>
      </w:tr>
      <w:tr>
        <w:tc>
          <w:tcPr>
            <w:tcW w:w="680" w:type="dxa"/>
          </w:tcPr>
          <w:bookmarkStart w:id="2706" w:name="P2706"/>
          <w:bookmarkEnd w:id="2706"/>
          <w:p>
            <w:pPr>
              <w:pStyle w:val="0"/>
            </w:pPr>
            <w:r>
              <w:rPr>
                <w:sz w:val="20"/>
              </w:rPr>
              <w:t xml:space="preserve">181.</w:t>
            </w:r>
          </w:p>
        </w:tc>
        <w:tc>
          <w:tcPr>
            <w:tcW w:w="3401" w:type="dxa"/>
          </w:tcPr>
          <w:p>
            <w:pPr>
              <w:pStyle w:val="0"/>
              <w:jc w:val="both"/>
            </w:pPr>
            <w:r>
              <w:rPr>
                <w:sz w:val="20"/>
              </w:rPr>
              <w:t xml:space="preserve">Документы (доклады, справки, сведения, расчеты, обоснования, таблицы, переписка) о взаимодействии, анализе и прогнозировании, в том числе оперативно-служебной деятельности, разработке и корректировке прогнозов (перспективных документов планирования, концепций развития)</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gridSpan w:val="11"/>
            <w:tcW w:w="15868" w:type="dxa"/>
          </w:tcPr>
          <w:p>
            <w:pPr>
              <w:pStyle w:val="0"/>
              <w:outlineLvl w:val="3"/>
            </w:pPr>
            <w:r>
              <w:rPr>
                <w:sz w:val="20"/>
              </w:rPr>
              <w:t xml:space="preserve">2.2. Текущее планирование</w:t>
            </w:r>
          </w:p>
        </w:tc>
      </w:tr>
      <w:tr>
        <w:tc>
          <w:tcPr>
            <w:tcW w:w="680" w:type="dxa"/>
            <w:vMerge w:val="restart"/>
          </w:tcPr>
          <w:bookmarkStart w:id="2718" w:name="P2718"/>
          <w:bookmarkEnd w:id="2718"/>
          <w:p>
            <w:pPr>
              <w:pStyle w:val="0"/>
            </w:pPr>
            <w:r>
              <w:rPr>
                <w:sz w:val="20"/>
              </w:rPr>
              <w:t xml:space="preserve">182.</w:t>
            </w:r>
          </w:p>
        </w:tc>
        <w:tc>
          <w:tcPr>
            <w:tcW w:w="3401" w:type="dxa"/>
          </w:tcPr>
          <w:p>
            <w:pPr>
              <w:pStyle w:val="0"/>
              <w:jc w:val="both"/>
            </w:pPr>
            <w:r>
              <w:rPr>
                <w:sz w:val="20"/>
              </w:rPr>
              <w:t xml:space="preserve">Документы планирования МВД России, подразделений, органов, организаций системы МВД России (1):</w:t>
            </w:r>
          </w:p>
        </w:tc>
        <w:tc>
          <w:tcPr>
            <w:gridSpan w:val="8"/>
            <w:tcW w:w="9747" w:type="dxa"/>
          </w:tcPr>
          <w:p>
            <w:pPr>
              <w:pStyle w:val="0"/>
            </w:pPr>
            <w:r>
              <w:rPr>
                <w:sz w:val="20"/>
              </w:rPr>
            </w:r>
          </w:p>
        </w:tc>
        <w:tc>
          <w:tcPr>
            <w:tcW w:w="2040" w:type="dxa"/>
          </w:tcPr>
          <w:p>
            <w:pPr>
              <w:pStyle w:val="0"/>
            </w:pPr>
            <w:r>
              <w:rPr>
                <w:sz w:val="20"/>
              </w:rPr>
              <w:t xml:space="preserve">(1) Присланные для сведения - До минования надобности</w:t>
            </w:r>
          </w:p>
        </w:tc>
      </w:tr>
      <w:tr>
        <w:tc>
          <w:tcPr>
            <w:vMerge w:val="continue"/>
          </w:tcPr>
          <w:p/>
        </w:tc>
        <w:tc>
          <w:tcPr>
            <w:tcW w:w="3401" w:type="dxa"/>
          </w:tcPr>
          <w:p>
            <w:pPr>
              <w:pStyle w:val="0"/>
              <w:jc w:val="both"/>
            </w:pPr>
            <w:r>
              <w:rPr>
                <w:sz w:val="20"/>
              </w:rPr>
              <w:t xml:space="preserve">а) годовые и с большей периодичностью, по месту составления</w:t>
            </w:r>
          </w:p>
        </w:tc>
        <w:tc>
          <w:tcPr>
            <w:tcW w:w="1020" w:type="dxa"/>
          </w:tcPr>
          <w:p>
            <w:pPr>
              <w:pStyle w:val="0"/>
              <w:jc w:val="center"/>
            </w:pPr>
            <w:r>
              <w:rPr>
                <w:sz w:val="20"/>
              </w:rPr>
              <w:t xml:space="preserve">Пост</w:t>
            </w:r>
          </w:p>
          <w:p>
            <w:pPr>
              <w:pStyle w:val="0"/>
              <w:jc w:val="center"/>
            </w:pPr>
            <w:r>
              <w:rPr>
                <w:sz w:val="20"/>
              </w:rPr>
              <w:t xml:space="preserve">(2)</w:t>
            </w:r>
          </w:p>
        </w:tc>
        <w:tc>
          <w:tcPr>
            <w:tcW w:w="1020" w:type="dxa"/>
          </w:tcPr>
          <w:p>
            <w:pPr>
              <w:pStyle w:val="0"/>
              <w:jc w:val="center"/>
            </w:pPr>
            <w:r>
              <w:rPr>
                <w:sz w:val="20"/>
              </w:rPr>
              <w:t xml:space="preserve">Пост.</w:t>
            </w:r>
          </w:p>
          <w:p>
            <w:pPr>
              <w:pStyle w:val="0"/>
              <w:jc w:val="center"/>
            </w:pPr>
            <w:r>
              <w:rPr>
                <w:sz w:val="20"/>
              </w:rPr>
              <w:t xml:space="preserve">(2)</w:t>
            </w:r>
          </w:p>
        </w:tc>
        <w:tc>
          <w:tcPr>
            <w:tcW w:w="1020" w:type="dxa"/>
          </w:tcPr>
          <w:p>
            <w:pPr>
              <w:pStyle w:val="0"/>
              <w:jc w:val="center"/>
            </w:pPr>
            <w:r>
              <w:rPr>
                <w:sz w:val="20"/>
              </w:rPr>
              <w:t xml:space="preserve">Пост.</w:t>
            </w:r>
          </w:p>
          <w:p>
            <w:pPr>
              <w:pStyle w:val="0"/>
              <w:jc w:val="center"/>
            </w:pPr>
            <w:r>
              <w:rPr>
                <w:sz w:val="20"/>
              </w:rPr>
              <w:t xml:space="preserve">(2)</w:t>
            </w:r>
          </w:p>
        </w:tc>
        <w:tc>
          <w:tcPr>
            <w:tcW w:w="1417" w:type="dxa"/>
          </w:tcPr>
          <w:p>
            <w:pPr>
              <w:pStyle w:val="0"/>
              <w:jc w:val="center"/>
            </w:pPr>
            <w:r>
              <w:rPr>
                <w:sz w:val="20"/>
              </w:rPr>
              <w:t xml:space="preserve">Пост.</w:t>
            </w:r>
          </w:p>
          <w:p>
            <w:pPr>
              <w:pStyle w:val="0"/>
              <w:jc w:val="center"/>
            </w:pPr>
            <w:r>
              <w:rPr>
                <w:sz w:val="20"/>
              </w:rPr>
              <w:t xml:space="preserve">(2)</w:t>
            </w:r>
          </w:p>
        </w:tc>
        <w:tc>
          <w:tcPr>
            <w:tcW w:w="1020" w:type="dxa"/>
          </w:tcPr>
          <w:p>
            <w:pPr>
              <w:pStyle w:val="0"/>
              <w:jc w:val="center"/>
            </w:pPr>
            <w:r>
              <w:rPr>
                <w:sz w:val="20"/>
              </w:rPr>
              <w:t xml:space="preserve">Пост.</w:t>
            </w:r>
          </w:p>
          <w:p>
            <w:pPr>
              <w:pStyle w:val="0"/>
              <w:jc w:val="center"/>
            </w:pPr>
            <w:r>
              <w:rPr>
                <w:sz w:val="20"/>
              </w:rPr>
              <w:t xml:space="preserve">(2)</w:t>
            </w:r>
          </w:p>
        </w:tc>
        <w:tc>
          <w:tcPr>
            <w:tcW w:w="1870" w:type="dxa"/>
          </w:tcPr>
          <w:p>
            <w:pPr>
              <w:pStyle w:val="0"/>
              <w:jc w:val="center"/>
            </w:pPr>
            <w:r>
              <w:rPr>
                <w:sz w:val="20"/>
              </w:rPr>
              <w:t xml:space="preserve">Пост.</w:t>
            </w:r>
          </w:p>
          <w:p>
            <w:pPr>
              <w:pStyle w:val="0"/>
              <w:jc w:val="center"/>
            </w:pPr>
            <w:r>
              <w:rPr>
                <w:sz w:val="20"/>
              </w:rPr>
              <w:t xml:space="preserve">(2)</w:t>
            </w:r>
          </w:p>
        </w:tc>
        <w:tc>
          <w:tcPr>
            <w:tcW w:w="1020" w:type="dxa"/>
          </w:tcPr>
          <w:p>
            <w:pPr>
              <w:pStyle w:val="0"/>
              <w:jc w:val="center"/>
            </w:pPr>
            <w:r>
              <w:rPr>
                <w:sz w:val="20"/>
              </w:rPr>
              <w:t xml:space="preserve">Пост.</w:t>
            </w:r>
          </w:p>
          <w:p>
            <w:pPr>
              <w:pStyle w:val="0"/>
              <w:jc w:val="center"/>
            </w:pPr>
            <w:r>
              <w:rPr>
                <w:sz w:val="20"/>
              </w:rPr>
              <w:t xml:space="preserve">(2)</w:t>
            </w:r>
          </w:p>
        </w:tc>
        <w:tc>
          <w:tcPr>
            <w:tcW w:w="1360" w:type="dxa"/>
          </w:tcPr>
          <w:p>
            <w:pPr>
              <w:pStyle w:val="0"/>
              <w:jc w:val="center"/>
            </w:pPr>
            <w:r>
              <w:rPr>
                <w:sz w:val="20"/>
              </w:rPr>
              <w:t xml:space="preserve">Пост.</w:t>
            </w:r>
          </w:p>
          <w:p>
            <w:pPr>
              <w:pStyle w:val="0"/>
              <w:jc w:val="center"/>
            </w:pPr>
            <w:r>
              <w:rPr>
                <w:sz w:val="20"/>
              </w:rPr>
              <w:t xml:space="preserve">(2)</w:t>
            </w:r>
          </w:p>
        </w:tc>
        <w:tc>
          <w:tcPr>
            <w:tcW w:w="2040" w:type="dxa"/>
          </w:tcPr>
          <w:p>
            <w:pPr>
              <w:pStyle w:val="0"/>
            </w:pPr>
            <w:r>
              <w:rPr>
                <w:sz w:val="20"/>
              </w:rPr>
              <w:t xml:space="preserve">(2) Присланные для сведения - До минования надобности</w:t>
            </w:r>
          </w:p>
        </w:tc>
      </w:tr>
      <w:tr>
        <w:tc>
          <w:tcPr>
            <w:vMerge w:val="continue"/>
          </w:tcPr>
          <w:p/>
        </w:tc>
        <w:tc>
          <w:tcPr>
            <w:tcW w:w="3401" w:type="dxa"/>
          </w:tcPr>
          <w:p>
            <w:pPr>
              <w:pStyle w:val="0"/>
              <w:jc w:val="both"/>
            </w:pPr>
            <w:r>
              <w:rPr>
                <w:sz w:val="20"/>
              </w:rPr>
              <w:t xml:space="preserve">б) полугодовые</w:t>
            </w:r>
          </w:p>
        </w:tc>
        <w:tc>
          <w:tcPr>
            <w:tcW w:w="1020" w:type="dxa"/>
          </w:tcPr>
          <w:p>
            <w:pPr>
              <w:pStyle w:val="0"/>
              <w:jc w:val="center"/>
            </w:pPr>
            <w:r>
              <w:rPr>
                <w:sz w:val="20"/>
              </w:rPr>
              <w:t xml:space="preserve">5 лет (3)</w:t>
            </w:r>
          </w:p>
        </w:tc>
        <w:tc>
          <w:tcPr>
            <w:tcW w:w="1020" w:type="dxa"/>
          </w:tcPr>
          <w:p>
            <w:pPr>
              <w:pStyle w:val="0"/>
              <w:jc w:val="center"/>
            </w:pPr>
            <w:r>
              <w:rPr>
                <w:sz w:val="20"/>
              </w:rPr>
              <w:t xml:space="preserve">5 лет (3)</w:t>
            </w:r>
          </w:p>
        </w:tc>
        <w:tc>
          <w:tcPr>
            <w:tcW w:w="1020" w:type="dxa"/>
          </w:tcPr>
          <w:p>
            <w:pPr>
              <w:pStyle w:val="0"/>
              <w:jc w:val="center"/>
            </w:pPr>
            <w:r>
              <w:rPr>
                <w:sz w:val="20"/>
              </w:rPr>
              <w:t xml:space="preserve">5 лет (3)</w:t>
            </w:r>
          </w:p>
        </w:tc>
        <w:tc>
          <w:tcPr>
            <w:tcW w:w="1417" w:type="dxa"/>
          </w:tcPr>
          <w:p>
            <w:pPr>
              <w:pStyle w:val="0"/>
              <w:jc w:val="center"/>
            </w:pPr>
            <w:r>
              <w:rPr>
                <w:sz w:val="20"/>
              </w:rPr>
              <w:t xml:space="preserve">5 лет (3)</w:t>
            </w:r>
          </w:p>
        </w:tc>
        <w:tc>
          <w:tcPr>
            <w:tcW w:w="1020" w:type="dxa"/>
          </w:tcPr>
          <w:p>
            <w:pPr>
              <w:pStyle w:val="0"/>
              <w:jc w:val="center"/>
            </w:pPr>
            <w:r>
              <w:rPr>
                <w:sz w:val="20"/>
              </w:rPr>
              <w:t xml:space="preserve">5 лет (3)</w:t>
            </w:r>
          </w:p>
        </w:tc>
        <w:tc>
          <w:tcPr>
            <w:tcW w:w="1870" w:type="dxa"/>
          </w:tcPr>
          <w:p>
            <w:pPr>
              <w:pStyle w:val="0"/>
              <w:jc w:val="center"/>
            </w:pPr>
            <w:r>
              <w:rPr>
                <w:sz w:val="20"/>
              </w:rPr>
              <w:t xml:space="preserve">5 лет (3)</w:t>
            </w:r>
          </w:p>
        </w:tc>
        <w:tc>
          <w:tcPr>
            <w:tcW w:w="1020" w:type="dxa"/>
          </w:tcPr>
          <w:p>
            <w:pPr>
              <w:pStyle w:val="0"/>
              <w:jc w:val="center"/>
            </w:pPr>
            <w:r>
              <w:rPr>
                <w:sz w:val="20"/>
              </w:rPr>
              <w:t xml:space="preserve">5 лет (3)</w:t>
            </w:r>
          </w:p>
        </w:tc>
        <w:tc>
          <w:tcPr>
            <w:tcW w:w="1360" w:type="dxa"/>
          </w:tcPr>
          <w:p>
            <w:pPr>
              <w:pStyle w:val="0"/>
              <w:jc w:val="center"/>
            </w:pPr>
            <w:r>
              <w:rPr>
                <w:sz w:val="20"/>
              </w:rPr>
              <w:t xml:space="preserve">5 лет (3)</w:t>
            </w:r>
          </w:p>
        </w:tc>
        <w:tc>
          <w:tcPr>
            <w:tcW w:w="2040" w:type="dxa"/>
          </w:tcPr>
          <w:p>
            <w:pPr>
              <w:pStyle w:val="0"/>
            </w:pPr>
            <w:r>
              <w:rPr>
                <w:sz w:val="20"/>
              </w:rPr>
              <w:t xml:space="preserve">(3) При отсутствии годовых - Пост.</w:t>
            </w:r>
          </w:p>
        </w:tc>
      </w:tr>
      <w:tr>
        <w:tc>
          <w:tcPr>
            <w:vMerge w:val="continue"/>
          </w:tcPr>
          <w:p/>
        </w:tc>
        <w:tc>
          <w:tcPr>
            <w:tcW w:w="3401" w:type="dxa"/>
          </w:tcPr>
          <w:p>
            <w:pPr>
              <w:pStyle w:val="0"/>
              <w:jc w:val="both"/>
            </w:pPr>
            <w:r>
              <w:rPr>
                <w:sz w:val="20"/>
              </w:rPr>
              <w:t xml:space="preserve">в) квартальные</w:t>
            </w:r>
          </w:p>
        </w:tc>
        <w:tc>
          <w:tcPr>
            <w:tcW w:w="1020" w:type="dxa"/>
          </w:tcPr>
          <w:p>
            <w:pPr>
              <w:pStyle w:val="0"/>
              <w:jc w:val="center"/>
            </w:pPr>
            <w:r>
              <w:rPr>
                <w:sz w:val="20"/>
              </w:rPr>
              <w:t xml:space="preserve">5 лет (4)</w:t>
            </w:r>
          </w:p>
        </w:tc>
        <w:tc>
          <w:tcPr>
            <w:tcW w:w="1020" w:type="dxa"/>
          </w:tcPr>
          <w:p>
            <w:pPr>
              <w:pStyle w:val="0"/>
              <w:jc w:val="center"/>
            </w:pPr>
            <w:r>
              <w:rPr>
                <w:sz w:val="20"/>
              </w:rPr>
              <w:t xml:space="preserve">5 лет (4)</w:t>
            </w:r>
          </w:p>
        </w:tc>
        <w:tc>
          <w:tcPr>
            <w:tcW w:w="1020" w:type="dxa"/>
          </w:tcPr>
          <w:p>
            <w:pPr>
              <w:pStyle w:val="0"/>
              <w:jc w:val="center"/>
            </w:pPr>
            <w:r>
              <w:rPr>
                <w:sz w:val="20"/>
              </w:rPr>
              <w:t xml:space="preserve">5 лет (4)</w:t>
            </w:r>
          </w:p>
        </w:tc>
        <w:tc>
          <w:tcPr>
            <w:tcW w:w="1417" w:type="dxa"/>
          </w:tcPr>
          <w:p>
            <w:pPr>
              <w:pStyle w:val="0"/>
              <w:jc w:val="center"/>
            </w:pPr>
            <w:r>
              <w:rPr>
                <w:sz w:val="20"/>
              </w:rPr>
              <w:t xml:space="preserve">5 лет (4)</w:t>
            </w:r>
          </w:p>
        </w:tc>
        <w:tc>
          <w:tcPr>
            <w:tcW w:w="1020" w:type="dxa"/>
          </w:tcPr>
          <w:p>
            <w:pPr>
              <w:pStyle w:val="0"/>
              <w:jc w:val="center"/>
            </w:pPr>
            <w:r>
              <w:rPr>
                <w:sz w:val="20"/>
              </w:rPr>
              <w:t xml:space="preserve">5 лет (4)</w:t>
            </w:r>
          </w:p>
        </w:tc>
        <w:tc>
          <w:tcPr>
            <w:tcW w:w="1870" w:type="dxa"/>
          </w:tcPr>
          <w:p>
            <w:pPr>
              <w:pStyle w:val="0"/>
              <w:jc w:val="center"/>
            </w:pPr>
            <w:r>
              <w:rPr>
                <w:sz w:val="20"/>
              </w:rPr>
              <w:t xml:space="preserve">5 лет (4)</w:t>
            </w:r>
          </w:p>
        </w:tc>
        <w:tc>
          <w:tcPr>
            <w:tcW w:w="1020" w:type="dxa"/>
          </w:tcPr>
          <w:p>
            <w:pPr>
              <w:pStyle w:val="0"/>
              <w:jc w:val="center"/>
            </w:pPr>
            <w:r>
              <w:rPr>
                <w:sz w:val="20"/>
              </w:rPr>
              <w:t xml:space="preserve">5 лет (4)</w:t>
            </w:r>
          </w:p>
        </w:tc>
        <w:tc>
          <w:tcPr>
            <w:tcW w:w="1360" w:type="dxa"/>
          </w:tcPr>
          <w:p>
            <w:pPr>
              <w:pStyle w:val="0"/>
              <w:jc w:val="center"/>
            </w:pPr>
            <w:r>
              <w:rPr>
                <w:sz w:val="20"/>
              </w:rPr>
              <w:t xml:space="preserve">5 лет (4)</w:t>
            </w:r>
          </w:p>
        </w:tc>
        <w:tc>
          <w:tcPr>
            <w:tcW w:w="2040" w:type="dxa"/>
          </w:tcPr>
          <w:p>
            <w:pPr>
              <w:pStyle w:val="0"/>
            </w:pPr>
            <w:r>
              <w:rPr>
                <w:sz w:val="20"/>
              </w:rPr>
              <w:t xml:space="preserve">(4) При отсутствии годовых и полугодовых - Пост.</w:t>
            </w:r>
          </w:p>
        </w:tc>
      </w:tr>
      <w:tr>
        <w:tc>
          <w:tcPr>
            <w:vMerge w:val="continue"/>
          </w:tcPr>
          <w:p/>
        </w:tc>
        <w:tc>
          <w:tcPr>
            <w:tcW w:w="3401" w:type="dxa"/>
          </w:tcPr>
          <w:p>
            <w:pPr>
              <w:pStyle w:val="0"/>
              <w:jc w:val="both"/>
            </w:pPr>
            <w:r>
              <w:rPr>
                <w:sz w:val="20"/>
              </w:rPr>
              <w:t xml:space="preserve">г) месячные</w:t>
            </w:r>
          </w:p>
        </w:tc>
        <w:tc>
          <w:tcPr>
            <w:gridSpan w:val="8"/>
            <w:tcW w:w="9747" w:type="dxa"/>
            <w:vAlign w:val="center"/>
          </w:tcPr>
          <w:p>
            <w:pPr>
              <w:pStyle w:val="0"/>
              <w:jc w:val="center"/>
            </w:pPr>
            <w:r>
              <w:rPr>
                <w:sz w:val="20"/>
              </w:rPr>
              <w:t xml:space="preserve">До минования надобности (1)</w:t>
            </w:r>
          </w:p>
        </w:tc>
        <w:tc>
          <w:tcPr>
            <w:tcW w:w="2040" w:type="dxa"/>
          </w:tcPr>
          <w:p>
            <w:pPr>
              <w:pStyle w:val="0"/>
            </w:pPr>
            <w:r>
              <w:rPr>
                <w:sz w:val="20"/>
              </w:rPr>
              <w:t xml:space="preserve">(1) При отсутствии годовых, полугодовых и квартальных - Пост.</w:t>
            </w:r>
          </w:p>
        </w:tc>
      </w:tr>
      <w:tr>
        <w:tc>
          <w:tcPr>
            <w:tcW w:w="680" w:type="dxa"/>
          </w:tcPr>
          <w:bookmarkStart w:id="2763" w:name="P2763"/>
          <w:bookmarkEnd w:id="2763"/>
          <w:p>
            <w:pPr>
              <w:pStyle w:val="0"/>
            </w:pPr>
            <w:r>
              <w:rPr>
                <w:sz w:val="20"/>
              </w:rPr>
              <w:t xml:space="preserve">183.</w:t>
            </w:r>
          </w:p>
        </w:tc>
        <w:tc>
          <w:tcPr>
            <w:tcW w:w="3401" w:type="dxa"/>
          </w:tcPr>
          <w:p>
            <w:pPr>
              <w:pStyle w:val="0"/>
              <w:jc w:val="both"/>
            </w:pPr>
            <w:r>
              <w:rPr>
                <w:sz w:val="20"/>
              </w:rPr>
              <w:t xml:space="preserve">Документы (положения, инструкции, правила) по организации и методике планирования</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2782" w:name="P2782"/>
          <w:bookmarkEnd w:id="2782"/>
          <w:p>
            <w:pPr>
              <w:pStyle w:val="0"/>
            </w:pPr>
            <w:r>
              <w:rPr>
                <w:sz w:val="20"/>
              </w:rPr>
              <w:t xml:space="preserve">184.</w:t>
            </w:r>
          </w:p>
        </w:tc>
        <w:tc>
          <w:tcPr>
            <w:tcW w:w="3401" w:type="dxa"/>
          </w:tcPr>
          <w:p>
            <w:pPr>
              <w:pStyle w:val="0"/>
              <w:jc w:val="both"/>
            </w:pPr>
            <w:r>
              <w:rPr>
                <w:sz w:val="20"/>
              </w:rPr>
              <w:t xml:space="preserve">Документы планирования экономического и социального развития</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Пост. (1)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2800" w:name="P2800"/>
          <w:bookmarkEnd w:id="2800"/>
          <w:p>
            <w:pPr>
              <w:pStyle w:val="0"/>
            </w:pPr>
            <w:r>
              <w:rPr>
                <w:sz w:val="20"/>
              </w:rPr>
              <w:t xml:space="preserve">185.</w:t>
            </w:r>
          </w:p>
        </w:tc>
        <w:tc>
          <w:tcPr>
            <w:tcW w:w="3401" w:type="dxa"/>
          </w:tcPr>
          <w:p>
            <w:pPr>
              <w:pStyle w:val="0"/>
              <w:jc w:val="both"/>
            </w:pPr>
            <w:r>
              <w:rPr>
                <w:sz w:val="20"/>
              </w:rPr>
              <w:t xml:space="preserve">Государственные заказы, контракты</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2811" w:name="P2811"/>
          <w:bookmarkEnd w:id="2811"/>
          <w:p>
            <w:pPr>
              <w:pStyle w:val="0"/>
            </w:pPr>
            <w:r>
              <w:rPr>
                <w:sz w:val="20"/>
              </w:rPr>
              <w:t xml:space="preserve">186.</w:t>
            </w:r>
          </w:p>
        </w:tc>
        <w:tc>
          <w:tcPr>
            <w:tcW w:w="3401" w:type="dxa"/>
          </w:tcPr>
          <w:p>
            <w:pPr>
              <w:pStyle w:val="0"/>
              <w:jc w:val="both"/>
            </w:pPr>
            <w:r>
              <w:rPr>
                <w:sz w:val="20"/>
              </w:rPr>
              <w:t xml:space="preserve">Проекты годовых документов планирования экономического, социального и производственного развития, пояснительные записки к ним</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2822" w:name="P2822"/>
          <w:bookmarkEnd w:id="2822"/>
          <w:p>
            <w:pPr>
              <w:pStyle w:val="0"/>
            </w:pPr>
            <w:r>
              <w:rPr>
                <w:sz w:val="20"/>
              </w:rPr>
              <w:t xml:space="preserve">187.</w:t>
            </w:r>
          </w:p>
        </w:tc>
        <w:tc>
          <w:tcPr>
            <w:tcW w:w="3401" w:type="dxa"/>
          </w:tcPr>
          <w:p>
            <w:pPr>
              <w:pStyle w:val="0"/>
              <w:jc w:val="both"/>
            </w:pPr>
            <w:r>
              <w:rPr>
                <w:sz w:val="20"/>
              </w:rPr>
              <w:t xml:space="preserve">Документы планирования по производству и поставке специальной техники</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2841" w:name="P2841"/>
          <w:bookmarkEnd w:id="2841"/>
          <w:p>
            <w:pPr>
              <w:pStyle w:val="0"/>
            </w:pPr>
            <w:r>
              <w:rPr>
                <w:sz w:val="20"/>
              </w:rPr>
              <w:t xml:space="preserve">188.</w:t>
            </w:r>
          </w:p>
        </w:tc>
        <w:tc>
          <w:tcPr>
            <w:tcW w:w="3401" w:type="dxa"/>
          </w:tcPr>
          <w:p>
            <w:pPr>
              <w:pStyle w:val="0"/>
              <w:jc w:val="both"/>
            </w:pPr>
            <w:r>
              <w:rPr>
                <w:sz w:val="20"/>
              </w:rPr>
              <w:t xml:space="preserve">Переписка по административно-хозяйственным вопросам</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2852" w:name="P2852"/>
          <w:bookmarkEnd w:id="2852"/>
          <w:p>
            <w:pPr>
              <w:pStyle w:val="0"/>
            </w:pPr>
            <w:r>
              <w:rPr>
                <w:sz w:val="20"/>
              </w:rPr>
              <w:t xml:space="preserve">189.</w:t>
            </w:r>
          </w:p>
        </w:tc>
        <w:tc>
          <w:tcPr>
            <w:tcW w:w="3401" w:type="dxa"/>
          </w:tcPr>
          <w:p>
            <w:pPr>
              <w:pStyle w:val="0"/>
              <w:jc w:val="both"/>
            </w:pPr>
            <w:r>
              <w:rPr>
                <w:sz w:val="20"/>
              </w:rPr>
              <w:t xml:space="preserve">Документы (докладные записки, справки, переписка) о внесении уточнений в показатели утвержденных годовых документов планирования</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p>
            <w:pPr>
              <w:pStyle w:val="0"/>
            </w:pPr>
            <w:r>
              <w:rPr>
                <w:sz w:val="20"/>
              </w:rPr>
              <w:t xml:space="preserve">190.</w:t>
            </w:r>
          </w:p>
        </w:tc>
        <w:tc>
          <w:tcPr>
            <w:tcW w:w="3401" w:type="dxa"/>
          </w:tcPr>
          <w:p>
            <w:pPr>
              <w:pStyle w:val="0"/>
              <w:jc w:val="both"/>
            </w:pPr>
            <w:r>
              <w:rPr>
                <w:sz w:val="20"/>
              </w:rPr>
              <w:t xml:space="preserve">Детальный план-график реализации государственной программы Российской Федерации на очередной финансовый год и на планируемый период</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417"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gridSpan w:val="11"/>
            <w:tcW w:w="15868" w:type="dxa"/>
          </w:tcPr>
          <w:bookmarkStart w:id="2881" w:name="P2881"/>
          <w:bookmarkEnd w:id="2881"/>
          <w:p>
            <w:pPr>
              <w:pStyle w:val="0"/>
              <w:outlineLvl w:val="2"/>
            </w:pPr>
            <w:r>
              <w:rPr>
                <w:sz w:val="20"/>
              </w:rPr>
              <w:t xml:space="preserve">3. Финансирование</w:t>
            </w:r>
          </w:p>
        </w:tc>
      </w:tr>
      <w:tr>
        <w:tc>
          <w:tcPr>
            <w:tcW w:w="680" w:type="dxa"/>
          </w:tcPr>
          <w:bookmarkStart w:id="2882" w:name="P2882"/>
          <w:bookmarkEnd w:id="2882"/>
          <w:p>
            <w:pPr>
              <w:pStyle w:val="0"/>
            </w:pPr>
            <w:r>
              <w:rPr>
                <w:sz w:val="20"/>
              </w:rPr>
              <w:t xml:space="preserve">191.</w:t>
            </w:r>
          </w:p>
        </w:tc>
        <w:tc>
          <w:tcPr>
            <w:tcW w:w="3401" w:type="dxa"/>
          </w:tcPr>
          <w:p>
            <w:pPr>
              <w:pStyle w:val="0"/>
              <w:jc w:val="both"/>
            </w:pPr>
            <w:r>
              <w:rPr>
                <w:sz w:val="20"/>
              </w:rPr>
              <w:t xml:space="preserve">Финансовые документы планирования перспективные</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2901" w:name="P2901"/>
          <w:bookmarkEnd w:id="2901"/>
          <w:p>
            <w:pPr>
              <w:pStyle w:val="0"/>
            </w:pPr>
            <w:r>
              <w:rPr>
                <w:sz w:val="20"/>
              </w:rPr>
              <w:t xml:space="preserve">192.</w:t>
            </w:r>
          </w:p>
        </w:tc>
        <w:tc>
          <w:tcPr>
            <w:tcW w:w="3401" w:type="dxa"/>
          </w:tcPr>
          <w:p>
            <w:pPr>
              <w:pStyle w:val="0"/>
              <w:jc w:val="both"/>
            </w:pPr>
            <w:r>
              <w:rPr>
                <w:sz w:val="20"/>
              </w:rPr>
              <w:t xml:space="preserve">Документы (справки, сведения, поручения, обоснования, ведомости) об изменении финансовых документов планирования</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2912" w:name="P2912"/>
          <w:bookmarkEnd w:id="2912"/>
          <w:p>
            <w:pPr>
              <w:pStyle w:val="0"/>
            </w:pPr>
            <w:r>
              <w:rPr>
                <w:sz w:val="20"/>
              </w:rPr>
              <w:t xml:space="preserve">193.</w:t>
            </w:r>
          </w:p>
        </w:tc>
        <w:tc>
          <w:tcPr>
            <w:tcW w:w="3401" w:type="dxa"/>
          </w:tcPr>
          <w:p>
            <w:pPr>
              <w:pStyle w:val="0"/>
              <w:jc w:val="both"/>
            </w:pPr>
            <w:r>
              <w:rPr>
                <w:sz w:val="20"/>
              </w:rPr>
              <w:t xml:space="preserve">Сметы и расчеты к ним по всем видам финансирования (годовые)</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vMerge w:val="restart"/>
          </w:tcPr>
          <w:p>
            <w:pPr>
              <w:pStyle w:val="0"/>
            </w:pPr>
            <w:r>
              <w:rPr>
                <w:sz w:val="20"/>
              </w:rPr>
              <w:t xml:space="preserve">194.</w:t>
            </w:r>
          </w:p>
        </w:tc>
        <w:tc>
          <w:tcPr>
            <w:tcW w:w="3401" w:type="dxa"/>
          </w:tcPr>
          <w:p>
            <w:pPr>
              <w:pStyle w:val="0"/>
              <w:jc w:val="both"/>
            </w:pPr>
            <w:r>
              <w:rPr>
                <w:sz w:val="20"/>
              </w:rPr>
              <w:t xml:space="preserve">Сметы административно-хозяйственных и управленческих расходов:</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годовые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квартальные</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2947" w:name="P2947"/>
          <w:bookmarkEnd w:id="2947"/>
          <w:p>
            <w:pPr>
              <w:pStyle w:val="0"/>
            </w:pPr>
            <w:r>
              <w:rPr>
                <w:sz w:val="20"/>
              </w:rPr>
              <w:t xml:space="preserve">195.</w:t>
            </w:r>
          </w:p>
        </w:tc>
        <w:tc>
          <w:tcPr>
            <w:tcW w:w="3401" w:type="dxa"/>
          </w:tcPr>
          <w:p>
            <w:pPr>
              <w:pStyle w:val="0"/>
              <w:jc w:val="both"/>
            </w:pPr>
            <w:r>
              <w:rPr>
                <w:sz w:val="20"/>
              </w:rPr>
              <w:t xml:space="preserve">Проекты смет и расчетов к ним</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2958" w:name="P2958"/>
          <w:bookmarkEnd w:id="2958"/>
          <w:p>
            <w:pPr>
              <w:pStyle w:val="0"/>
            </w:pPr>
            <w:r>
              <w:rPr>
                <w:sz w:val="20"/>
              </w:rPr>
              <w:t xml:space="preserve">196.</w:t>
            </w:r>
          </w:p>
        </w:tc>
        <w:tc>
          <w:tcPr>
            <w:tcW w:w="3401" w:type="dxa"/>
          </w:tcPr>
          <w:p>
            <w:pPr>
              <w:pStyle w:val="0"/>
              <w:jc w:val="both"/>
            </w:pPr>
            <w:r>
              <w:rPr>
                <w:sz w:val="20"/>
              </w:rPr>
              <w:t xml:space="preserve">Документы (акты, докладные записки, переписка) о проверке соблюдения штатно-сметной дисциплины, переписка о нарушениях финансовой дисциплины</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2969" w:name="P2969"/>
          <w:bookmarkEnd w:id="2969"/>
          <w:p>
            <w:pPr>
              <w:pStyle w:val="0"/>
            </w:pPr>
            <w:r>
              <w:rPr>
                <w:sz w:val="20"/>
              </w:rPr>
              <w:t xml:space="preserve">197.</w:t>
            </w:r>
          </w:p>
        </w:tc>
        <w:tc>
          <w:tcPr>
            <w:tcW w:w="3401" w:type="dxa"/>
          </w:tcPr>
          <w:p>
            <w:pPr>
              <w:pStyle w:val="0"/>
              <w:jc w:val="both"/>
            </w:pPr>
            <w:r>
              <w:rPr>
                <w:sz w:val="20"/>
              </w:rPr>
              <w:t xml:space="preserve">Переписка с федеральными органами исполнительной власти, органами исполнительной власти субъектов Российской Федерации и другими организациями об импортно-эспортным поставках</w:t>
            </w:r>
          </w:p>
        </w:tc>
        <w:tc>
          <w:tcPr>
            <w:tcW w:w="1020" w:type="dxa"/>
          </w:tcPr>
          <w:p>
            <w:pPr>
              <w:pStyle w:val="0"/>
              <w:jc w:val="center"/>
            </w:pPr>
            <w:r>
              <w:rPr>
                <w:sz w:val="20"/>
              </w:rPr>
              <w:t xml:space="preserve">15 лет ЭК</w:t>
            </w:r>
          </w:p>
        </w:tc>
        <w:tc>
          <w:tcPr>
            <w:tcW w:w="1020" w:type="dxa"/>
          </w:tcPr>
          <w:p>
            <w:pPr>
              <w:pStyle w:val="0"/>
              <w:jc w:val="center"/>
            </w:pPr>
            <w:r>
              <w:rPr>
                <w:sz w:val="20"/>
              </w:rPr>
              <w:t xml:space="preserve">15 лет ЭК</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vMerge w:val="restart"/>
          </w:tcPr>
          <w:bookmarkStart w:id="2980" w:name="P2980"/>
          <w:bookmarkEnd w:id="2980"/>
          <w:p>
            <w:pPr>
              <w:pStyle w:val="0"/>
            </w:pPr>
            <w:r>
              <w:rPr>
                <w:sz w:val="20"/>
              </w:rPr>
              <w:t xml:space="preserve">198.</w:t>
            </w:r>
          </w:p>
        </w:tc>
        <w:tc>
          <w:tcPr>
            <w:tcW w:w="3401" w:type="dxa"/>
          </w:tcPr>
          <w:p>
            <w:pPr>
              <w:pStyle w:val="0"/>
              <w:jc w:val="both"/>
            </w:pPr>
            <w:r>
              <w:rPr>
                <w:sz w:val="20"/>
              </w:rPr>
              <w:t xml:space="preserve">Валютные документы планирования:</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годовые</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417"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vMerge w:val="continue"/>
          </w:tcPr>
          <w:p/>
        </w:tc>
        <w:tc>
          <w:tcPr>
            <w:tcW w:w="3401" w:type="dxa"/>
          </w:tcPr>
          <w:p>
            <w:pPr>
              <w:pStyle w:val="0"/>
              <w:jc w:val="both"/>
            </w:pPr>
            <w:r>
              <w:rPr>
                <w:sz w:val="20"/>
              </w:rPr>
              <w:t xml:space="preserve">б) квартальные</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При отсутствии годовых - Пост.</w:t>
            </w:r>
          </w:p>
        </w:tc>
      </w:tr>
      <w:tr>
        <w:tc>
          <w:tcPr>
            <w:tcW w:w="680" w:type="dxa"/>
          </w:tcPr>
          <w:bookmarkStart w:id="3014" w:name="P3014"/>
          <w:bookmarkEnd w:id="3014"/>
          <w:p>
            <w:pPr>
              <w:pStyle w:val="0"/>
            </w:pPr>
            <w:r>
              <w:rPr>
                <w:sz w:val="20"/>
              </w:rPr>
              <w:t xml:space="preserve">199.</w:t>
            </w:r>
          </w:p>
        </w:tc>
        <w:tc>
          <w:tcPr>
            <w:tcW w:w="3401" w:type="dxa"/>
          </w:tcPr>
          <w:p>
            <w:pPr>
              <w:pStyle w:val="0"/>
              <w:jc w:val="both"/>
            </w:pPr>
            <w:r>
              <w:rPr>
                <w:sz w:val="20"/>
              </w:rPr>
              <w:t xml:space="preserve">Проекты валютных документов планирования и документы (расчеты, таблицы, справки, переписка) к ним</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3025" w:name="P3025"/>
          <w:bookmarkEnd w:id="3025"/>
          <w:p>
            <w:pPr>
              <w:pStyle w:val="0"/>
            </w:pPr>
            <w:r>
              <w:rPr>
                <w:sz w:val="20"/>
              </w:rPr>
              <w:t xml:space="preserve">200.</w:t>
            </w:r>
          </w:p>
        </w:tc>
        <w:tc>
          <w:tcPr>
            <w:tcW w:w="3401" w:type="dxa"/>
          </w:tcPr>
          <w:p>
            <w:pPr>
              <w:pStyle w:val="0"/>
            </w:pPr>
            <w:r>
              <w:rPr>
                <w:sz w:val="20"/>
              </w:rPr>
              <w:t xml:space="preserve">Заявки на иностранную валюту</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201.</w:t>
            </w:r>
          </w:p>
        </w:tc>
        <w:tc>
          <w:tcPr>
            <w:tcW w:w="3401" w:type="dxa"/>
          </w:tcPr>
          <w:p>
            <w:pPr>
              <w:pStyle w:val="0"/>
              <w:jc w:val="both"/>
            </w:pPr>
            <w:r>
              <w:rPr>
                <w:sz w:val="20"/>
              </w:rPr>
              <w:t xml:space="preserve">Документы по депозитному валютному счету МВД России</w:t>
            </w:r>
          </w:p>
        </w:tc>
        <w:tc>
          <w:tcPr>
            <w:tcW w:w="1020" w:type="dxa"/>
          </w:tcPr>
          <w:p>
            <w:pPr>
              <w:pStyle w:val="0"/>
              <w:jc w:val="center"/>
            </w:pPr>
            <w:r>
              <w:rPr>
                <w:sz w:val="20"/>
              </w:rPr>
              <w:t xml:space="preserve">25 лет ЭК</w:t>
            </w:r>
          </w:p>
        </w:tc>
        <w:tc>
          <w:tcPr>
            <w:tcW w:w="1020" w:type="dxa"/>
          </w:tcPr>
          <w:p>
            <w:pPr>
              <w:pStyle w:val="0"/>
              <w:jc w:val="center"/>
            </w:pPr>
            <w:r>
              <w:rPr>
                <w:sz w:val="20"/>
              </w:rPr>
              <w:t xml:space="preserve">25 лет ЭК</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pPr>
            <w:r>
              <w:rPr>
                <w:sz w:val="20"/>
              </w:rPr>
            </w:r>
          </w:p>
        </w:tc>
        <w:tc>
          <w:tcPr>
            <w:tcW w:w="2040" w:type="dxa"/>
          </w:tcPr>
          <w:p>
            <w:pPr>
              <w:pStyle w:val="0"/>
            </w:pPr>
            <w:r>
              <w:rPr>
                <w:sz w:val="20"/>
              </w:rPr>
            </w:r>
          </w:p>
        </w:tc>
      </w:tr>
      <w:tr>
        <w:tc>
          <w:tcPr>
            <w:tcW w:w="680" w:type="dxa"/>
          </w:tcPr>
          <w:bookmarkStart w:id="3047" w:name="P3047"/>
          <w:bookmarkEnd w:id="3047"/>
          <w:p>
            <w:pPr>
              <w:pStyle w:val="0"/>
            </w:pPr>
            <w:r>
              <w:rPr>
                <w:sz w:val="20"/>
              </w:rPr>
              <w:t xml:space="preserve">202.</w:t>
            </w:r>
          </w:p>
        </w:tc>
        <w:tc>
          <w:tcPr>
            <w:tcW w:w="3401" w:type="dxa"/>
          </w:tcPr>
          <w:p>
            <w:pPr>
              <w:pStyle w:val="0"/>
              <w:jc w:val="both"/>
            </w:pPr>
            <w:r>
              <w:rPr>
                <w:sz w:val="20"/>
              </w:rPr>
              <w:t xml:space="preserve">Документы МВД России (контракты о снабжении-сбыте, купле-продаже, договоры, соглашения) по импорту-экспорту</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После истечения срока действия договора</w:t>
            </w:r>
          </w:p>
        </w:tc>
      </w:tr>
      <w:tr>
        <w:tc>
          <w:tcPr>
            <w:tcW w:w="680" w:type="dxa"/>
          </w:tcPr>
          <w:bookmarkStart w:id="3060" w:name="P3060"/>
          <w:bookmarkEnd w:id="3060"/>
          <w:p>
            <w:pPr>
              <w:pStyle w:val="0"/>
            </w:pPr>
            <w:r>
              <w:rPr>
                <w:sz w:val="20"/>
              </w:rPr>
              <w:t xml:space="preserve">203.</w:t>
            </w:r>
          </w:p>
        </w:tc>
        <w:tc>
          <w:tcPr>
            <w:tcW w:w="3401" w:type="dxa"/>
          </w:tcPr>
          <w:p>
            <w:pPr>
              <w:pStyle w:val="0"/>
              <w:jc w:val="both"/>
            </w:pPr>
            <w:r>
              <w:rPr>
                <w:sz w:val="20"/>
              </w:rPr>
              <w:t xml:space="preserve">Переписка о внебюджетном финансировании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3071" w:name="P3071"/>
          <w:bookmarkEnd w:id="3071"/>
          <w:p>
            <w:pPr>
              <w:pStyle w:val="0"/>
            </w:pPr>
            <w:r>
              <w:rPr>
                <w:sz w:val="20"/>
              </w:rPr>
              <w:t xml:space="preserve">204.</w:t>
            </w:r>
          </w:p>
        </w:tc>
        <w:tc>
          <w:tcPr>
            <w:tcW w:w="3401" w:type="dxa"/>
          </w:tcPr>
          <w:p>
            <w:pPr>
              <w:pStyle w:val="0"/>
              <w:jc w:val="both"/>
            </w:pPr>
            <w:r>
              <w:rPr>
                <w:sz w:val="20"/>
              </w:rPr>
              <w:t xml:space="preserve">Отчеты представительств, представителей МВД России за рубежом и их заместителей о расходовании иностранной валюты</w:t>
            </w:r>
          </w:p>
        </w:tc>
        <w:tc>
          <w:tcPr>
            <w:tcW w:w="1020" w:type="dxa"/>
          </w:tcPr>
          <w:p>
            <w:pPr>
              <w:pStyle w:val="0"/>
              <w:jc w:val="center"/>
            </w:pPr>
            <w:r>
              <w:rPr>
                <w:sz w:val="20"/>
              </w:rPr>
              <w:t xml:space="preserve">50/75 лет ЭК</w:t>
            </w:r>
          </w:p>
          <w:p>
            <w:pPr>
              <w:pStyle w:val="0"/>
              <w:jc w:val="center"/>
            </w:pPr>
            <w:r>
              <w:rPr>
                <w:sz w:val="20"/>
              </w:rPr>
              <w:t xml:space="preserve">(1)</w:t>
            </w:r>
          </w:p>
        </w:tc>
        <w:tc>
          <w:tcPr>
            <w:tcW w:w="1020" w:type="dxa"/>
          </w:tcPr>
          <w:p>
            <w:pPr>
              <w:pStyle w:val="0"/>
              <w:jc w:val="center"/>
            </w:pPr>
            <w:r>
              <w:rPr>
                <w:sz w:val="20"/>
              </w:rPr>
              <w:t xml:space="preserve">50/75 лет ЭК</w:t>
            </w:r>
          </w:p>
          <w:p>
            <w:pPr>
              <w:pStyle w:val="0"/>
              <w:jc w:val="center"/>
            </w:pPr>
            <w:r>
              <w:rPr>
                <w:sz w:val="20"/>
              </w:rPr>
              <w:t xml:space="preserve">(1)</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jc w:val="both"/>
            </w:pPr>
            <w:r>
              <w:rPr>
                <w:sz w:val="20"/>
              </w:rPr>
              <w:t xml:space="preserve">(1) В случае возникновения споров, разногласий, возбуждения уголовных дел, сохраняются до вынесения окончательного решения</w:t>
            </w:r>
          </w:p>
        </w:tc>
      </w:tr>
      <w:tr>
        <w:tc>
          <w:tcPr>
            <w:tcW w:w="680" w:type="dxa"/>
          </w:tcPr>
          <w:bookmarkStart w:id="3084" w:name="P3084"/>
          <w:bookmarkEnd w:id="3084"/>
          <w:p>
            <w:pPr>
              <w:pStyle w:val="0"/>
            </w:pPr>
            <w:r>
              <w:rPr>
                <w:sz w:val="20"/>
              </w:rPr>
              <w:t xml:space="preserve">205.</w:t>
            </w:r>
          </w:p>
        </w:tc>
        <w:tc>
          <w:tcPr>
            <w:tcW w:w="3401" w:type="dxa"/>
          </w:tcPr>
          <w:p>
            <w:pPr>
              <w:pStyle w:val="0"/>
              <w:jc w:val="both"/>
            </w:pPr>
            <w:r>
              <w:rPr>
                <w:sz w:val="20"/>
              </w:rPr>
              <w:t xml:space="preserve">Авансовые отчеты о командировании за пределы Российской Федерации</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финансово-хозяйственной деятельности. 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финансово-хозяйственной деятельности</w:t>
            </w:r>
          </w:p>
        </w:tc>
      </w:tr>
      <w:tr>
        <w:tc>
          <w:tcPr>
            <w:tcW w:w="680" w:type="dxa"/>
          </w:tcPr>
          <w:bookmarkStart w:id="3103" w:name="P3103"/>
          <w:bookmarkEnd w:id="3103"/>
          <w:p>
            <w:pPr>
              <w:pStyle w:val="0"/>
            </w:pPr>
            <w:r>
              <w:rPr>
                <w:sz w:val="20"/>
              </w:rPr>
              <w:t xml:space="preserve">206.</w:t>
            </w:r>
          </w:p>
        </w:tc>
        <w:tc>
          <w:tcPr>
            <w:tcW w:w="3401" w:type="dxa"/>
          </w:tcPr>
          <w:p>
            <w:pPr>
              <w:pStyle w:val="0"/>
              <w:jc w:val="both"/>
            </w:pPr>
            <w:r>
              <w:rPr>
                <w:sz w:val="20"/>
              </w:rPr>
              <w:t xml:space="preserve">Документы (протоколы комиссий, справки, акты, переписка) о деятельности федерального государственного унитарного предприятия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114" w:name="P3114"/>
          <w:bookmarkEnd w:id="3114"/>
          <w:p>
            <w:pPr>
              <w:pStyle w:val="0"/>
            </w:pPr>
            <w:r>
              <w:rPr>
                <w:sz w:val="20"/>
              </w:rPr>
              <w:t xml:space="preserve">207.</w:t>
            </w:r>
          </w:p>
        </w:tc>
        <w:tc>
          <w:tcPr>
            <w:tcW w:w="3401" w:type="dxa"/>
          </w:tcPr>
          <w:p>
            <w:pPr>
              <w:pStyle w:val="0"/>
              <w:jc w:val="both"/>
            </w:pPr>
            <w:r>
              <w:rPr>
                <w:sz w:val="20"/>
              </w:rPr>
              <w:t xml:space="preserve">Документы (отчеты, переписка) по взносам в международные организации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3125" w:name="P3125"/>
          <w:bookmarkEnd w:id="3125"/>
          <w:p>
            <w:pPr>
              <w:pStyle w:val="0"/>
            </w:pPr>
            <w:r>
              <w:rPr>
                <w:sz w:val="20"/>
              </w:rPr>
              <w:t xml:space="preserve">208.</w:t>
            </w:r>
          </w:p>
        </w:tc>
        <w:tc>
          <w:tcPr>
            <w:tcW w:w="3401" w:type="dxa"/>
          </w:tcPr>
          <w:p>
            <w:pPr>
              <w:pStyle w:val="0"/>
              <w:jc w:val="both"/>
            </w:pPr>
            <w:r>
              <w:rPr>
                <w:sz w:val="20"/>
              </w:rPr>
              <w:t xml:space="preserve">Переписка с учреждениями, организациями и предприятиями об оплате счетов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136" w:name="P3136"/>
          <w:bookmarkEnd w:id="3136"/>
          <w:p>
            <w:pPr>
              <w:pStyle w:val="0"/>
            </w:pPr>
            <w:r>
              <w:rPr>
                <w:sz w:val="20"/>
              </w:rPr>
              <w:t xml:space="preserve">209.</w:t>
            </w:r>
          </w:p>
        </w:tc>
        <w:tc>
          <w:tcPr>
            <w:tcW w:w="3401" w:type="dxa"/>
          </w:tcPr>
          <w:p>
            <w:pPr>
              <w:pStyle w:val="0"/>
              <w:jc w:val="both"/>
            </w:pPr>
            <w:r>
              <w:rPr>
                <w:sz w:val="20"/>
              </w:rPr>
              <w:t xml:space="preserve">Переписка с финансовыми органами о текущих бюджетных операциях, об открытии, состоянии и закрытии текущих и расчетных счетов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147" w:name="P3147"/>
          <w:bookmarkEnd w:id="3147"/>
          <w:p>
            <w:pPr>
              <w:pStyle w:val="0"/>
            </w:pPr>
            <w:r>
              <w:rPr>
                <w:sz w:val="20"/>
              </w:rPr>
              <w:t xml:space="preserve">210.</w:t>
            </w:r>
          </w:p>
        </w:tc>
        <w:tc>
          <w:tcPr>
            <w:tcW w:w="3401" w:type="dxa"/>
          </w:tcPr>
          <w:p>
            <w:pPr>
              <w:pStyle w:val="0"/>
              <w:jc w:val="both"/>
            </w:pPr>
            <w:r>
              <w:rPr>
                <w:sz w:val="20"/>
              </w:rPr>
              <w:t xml:space="preserve">Переписка о текущем финансировании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3158" w:name="P3158"/>
          <w:bookmarkEnd w:id="3158"/>
          <w:p>
            <w:pPr>
              <w:pStyle w:val="0"/>
            </w:pPr>
            <w:r>
              <w:rPr>
                <w:sz w:val="20"/>
              </w:rPr>
              <w:t xml:space="preserve">211.</w:t>
            </w:r>
          </w:p>
        </w:tc>
        <w:tc>
          <w:tcPr>
            <w:tcW w:w="3401" w:type="dxa"/>
          </w:tcPr>
          <w:p>
            <w:pPr>
              <w:pStyle w:val="0"/>
              <w:jc w:val="both"/>
            </w:pPr>
            <w:r>
              <w:rPr>
                <w:sz w:val="20"/>
              </w:rPr>
              <w:t xml:space="preserve">Переписка об инвестициях и капитальных вложениях</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3169" w:name="P3169"/>
          <w:bookmarkEnd w:id="3169"/>
          <w:p>
            <w:pPr>
              <w:pStyle w:val="0"/>
            </w:pPr>
            <w:r>
              <w:rPr>
                <w:sz w:val="20"/>
              </w:rPr>
              <w:t xml:space="preserve">212.</w:t>
            </w:r>
          </w:p>
        </w:tc>
        <w:tc>
          <w:tcPr>
            <w:tcW w:w="3401" w:type="dxa"/>
          </w:tcPr>
          <w:p>
            <w:pPr>
              <w:pStyle w:val="0"/>
              <w:jc w:val="both"/>
            </w:pPr>
            <w:r>
              <w:rPr>
                <w:sz w:val="20"/>
              </w:rPr>
              <w:t xml:space="preserve">Переписка с банками по капитальным вложениям и по рассмотрению материалов, представляемых в банки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3180" w:name="P3180"/>
          <w:bookmarkEnd w:id="3180"/>
          <w:p>
            <w:pPr>
              <w:pStyle w:val="0"/>
            </w:pPr>
            <w:r>
              <w:rPr>
                <w:sz w:val="20"/>
              </w:rPr>
              <w:t xml:space="preserve">213.</w:t>
            </w:r>
          </w:p>
        </w:tc>
        <w:tc>
          <w:tcPr>
            <w:tcW w:w="3401" w:type="dxa"/>
          </w:tcPr>
          <w:p>
            <w:pPr>
              <w:pStyle w:val="0"/>
              <w:jc w:val="both"/>
            </w:pPr>
            <w:r>
              <w:rPr>
                <w:sz w:val="20"/>
              </w:rPr>
              <w:t xml:space="preserve">Расходные расписания</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3191" w:name="P3191"/>
          <w:bookmarkEnd w:id="3191"/>
          <w:p>
            <w:pPr>
              <w:pStyle w:val="0"/>
            </w:pPr>
            <w:r>
              <w:rPr>
                <w:sz w:val="20"/>
              </w:rPr>
              <w:t xml:space="preserve">214.</w:t>
            </w:r>
          </w:p>
        </w:tc>
        <w:tc>
          <w:tcPr>
            <w:tcW w:w="3401" w:type="dxa"/>
          </w:tcPr>
          <w:p>
            <w:pPr>
              <w:pStyle w:val="0"/>
              <w:jc w:val="both"/>
            </w:pPr>
            <w:r>
              <w:rPr>
                <w:sz w:val="20"/>
              </w:rPr>
              <w:t xml:space="preserve">Кассовые заявки</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3202" w:name="P3202"/>
          <w:bookmarkEnd w:id="3202"/>
          <w:p>
            <w:pPr>
              <w:pStyle w:val="0"/>
            </w:pPr>
            <w:r>
              <w:rPr>
                <w:sz w:val="20"/>
              </w:rPr>
              <w:t xml:space="preserve">215.</w:t>
            </w:r>
          </w:p>
        </w:tc>
        <w:tc>
          <w:tcPr>
            <w:tcW w:w="3401" w:type="dxa"/>
          </w:tcPr>
          <w:p>
            <w:pPr>
              <w:pStyle w:val="0"/>
              <w:jc w:val="both"/>
            </w:pPr>
            <w:r>
              <w:rPr>
                <w:sz w:val="20"/>
              </w:rPr>
              <w:t xml:space="preserve">Протоколы согласования и утверждения договорных цен, доплат и надбавок</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213" w:name="P3213"/>
          <w:bookmarkEnd w:id="3213"/>
          <w:p>
            <w:pPr>
              <w:pStyle w:val="0"/>
            </w:pPr>
            <w:r>
              <w:rPr>
                <w:sz w:val="20"/>
              </w:rPr>
              <w:t xml:space="preserve">216.</w:t>
            </w:r>
          </w:p>
        </w:tc>
        <w:tc>
          <w:tcPr>
            <w:tcW w:w="3401" w:type="dxa"/>
          </w:tcPr>
          <w:p>
            <w:pPr>
              <w:pStyle w:val="0"/>
              <w:jc w:val="both"/>
            </w:pPr>
            <w:r>
              <w:rPr>
                <w:sz w:val="20"/>
              </w:rPr>
              <w:t xml:space="preserve">Переписка о налогообложении, ценообразовании и себестоимости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gridSpan w:val="11"/>
            <w:tcW w:w="15868" w:type="dxa"/>
            <w:vAlign w:val="center"/>
          </w:tcPr>
          <w:bookmarkStart w:id="3224" w:name="P3224"/>
          <w:bookmarkEnd w:id="3224"/>
          <w:p>
            <w:pPr>
              <w:pStyle w:val="0"/>
              <w:outlineLvl w:val="2"/>
            </w:pPr>
            <w:r>
              <w:rPr>
                <w:sz w:val="20"/>
              </w:rPr>
              <w:t xml:space="preserve">4. Учет и отчетность</w:t>
            </w:r>
          </w:p>
        </w:tc>
      </w:tr>
      <w:tr>
        <w:tc>
          <w:tcPr>
            <w:gridSpan w:val="11"/>
            <w:tcW w:w="15868" w:type="dxa"/>
            <w:vAlign w:val="center"/>
          </w:tcPr>
          <w:p>
            <w:pPr>
              <w:pStyle w:val="0"/>
              <w:outlineLvl w:val="3"/>
            </w:pPr>
            <w:r>
              <w:rPr>
                <w:sz w:val="20"/>
              </w:rPr>
              <w:t xml:space="preserve">4.1. Бухгалтерский, бюджетный учет и отчетность</w:t>
            </w:r>
          </w:p>
        </w:tc>
      </w:tr>
      <w:tr>
        <w:tc>
          <w:tcPr>
            <w:tcW w:w="680" w:type="dxa"/>
            <w:vMerge w:val="restart"/>
          </w:tcPr>
          <w:p>
            <w:pPr>
              <w:pStyle w:val="0"/>
            </w:pPr>
            <w:r>
              <w:rPr>
                <w:sz w:val="20"/>
              </w:rPr>
              <w:t xml:space="preserve">217.</w:t>
            </w:r>
          </w:p>
        </w:tc>
        <w:tc>
          <w:tcPr>
            <w:tcW w:w="3401" w:type="dxa"/>
          </w:tcPr>
          <w:p>
            <w:pPr>
              <w:pStyle w:val="0"/>
              <w:jc w:val="both"/>
            </w:pPr>
            <w:r>
              <w:rPr>
                <w:sz w:val="20"/>
              </w:rPr>
              <w:t xml:space="preserve">Бюджетная отчетность:</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сводная годовая главного распорядителя бюджетных средств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годовая получателя, распорядителя бюджетных средств</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У главного распорядителя бюджетных средств - 10 лет</w:t>
            </w:r>
          </w:p>
        </w:tc>
      </w:tr>
      <w:tr>
        <w:tc>
          <w:tcPr>
            <w:vMerge w:val="continue"/>
          </w:tcPr>
          <w:p/>
        </w:tc>
        <w:tc>
          <w:tcPr>
            <w:tcW w:w="3401" w:type="dxa"/>
          </w:tcPr>
          <w:p>
            <w:pPr>
              <w:pStyle w:val="0"/>
              <w:jc w:val="both"/>
            </w:pPr>
            <w:r>
              <w:rPr>
                <w:sz w:val="20"/>
              </w:rPr>
              <w:t xml:space="preserve">в) квартальная получателя, распорядителя и главного распорядителя бюджетных средств</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При отсутствии годовых - Пост.</w:t>
            </w:r>
          </w:p>
        </w:tc>
      </w:tr>
      <w:tr>
        <w:tc>
          <w:tcPr>
            <w:tcW w:w="680" w:type="dxa"/>
            <w:vMerge w:val="restart"/>
          </w:tcPr>
          <w:bookmarkStart w:id="3276" w:name="P3276"/>
          <w:bookmarkEnd w:id="3276"/>
          <w:p>
            <w:pPr>
              <w:pStyle w:val="0"/>
            </w:pPr>
            <w:r>
              <w:rPr>
                <w:sz w:val="20"/>
              </w:rPr>
              <w:t xml:space="preserve">218.</w:t>
            </w:r>
          </w:p>
        </w:tc>
        <w:tc>
          <w:tcPr>
            <w:tcW w:w="3401" w:type="dxa"/>
          </w:tcPr>
          <w:p>
            <w:pPr>
              <w:pStyle w:val="0"/>
              <w:jc w:val="both"/>
            </w:pPr>
            <w:r>
              <w:rPr>
                <w:sz w:val="20"/>
              </w:rPr>
              <w:t xml:space="preserve">Макеты бухгалтерских, бюджетных отчетов:</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годовых</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квартальных</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3300" w:name="P3300"/>
          <w:bookmarkEnd w:id="3300"/>
          <w:p>
            <w:pPr>
              <w:pStyle w:val="0"/>
            </w:pPr>
            <w:r>
              <w:rPr>
                <w:sz w:val="20"/>
              </w:rPr>
              <w:t xml:space="preserve">219.</w:t>
            </w:r>
          </w:p>
        </w:tc>
        <w:tc>
          <w:tcPr>
            <w:tcW w:w="3401" w:type="dxa"/>
          </w:tcPr>
          <w:p>
            <w:pPr>
              <w:pStyle w:val="0"/>
              <w:jc w:val="both"/>
            </w:pPr>
            <w:r>
              <w:rPr>
                <w:sz w:val="20"/>
              </w:rPr>
              <w:t xml:space="preserve">Переписка об организации и ведении бухгалтерского, бюджетного учета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311" w:name="P3311"/>
          <w:bookmarkEnd w:id="3311"/>
          <w:p>
            <w:pPr>
              <w:pStyle w:val="0"/>
            </w:pPr>
            <w:r>
              <w:rPr>
                <w:sz w:val="20"/>
              </w:rPr>
              <w:t xml:space="preserve">220.</w:t>
            </w:r>
          </w:p>
        </w:tc>
        <w:tc>
          <w:tcPr>
            <w:tcW w:w="3401" w:type="dxa"/>
          </w:tcPr>
          <w:p>
            <w:pPr>
              <w:pStyle w:val="0"/>
              <w:jc w:val="both"/>
            </w:pPr>
            <w:r>
              <w:rPr>
                <w:sz w:val="20"/>
              </w:rPr>
              <w:t xml:space="preserve">Передаточные акты, разделительные, ликвидационные балансы, пояснительные записки и приложения к ним</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3322" w:name="P3322"/>
          <w:bookmarkEnd w:id="3322"/>
          <w:p>
            <w:pPr>
              <w:pStyle w:val="0"/>
            </w:pPr>
            <w:r>
              <w:rPr>
                <w:sz w:val="20"/>
              </w:rPr>
              <w:t xml:space="preserve">221.</w:t>
            </w:r>
          </w:p>
        </w:tc>
        <w:tc>
          <w:tcPr>
            <w:tcW w:w="3401" w:type="dxa"/>
          </w:tcPr>
          <w:p>
            <w:pPr>
              <w:pStyle w:val="0"/>
              <w:jc w:val="both"/>
            </w:pPr>
            <w:r>
              <w:rPr>
                <w:sz w:val="20"/>
              </w:rPr>
              <w:t xml:space="preserve">Аналитические таблицы по разработке, анализу годовой бюджетной отчетности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3333" w:name="P3333"/>
          <w:bookmarkEnd w:id="3333"/>
          <w:p>
            <w:pPr>
              <w:pStyle w:val="0"/>
            </w:pPr>
            <w:r>
              <w:rPr>
                <w:sz w:val="20"/>
              </w:rPr>
              <w:t xml:space="preserve">222.</w:t>
            </w:r>
          </w:p>
        </w:tc>
        <w:tc>
          <w:tcPr>
            <w:tcW w:w="3401" w:type="dxa"/>
          </w:tcPr>
          <w:p>
            <w:pPr>
              <w:pStyle w:val="0"/>
              <w:jc w:val="both"/>
            </w:pPr>
            <w:r>
              <w:rPr>
                <w:sz w:val="20"/>
              </w:rPr>
              <w:t xml:space="preserve">Переписка об утверждении и уточнении бюджетной отчетности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344" w:name="P3344"/>
          <w:bookmarkEnd w:id="3344"/>
          <w:p>
            <w:pPr>
              <w:pStyle w:val="0"/>
            </w:pPr>
            <w:r>
              <w:rPr>
                <w:sz w:val="20"/>
              </w:rPr>
              <w:t xml:space="preserve">223.</w:t>
            </w:r>
          </w:p>
        </w:tc>
        <w:tc>
          <w:tcPr>
            <w:tcW w:w="3401" w:type="dxa"/>
          </w:tcPr>
          <w:p>
            <w:pPr>
              <w:pStyle w:val="0"/>
              <w:jc w:val="both"/>
            </w:pPr>
            <w:r>
              <w:rPr>
                <w:sz w:val="20"/>
              </w:rPr>
              <w:t xml:space="preserve">Переписка о сроках представления бухгалтерской, бюджетной и финансовой отчетности</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3355" w:name="P3355"/>
          <w:bookmarkEnd w:id="3355"/>
          <w:p>
            <w:pPr>
              <w:pStyle w:val="0"/>
            </w:pPr>
            <w:r>
              <w:rPr>
                <w:sz w:val="20"/>
              </w:rPr>
              <w:t xml:space="preserve">224.</w:t>
            </w:r>
          </w:p>
        </w:tc>
        <w:tc>
          <w:tcPr>
            <w:tcW w:w="3401" w:type="dxa"/>
          </w:tcPr>
          <w:p>
            <w:pPr>
              <w:pStyle w:val="0"/>
              <w:jc w:val="both"/>
            </w:pPr>
            <w:r>
              <w:rPr>
                <w:sz w:val="20"/>
              </w:rPr>
              <w:t xml:space="preserve">Документы (регистры, карты, реестры, акты, справки, отчеты, докладные записки, переписка) внутреннего финансового контроля, внутреннего финансового аудита, ведомственного финансового контроля</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 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3374" w:name="P3374"/>
          <w:bookmarkEnd w:id="3374"/>
          <w:p>
            <w:pPr>
              <w:pStyle w:val="0"/>
            </w:pPr>
            <w:r>
              <w:rPr>
                <w:sz w:val="20"/>
              </w:rPr>
              <w:t xml:space="preserve">225.</w:t>
            </w:r>
          </w:p>
        </w:tc>
        <w:tc>
          <w:tcPr>
            <w:tcW w:w="3401" w:type="dxa"/>
          </w:tcPr>
          <w:p>
            <w:pPr>
              <w:pStyle w:val="0"/>
              <w:jc w:val="both"/>
            </w:pPr>
            <w:r>
              <w:rPr>
                <w:sz w:val="20"/>
              </w:rPr>
              <w:t xml:space="preserve">Регистры бухгалтерского (бюджетного) учета (главная книга, журналы - ордера, мемориальные ордера, журналы операций по счетам, оборотные ведомости, накопительные ведомости, разработочные таблицы, реестры, книги (карточки), ведомости, инвентарные списки)</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 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3393" w:name="P3393"/>
          <w:bookmarkEnd w:id="3393"/>
          <w:p>
            <w:pPr>
              <w:pStyle w:val="0"/>
            </w:pPr>
            <w:r>
              <w:rPr>
                <w:sz w:val="20"/>
              </w:rPr>
              <w:t xml:space="preserve">226.</w:t>
            </w:r>
          </w:p>
        </w:tc>
        <w:tc>
          <w:tcPr>
            <w:tcW w:w="3401" w:type="dxa"/>
          </w:tcPr>
          <w:p>
            <w:pPr>
              <w:pStyle w:val="0"/>
              <w:jc w:val="both"/>
            </w:pPr>
            <w:r>
              <w:rPr>
                <w:sz w:val="20"/>
              </w:rPr>
              <w:t xml:space="preserve">Первичные документы и приложения к ним, зафиксировавшие факт совершения хозяйственных операций и явившиеся основанием для бухгалтерских записей (кассовые, банковские, казначейские документы, корешки банковских чековых книжек, ордера, табели, извещения банков, выписки банков, акты о приеме, сдаче и списании имущества и материалов, квитанции и накладные по учету материальных ценностей, авансовые отчеты)</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 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p>
            <w:pPr>
              <w:pStyle w:val="0"/>
            </w:pPr>
            <w:r>
              <w:rPr>
                <w:sz w:val="20"/>
              </w:rPr>
              <w:t xml:space="preserve">227.</w:t>
            </w:r>
          </w:p>
        </w:tc>
        <w:tc>
          <w:tcPr>
            <w:tcW w:w="3401" w:type="dxa"/>
          </w:tcPr>
          <w:p>
            <w:pPr>
              <w:pStyle w:val="0"/>
              <w:jc w:val="both"/>
            </w:pPr>
            <w:r>
              <w:rPr>
                <w:sz w:val="20"/>
              </w:rPr>
              <w:t xml:space="preserve">Сведения о численности личного состава и расходах на денежное содержание и заработную плату</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p>
            <w:pPr>
              <w:pStyle w:val="0"/>
            </w:pPr>
            <w:r>
              <w:rPr>
                <w:sz w:val="20"/>
              </w:rPr>
              <w:t xml:space="preserve">228.</w:t>
            </w:r>
          </w:p>
        </w:tc>
        <w:tc>
          <w:tcPr>
            <w:tcW w:w="3401" w:type="dxa"/>
          </w:tcPr>
          <w:p>
            <w:pPr>
              <w:pStyle w:val="0"/>
              <w:jc w:val="both"/>
            </w:pPr>
            <w:r>
              <w:rPr>
                <w:sz w:val="20"/>
              </w:rPr>
              <w:t xml:space="preserve">Переписка о финансово-хозяйственной деятельности (об учете фондов, о наложении и взыскании штрафов, о приеме, сдаче, списании материальных ценностей)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427" w:name="P3427"/>
          <w:bookmarkEnd w:id="3427"/>
          <w:p>
            <w:pPr>
              <w:pStyle w:val="0"/>
            </w:pPr>
            <w:r>
              <w:rPr>
                <w:sz w:val="20"/>
              </w:rPr>
              <w:t xml:space="preserve">229.</w:t>
            </w:r>
          </w:p>
        </w:tc>
        <w:tc>
          <w:tcPr>
            <w:tcW w:w="3401" w:type="dxa"/>
          </w:tcPr>
          <w:p>
            <w:pPr>
              <w:pStyle w:val="0"/>
              <w:jc w:val="both"/>
            </w:pPr>
            <w:r>
              <w:rPr>
                <w:sz w:val="20"/>
              </w:rPr>
              <w:t xml:space="preserve">Переписка о выдаче перевозочных требований</w:t>
            </w:r>
          </w:p>
        </w:tc>
        <w:tc>
          <w:tcPr>
            <w:tcW w:w="1020"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417"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870"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360" w:type="dxa"/>
          </w:tcPr>
          <w:p>
            <w:pPr>
              <w:pStyle w:val="0"/>
              <w:jc w:val="center"/>
            </w:pPr>
            <w:r>
              <w:rPr>
                <w:sz w:val="20"/>
              </w:rPr>
              <w:t xml:space="preserve">2 года</w:t>
            </w:r>
          </w:p>
        </w:tc>
        <w:tc>
          <w:tcPr>
            <w:tcW w:w="2040" w:type="dxa"/>
          </w:tcPr>
          <w:p>
            <w:pPr>
              <w:pStyle w:val="0"/>
            </w:pPr>
            <w:r>
              <w:rPr>
                <w:sz w:val="20"/>
              </w:rPr>
            </w:r>
          </w:p>
        </w:tc>
      </w:tr>
      <w:tr>
        <w:tc>
          <w:tcPr>
            <w:tcW w:w="680" w:type="dxa"/>
          </w:tcPr>
          <w:bookmarkStart w:id="3438" w:name="P3438"/>
          <w:bookmarkEnd w:id="3438"/>
          <w:p>
            <w:pPr>
              <w:pStyle w:val="0"/>
            </w:pPr>
            <w:r>
              <w:rPr>
                <w:sz w:val="20"/>
              </w:rPr>
              <w:t xml:space="preserve">230.</w:t>
            </w:r>
          </w:p>
        </w:tc>
        <w:tc>
          <w:tcPr>
            <w:tcW w:w="3401" w:type="dxa"/>
          </w:tcPr>
          <w:p>
            <w:pPr>
              <w:pStyle w:val="0"/>
              <w:jc w:val="both"/>
            </w:pPr>
            <w:r>
              <w:rPr>
                <w:sz w:val="20"/>
              </w:rPr>
              <w:t xml:space="preserve">Перевозочные требования (корешки) и документы по их выдаче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449" w:name="P3449"/>
          <w:bookmarkEnd w:id="3449"/>
          <w:p>
            <w:pPr>
              <w:pStyle w:val="0"/>
            </w:pPr>
            <w:r>
              <w:rPr>
                <w:sz w:val="20"/>
              </w:rPr>
              <w:t xml:space="preserve">231.</w:t>
            </w:r>
          </w:p>
        </w:tc>
        <w:tc>
          <w:tcPr>
            <w:tcW w:w="3401" w:type="dxa"/>
          </w:tcPr>
          <w:p>
            <w:pPr>
              <w:pStyle w:val="0"/>
              <w:jc w:val="both"/>
            </w:pPr>
            <w:r>
              <w:rPr>
                <w:sz w:val="20"/>
              </w:rPr>
              <w:t xml:space="preserve">Денежные аттестаты</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460" w:name="P3460"/>
          <w:bookmarkEnd w:id="3460"/>
          <w:p>
            <w:pPr>
              <w:pStyle w:val="0"/>
            </w:pPr>
            <w:r>
              <w:rPr>
                <w:sz w:val="20"/>
              </w:rPr>
              <w:t xml:space="preserve">232.</w:t>
            </w:r>
          </w:p>
        </w:tc>
        <w:tc>
          <w:tcPr>
            <w:tcW w:w="3401" w:type="dxa"/>
          </w:tcPr>
          <w:p>
            <w:pPr>
              <w:pStyle w:val="0"/>
              <w:jc w:val="both"/>
            </w:pPr>
            <w:r>
              <w:rPr>
                <w:sz w:val="20"/>
              </w:rPr>
              <w:t xml:space="preserve">Доверенности на получение денежных сумм и товарно-материальных ценностей</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 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3479" w:name="P3479"/>
          <w:bookmarkEnd w:id="3479"/>
          <w:p>
            <w:pPr>
              <w:pStyle w:val="0"/>
            </w:pPr>
            <w:r>
              <w:rPr>
                <w:sz w:val="20"/>
              </w:rPr>
              <w:t xml:space="preserve">233.</w:t>
            </w:r>
          </w:p>
        </w:tc>
        <w:tc>
          <w:tcPr>
            <w:tcW w:w="3401" w:type="dxa"/>
          </w:tcPr>
          <w:p>
            <w:pPr>
              <w:pStyle w:val="0"/>
              <w:jc w:val="both"/>
            </w:pPr>
            <w:r>
              <w:rPr>
                <w:sz w:val="20"/>
              </w:rPr>
              <w:t xml:space="preserve">Гарантийные письма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490" w:name="P3490"/>
          <w:bookmarkEnd w:id="3490"/>
          <w:p>
            <w:pPr>
              <w:pStyle w:val="0"/>
            </w:pPr>
            <w:r>
              <w:rPr>
                <w:sz w:val="20"/>
              </w:rPr>
              <w:t xml:space="preserve">234.</w:t>
            </w:r>
          </w:p>
        </w:tc>
        <w:tc>
          <w:tcPr>
            <w:tcW w:w="3401" w:type="dxa"/>
          </w:tcPr>
          <w:p>
            <w:pPr>
              <w:pStyle w:val="0"/>
              <w:jc w:val="both"/>
            </w:pPr>
            <w:r>
              <w:rPr>
                <w:sz w:val="20"/>
              </w:rPr>
              <w:t xml:space="preserve">Документы (справки, акты, обязательства, переписка) по дебиторской задолженности, недостачам, растратам, хищениям</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p>
            <w:pPr>
              <w:pStyle w:val="0"/>
            </w:pPr>
            <w:r>
              <w:rPr>
                <w:sz w:val="20"/>
              </w:rPr>
              <w:t xml:space="preserve">235.</w:t>
            </w:r>
          </w:p>
        </w:tc>
        <w:tc>
          <w:tcPr>
            <w:tcW w:w="3401" w:type="dxa"/>
          </w:tcPr>
          <w:p>
            <w:pPr>
              <w:pStyle w:val="0"/>
              <w:jc w:val="both"/>
            </w:pPr>
            <w:r>
              <w:rPr>
                <w:sz w:val="20"/>
              </w:rPr>
              <w:t xml:space="preserve">Спецдонесения по недостаткам, растратам и хищениям</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512" w:name="P3512"/>
          <w:bookmarkEnd w:id="3512"/>
          <w:p>
            <w:pPr>
              <w:pStyle w:val="0"/>
            </w:pPr>
            <w:r>
              <w:rPr>
                <w:sz w:val="20"/>
              </w:rPr>
              <w:t xml:space="preserve">236.</w:t>
            </w:r>
          </w:p>
        </w:tc>
        <w:tc>
          <w:tcPr>
            <w:tcW w:w="3401" w:type="dxa"/>
          </w:tcPr>
          <w:p>
            <w:pPr>
              <w:pStyle w:val="0"/>
              <w:jc w:val="both"/>
            </w:pPr>
            <w:r>
              <w:rPr>
                <w:sz w:val="20"/>
              </w:rPr>
              <w:t xml:space="preserve">Исполнительные листы</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исполнения</w:t>
            </w:r>
          </w:p>
        </w:tc>
      </w:tr>
      <w:tr>
        <w:tc>
          <w:tcPr>
            <w:tcW w:w="680" w:type="dxa"/>
          </w:tcPr>
          <w:bookmarkStart w:id="3531" w:name="P3531"/>
          <w:bookmarkEnd w:id="3531"/>
          <w:p>
            <w:pPr>
              <w:pStyle w:val="0"/>
            </w:pPr>
            <w:r>
              <w:rPr>
                <w:sz w:val="20"/>
              </w:rPr>
              <w:t xml:space="preserve">237.</w:t>
            </w:r>
          </w:p>
        </w:tc>
        <w:tc>
          <w:tcPr>
            <w:tcW w:w="3401" w:type="dxa"/>
          </w:tcPr>
          <w:p>
            <w:pPr>
              <w:pStyle w:val="0"/>
              <w:jc w:val="both"/>
            </w:pPr>
            <w:r>
              <w:rPr>
                <w:sz w:val="20"/>
              </w:rPr>
              <w:t xml:space="preserve">Журналы регистрации исполнительных листов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542" w:name="P3542"/>
          <w:bookmarkEnd w:id="3542"/>
          <w:p>
            <w:pPr>
              <w:pStyle w:val="0"/>
            </w:pPr>
            <w:r>
              <w:rPr>
                <w:sz w:val="20"/>
              </w:rPr>
              <w:t xml:space="preserve">238.</w:t>
            </w:r>
          </w:p>
        </w:tc>
        <w:tc>
          <w:tcPr>
            <w:tcW w:w="3401" w:type="dxa"/>
          </w:tcPr>
          <w:p>
            <w:pPr>
              <w:pStyle w:val="0"/>
              <w:jc w:val="both"/>
            </w:pPr>
            <w:r>
              <w:rPr>
                <w:sz w:val="20"/>
              </w:rPr>
              <w:t xml:space="preserve">Документы (расчеты, сведения, заявления, решения, списки, переписка) об освобождении от оплаты по налогам, предоставлении льгот</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3553" w:name="P3553"/>
          <w:bookmarkEnd w:id="3553"/>
          <w:p>
            <w:pPr>
              <w:pStyle w:val="0"/>
            </w:pPr>
            <w:r>
              <w:rPr>
                <w:sz w:val="20"/>
              </w:rPr>
              <w:t xml:space="preserve">239.</w:t>
            </w:r>
          </w:p>
        </w:tc>
        <w:tc>
          <w:tcPr>
            <w:tcW w:w="3401" w:type="dxa"/>
          </w:tcPr>
          <w:p>
            <w:pPr>
              <w:pStyle w:val="0"/>
              <w:jc w:val="both"/>
            </w:pPr>
            <w:r>
              <w:rPr>
                <w:sz w:val="20"/>
              </w:rPr>
              <w:t xml:space="preserve">Договоры, соглашения (хозяйственные, операционные)</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417"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87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360" w:type="dxa"/>
          </w:tcPr>
          <w:p>
            <w:pPr>
              <w:pStyle w:val="0"/>
              <w:jc w:val="center"/>
            </w:pPr>
            <w:r>
              <w:rPr>
                <w:sz w:val="20"/>
              </w:rPr>
              <w:t xml:space="preserve">5 лет ЭК</w:t>
            </w:r>
          </w:p>
          <w:p>
            <w:pPr>
              <w:pStyle w:val="0"/>
              <w:jc w:val="center"/>
            </w:pPr>
            <w:r>
              <w:rPr>
                <w:sz w:val="20"/>
              </w:rPr>
              <w:t xml:space="preserve">(1)</w:t>
            </w:r>
          </w:p>
        </w:tc>
        <w:tc>
          <w:tcPr>
            <w:tcW w:w="2040" w:type="dxa"/>
          </w:tcPr>
          <w:p>
            <w:pPr>
              <w:pStyle w:val="0"/>
            </w:pPr>
            <w:r>
              <w:rPr>
                <w:sz w:val="20"/>
              </w:rPr>
              <w:t xml:space="preserve">(1) После истечения срока действия договора, соглашения, после завершения ревизии</w:t>
            </w:r>
          </w:p>
        </w:tc>
      </w:tr>
      <w:tr>
        <w:tc>
          <w:tcPr>
            <w:tcW w:w="680" w:type="dxa"/>
          </w:tcPr>
          <w:bookmarkStart w:id="3572" w:name="P3572"/>
          <w:bookmarkEnd w:id="3572"/>
          <w:p>
            <w:pPr>
              <w:pStyle w:val="0"/>
            </w:pPr>
            <w:r>
              <w:rPr>
                <w:sz w:val="20"/>
              </w:rPr>
              <w:t xml:space="preserve">240.</w:t>
            </w:r>
          </w:p>
        </w:tc>
        <w:tc>
          <w:tcPr>
            <w:tcW w:w="3401" w:type="dxa"/>
          </w:tcPr>
          <w:p>
            <w:pPr>
              <w:pStyle w:val="0"/>
              <w:jc w:val="both"/>
            </w:pPr>
            <w:r>
              <w:rPr>
                <w:sz w:val="20"/>
              </w:rPr>
              <w:t xml:space="preserve">Реестры договоров</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3583" w:name="P3583"/>
          <w:bookmarkEnd w:id="3583"/>
          <w:p>
            <w:pPr>
              <w:pStyle w:val="0"/>
            </w:pPr>
            <w:r>
              <w:rPr>
                <w:sz w:val="20"/>
              </w:rPr>
              <w:t xml:space="preserve">241.</w:t>
            </w:r>
          </w:p>
        </w:tc>
        <w:tc>
          <w:tcPr>
            <w:tcW w:w="3401" w:type="dxa"/>
          </w:tcPr>
          <w:p>
            <w:pPr>
              <w:pStyle w:val="0"/>
              <w:jc w:val="both"/>
            </w:pPr>
            <w:r>
              <w:rPr>
                <w:sz w:val="20"/>
              </w:rPr>
              <w:t xml:space="preserve">Договоры о материальной ответственности</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увольнения материально ответственного лица</w:t>
            </w:r>
          </w:p>
        </w:tc>
      </w:tr>
      <w:tr>
        <w:tc>
          <w:tcPr>
            <w:tcW w:w="680" w:type="dxa"/>
          </w:tcPr>
          <w:bookmarkStart w:id="3602" w:name="P3602"/>
          <w:bookmarkEnd w:id="3602"/>
          <w:p>
            <w:pPr>
              <w:pStyle w:val="0"/>
            </w:pPr>
            <w:r>
              <w:rPr>
                <w:sz w:val="20"/>
              </w:rPr>
              <w:t xml:space="preserve">242.</w:t>
            </w:r>
          </w:p>
        </w:tc>
        <w:tc>
          <w:tcPr>
            <w:tcW w:w="3401" w:type="dxa"/>
          </w:tcPr>
          <w:p>
            <w:pPr>
              <w:pStyle w:val="0"/>
              <w:jc w:val="both"/>
            </w:pPr>
            <w:r>
              <w:rPr>
                <w:sz w:val="20"/>
              </w:rPr>
              <w:t xml:space="preserve">Образцы подписей материально ответственных лиц</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3606" w:name="P3606"/>
          <w:bookmarkEnd w:id="3606"/>
          <w:p>
            <w:pPr>
              <w:pStyle w:val="0"/>
            </w:pPr>
            <w:r>
              <w:rPr>
                <w:sz w:val="20"/>
              </w:rPr>
              <w:t xml:space="preserve">243.</w:t>
            </w:r>
          </w:p>
        </w:tc>
        <w:tc>
          <w:tcPr>
            <w:tcW w:w="3401" w:type="dxa"/>
          </w:tcPr>
          <w:p>
            <w:pPr>
              <w:pStyle w:val="0"/>
              <w:jc w:val="both"/>
            </w:pPr>
            <w:r>
              <w:rPr>
                <w:sz w:val="20"/>
              </w:rPr>
              <w:t xml:space="preserve">Вспомогательные и контрольные книги, журналы, картотеки, кассовые книги, оборотные ведомости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617" w:name="P3617"/>
          <w:bookmarkEnd w:id="3617"/>
          <w:p>
            <w:pPr>
              <w:pStyle w:val="0"/>
            </w:pPr>
            <w:r>
              <w:rPr>
                <w:sz w:val="20"/>
              </w:rPr>
              <w:t xml:space="preserve">244.</w:t>
            </w:r>
          </w:p>
        </w:tc>
        <w:tc>
          <w:tcPr>
            <w:tcW w:w="3401" w:type="dxa"/>
          </w:tcPr>
          <w:p>
            <w:pPr>
              <w:pStyle w:val="0"/>
              <w:jc w:val="both"/>
            </w:pPr>
            <w:r>
              <w:rPr>
                <w:sz w:val="20"/>
              </w:rPr>
              <w:t xml:space="preserve">Журналы, книги регистрации счетов, кассовых ордеров, доверенностей, платежных поручений</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 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3636" w:name="P3636"/>
          <w:bookmarkEnd w:id="3636"/>
          <w:p>
            <w:pPr>
              <w:pStyle w:val="0"/>
            </w:pPr>
            <w:r>
              <w:rPr>
                <w:sz w:val="20"/>
              </w:rPr>
              <w:t xml:space="preserve">245.</w:t>
            </w:r>
          </w:p>
        </w:tc>
        <w:tc>
          <w:tcPr>
            <w:tcW w:w="3401" w:type="dxa"/>
          </w:tcPr>
          <w:p>
            <w:pPr>
              <w:pStyle w:val="0"/>
              <w:jc w:val="both"/>
            </w:pPr>
            <w:r>
              <w:rPr>
                <w:sz w:val="20"/>
              </w:rPr>
              <w:t xml:space="preserve">Документы (отчеты, сведения) о поступлении, расходовании и остатках драгоценных металлов, алмазов и изделий из них</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647" w:name="P3647"/>
          <w:bookmarkEnd w:id="3647"/>
          <w:p>
            <w:pPr>
              <w:pStyle w:val="0"/>
            </w:pPr>
            <w:r>
              <w:rPr>
                <w:sz w:val="20"/>
              </w:rPr>
              <w:t xml:space="preserve">246.</w:t>
            </w:r>
          </w:p>
        </w:tc>
        <w:tc>
          <w:tcPr>
            <w:tcW w:w="3401" w:type="dxa"/>
          </w:tcPr>
          <w:p>
            <w:pPr>
              <w:pStyle w:val="0"/>
              <w:jc w:val="both"/>
            </w:pPr>
            <w:r>
              <w:rPr>
                <w:sz w:val="20"/>
              </w:rPr>
              <w:t xml:space="preserve">Переписка с судебными органами об изъятых ценностях и деньгах у арестованных</w:t>
            </w:r>
          </w:p>
        </w:tc>
        <w:tc>
          <w:tcPr>
            <w:tcW w:w="1020"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417"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870" w:type="dxa"/>
          </w:tcPr>
          <w:p>
            <w:pPr>
              <w:pStyle w:val="0"/>
              <w:jc w:val="center"/>
            </w:pPr>
            <w:r>
              <w:rPr>
                <w:sz w:val="20"/>
              </w:rPr>
              <w:t xml:space="preserve">-</w:t>
            </w:r>
          </w:p>
        </w:tc>
        <w:tc>
          <w:tcPr>
            <w:tcW w:w="1020" w:type="dxa"/>
          </w:tcPr>
          <w:p>
            <w:pPr>
              <w:pStyle w:val="0"/>
              <w:jc w:val="center"/>
            </w:pPr>
            <w:r>
              <w:rPr>
                <w:sz w:val="20"/>
              </w:rPr>
              <w:t xml:space="preserve">25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3658" w:name="P3658"/>
          <w:bookmarkEnd w:id="3658"/>
          <w:p>
            <w:pPr>
              <w:pStyle w:val="0"/>
            </w:pPr>
            <w:r>
              <w:rPr>
                <w:sz w:val="20"/>
              </w:rPr>
              <w:t xml:space="preserve">247.</w:t>
            </w:r>
          </w:p>
        </w:tc>
        <w:tc>
          <w:tcPr>
            <w:tcW w:w="3401" w:type="dxa"/>
          </w:tcPr>
          <w:p>
            <w:pPr>
              <w:pStyle w:val="0"/>
              <w:jc w:val="both"/>
            </w:pPr>
            <w:r>
              <w:rPr>
                <w:sz w:val="20"/>
              </w:rPr>
              <w:t xml:space="preserve">Технические паспорта зданий, строений, сооружений, учреждений, организаций и предприятий</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417"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87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360" w:type="dxa"/>
          </w:tcPr>
          <w:p>
            <w:pPr>
              <w:pStyle w:val="0"/>
              <w:jc w:val="center"/>
            </w:pPr>
            <w:r>
              <w:rPr>
                <w:sz w:val="20"/>
              </w:rPr>
              <w:t xml:space="preserve">5 лет ЭК</w:t>
            </w:r>
          </w:p>
          <w:p>
            <w:pPr>
              <w:pStyle w:val="0"/>
              <w:jc w:val="center"/>
            </w:pPr>
            <w:r>
              <w:rPr>
                <w:sz w:val="20"/>
              </w:rPr>
              <w:t xml:space="preserve">(1)</w:t>
            </w:r>
          </w:p>
        </w:tc>
        <w:tc>
          <w:tcPr>
            <w:tcW w:w="2040" w:type="dxa"/>
          </w:tcPr>
          <w:p>
            <w:pPr>
              <w:pStyle w:val="0"/>
            </w:pPr>
            <w:r>
              <w:rPr>
                <w:sz w:val="20"/>
              </w:rPr>
              <w:t xml:space="preserve">(1) После сноса здания, сооружения. Паспорта зданий, строений и сооружений - памятников архитектуры - Пост.</w:t>
            </w:r>
          </w:p>
        </w:tc>
      </w:tr>
      <w:tr>
        <w:tc>
          <w:tcPr>
            <w:tcW w:w="680" w:type="dxa"/>
          </w:tcPr>
          <w:bookmarkStart w:id="3677" w:name="P3677"/>
          <w:bookmarkEnd w:id="3677"/>
          <w:p>
            <w:pPr>
              <w:pStyle w:val="0"/>
            </w:pPr>
            <w:r>
              <w:rPr>
                <w:sz w:val="20"/>
              </w:rPr>
              <w:t xml:space="preserve">248.</w:t>
            </w:r>
          </w:p>
        </w:tc>
        <w:tc>
          <w:tcPr>
            <w:tcW w:w="3401" w:type="dxa"/>
          </w:tcPr>
          <w:p>
            <w:pPr>
              <w:pStyle w:val="0"/>
              <w:jc w:val="both"/>
            </w:pPr>
            <w:r>
              <w:rPr>
                <w:sz w:val="20"/>
              </w:rPr>
              <w:t xml:space="preserve">Переписка о паспортизации зданий и сооружений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688" w:name="P3688"/>
          <w:bookmarkEnd w:id="3688"/>
          <w:p>
            <w:pPr>
              <w:pStyle w:val="0"/>
            </w:pPr>
            <w:r>
              <w:rPr>
                <w:sz w:val="20"/>
              </w:rPr>
              <w:t xml:space="preserve">249.</w:t>
            </w:r>
          </w:p>
        </w:tc>
        <w:tc>
          <w:tcPr>
            <w:tcW w:w="3401" w:type="dxa"/>
          </w:tcPr>
          <w:p>
            <w:pPr>
              <w:pStyle w:val="0"/>
              <w:jc w:val="both"/>
            </w:pPr>
            <w:r>
              <w:rPr>
                <w:sz w:val="20"/>
              </w:rPr>
              <w:t xml:space="preserve">Инструкции и методические рекомендации об организации учета и отчетности, формы бухгалтерской, бюджетной отчетности</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417"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gridSpan w:val="11"/>
            <w:tcW w:w="15868" w:type="dxa"/>
          </w:tcPr>
          <w:p>
            <w:pPr>
              <w:pStyle w:val="0"/>
              <w:outlineLvl w:val="3"/>
            </w:pPr>
            <w:r>
              <w:rPr>
                <w:sz w:val="20"/>
              </w:rPr>
              <w:t xml:space="preserve">4.2. Учет оплаты труда</w:t>
            </w:r>
          </w:p>
        </w:tc>
      </w:tr>
      <w:tr>
        <w:tc>
          <w:tcPr>
            <w:tcW w:w="680" w:type="dxa"/>
          </w:tcPr>
          <w:bookmarkStart w:id="3708" w:name="P3708"/>
          <w:bookmarkEnd w:id="3708"/>
          <w:p>
            <w:pPr>
              <w:pStyle w:val="0"/>
            </w:pPr>
            <w:r>
              <w:rPr>
                <w:sz w:val="20"/>
              </w:rPr>
              <w:t xml:space="preserve">250.</w:t>
            </w:r>
          </w:p>
        </w:tc>
        <w:tc>
          <w:tcPr>
            <w:tcW w:w="3401" w:type="dxa"/>
          </w:tcPr>
          <w:p>
            <w:pPr>
              <w:pStyle w:val="0"/>
              <w:jc w:val="both"/>
            </w:pPr>
            <w:r>
              <w:rPr>
                <w:sz w:val="20"/>
              </w:rPr>
              <w:t xml:space="preserve">Сведения об учете фондов, лимитов на фонды заработной платы и контроле за их распределением; о расчетах по перерасходу и задолженности по заработной плате; об удержании из заработной платы, из средств социального страхования; о выплате отпускных и выходных пособий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719" w:name="P3719"/>
          <w:bookmarkEnd w:id="3719"/>
          <w:p>
            <w:pPr>
              <w:pStyle w:val="0"/>
            </w:pPr>
            <w:r>
              <w:rPr>
                <w:sz w:val="20"/>
              </w:rPr>
              <w:t xml:space="preserve">251.</w:t>
            </w:r>
          </w:p>
        </w:tc>
        <w:tc>
          <w:tcPr>
            <w:tcW w:w="3401" w:type="dxa"/>
          </w:tcPr>
          <w:p>
            <w:pPr>
              <w:pStyle w:val="0"/>
              <w:jc w:val="both"/>
            </w:pPr>
            <w:r>
              <w:rPr>
                <w:sz w:val="20"/>
              </w:rPr>
              <w:t xml:space="preserve">Положения об оплате труда</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замены новыми</w:t>
            </w:r>
          </w:p>
        </w:tc>
      </w:tr>
      <w:tr>
        <w:tc>
          <w:tcPr>
            <w:tcW w:w="680" w:type="dxa"/>
          </w:tcPr>
          <w:bookmarkStart w:id="3738" w:name="P3738"/>
          <w:bookmarkEnd w:id="3738"/>
          <w:p>
            <w:pPr>
              <w:pStyle w:val="0"/>
            </w:pPr>
            <w:r>
              <w:rPr>
                <w:sz w:val="20"/>
              </w:rPr>
              <w:t xml:space="preserve">252.</w:t>
            </w:r>
          </w:p>
        </w:tc>
        <w:tc>
          <w:tcPr>
            <w:tcW w:w="3401" w:type="dxa"/>
          </w:tcPr>
          <w:p>
            <w:pPr>
              <w:pStyle w:val="0"/>
              <w:jc w:val="both"/>
            </w:pPr>
            <w:r>
              <w:rPr>
                <w:sz w:val="20"/>
              </w:rPr>
              <w:t xml:space="preserve">Лицевые счета на выплату денежного содержания и заработной платы</w:t>
            </w:r>
          </w:p>
        </w:tc>
        <w:tc>
          <w:tcPr>
            <w:tcW w:w="102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417"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87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360" w:type="dxa"/>
          </w:tcPr>
          <w:p>
            <w:pPr>
              <w:pStyle w:val="0"/>
              <w:jc w:val="center"/>
            </w:pPr>
            <w:r>
              <w:rPr>
                <w:sz w:val="20"/>
              </w:rPr>
              <w:t xml:space="preserve">75 лет ЭК</w:t>
            </w:r>
          </w:p>
        </w:tc>
        <w:tc>
          <w:tcPr>
            <w:tcW w:w="2040" w:type="dxa"/>
          </w:tcPr>
          <w:p>
            <w:pPr>
              <w:pStyle w:val="0"/>
            </w:pPr>
            <w:r>
              <w:rPr>
                <w:sz w:val="20"/>
              </w:rPr>
            </w:r>
          </w:p>
        </w:tc>
      </w:tr>
      <w:tr>
        <w:tc>
          <w:tcPr>
            <w:tcW w:w="680" w:type="dxa"/>
          </w:tcPr>
          <w:bookmarkStart w:id="3749" w:name="P3749"/>
          <w:bookmarkEnd w:id="3749"/>
          <w:p>
            <w:pPr>
              <w:pStyle w:val="0"/>
            </w:pPr>
            <w:r>
              <w:rPr>
                <w:sz w:val="20"/>
              </w:rPr>
              <w:t xml:space="preserve">253.</w:t>
            </w:r>
          </w:p>
        </w:tc>
        <w:tc>
          <w:tcPr>
            <w:tcW w:w="3401" w:type="dxa"/>
          </w:tcPr>
          <w:p>
            <w:pPr>
              <w:pStyle w:val="0"/>
              <w:jc w:val="both"/>
            </w:pPr>
            <w:r>
              <w:rPr>
                <w:sz w:val="20"/>
              </w:rPr>
              <w:t xml:space="preserve">Документы (заявления, решения, справки, переписка), представляемые в бухгалтерию, на оплату учебных отпусков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760" w:name="P3760"/>
          <w:bookmarkEnd w:id="3760"/>
          <w:p>
            <w:pPr>
              <w:pStyle w:val="0"/>
            </w:pPr>
            <w:r>
              <w:rPr>
                <w:sz w:val="20"/>
              </w:rPr>
              <w:t xml:space="preserve">254.</w:t>
            </w:r>
          </w:p>
        </w:tc>
        <w:tc>
          <w:tcPr>
            <w:tcW w:w="3401" w:type="dxa"/>
          </w:tcPr>
          <w:p>
            <w:pPr>
              <w:pStyle w:val="0"/>
              <w:jc w:val="both"/>
            </w:pPr>
            <w:r>
              <w:rPr>
                <w:sz w:val="20"/>
              </w:rPr>
              <w:t xml:space="preserve">Переписка об упорядочении и установлении размеров заработной платы, начислении премий, надбавок за выслугу лет</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3771" w:name="P3771"/>
          <w:bookmarkEnd w:id="3771"/>
          <w:p>
            <w:pPr>
              <w:pStyle w:val="0"/>
            </w:pPr>
            <w:r>
              <w:rPr>
                <w:sz w:val="20"/>
              </w:rPr>
              <w:t xml:space="preserve">255.</w:t>
            </w:r>
          </w:p>
        </w:tc>
        <w:tc>
          <w:tcPr>
            <w:tcW w:w="3401" w:type="dxa"/>
          </w:tcPr>
          <w:p>
            <w:pPr>
              <w:pStyle w:val="0"/>
              <w:jc w:val="both"/>
            </w:pPr>
            <w:r>
              <w:rPr>
                <w:sz w:val="20"/>
              </w:rPr>
              <w:t xml:space="preserve">Документы (копии отчетов, выписки из протоколов, заключения) о выплате пособий, пенсий, листков нетрудоспособности по государственному социальному страхованию</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3782" w:name="P3782"/>
          <w:bookmarkEnd w:id="3782"/>
          <w:p>
            <w:pPr>
              <w:pStyle w:val="0"/>
            </w:pPr>
            <w:r>
              <w:rPr>
                <w:sz w:val="20"/>
              </w:rPr>
              <w:t xml:space="preserve">256.</w:t>
            </w:r>
          </w:p>
        </w:tc>
        <w:tc>
          <w:tcPr>
            <w:tcW w:w="3401" w:type="dxa"/>
          </w:tcPr>
          <w:p>
            <w:pPr>
              <w:pStyle w:val="0"/>
              <w:jc w:val="both"/>
            </w:pPr>
            <w:r>
              <w:rPr>
                <w:sz w:val="20"/>
              </w:rPr>
              <w:t xml:space="preserve">Книги учета депонированной заработной платы</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 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vMerge w:val="restart"/>
          </w:tcPr>
          <w:bookmarkStart w:id="3793" w:name="P3793"/>
          <w:bookmarkEnd w:id="3793"/>
          <w:p>
            <w:pPr>
              <w:pStyle w:val="0"/>
            </w:pPr>
            <w:r>
              <w:rPr>
                <w:sz w:val="20"/>
              </w:rPr>
              <w:t xml:space="preserve">257.</w:t>
            </w:r>
          </w:p>
        </w:tc>
        <w:tc>
          <w:tcPr>
            <w:tcW w:w="3401" w:type="dxa"/>
          </w:tcPr>
          <w:p>
            <w:pPr>
              <w:pStyle w:val="0"/>
              <w:jc w:val="both"/>
            </w:pPr>
            <w:r>
              <w:rPr>
                <w:sz w:val="20"/>
              </w:rPr>
              <w:t xml:space="preserve">Отчеты по заработной плате (1):</w:t>
            </w:r>
          </w:p>
        </w:tc>
        <w:tc>
          <w:tcPr>
            <w:gridSpan w:val="8"/>
            <w:tcW w:w="9747" w:type="dxa"/>
          </w:tcPr>
          <w:p>
            <w:pPr>
              <w:pStyle w:val="0"/>
            </w:pPr>
            <w:r>
              <w:rPr>
                <w:sz w:val="20"/>
              </w:rPr>
            </w:r>
          </w:p>
        </w:tc>
        <w:tc>
          <w:tcPr>
            <w:tcW w:w="2040" w:type="dxa"/>
          </w:tcPr>
          <w:p>
            <w:pPr>
              <w:pStyle w:val="0"/>
            </w:pPr>
            <w:r>
              <w:rPr>
                <w:sz w:val="20"/>
              </w:rPr>
              <w:t xml:space="preserve">(1) Присланные для сведения - До минования надобности</w:t>
            </w:r>
          </w:p>
        </w:tc>
      </w:tr>
      <w:tr>
        <w:tc>
          <w:tcPr>
            <w:vMerge w:val="continue"/>
          </w:tcPr>
          <w:p/>
        </w:tc>
        <w:tc>
          <w:tcPr>
            <w:tcW w:w="3401" w:type="dxa"/>
          </w:tcPr>
          <w:p>
            <w:pPr>
              <w:pStyle w:val="0"/>
              <w:jc w:val="both"/>
            </w:pPr>
            <w:r>
              <w:rPr>
                <w:sz w:val="20"/>
              </w:rPr>
              <w:t xml:space="preserve">а) годовые</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квартальные</w:t>
            </w:r>
          </w:p>
        </w:tc>
        <w:tc>
          <w:tcPr>
            <w:tcW w:w="1020" w:type="dxa"/>
          </w:tcPr>
          <w:p>
            <w:pPr>
              <w:pStyle w:val="0"/>
              <w:jc w:val="center"/>
            </w:pPr>
            <w:r>
              <w:rPr>
                <w:sz w:val="20"/>
              </w:rPr>
              <w:t xml:space="preserve">3 года</w:t>
            </w:r>
          </w:p>
          <w:p>
            <w:pPr>
              <w:pStyle w:val="0"/>
              <w:jc w:val="center"/>
            </w:pPr>
            <w:r>
              <w:rPr>
                <w:sz w:val="20"/>
              </w:rPr>
              <w:t xml:space="preserve">(2)</w:t>
            </w:r>
          </w:p>
        </w:tc>
        <w:tc>
          <w:tcPr>
            <w:tcW w:w="1020" w:type="dxa"/>
          </w:tcPr>
          <w:p>
            <w:pPr>
              <w:pStyle w:val="0"/>
              <w:jc w:val="center"/>
            </w:pPr>
            <w:r>
              <w:rPr>
                <w:sz w:val="20"/>
              </w:rPr>
              <w:t xml:space="preserve">3 года</w:t>
            </w:r>
          </w:p>
          <w:p>
            <w:pPr>
              <w:pStyle w:val="0"/>
              <w:jc w:val="center"/>
            </w:pPr>
            <w:r>
              <w:rPr>
                <w:sz w:val="20"/>
              </w:rPr>
              <w:t xml:space="preserve">(2)</w:t>
            </w:r>
          </w:p>
        </w:tc>
        <w:tc>
          <w:tcPr>
            <w:tcW w:w="1020" w:type="dxa"/>
          </w:tcPr>
          <w:p>
            <w:pPr>
              <w:pStyle w:val="0"/>
              <w:jc w:val="center"/>
            </w:pPr>
            <w:r>
              <w:rPr>
                <w:sz w:val="20"/>
              </w:rPr>
              <w:t xml:space="preserve">3 года</w:t>
            </w:r>
          </w:p>
          <w:p>
            <w:pPr>
              <w:pStyle w:val="0"/>
              <w:jc w:val="center"/>
            </w:pPr>
            <w:r>
              <w:rPr>
                <w:sz w:val="20"/>
              </w:rPr>
              <w:t xml:space="preserve">(2)</w:t>
            </w:r>
          </w:p>
        </w:tc>
        <w:tc>
          <w:tcPr>
            <w:tcW w:w="1417" w:type="dxa"/>
          </w:tcPr>
          <w:p>
            <w:pPr>
              <w:pStyle w:val="0"/>
              <w:jc w:val="center"/>
            </w:pPr>
            <w:r>
              <w:rPr>
                <w:sz w:val="20"/>
              </w:rPr>
              <w:t xml:space="preserve">3 года</w:t>
            </w:r>
          </w:p>
          <w:p>
            <w:pPr>
              <w:pStyle w:val="0"/>
              <w:jc w:val="center"/>
            </w:pPr>
            <w:r>
              <w:rPr>
                <w:sz w:val="20"/>
              </w:rPr>
              <w:t xml:space="preserve">(2)</w:t>
            </w:r>
          </w:p>
        </w:tc>
        <w:tc>
          <w:tcPr>
            <w:tcW w:w="1020" w:type="dxa"/>
          </w:tcPr>
          <w:p>
            <w:pPr>
              <w:pStyle w:val="0"/>
              <w:jc w:val="center"/>
            </w:pPr>
            <w:r>
              <w:rPr>
                <w:sz w:val="20"/>
              </w:rPr>
              <w:t xml:space="preserve">3 года</w:t>
            </w:r>
          </w:p>
          <w:p>
            <w:pPr>
              <w:pStyle w:val="0"/>
              <w:jc w:val="center"/>
            </w:pPr>
            <w:r>
              <w:rPr>
                <w:sz w:val="20"/>
              </w:rPr>
              <w:t xml:space="preserve">(2)</w:t>
            </w:r>
          </w:p>
        </w:tc>
        <w:tc>
          <w:tcPr>
            <w:tcW w:w="1870" w:type="dxa"/>
          </w:tcPr>
          <w:p>
            <w:pPr>
              <w:pStyle w:val="0"/>
              <w:jc w:val="center"/>
            </w:pPr>
            <w:r>
              <w:rPr>
                <w:sz w:val="20"/>
              </w:rPr>
              <w:t xml:space="preserve">3 года</w:t>
            </w:r>
          </w:p>
          <w:p>
            <w:pPr>
              <w:pStyle w:val="0"/>
              <w:jc w:val="center"/>
            </w:pPr>
            <w:r>
              <w:rPr>
                <w:sz w:val="20"/>
              </w:rPr>
              <w:t xml:space="preserve">(2)</w:t>
            </w:r>
          </w:p>
        </w:tc>
        <w:tc>
          <w:tcPr>
            <w:tcW w:w="1020" w:type="dxa"/>
          </w:tcPr>
          <w:p>
            <w:pPr>
              <w:pStyle w:val="0"/>
              <w:jc w:val="center"/>
            </w:pPr>
            <w:r>
              <w:rPr>
                <w:sz w:val="20"/>
              </w:rPr>
              <w:t xml:space="preserve">3 года</w:t>
            </w:r>
          </w:p>
          <w:p>
            <w:pPr>
              <w:pStyle w:val="0"/>
              <w:jc w:val="center"/>
            </w:pPr>
            <w:r>
              <w:rPr>
                <w:sz w:val="20"/>
              </w:rPr>
              <w:t xml:space="preserve">(2)</w:t>
            </w:r>
          </w:p>
        </w:tc>
        <w:tc>
          <w:tcPr>
            <w:tcW w:w="1360" w:type="dxa"/>
          </w:tcPr>
          <w:p>
            <w:pPr>
              <w:pStyle w:val="0"/>
              <w:jc w:val="center"/>
            </w:pPr>
            <w:r>
              <w:rPr>
                <w:sz w:val="20"/>
              </w:rPr>
              <w:t xml:space="preserve">3 года</w:t>
            </w:r>
          </w:p>
          <w:p>
            <w:pPr>
              <w:pStyle w:val="0"/>
              <w:jc w:val="center"/>
            </w:pPr>
            <w:r>
              <w:rPr>
                <w:sz w:val="20"/>
              </w:rPr>
              <w:t xml:space="preserve">(2)</w:t>
            </w:r>
          </w:p>
        </w:tc>
        <w:tc>
          <w:tcPr>
            <w:tcW w:w="2040" w:type="dxa"/>
          </w:tcPr>
          <w:p>
            <w:pPr>
              <w:pStyle w:val="0"/>
            </w:pPr>
            <w:r>
              <w:rPr>
                <w:sz w:val="20"/>
              </w:rPr>
              <w:t xml:space="preserve">(2) При отсутствии годовых - Пост.</w:t>
            </w:r>
          </w:p>
        </w:tc>
      </w:tr>
      <w:tr>
        <w:tc>
          <w:tcPr>
            <w:gridSpan w:val="11"/>
            <w:tcW w:w="15868" w:type="dxa"/>
          </w:tcPr>
          <w:p>
            <w:pPr>
              <w:pStyle w:val="0"/>
              <w:outlineLvl w:val="3"/>
            </w:pPr>
            <w:r>
              <w:rPr>
                <w:sz w:val="20"/>
              </w:rPr>
              <w:t xml:space="preserve">4.3. Учет имущества</w:t>
            </w:r>
          </w:p>
        </w:tc>
      </w:tr>
      <w:tr>
        <w:tc>
          <w:tcPr>
            <w:tcW w:w="680" w:type="dxa"/>
          </w:tcPr>
          <w:bookmarkStart w:id="3826" w:name="P3826"/>
          <w:bookmarkEnd w:id="3826"/>
          <w:p>
            <w:pPr>
              <w:pStyle w:val="0"/>
            </w:pPr>
            <w:r>
              <w:rPr>
                <w:sz w:val="20"/>
              </w:rPr>
              <w:t xml:space="preserve">258.</w:t>
            </w:r>
          </w:p>
        </w:tc>
        <w:tc>
          <w:tcPr>
            <w:tcW w:w="3401" w:type="dxa"/>
          </w:tcPr>
          <w:p>
            <w:pPr>
              <w:pStyle w:val="0"/>
              <w:jc w:val="both"/>
            </w:pPr>
            <w:r>
              <w:rPr>
                <w:sz w:val="20"/>
              </w:rPr>
              <w:t xml:space="preserve">Документы (протоколы заседаний инвентаризационных комиссий, инвентарные описи, акты, сличительные ведомости) об инвентаризации</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 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3845" w:name="P3845"/>
          <w:bookmarkEnd w:id="3845"/>
          <w:p>
            <w:pPr>
              <w:pStyle w:val="0"/>
            </w:pPr>
            <w:r>
              <w:rPr>
                <w:sz w:val="20"/>
              </w:rPr>
              <w:t xml:space="preserve">259.</w:t>
            </w:r>
          </w:p>
        </w:tc>
        <w:tc>
          <w:tcPr>
            <w:tcW w:w="3401" w:type="dxa"/>
          </w:tcPr>
          <w:p>
            <w:pPr>
              <w:pStyle w:val="0"/>
              <w:jc w:val="both"/>
            </w:pPr>
            <w:r>
              <w:rPr>
                <w:sz w:val="20"/>
              </w:rPr>
              <w:t xml:space="preserve">Инвентарные карточки и другие регистры учета основных средств</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ликвидации основных средств и завершения ревизии</w:t>
            </w:r>
          </w:p>
        </w:tc>
      </w:tr>
      <w:tr>
        <w:tc>
          <w:tcPr>
            <w:tcW w:w="680" w:type="dxa"/>
          </w:tcPr>
          <w:bookmarkStart w:id="3864" w:name="P3864"/>
          <w:bookmarkEnd w:id="3864"/>
          <w:p>
            <w:pPr>
              <w:pStyle w:val="0"/>
            </w:pPr>
            <w:r>
              <w:rPr>
                <w:sz w:val="20"/>
              </w:rPr>
              <w:t xml:space="preserve">260.</w:t>
            </w:r>
          </w:p>
        </w:tc>
        <w:tc>
          <w:tcPr>
            <w:tcW w:w="3401" w:type="dxa"/>
          </w:tcPr>
          <w:p>
            <w:pPr>
              <w:pStyle w:val="0"/>
              <w:jc w:val="both"/>
            </w:pPr>
            <w:r>
              <w:rPr>
                <w:sz w:val="20"/>
              </w:rPr>
              <w:t xml:space="preserve">Документы (протоколы, акты, отчеты) о переоценке и об определении износа (амортизации) основных средств</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выбытия основных средств и нематериальных активов</w:t>
            </w:r>
          </w:p>
          <w:p>
            <w:pPr>
              <w:pStyle w:val="0"/>
            </w:pPr>
            <w:r>
              <w:rPr>
                <w:sz w:val="20"/>
              </w:rPr>
              <w:t xml:space="preserve">Акты списания федерального недвижимого имущества - Пост.</w:t>
            </w:r>
          </w:p>
        </w:tc>
      </w:tr>
      <w:tr>
        <w:tc>
          <w:tcPr>
            <w:tcW w:w="680" w:type="dxa"/>
          </w:tcPr>
          <w:bookmarkStart w:id="3884" w:name="P3884"/>
          <w:bookmarkEnd w:id="3884"/>
          <w:p>
            <w:pPr>
              <w:pStyle w:val="0"/>
            </w:pPr>
            <w:r>
              <w:rPr>
                <w:sz w:val="20"/>
              </w:rPr>
              <w:t xml:space="preserve">261.</w:t>
            </w:r>
          </w:p>
        </w:tc>
        <w:tc>
          <w:tcPr>
            <w:tcW w:w="3401" w:type="dxa"/>
          </w:tcPr>
          <w:p>
            <w:pPr>
              <w:pStyle w:val="0"/>
              <w:jc w:val="both"/>
            </w:pPr>
            <w:r>
              <w:rPr>
                <w:sz w:val="20"/>
              </w:rPr>
              <w:t xml:space="preserve">Документы (уведомления, отчеты, донесения, сведения, книги, карточки учета материально-технических средств </w:t>
            </w:r>
            <w:hyperlink w:history="0" w:anchor="P2554" w:tooltip="&lt;1&gt; Далее - &quot;АС&quot;.">
              <w:r>
                <w:rPr>
                  <w:sz w:val="20"/>
                  <w:color w:val="0000ff"/>
                </w:rPr>
                <w:t xml:space="preserve">&lt;1&gt;</w:t>
              </w:r>
            </w:hyperlink>
            <w:r>
              <w:rPr>
                <w:sz w:val="20"/>
              </w:rPr>
              <w:t xml:space="preserve">, требования, наряды, погрузочные ордера, переписка) о наличии и движении (приходе, расходе) МТС</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списания материально-имущественных ценностей. После завершения ревизии</w:t>
            </w:r>
          </w:p>
        </w:tc>
      </w:tr>
      <w:tr>
        <w:tc>
          <w:tcPr>
            <w:tcW w:w="680" w:type="dxa"/>
          </w:tcPr>
          <w:bookmarkStart w:id="3903" w:name="P3903"/>
          <w:bookmarkEnd w:id="3903"/>
          <w:p>
            <w:pPr>
              <w:pStyle w:val="0"/>
            </w:pPr>
            <w:r>
              <w:rPr>
                <w:sz w:val="20"/>
              </w:rPr>
              <w:t xml:space="preserve">262.</w:t>
            </w:r>
          </w:p>
        </w:tc>
        <w:tc>
          <w:tcPr>
            <w:tcW w:w="3401" w:type="dxa"/>
          </w:tcPr>
          <w:p>
            <w:pPr>
              <w:pStyle w:val="0"/>
              <w:jc w:val="both"/>
            </w:pPr>
            <w:r>
              <w:rPr>
                <w:sz w:val="20"/>
              </w:rPr>
              <w:t xml:space="preserve">Пропуска на вынос (вывоз) МТС</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3914" w:name="P3914"/>
          <w:bookmarkEnd w:id="3914"/>
          <w:p>
            <w:pPr>
              <w:pStyle w:val="0"/>
            </w:pPr>
            <w:r>
              <w:rPr>
                <w:sz w:val="20"/>
              </w:rPr>
              <w:t xml:space="preserve">263.</w:t>
            </w:r>
          </w:p>
        </w:tc>
        <w:tc>
          <w:tcPr>
            <w:tcW w:w="3401" w:type="dxa"/>
          </w:tcPr>
          <w:p>
            <w:pPr>
              <w:pStyle w:val="0"/>
              <w:jc w:val="both"/>
            </w:pPr>
            <w:r>
              <w:rPr>
                <w:sz w:val="20"/>
              </w:rPr>
              <w:t xml:space="preserve">Лимиты, заявки на приобретение предметов хозяйственного имущества, инвентаря и канцелярских принадлежностей</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3925" w:name="P3925"/>
          <w:bookmarkEnd w:id="3925"/>
          <w:p>
            <w:pPr>
              <w:pStyle w:val="0"/>
            </w:pPr>
            <w:r>
              <w:rPr>
                <w:sz w:val="20"/>
              </w:rPr>
              <w:t xml:space="preserve">264.</w:t>
            </w:r>
          </w:p>
        </w:tc>
        <w:tc>
          <w:tcPr>
            <w:tcW w:w="3401" w:type="dxa"/>
          </w:tcPr>
          <w:p>
            <w:pPr>
              <w:pStyle w:val="0"/>
              <w:jc w:val="both"/>
            </w:pPr>
            <w:r>
              <w:rPr>
                <w:sz w:val="20"/>
              </w:rPr>
              <w:t xml:space="preserve">Лимиты на телеграфные расходы и междугородные переговоры</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bl>
    <w:p>
      <w:pPr>
        <w:sectPr>
          <w:headerReference w:type="default" r:id="rId19"/>
          <w:headerReference w:type="first" r:id="rId19"/>
          <w:footerReference w:type="default" r:id="rId20"/>
          <w:footerReference w:type="first" r:id="rId20"/>
          <w:pgSz w:w="16838" w:h="11906" w:orient="landscape"/>
          <w:pgMar w:top="1133" w:right="397" w:bottom="566" w:left="397" w:header="0" w:footer="0" w:gutter="0"/>
          <w:titlePg/>
        </w:sectPr>
      </w:pPr>
    </w:p>
    <w:p>
      <w:pPr>
        <w:pStyle w:val="0"/>
      </w:pPr>
      <w:r>
        <w:rPr>
          <w:sz w:val="20"/>
        </w:rPr>
      </w:r>
    </w:p>
    <w:p>
      <w:pPr>
        <w:pStyle w:val="0"/>
        <w:ind w:firstLine="540"/>
        <w:jc w:val="both"/>
      </w:pPr>
      <w:r>
        <w:rPr>
          <w:sz w:val="20"/>
        </w:rPr>
        <w:t xml:space="preserve">--------------------------------</w:t>
      </w:r>
    </w:p>
    <w:bookmarkStart w:id="3938" w:name="P3938"/>
    <w:bookmarkEnd w:id="3938"/>
    <w:p>
      <w:pPr>
        <w:pStyle w:val="0"/>
        <w:spacing w:before="200" w:lineRule="auto"/>
        <w:ind w:firstLine="540"/>
        <w:jc w:val="both"/>
      </w:pPr>
      <w:r>
        <w:rPr>
          <w:sz w:val="20"/>
        </w:rPr>
        <w:t xml:space="preserve">&lt;1&gt; Далее - "МТС".</w:t>
      </w:r>
    </w:p>
    <w:p>
      <w:pPr>
        <w:pStyle w:val="0"/>
      </w:pPr>
      <w:r>
        <w:rPr>
          <w:sz w:val="20"/>
        </w:rPr>
      </w: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3401"/>
        <w:gridCol w:w="1020"/>
        <w:gridCol w:w="1020"/>
        <w:gridCol w:w="1020"/>
        <w:gridCol w:w="1417"/>
        <w:gridCol w:w="1020"/>
        <w:gridCol w:w="1870"/>
        <w:gridCol w:w="1020"/>
        <w:gridCol w:w="1360"/>
        <w:gridCol w:w="2040"/>
      </w:tblGrid>
      <w:tr>
        <w:tc>
          <w:tcPr>
            <w:tcW w:w="680" w:type="dxa"/>
          </w:tcPr>
          <w:p>
            <w:pPr>
              <w:pStyle w:val="0"/>
              <w:jc w:val="center"/>
            </w:pPr>
            <w:r>
              <w:rPr>
                <w:sz w:val="20"/>
              </w:rPr>
              <w:t xml:space="preserve">1</w:t>
            </w:r>
          </w:p>
        </w:tc>
        <w:tc>
          <w:tcPr>
            <w:tcW w:w="3401" w:type="dxa"/>
          </w:tcPr>
          <w:p>
            <w:pPr>
              <w:pStyle w:val="0"/>
              <w:jc w:val="center"/>
            </w:pPr>
            <w:r>
              <w:rPr>
                <w:sz w:val="20"/>
              </w:rPr>
              <w:t xml:space="preserve">2</w:t>
            </w:r>
          </w:p>
        </w:tc>
        <w:tc>
          <w:tcPr>
            <w:tcW w:w="1020" w:type="dxa"/>
          </w:tcPr>
          <w:p>
            <w:pPr>
              <w:pStyle w:val="0"/>
              <w:jc w:val="center"/>
            </w:pPr>
            <w:r>
              <w:rPr>
                <w:sz w:val="20"/>
              </w:rPr>
              <w:t xml:space="preserve">3</w:t>
            </w:r>
          </w:p>
        </w:tc>
        <w:tc>
          <w:tcPr>
            <w:tcW w:w="1020" w:type="dxa"/>
          </w:tcPr>
          <w:p>
            <w:pPr>
              <w:pStyle w:val="0"/>
              <w:jc w:val="center"/>
            </w:pPr>
            <w:r>
              <w:rPr>
                <w:sz w:val="20"/>
              </w:rPr>
              <w:t xml:space="preserve">4</w:t>
            </w:r>
          </w:p>
        </w:tc>
        <w:tc>
          <w:tcPr>
            <w:tcW w:w="1020" w:type="dxa"/>
          </w:tcPr>
          <w:p>
            <w:pPr>
              <w:pStyle w:val="0"/>
              <w:jc w:val="center"/>
            </w:pPr>
            <w:r>
              <w:rPr>
                <w:sz w:val="20"/>
              </w:rPr>
              <w:t xml:space="preserve">5</w:t>
            </w:r>
          </w:p>
        </w:tc>
        <w:tc>
          <w:tcPr>
            <w:tcW w:w="1417" w:type="dxa"/>
          </w:tcPr>
          <w:p>
            <w:pPr>
              <w:pStyle w:val="0"/>
              <w:jc w:val="center"/>
            </w:pPr>
            <w:r>
              <w:rPr>
                <w:sz w:val="20"/>
              </w:rPr>
              <w:t xml:space="preserve">6</w:t>
            </w:r>
          </w:p>
        </w:tc>
        <w:tc>
          <w:tcPr>
            <w:tcW w:w="1020" w:type="dxa"/>
          </w:tcPr>
          <w:p>
            <w:pPr>
              <w:pStyle w:val="0"/>
              <w:jc w:val="center"/>
            </w:pPr>
            <w:r>
              <w:rPr>
                <w:sz w:val="20"/>
              </w:rPr>
              <w:t xml:space="preserve">7</w:t>
            </w:r>
          </w:p>
        </w:tc>
        <w:tc>
          <w:tcPr>
            <w:tcW w:w="1870" w:type="dxa"/>
          </w:tcPr>
          <w:p>
            <w:pPr>
              <w:pStyle w:val="0"/>
              <w:jc w:val="center"/>
            </w:pPr>
            <w:r>
              <w:rPr>
                <w:sz w:val="20"/>
              </w:rPr>
              <w:t xml:space="preserve">8</w:t>
            </w:r>
          </w:p>
        </w:tc>
        <w:tc>
          <w:tcPr>
            <w:tcW w:w="1020" w:type="dxa"/>
          </w:tcPr>
          <w:p>
            <w:pPr>
              <w:pStyle w:val="0"/>
              <w:jc w:val="center"/>
            </w:pPr>
            <w:r>
              <w:rPr>
                <w:sz w:val="20"/>
              </w:rPr>
              <w:t xml:space="preserve">9</w:t>
            </w:r>
          </w:p>
        </w:tc>
        <w:tc>
          <w:tcPr>
            <w:tcW w:w="1360" w:type="dxa"/>
          </w:tcPr>
          <w:p>
            <w:pPr>
              <w:pStyle w:val="0"/>
              <w:jc w:val="center"/>
            </w:pPr>
            <w:r>
              <w:rPr>
                <w:sz w:val="20"/>
              </w:rPr>
              <w:t xml:space="preserve">10</w:t>
            </w:r>
          </w:p>
        </w:tc>
        <w:tc>
          <w:tcPr>
            <w:tcW w:w="2040" w:type="dxa"/>
          </w:tcPr>
          <w:p>
            <w:pPr>
              <w:pStyle w:val="0"/>
              <w:jc w:val="center"/>
            </w:pPr>
            <w:r>
              <w:rPr>
                <w:sz w:val="20"/>
              </w:rPr>
              <w:t xml:space="preserve">11</w:t>
            </w:r>
          </w:p>
        </w:tc>
      </w:tr>
      <w:tr>
        <w:tc>
          <w:tcPr>
            <w:tcW w:w="680" w:type="dxa"/>
          </w:tcPr>
          <w:bookmarkStart w:id="3951" w:name="P3951"/>
          <w:bookmarkEnd w:id="3951"/>
          <w:p>
            <w:pPr>
              <w:pStyle w:val="0"/>
            </w:pPr>
            <w:r>
              <w:rPr>
                <w:sz w:val="20"/>
              </w:rPr>
              <w:t xml:space="preserve">265.</w:t>
            </w:r>
          </w:p>
        </w:tc>
        <w:tc>
          <w:tcPr>
            <w:tcW w:w="3401" w:type="dxa"/>
          </w:tcPr>
          <w:p>
            <w:pPr>
              <w:pStyle w:val="0"/>
              <w:jc w:val="both"/>
            </w:pPr>
            <w:r>
              <w:rPr>
                <w:sz w:val="20"/>
              </w:rPr>
              <w:t xml:space="preserve">Документы (договоры, соглашения, акты) о приеме и сдаче зданий и помещений в аренду</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417"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87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360" w:type="dxa"/>
          </w:tcPr>
          <w:p>
            <w:pPr>
              <w:pStyle w:val="0"/>
              <w:jc w:val="center"/>
            </w:pPr>
            <w:r>
              <w:rPr>
                <w:sz w:val="20"/>
              </w:rPr>
              <w:t xml:space="preserve">10 лет</w:t>
            </w:r>
          </w:p>
          <w:p>
            <w:pPr>
              <w:pStyle w:val="0"/>
              <w:jc w:val="center"/>
            </w:pPr>
            <w:r>
              <w:rPr>
                <w:sz w:val="20"/>
              </w:rPr>
              <w:t xml:space="preserve">(1)</w:t>
            </w:r>
          </w:p>
        </w:tc>
        <w:tc>
          <w:tcPr>
            <w:tcW w:w="2040" w:type="dxa"/>
          </w:tcPr>
          <w:p>
            <w:pPr>
              <w:pStyle w:val="0"/>
            </w:pPr>
            <w:r>
              <w:rPr>
                <w:sz w:val="20"/>
              </w:rPr>
              <w:t xml:space="preserve">(1) После истечения срока действия договора; после прекращения обязательств по договору</w:t>
            </w:r>
          </w:p>
        </w:tc>
      </w:tr>
      <w:tr>
        <w:tc>
          <w:tcPr>
            <w:tcW w:w="680" w:type="dxa"/>
          </w:tcPr>
          <w:bookmarkStart w:id="3970" w:name="P3970"/>
          <w:bookmarkEnd w:id="3970"/>
          <w:p>
            <w:pPr>
              <w:pStyle w:val="0"/>
            </w:pPr>
            <w:r>
              <w:rPr>
                <w:sz w:val="20"/>
              </w:rPr>
              <w:t xml:space="preserve">266.</w:t>
            </w:r>
          </w:p>
        </w:tc>
        <w:tc>
          <w:tcPr>
            <w:tcW w:w="3401" w:type="dxa"/>
          </w:tcPr>
          <w:p>
            <w:pPr>
              <w:pStyle w:val="0"/>
              <w:jc w:val="both"/>
            </w:pPr>
            <w:r>
              <w:rPr>
                <w:sz w:val="20"/>
              </w:rPr>
              <w:t xml:space="preserve">Переписка об аренде и эксплуатации зданий, помещений</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3981" w:name="P3981"/>
          <w:bookmarkEnd w:id="3981"/>
          <w:p>
            <w:pPr>
              <w:pStyle w:val="0"/>
            </w:pPr>
            <w:r>
              <w:rPr>
                <w:sz w:val="20"/>
              </w:rPr>
              <w:t xml:space="preserve">267.</w:t>
            </w:r>
          </w:p>
        </w:tc>
        <w:tc>
          <w:tcPr>
            <w:tcW w:w="3401" w:type="dxa"/>
          </w:tcPr>
          <w:p>
            <w:pPr>
              <w:pStyle w:val="0"/>
              <w:jc w:val="both"/>
            </w:pPr>
            <w:r>
              <w:rPr>
                <w:sz w:val="20"/>
              </w:rPr>
              <w:t xml:space="preserve">Акты о передаче в пользование зданий и помещений</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417"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87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360" w:type="dxa"/>
          </w:tcPr>
          <w:p>
            <w:pPr>
              <w:pStyle w:val="0"/>
              <w:jc w:val="center"/>
            </w:pPr>
            <w:r>
              <w:rPr>
                <w:sz w:val="20"/>
              </w:rPr>
              <w:t xml:space="preserve">10 лет</w:t>
            </w:r>
          </w:p>
          <w:p>
            <w:pPr>
              <w:pStyle w:val="0"/>
              <w:jc w:val="center"/>
            </w:pPr>
            <w:r>
              <w:rPr>
                <w:sz w:val="20"/>
              </w:rPr>
              <w:t xml:space="preserve">(1)</w:t>
            </w:r>
          </w:p>
        </w:tc>
        <w:tc>
          <w:tcPr>
            <w:tcW w:w="2040" w:type="dxa"/>
          </w:tcPr>
          <w:p>
            <w:pPr>
              <w:pStyle w:val="0"/>
            </w:pPr>
            <w:r>
              <w:rPr>
                <w:sz w:val="20"/>
              </w:rPr>
              <w:t xml:space="preserve">(1) После истечения срока действия договора; после прекращения обязательств по договору</w:t>
            </w:r>
          </w:p>
        </w:tc>
      </w:tr>
      <w:tr>
        <w:tc>
          <w:tcPr>
            <w:tcW w:w="680" w:type="dxa"/>
          </w:tcPr>
          <w:bookmarkStart w:id="4000" w:name="P4000"/>
          <w:bookmarkEnd w:id="4000"/>
          <w:p>
            <w:pPr>
              <w:pStyle w:val="0"/>
            </w:pPr>
            <w:r>
              <w:rPr>
                <w:sz w:val="20"/>
              </w:rPr>
              <w:t xml:space="preserve">268.</w:t>
            </w:r>
          </w:p>
        </w:tc>
        <w:tc>
          <w:tcPr>
            <w:tcW w:w="3401" w:type="dxa"/>
          </w:tcPr>
          <w:p>
            <w:pPr>
              <w:pStyle w:val="0"/>
              <w:jc w:val="both"/>
            </w:pPr>
            <w:r>
              <w:rPr>
                <w:sz w:val="20"/>
              </w:rPr>
              <w:t xml:space="preserve">Документы (справки, информации, перечни) о передаче зданий, помещений в государственную, муниципальную собственность</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417"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87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360" w:type="dxa"/>
          </w:tcPr>
          <w:p>
            <w:pPr>
              <w:pStyle w:val="0"/>
              <w:jc w:val="center"/>
            </w:pPr>
            <w:r>
              <w:rPr>
                <w:sz w:val="20"/>
              </w:rPr>
              <w:t xml:space="preserve">10 лет</w:t>
            </w:r>
          </w:p>
          <w:p>
            <w:pPr>
              <w:pStyle w:val="0"/>
              <w:jc w:val="center"/>
            </w:pPr>
            <w:r>
              <w:rPr>
                <w:sz w:val="20"/>
              </w:rPr>
              <w:t xml:space="preserve">(1)</w:t>
            </w:r>
          </w:p>
        </w:tc>
        <w:tc>
          <w:tcPr>
            <w:tcW w:w="2040" w:type="dxa"/>
          </w:tcPr>
          <w:p>
            <w:pPr>
              <w:pStyle w:val="0"/>
            </w:pPr>
            <w:r>
              <w:rPr>
                <w:sz w:val="20"/>
              </w:rPr>
              <w:t xml:space="preserve">(1) После истечения срока действия договора; после прекращения обязательств по договору</w:t>
            </w:r>
          </w:p>
        </w:tc>
      </w:tr>
      <w:tr>
        <w:tc>
          <w:tcPr>
            <w:tcW w:w="680" w:type="dxa"/>
          </w:tcPr>
          <w:bookmarkStart w:id="4019" w:name="P4019"/>
          <w:bookmarkEnd w:id="4019"/>
          <w:p>
            <w:pPr>
              <w:pStyle w:val="0"/>
            </w:pPr>
            <w:r>
              <w:rPr>
                <w:sz w:val="20"/>
              </w:rPr>
              <w:t xml:space="preserve">269.</w:t>
            </w:r>
          </w:p>
        </w:tc>
        <w:tc>
          <w:tcPr>
            <w:tcW w:w="3401" w:type="dxa"/>
          </w:tcPr>
          <w:p>
            <w:pPr>
              <w:pStyle w:val="0"/>
              <w:jc w:val="both"/>
            </w:pPr>
            <w:r>
              <w:rPr>
                <w:sz w:val="20"/>
              </w:rPr>
              <w:t xml:space="preserve">Переписка о передаче зданий, помещений в государственную, муниципальную собственность</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4.4. Статистический учет и отчетность</w:t>
            </w:r>
          </w:p>
        </w:tc>
      </w:tr>
      <w:tr>
        <w:tc>
          <w:tcPr>
            <w:tcW w:w="680" w:type="dxa"/>
          </w:tcPr>
          <w:bookmarkStart w:id="4031" w:name="P4031"/>
          <w:bookmarkEnd w:id="4031"/>
          <w:p>
            <w:pPr>
              <w:pStyle w:val="0"/>
            </w:pPr>
            <w:r>
              <w:rPr>
                <w:sz w:val="20"/>
              </w:rPr>
              <w:t xml:space="preserve">270.</w:t>
            </w:r>
          </w:p>
        </w:tc>
        <w:tc>
          <w:tcPr>
            <w:tcW w:w="3401" w:type="dxa"/>
          </w:tcPr>
          <w:p>
            <w:pPr>
              <w:pStyle w:val="0"/>
              <w:jc w:val="both"/>
            </w:pPr>
            <w:r>
              <w:rPr>
                <w:sz w:val="20"/>
              </w:rPr>
              <w:t xml:space="preserve">Переписка об организации и ведении статистического учета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vMerge w:val="restart"/>
          </w:tcPr>
          <w:bookmarkStart w:id="4042" w:name="P4042"/>
          <w:bookmarkEnd w:id="4042"/>
          <w:p>
            <w:pPr>
              <w:pStyle w:val="0"/>
            </w:pPr>
            <w:r>
              <w:rPr>
                <w:sz w:val="20"/>
              </w:rPr>
              <w:t xml:space="preserve">271.</w:t>
            </w:r>
          </w:p>
        </w:tc>
        <w:tc>
          <w:tcPr>
            <w:tcW w:w="3401" w:type="dxa"/>
          </w:tcPr>
          <w:p>
            <w:pPr>
              <w:pStyle w:val="0"/>
              <w:jc w:val="both"/>
            </w:pPr>
            <w:r>
              <w:rPr>
                <w:sz w:val="20"/>
              </w:rPr>
              <w:t xml:space="preserve">Документы (отчеты, аналитические таблицы и справки) об итогах работы подразделений ОВД (1):</w:t>
            </w:r>
          </w:p>
        </w:tc>
        <w:tc>
          <w:tcPr>
            <w:gridSpan w:val="8"/>
            <w:tcW w:w="9747" w:type="dxa"/>
          </w:tcPr>
          <w:p>
            <w:pPr>
              <w:pStyle w:val="0"/>
            </w:pPr>
            <w:r>
              <w:rPr>
                <w:sz w:val="20"/>
              </w:rPr>
            </w:r>
          </w:p>
        </w:tc>
        <w:tc>
          <w:tcPr>
            <w:tcW w:w="2040" w:type="dxa"/>
          </w:tcPr>
          <w:p>
            <w:pPr>
              <w:pStyle w:val="0"/>
            </w:pPr>
            <w:r>
              <w:rPr>
                <w:sz w:val="20"/>
              </w:rPr>
              <w:t xml:space="preserve">(1) Присланные для сведения - До минования надобности</w:t>
            </w:r>
          </w:p>
        </w:tc>
      </w:tr>
      <w:tr>
        <w:tc>
          <w:tcPr>
            <w:vMerge w:val="continue"/>
          </w:tcPr>
          <w:p/>
        </w:tc>
        <w:tc>
          <w:tcPr>
            <w:tcW w:w="3401" w:type="dxa"/>
          </w:tcPr>
          <w:p>
            <w:pPr>
              <w:pStyle w:val="0"/>
              <w:jc w:val="both"/>
            </w:pPr>
            <w:r>
              <w:rPr>
                <w:sz w:val="20"/>
              </w:rPr>
              <w:t xml:space="preserve">а) годовые и с большей периодичностью</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полугодовые</w:t>
            </w:r>
          </w:p>
        </w:tc>
        <w:tc>
          <w:tcPr>
            <w:tcW w:w="1020" w:type="dxa"/>
          </w:tcPr>
          <w:p>
            <w:pPr>
              <w:pStyle w:val="0"/>
              <w:jc w:val="center"/>
            </w:pPr>
            <w:r>
              <w:rPr>
                <w:sz w:val="20"/>
              </w:rPr>
              <w:t xml:space="preserve">5 лет</w:t>
            </w:r>
          </w:p>
          <w:p>
            <w:pPr>
              <w:pStyle w:val="0"/>
              <w:jc w:val="center"/>
            </w:pPr>
            <w:r>
              <w:rPr>
                <w:sz w:val="20"/>
              </w:rPr>
              <w:t xml:space="preserve">(2)</w:t>
            </w:r>
          </w:p>
        </w:tc>
        <w:tc>
          <w:tcPr>
            <w:tcW w:w="1020" w:type="dxa"/>
          </w:tcPr>
          <w:p>
            <w:pPr>
              <w:pStyle w:val="0"/>
              <w:jc w:val="center"/>
            </w:pPr>
            <w:r>
              <w:rPr>
                <w:sz w:val="20"/>
              </w:rPr>
              <w:t xml:space="preserve">5 лет</w:t>
            </w:r>
          </w:p>
          <w:p>
            <w:pPr>
              <w:pStyle w:val="0"/>
              <w:jc w:val="center"/>
            </w:pPr>
            <w:r>
              <w:rPr>
                <w:sz w:val="20"/>
              </w:rPr>
              <w:t xml:space="preserve">(2)</w:t>
            </w:r>
          </w:p>
        </w:tc>
        <w:tc>
          <w:tcPr>
            <w:tcW w:w="1020" w:type="dxa"/>
          </w:tcPr>
          <w:p>
            <w:pPr>
              <w:pStyle w:val="0"/>
              <w:jc w:val="center"/>
            </w:pPr>
            <w:r>
              <w:rPr>
                <w:sz w:val="20"/>
              </w:rPr>
              <w:t xml:space="preserve">5 лет</w:t>
            </w:r>
          </w:p>
          <w:p>
            <w:pPr>
              <w:pStyle w:val="0"/>
              <w:jc w:val="center"/>
            </w:pPr>
            <w:r>
              <w:rPr>
                <w:sz w:val="20"/>
              </w:rPr>
              <w:t xml:space="preserve">(2)</w:t>
            </w:r>
          </w:p>
        </w:tc>
        <w:tc>
          <w:tcPr>
            <w:tcW w:w="1417" w:type="dxa"/>
          </w:tcPr>
          <w:p>
            <w:pPr>
              <w:pStyle w:val="0"/>
              <w:jc w:val="center"/>
            </w:pPr>
            <w:r>
              <w:rPr>
                <w:sz w:val="20"/>
              </w:rPr>
              <w:t xml:space="preserve">5 лет</w:t>
            </w:r>
          </w:p>
          <w:p>
            <w:pPr>
              <w:pStyle w:val="0"/>
              <w:jc w:val="center"/>
            </w:pPr>
            <w:r>
              <w:rPr>
                <w:sz w:val="20"/>
              </w:rPr>
              <w:t xml:space="preserve">(2)</w:t>
            </w:r>
          </w:p>
        </w:tc>
        <w:tc>
          <w:tcPr>
            <w:tcW w:w="1020" w:type="dxa"/>
          </w:tcPr>
          <w:p>
            <w:pPr>
              <w:pStyle w:val="0"/>
              <w:jc w:val="center"/>
            </w:pPr>
            <w:r>
              <w:rPr>
                <w:sz w:val="20"/>
              </w:rPr>
              <w:t xml:space="preserve">5 лет</w:t>
            </w:r>
          </w:p>
          <w:p>
            <w:pPr>
              <w:pStyle w:val="0"/>
              <w:jc w:val="center"/>
            </w:pPr>
            <w:r>
              <w:rPr>
                <w:sz w:val="20"/>
              </w:rPr>
              <w:t xml:space="preserve">(2)</w:t>
            </w:r>
          </w:p>
        </w:tc>
        <w:tc>
          <w:tcPr>
            <w:tcW w:w="1870" w:type="dxa"/>
          </w:tcPr>
          <w:p>
            <w:pPr>
              <w:pStyle w:val="0"/>
              <w:jc w:val="center"/>
            </w:pPr>
            <w:r>
              <w:rPr>
                <w:sz w:val="20"/>
              </w:rPr>
              <w:t xml:space="preserve">5 лет</w:t>
            </w:r>
          </w:p>
          <w:p>
            <w:pPr>
              <w:pStyle w:val="0"/>
              <w:jc w:val="center"/>
            </w:pPr>
            <w:r>
              <w:rPr>
                <w:sz w:val="20"/>
              </w:rPr>
              <w:t xml:space="preserve">(2)</w:t>
            </w:r>
          </w:p>
        </w:tc>
        <w:tc>
          <w:tcPr>
            <w:tcW w:w="1020" w:type="dxa"/>
          </w:tcPr>
          <w:p>
            <w:pPr>
              <w:pStyle w:val="0"/>
              <w:jc w:val="center"/>
            </w:pPr>
            <w:r>
              <w:rPr>
                <w:sz w:val="20"/>
              </w:rPr>
              <w:t xml:space="preserve">5 лет</w:t>
            </w:r>
          </w:p>
          <w:p>
            <w:pPr>
              <w:pStyle w:val="0"/>
              <w:jc w:val="center"/>
            </w:pPr>
            <w:r>
              <w:rPr>
                <w:sz w:val="20"/>
              </w:rPr>
              <w:t xml:space="preserve">(2)</w:t>
            </w:r>
          </w:p>
        </w:tc>
        <w:tc>
          <w:tcPr>
            <w:tcW w:w="1360" w:type="dxa"/>
          </w:tcPr>
          <w:p>
            <w:pPr>
              <w:pStyle w:val="0"/>
              <w:jc w:val="center"/>
            </w:pPr>
            <w:r>
              <w:rPr>
                <w:sz w:val="20"/>
              </w:rPr>
              <w:t xml:space="preserve">5 лет</w:t>
            </w:r>
          </w:p>
          <w:p>
            <w:pPr>
              <w:pStyle w:val="0"/>
              <w:jc w:val="center"/>
            </w:pPr>
            <w:r>
              <w:rPr>
                <w:sz w:val="20"/>
              </w:rPr>
              <w:t xml:space="preserve">(2)</w:t>
            </w:r>
          </w:p>
        </w:tc>
        <w:tc>
          <w:tcPr>
            <w:tcW w:w="2040" w:type="dxa"/>
          </w:tcPr>
          <w:p>
            <w:pPr>
              <w:pStyle w:val="0"/>
            </w:pPr>
            <w:r>
              <w:rPr>
                <w:sz w:val="20"/>
              </w:rPr>
              <w:t xml:space="preserve">(2) При отсутствии годовых - Пост.</w:t>
            </w:r>
          </w:p>
        </w:tc>
      </w:tr>
      <w:tr>
        <w:tc>
          <w:tcPr>
            <w:vMerge w:val="continue"/>
          </w:tcPr>
          <w:p/>
        </w:tc>
        <w:tc>
          <w:tcPr>
            <w:tcW w:w="3401" w:type="dxa"/>
          </w:tcPr>
          <w:p>
            <w:pPr>
              <w:pStyle w:val="0"/>
              <w:jc w:val="both"/>
            </w:pPr>
            <w:r>
              <w:rPr>
                <w:sz w:val="20"/>
              </w:rPr>
              <w:t xml:space="preserve">в) квартальные</w:t>
            </w:r>
          </w:p>
        </w:tc>
        <w:tc>
          <w:tcPr>
            <w:tcW w:w="1020" w:type="dxa"/>
          </w:tcPr>
          <w:p>
            <w:pPr>
              <w:pStyle w:val="0"/>
              <w:jc w:val="center"/>
            </w:pPr>
            <w:r>
              <w:rPr>
                <w:sz w:val="20"/>
              </w:rPr>
              <w:t xml:space="preserve">5 лет (3)</w:t>
            </w:r>
          </w:p>
        </w:tc>
        <w:tc>
          <w:tcPr>
            <w:tcW w:w="1020" w:type="dxa"/>
          </w:tcPr>
          <w:p>
            <w:pPr>
              <w:pStyle w:val="0"/>
              <w:jc w:val="center"/>
            </w:pPr>
            <w:r>
              <w:rPr>
                <w:sz w:val="20"/>
              </w:rPr>
              <w:t xml:space="preserve">5 лет (3)</w:t>
            </w:r>
          </w:p>
        </w:tc>
        <w:tc>
          <w:tcPr>
            <w:tcW w:w="1020" w:type="dxa"/>
          </w:tcPr>
          <w:p>
            <w:pPr>
              <w:pStyle w:val="0"/>
              <w:jc w:val="center"/>
            </w:pPr>
            <w:r>
              <w:rPr>
                <w:sz w:val="20"/>
              </w:rPr>
              <w:t xml:space="preserve">5 лет (3)</w:t>
            </w:r>
          </w:p>
        </w:tc>
        <w:tc>
          <w:tcPr>
            <w:tcW w:w="1417" w:type="dxa"/>
          </w:tcPr>
          <w:p>
            <w:pPr>
              <w:pStyle w:val="0"/>
              <w:jc w:val="center"/>
            </w:pPr>
            <w:r>
              <w:rPr>
                <w:sz w:val="20"/>
              </w:rPr>
              <w:t xml:space="preserve">5 лет</w:t>
            </w:r>
          </w:p>
          <w:p>
            <w:pPr>
              <w:pStyle w:val="0"/>
              <w:jc w:val="center"/>
            </w:pPr>
            <w:r>
              <w:rPr>
                <w:sz w:val="20"/>
              </w:rPr>
              <w:t xml:space="preserve">(3)</w:t>
            </w:r>
          </w:p>
        </w:tc>
        <w:tc>
          <w:tcPr>
            <w:tcW w:w="1020" w:type="dxa"/>
          </w:tcPr>
          <w:p>
            <w:pPr>
              <w:pStyle w:val="0"/>
              <w:jc w:val="center"/>
            </w:pPr>
            <w:r>
              <w:rPr>
                <w:sz w:val="20"/>
              </w:rPr>
              <w:t xml:space="preserve">5 лет</w:t>
            </w:r>
          </w:p>
          <w:p>
            <w:pPr>
              <w:pStyle w:val="0"/>
              <w:jc w:val="center"/>
            </w:pPr>
            <w:r>
              <w:rPr>
                <w:sz w:val="20"/>
              </w:rPr>
              <w:t xml:space="preserve">(3)</w:t>
            </w:r>
          </w:p>
        </w:tc>
        <w:tc>
          <w:tcPr>
            <w:tcW w:w="1870" w:type="dxa"/>
          </w:tcPr>
          <w:p>
            <w:pPr>
              <w:pStyle w:val="0"/>
              <w:jc w:val="center"/>
            </w:pPr>
            <w:r>
              <w:rPr>
                <w:sz w:val="20"/>
              </w:rPr>
              <w:t xml:space="preserve">5 лет</w:t>
            </w:r>
          </w:p>
          <w:p>
            <w:pPr>
              <w:pStyle w:val="0"/>
              <w:jc w:val="center"/>
            </w:pPr>
            <w:r>
              <w:rPr>
                <w:sz w:val="20"/>
              </w:rPr>
              <w:t xml:space="preserve">(3)</w:t>
            </w:r>
          </w:p>
        </w:tc>
        <w:tc>
          <w:tcPr>
            <w:tcW w:w="1020" w:type="dxa"/>
          </w:tcPr>
          <w:p>
            <w:pPr>
              <w:pStyle w:val="0"/>
              <w:jc w:val="center"/>
            </w:pPr>
            <w:r>
              <w:rPr>
                <w:sz w:val="20"/>
              </w:rPr>
              <w:t xml:space="preserve">5 лет</w:t>
            </w:r>
          </w:p>
          <w:p>
            <w:pPr>
              <w:pStyle w:val="0"/>
              <w:jc w:val="center"/>
            </w:pPr>
            <w:r>
              <w:rPr>
                <w:sz w:val="20"/>
              </w:rPr>
              <w:t xml:space="preserve">(3)</w:t>
            </w:r>
          </w:p>
        </w:tc>
        <w:tc>
          <w:tcPr>
            <w:tcW w:w="1360" w:type="dxa"/>
          </w:tcPr>
          <w:p>
            <w:pPr>
              <w:pStyle w:val="0"/>
              <w:jc w:val="center"/>
            </w:pPr>
            <w:r>
              <w:rPr>
                <w:sz w:val="20"/>
              </w:rPr>
              <w:t xml:space="preserve">5 лет</w:t>
            </w:r>
          </w:p>
          <w:p>
            <w:pPr>
              <w:pStyle w:val="0"/>
              <w:jc w:val="center"/>
            </w:pPr>
            <w:r>
              <w:rPr>
                <w:sz w:val="20"/>
              </w:rPr>
              <w:t xml:space="preserve">(3)</w:t>
            </w:r>
          </w:p>
        </w:tc>
        <w:tc>
          <w:tcPr>
            <w:tcW w:w="2040" w:type="dxa"/>
          </w:tcPr>
          <w:p>
            <w:pPr>
              <w:pStyle w:val="0"/>
            </w:pPr>
            <w:r>
              <w:rPr>
                <w:sz w:val="20"/>
              </w:rPr>
              <w:t xml:space="preserve">(3) При отсутствии годовых, полугодовых - Пост.</w:t>
            </w:r>
          </w:p>
        </w:tc>
      </w:tr>
      <w:tr>
        <w:tc>
          <w:tcPr>
            <w:vMerge w:val="continue"/>
          </w:tcPr>
          <w:p/>
        </w:tc>
        <w:tc>
          <w:tcPr>
            <w:tcW w:w="3401" w:type="dxa"/>
          </w:tcPr>
          <w:p>
            <w:pPr>
              <w:pStyle w:val="0"/>
              <w:jc w:val="both"/>
            </w:pPr>
            <w:r>
              <w:rPr>
                <w:sz w:val="20"/>
              </w:rPr>
              <w:t xml:space="preserve">г) месячные</w:t>
            </w:r>
          </w:p>
        </w:tc>
        <w:tc>
          <w:tcPr>
            <w:tcW w:w="1020" w:type="dxa"/>
          </w:tcPr>
          <w:p>
            <w:pPr>
              <w:pStyle w:val="0"/>
              <w:jc w:val="center"/>
            </w:pPr>
            <w:r>
              <w:rPr>
                <w:sz w:val="20"/>
              </w:rPr>
              <w:t xml:space="preserve">1 год</w:t>
            </w:r>
          </w:p>
          <w:p>
            <w:pPr>
              <w:pStyle w:val="0"/>
              <w:jc w:val="center"/>
            </w:pPr>
            <w:r>
              <w:rPr>
                <w:sz w:val="20"/>
              </w:rPr>
              <w:t xml:space="preserve">(4)</w:t>
            </w:r>
          </w:p>
        </w:tc>
        <w:tc>
          <w:tcPr>
            <w:tcW w:w="1020" w:type="dxa"/>
          </w:tcPr>
          <w:p>
            <w:pPr>
              <w:pStyle w:val="0"/>
              <w:jc w:val="center"/>
            </w:pPr>
            <w:r>
              <w:rPr>
                <w:sz w:val="20"/>
              </w:rPr>
              <w:t xml:space="preserve">1 год</w:t>
            </w:r>
          </w:p>
          <w:p>
            <w:pPr>
              <w:pStyle w:val="0"/>
              <w:jc w:val="center"/>
            </w:pPr>
            <w:r>
              <w:rPr>
                <w:sz w:val="20"/>
              </w:rPr>
              <w:t xml:space="preserve">(4)</w:t>
            </w:r>
          </w:p>
        </w:tc>
        <w:tc>
          <w:tcPr>
            <w:tcW w:w="1020" w:type="dxa"/>
          </w:tcPr>
          <w:p>
            <w:pPr>
              <w:pStyle w:val="0"/>
              <w:jc w:val="center"/>
            </w:pPr>
            <w:r>
              <w:rPr>
                <w:sz w:val="20"/>
              </w:rPr>
              <w:t xml:space="preserve">1 год</w:t>
            </w:r>
          </w:p>
          <w:p>
            <w:pPr>
              <w:pStyle w:val="0"/>
              <w:jc w:val="center"/>
            </w:pPr>
            <w:r>
              <w:rPr>
                <w:sz w:val="20"/>
              </w:rPr>
              <w:t xml:space="preserve">(4)</w:t>
            </w:r>
          </w:p>
        </w:tc>
        <w:tc>
          <w:tcPr>
            <w:tcW w:w="1417" w:type="dxa"/>
          </w:tcPr>
          <w:p>
            <w:pPr>
              <w:pStyle w:val="0"/>
              <w:jc w:val="center"/>
            </w:pPr>
            <w:r>
              <w:rPr>
                <w:sz w:val="20"/>
              </w:rPr>
              <w:t xml:space="preserve">1 год</w:t>
            </w:r>
          </w:p>
          <w:p>
            <w:pPr>
              <w:pStyle w:val="0"/>
              <w:jc w:val="center"/>
            </w:pPr>
            <w:r>
              <w:rPr>
                <w:sz w:val="20"/>
              </w:rPr>
              <w:t xml:space="preserve">(4)</w:t>
            </w:r>
          </w:p>
        </w:tc>
        <w:tc>
          <w:tcPr>
            <w:tcW w:w="1020" w:type="dxa"/>
          </w:tcPr>
          <w:p>
            <w:pPr>
              <w:pStyle w:val="0"/>
              <w:jc w:val="center"/>
            </w:pPr>
            <w:r>
              <w:rPr>
                <w:sz w:val="20"/>
              </w:rPr>
              <w:t xml:space="preserve">1 год</w:t>
            </w:r>
          </w:p>
          <w:p>
            <w:pPr>
              <w:pStyle w:val="0"/>
              <w:jc w:val="center"/>
            </w:pPr>
            <w:r>
              <w:rPr>
                <w:sz w:val="20"/>
              </w:rPr>
              <w:t xml:space="preserve">(4)</w:t>
            </w:r>
          </w:p>
        </w:tc>
        <w:tc>
          <w:tcPr>
            <w:tcW w:w="1870" w:type="dxa"/>
          </w:tcPr>
          <w:p>
            <w:pPr>
              <w:pStyle w:val="0"/>
              <w:jc w:val="center"/>
            </w:pPr>
            <w:r>
              <w:rPr>
                <w:sz w:val="20"/>
              </w:rPr>
              <w:t xml:space="preserve">1 год</w:t>
            </w:r>
          </w:p>
          <w:p>
            <w:pPr>
              <w:pStyle w:val="0"/>
              <w:jc w:val="center"/>
            </w:pPr>
            <w:r>
              <w:rPr>
                <w:sz w:val="20"/>
              </w:rPr>
              <w:t xml:space="preserve">(4)</w:t>
            </w:r>
          </w:p>
        </w:tc>
        <w:tc>
          <w:tcPr>
            <w:tcW w:w="1020" w:type="dxa"/>
          </w:tcPr>
          <w:p>
            <w:pPr>
              <w:pStyle w:val="0"/>
              <w:jc w:val="center"/>
            </w:pPr>
            <w:r>
              <w:rPr>
                <w:sz w:val="20"/>
              </w:rPr>
              <w:t xml:space="preserve">1 год</w:t>
            </w:r>
          </w:p>
          <w:p>
            <w:pPr>
              <w:pStyle w:val="0"/>
              <w:jc w:val="center"/>
            </w:pPr>
            <w:r>
              <w:rPr>
                <w:sz w:val="20"/>
              </w:rPr>
              <w:t xml:space="preserve">(4)</w:t>
            </w:r>
          </w:p>
        </w:tc>
        <w:tc>
          <w:tcPr>
            <w:tcW w:w="1360" w:type="dxa"/>
          </w:tcPr>
          <w:p>
            <w:pPr>
              <w:pStyle w:val="0"/>
              <w:jc w:val="center"/>
            </w:pPr>
            <w:r>
              <w:rPr>
                <w:sz w:val="20"/>
              </w:rPr>
              <w:t xml:space="preserve">1 год</w:t>
            </w:r>
          </w:p>
          <w:p>
            <w:pPr>
              <w:pStyle w:val="0"/>
              <w:jc w:val="center"/>
            </w:pPr>
            <w:r>
              <w:rPr>
                <w:sz w:val="20"/>
              </w:rPr>
              <w:t xml:space="preserve">(4)</w:t>
            </w:r>
          </w:p>
        </w:tc>
        <w:tc>
          <w:tcPr>
            <w:tcW w:w="2040" w:type="dxa"/>
          </w:tcPr>
          <w:p>
            <w:pPr>
              <w:pStyle w:val="0"/>
            </w:pPr>
            <w:r>
              <w:rPr>
                <w:sz w:val="20"/>
              </w:rPr>
              <w:t xml:space="preserve">(4) При отсутствии годовых, полугодовых, квартальных - Пост.</w:t>
            </w:r>
          </w:p>
        </w:tc>
      </w:tr>
      <w:tr>
        <w:tc>
          <w:tcPr>
            <w:tcW w:w="680" w:type="dxa"/>
          </w:tcPr>
          <w:bookmarkStart w:id="4107" w:name="P4107"/>
          <w:bookmarkEnd w:id="4107"/>
          <w:p>
            <w:pPr>
              <w:pStyle w:val="0"/>
            </w:pPr>
            <w:r>
              <w:rPr>
                <w:sz w:val="20"/>
              </w:rPr>
              <w:t xml:space="preserve">272.</w:t>
            </w:r>
          </w:p>
        </w:tc>
        <w:tc>
          <w:tcPr>
            <w:tcW w:w="3401" w:type="dxa"/>
          </w:tcPr>
          <w:p>
            <w:pPr>
              <w:pStyle w:val="0"/>
              <w:jc w:val="both"/>
            </w:pPr>
            <w:r>
              <w:rPr>
                <w:sz w:val="20"/>
              </w:rPr>
              <w:t xml:space="preserve">Документы (отчеты, аналитические таблицы и справки) об итогах работы структурных подразделений ОВД</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4118" w:name="P4118"/>
          <w:bookmarkEnd w:id="4118"/>
          <w:p>
            <w:pPr>
              <w:pStyle w:val="0"/>
            </w:pPr>
            <w:r>
              <w:rPr>
                <w:sz w:val="20"/>
              </w:rPr>
              <w:t xml:space="preserve">273.</w:t>
            </w:r>
          </w:p>
        </w:tc>
        <w:tc>
          <w:tcPr>
            <w:tcW w:w="3401" w:type="dxa"/>
          </w:tcPr>
          <w:p>
            <w:pPr>
              <w:pStyle w:val="0"/>
              <w:jc w:val="both"/>
            </w:pPr>
            <w:r>
              <w:rPr>
                <w:sz w:val="20"/>
              </w:rPr>
              <w:t xml:space="preserve">Документы (проекты, справки, заключения) по разработке форм статистической отчетности</w:t>
            </w:r>
          </w:p>
        </w:tc>
        <w:tc>
          <w:tcPr>
            <w:tcW w:w="1020"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vMerge w:val="restart"/>
          </w:tcPr>
          <w:bookmarkStart w:id="4129" w:name="P4129"/>
          <w:bookmarkEnd w:id="4129"/>
          <w:p>
            <w:pPr>
              <w:pStyle w:val="0"/>
            </w:pPr>
            <w:r>
              <w:rPr>
                <w:sz w:val="20"/>
              </w:rPr>
              <w:t xml:space="preserve">274.</w:t>
            </w:r>
          </w:p>
        </w:tc>
        <w:tc>
          <w:tcPr>
            <w:tcW w:w="3401" w:type="dxa"/>
          </w:tcPr>
          <w:p>
            <w:pPr>
              <w:pStyle w:val="0"/>
              <w:jc w:val="both"/>
            </w:pPr>
            <w:r>
              <w:rPr>
                <w:sz w:val="20"/>
              </w:rPr>
              <w:t xml:space="preserve">Статистические отчеты и таблицы, статистические сборники (1):</w:t>
            </w:r>
          </w:p>
        </w:tc>
        <w:tc>
          <w:tcPr>
            <w:gridSpan w:val="8"/>
            <w:tcW w:w="9747" w:type="dxa"/>
          </w:tcPr>
          <w:p>
            <w:pPr>
              <w:pStyle w:val="0"/>
            </w:pPr>
            <w:r>
              <w:rPr>
                <w:sz w:val="20"/>
              </w:rPr>
            </w:r>
          </w:p>
        </w:tc>
        <w:tc>
          <w:tcPr>
            <w:tcW w:w="2040" w:type="dxa"/>
          </w:tcPr>
          <w:p>
            <w:pPr>
              <w:pStyle w:val="0"/>
            </w:pPr>
            <w:r>
              <w:rPr>
                <w:sz w:val="20"/>
              </w:rPr>
              <w:t xml:space="preserve">(1) Присланные для сведения - До минования надобности</w:t>
            </w:r>
          </w:p>
        </w:tc>
      </w:tr>
      <w:tr>
        <w:tc>
          <w:tcPr>
            <w:vMerge w:val="continue"/>
          </w:tcPr>
          <w:p/>
        </w:tc>
        <w:tc>
          <w:tcPr>
            <w:tcW w:w="3401" w:type="dxa"/>
          </w:tcPr>
          <w:p>
            <w:pPr>
              <w:pStyle w:val="0"/>
              <w:jc w:val="both"/>
            </w:pPr>
            <w:r>
              <w:rPr>
                <w:sz w:val="20"/>
              </w:rPr>
              <w:t xml:space="preserve">а) годовые и с большей периодичностью</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полугодовые</w:t>
            </w:r>
          </w:p>
        </w:tc>
        <w:tc>
          <w:tcPr>
            <w:tcW w:w="1020" w:type="dxa"/>
          </w:tcPr>
          <w:p>
            <w:pPr>
              <w:pStyle w:val="0"/>
              <w:jc w:val="center"/>
            </w:pPr>
            <w:r>
              <w:rPr>
                <w:sz w:val="20"/>
              </w:rPr>
              <w:t xml:space="preserve">5 лет</w:t>
            </w:r>
          </w:p>
          <w:p>
            <w:pPr>
              <w:pStyle w:val="0"/>
              <w:jc w:val="center"/>
            </w:pPr>
            <w:r>
              <w:rPr>
                <w:sz w:val="20"/>
              </w:rPr>
              <w:t xml:space="preserve">(2)</w:t>
            </w:r>
          </w:p>
        </w:tc>
        <w:tc>
          <w:tcPr>
            <w:tcW w:w="1020" w:type="dxa"/>
          </w:tcPr>
          <w:p>
            <w:pPr>
              <w:pStyle w:val="0"/>
              <w:jc w:val="center"/>
            </w:pPr>
            <w:r>
              <w:rPr>
                <w:sz w:val="20"/>
              </w:rPr>
              <w:t xml:space="preserve">5 лет</w:t>
            </w:r>
          </w:p>
          <w:p>
            <w:pPr>
              <w:pStyle w:val="0"/>
              <w:jc w:val="center"/>
            </w:pPr>
            <w:r>
              <w:rPr>
                <w:sz w:val="20"/>
              </w:rPr>
              <w:t xml:space="preserve">(2)</w:t>
            </w:r>
          </w:p>
        </w:tc>
        <w:tc>
          <w:tcPr>
            <w:tcW w:w="1020" w:type="dxa"/>
          </w:tcPr>
          <w:p>
            <w:pPr>
              <w:pStyle w:val="0"/>
              <w:jc w:val="center"/>
            </w:pPr>
            <w:r>
              <w:rPr>
                <w:sz w:val="20"/>
              </w:rPr>
              <w:t xml:space="preserve">5 лет</w:t>
            </w:r>
          </w:p>
          <w:p>
            <w:pPr>
              <w:pStyle w:val="0"/>
              <w:jc w:val="center"/>
            </w:pPr>
            <w:r>
              <w:rPr>
                <w:sz w:val="20"/>
              </w:rPr>
              <w:t xml:space="preserve">(2)</w:t>
            </w:r>
          </w:p>
        </w:tc>
        <w:tc>
          <w:tcPr>
            <w:tcW w:w="1417" w:type="dxa"/>
          </w:tcPr>
          <w:p>
            <w:pPr>
              <w:pStyle w:val="0"/>
              <w:jc w:val="center"/>
            </w:pPr>
            <w:r>
              <w:rPr>
                <w:sz w:val="20"/>
              </w:rPr>
              <w:t xml:space="preserve">5 лет</w:t>
            </w:r>
          </w:p>
          <w:p>
            <w:pPr>
              <w:pStyle w:val="0"/>
              <w:jc w:val="center"/>
            </w:pPr>
            <w:r>
              <w:rPr>
                <w:sz w:val="20"/>
              </w:rPr>
              <w:t xml:space="preserve">(2)</w:t>
            </w:r>
          </w:p>
        </w:tc>
        <w:tc>
          <w:tcPr>
            <w:tcW w:w="1020" w:type="dxa"/>
          </w:tcPr>
          <w:p>
            <w:pPr>
              <w:pStyle w:val="0"/>
              <w:jc w:val="center"/>
            </w:pPr>
            <w:r>
              <w:rPr>
                <w:sz w:val="20"/>
              </w:rPr>
              <w:t xml:space="preserve">5 лет</w:t>
            </w:r>
          </w:p>
          <w:p>
            <w:pPr>
              <w:pStyle w:val="0"/>
              <w:jc w:val="center"/>
            </w:pPr>
            <w:r>
              <w:rPr>
                <w:sz w:val="20"/>
              </w:rPr>
              <w:t xml:space="preserve">(2)</w:t>
            </w:r>
          </w:p>
        </w:tc>
        <w:tc>
          <w:tcPr>
            <w:tcW w:w="1870" w:type="dxa"/>
          </w:tcPr>
          <w:p>
            <w:pPr>
              <w:pStyle w:val="0"/>
              <w:jc w:val="center"/>
            </w:pPr>
            <w:r>
              <w:rPr>
                <w:sz w:val="20"/>
              </w:rPr>
              <w:t xml:space="preserve">5 лет</w:t>
            </w:r>
          </w:p>
          <w:p>
            <w:pPr>
              <w:pStyle w:val="0"/>
              <w:jc w:val="center"/>
            </w:pPr>
            <w:r>
              <w:rPr>
                <w:sz w:val="20"/>
              </w:rPr>
              <w:t xml:space="preserve">(2)</w:t>
            </w:r>
          </w:p>
        </w:tc>
        <w:tc>
          <w:tcPr>
            <w:tcW w:w="1020" w:type="dxa"/>
          </w:tcPr>
          <w:p>
            <w:pPr>
              <w:pStyle w:val="0"/>
              <w:jc w:val="center"/>
            </w:pPr>
            <w:r>
              <w:rPr>
                <w:sz w:val="20"/>
              </w:rPr>
              <w:t xml:space="preserve">5 лет</w:t>
            </w:r>
          </w:p>
          <w:p>
            <w:pPr>
              <w:pStyle w:val="0"/>
              <w:jc w:val="center"/>
            </w:pPr>
            <w:r>
              <w:rPr>
                <w:sz w:val="20"/>
              </w:rPr>
              <w:t xml:space="preserve">(2)</w:t>
            </w:r>
          </w:p>
        </w:tc>
        <w:tc>
          <w:tcPr>
            <w:tcW w:w="1360" w:type="dxa"/>
          </w:tcPr>
          <w:p>
            <w:pPr>
              <w:pStyle w:val="0"/>
              <w:jc w:val="center"/>
            </w:pPr>
            <w:r>
              <w:rPr>
                <w:sz w:val="20"/>
              </w:rPr>
              <w:t xml:space="preserve">5 лет</w:t>
            </w:r>
          </w:p>
          <w:p>
            <w:pPr>
              <w:pStyle w:val="0"/>
              <w:jc w:val="center"/>
            </w:pPr>
            <w:r>
              <w:rPr>
                <w:sz w:val="20"/>
              </w:rPr>
              <w:t xml:space="preserve">(2)</w:t>
            </w:r>
          </w:p>
        </w:tc>
        <w:tc>
          <w:tcPr>
            <w:tcW w:w="2040" w:type="dxa"/>
          </w:tcPr>
          <w:p>
            <w:pPr>
              <w:pStyle w:val="0"/>
            </w:pPr>
            <w:r>
              <w:rPr>
                <w:sz w:val="20"/>
              </w:rPr>
              <w:t xml:space="preserve">(2) При отсутствии годовых - Пост.</w:t>
            </w:r>
          </w:p>
        </w:tc>
      </w:tr>
      <w:tr>
        <w:tc>
          <w:tcPr>
            <w:vMerge w:val="continue"/>
          </w:tcPr>
          <w:p/>
        </w:tc>
        <w:tc>
          <w:tcPr>
            <w:tcW w:w="3401" w:type="dxa"/>
          </w:tcPr>
          <w:p>
            <w:pPr>
              <w:pStyle w:val="0"/>
              <w:jc w:val="both"/>
            </w:pPr>
            <w:r>
              <w:rPr>
                <w:sz w:val="20"/>
              </w:rPr>
              <w:t xml:space="preserve">в) квартальные</w:t>
            </w:r>
          </w:p>
        </w:tc>
        <w:tc>
          <w:tcPr>
            <w:tcW w:w="1020" w:type="dxa"/>
          </w:tcPr>
          <w:p>
            <w:pPr>
              <w:pStyle w:val="0"/>
              <w:jc w:val="center"/>
            </w:pPr>
            <w:r>
              <w:rPr>
                <w:sz w:val="20"/>
              </w:rPr>
              <w:t xml:space="preserve">5 лет</w:t>
            </w:r>
          </w:p>
          <w:p>
            <w:pPr>
              <w:pStyle w:val="0"/>
              <w:jc w:val="center"/>
            </w:pPr>
            <w:r>
              <w:rPr>
                <w:sz w:val="20"/>
              </w:rPr>
              <w:t xml:space="preserve">(3)</w:t>
            </w:r>
          </w:p>
        </w:tc>
        <w:tc>
          <w:tcPr>
            <w:tcW w:w="1020" w:type="dxa"/>
          </w:tcPr>
          <w:p>
            <w:pPr>
              <w:pStyle w:val="0"/>
              <w:jc w:val="center"/>
            </w:pPr>
            <w:r>
              <w:rPr>
                <w:sz w:val="20"/>
              </w:rPr>
              <w:t xml:space="preserve">5 лет</w:t>
            </w:r>
          </w:p>
          <w:p>
            <w:pPr>
              <w:pStyle w:val="0"/>
              <w:jc w:val="center"/>
            </w:pPr>
            <w:r>
              <w:rPr>
                <w:sz w:val="20"/>
              </w:rPr>
              <w:t xml:space="preserve">(3)</w:t>
            </w:r>
          </w:p>
        </w:tc>
        <w:tc>
          <w:tcPr>
            <w:tcW w:w="1020" w:type="dxa"/>
          </w:tcPr>
          <w:p>
            <w:pPr>
              <w:pStyle w:val="0"/>
              <w:jc w:val="center"/>
            </w:pPr>
            <w:r>
              <w:rPr>
                <w:sz w:val="20"/>
              </w:rPr>
              <w:t xml:space="preserve">5 лет</w:t>
            </w:r>
          </w:p>
          <w:p>
            <w:pPr>
              <w:pStyle w:val="0"/>
              <w:jc w:val="center"/>
            </w:pPr>
            <w:r>
              <w:rPr>
                <w:sz w:val="20"/>
              </w:rPr>
              <w:t xml:space="preserve">(3)</w:t>
            </w:r>
          </w:p>
        </w:tc>
        <w:tc>
          <w:tcPr>
            <w:tcW w:w="1417" w:type="dxa"/>
          </w:tcPr>
          <w:p>
            <w:pPr>
              <w:pStyle w:val="0"/>
              <w:jc w:val="center"/>
            </w:pPr>
            <w:r>
              <w:rPr>
                <w:sz w:val="20"/>
              </w:rPr>
              <w:t xml:space="preserve">5 лет</w:t>
            </w:r>
          </w:p>
          <w:p>
            <w:pPr>
              <w:pStyle w:val="0"/>
              <w:jc w:val="center"/>
            </w:pPr>
            <w:r>
              <w:rPr>
                <w:sz w:val="20"/>
              </w:rPr>
              <w:t xml:space="preserve">(3)</w:t>
            </w:r>
          </w:p>
        </w:tc>
        <w:tc>
          <w:tcPr>
            <w:tcW w:w="1020" w:type="dxa"/>
          </w:tcPr>
          <w:p>
            <w:pPr>
              <w:pStyle w:val="0"/>
              <w:jc w:val="center"/>
            </w:pPr>
            <w:r>
              <w:rPr>
                <w:sz w:val="20"/>
              </w:rPr>
              <w:t xml:space="preserve">5 лет</w:t>
            </w:r>
          </w:p>
          <w:p>
            <w:pPr>
              <w:pStyle w:val="0"/>
              <w:jc w:val="center"/>
            </w:pPr>
            <w:r>
              <w:rPr>
                <w:sz w:val="20"/>
              </w:rPr>
              <w:t xml:space="preserve">(3)</w:t>
            </w:r>
          </w:p>
        </w:tc>
        <w:tc>
          <w:tcPr>
            <w:tcW w:w="1870" w:type="dxa"/>
          </w:tcPr>
          <w:p>
            <w:pPr>
              <w:pStyle w:val="0"/>
              <w:jc w:val="center"/>
            </w:pPr>
            <w:r>
              <w:rPr>
                <w:sz w:val="20"/>
              </w:rPr>
              <w:t xml:space="preserve">5 лет</w:t>
            </w:r>
          </w:p>
          <w:p>
            <w:pPr>
              <w:pStyle w:val="0"/>
              <w:jc w:val="center"/>
            </w:pPr>
            <w:r>
              <w:rPr>
                <w:sz w:val="20"/>
              </w:rPr>
              <w:t xml:space="preserve">(3)</w:t>
            </w:r>
          </w:p>
        </w:tc>
        <w:tc>
          <w:tcPr>
            <w:tcW w:w="1020" w:type="dxa"/>
          </w:tcPr>
          <w:p>
            <w:pPr>
              <w:pStyle w:val="0"/>
              <w:jc w:val="center"/>
            </w:pPr>
            <w:r>
              <w:rPr>
                <w:sz w:val="20"/>
              </w:rPr>
              <w:t xml:space="preserve">5 лет</w:t>
            </w:r>
          </w:p>
          <w:p>
            <w:pPr>
              <w:pStyle w:val="0"/>
              <w:jc w:val="center"/>
            </w:pPr>
            <w:r>
              <w:rPr>
                <w:sz w:val="20"/>
              </w:rPr>
              <w:t xml:space="preserve">(3)</w:t>
            </w:r>
          </w:p>
        </w:tc>
        <w:tc>
          <w:tcPr>
            <w:tcW w:w="1360" w:type="dxa"/>
          </w:tcPr>
          <w:p>
            <w:pPr>
              <w:pStyle w:val="0"/>
              <w:jc w:val="center"/>
            </w:pPr>
            <w:r>
              <w:rPr>
                <w:sz w:val="20"/>
              </w:rPr>
              <w:t xml:space="preserve">5 лет</w:t>
            </w:r>
          </w:p>
          <w:p>
            <w:pPr>
              <w:pStyle w:val="0"/>
              <w:jc w:val="center"/>
            </w:pPr>
            <w:r>
              <w:rPr>
                <w:sz w:val="20"/>
              </w:rPr>
              <w:t xml:space="preserve">(3)</w:t>
            </w:r>
          </w:p>
        </w:tc>
        <w:tc>
          <w:tcPr>
            <w:tcW w:w="2040" w:type="dxa"/>
          </w:tcPr>
          <w:p>
            <w:pPr>
              <w:pStyle w:val="0"/>
            </w:pPr>
            <w:r>
              <w:rPr>
                <w:sz w:val="20"/>
              </w:rPr>
              <w:t xml:space="preserve">(3) При отсутствии годовых, полугодовых - Пост.</w:t>
            </w:r>
          </w:p>
        </w:tc>
      </w:tr>
      <w:tr>
        <w:tc>
          <w:tcPr>
            <w:vMerge w:val="continue"/>
          </w:tcPr>
          <w:p/>
        </w:tc>
        <w:tc>
          <w:tcPr>
            <w:tcW w:w="3401" w:type="dxa"/>
          </w:tcPr>
          <w:p>
            <w:pPr>
              <w:pStyle w:val="0"/>
              <w:jc w:val="both"/>
            </w:pPr>
            <w:r>
              <w:rPr>
                <w:sz w:val="20"/>
              </w:rPr>
              <w:t xml:space="preserve">г) месячные</w:t>
            </w:r>
          </w:p>
        </w:tc>
        <w:tc>
          <w:tcPr>
            <w:tcW w:w="1020" w:type="dxa"/>
          </w:tcPr>
          <w:p>
            <w:pPr>
              <w:pStyle w:val="0"/>
              <w:jc w:val="center"/>
            </w:pPr>
            <w:r>
              <w:rPr>
                <w:sz w:val="20"/>
              </w:rPr>
              <w:t xml:space="preserve">1 год</w:t>
            </w:r>
          </w:p>
          <w:p>
            <w:pPr>
              <w:pStyle w:val="0"/>
              <w:jc w:val="center"/>
            </w:pPr>
            <w:r>
              <w:rPr>
                <w:sz w:val="20"/>
              </w:rPr>
              <w:t xml:space="preserve">(4)</w:t>
            </w:r>
          </w:p>
        </w:tc>
        <w:tc>
          <w:tcPr>
            <w:tcW w:w="1020" w:type="dxa"/>
          </w:tcPr>
          <w:p>
            <w:pPr>
              <w:pStyle w:val="0"/>
              <w:jc w:val="center"/>
            </w:pPr>
            <w:r>
              <w:rPr>
                <w:sz w:val="20"/>
              </w:rPr>
              <w:t xml:space="preserve">1 год</w:t>
            </w:r>
          </w:p>
          <w:p>
            <w:pPr>
              <w:pStyle w:val="0"/>
              <w:jc w:val="center"/>
            </w:pPr>
            <w:r>
              <w:rPr>
                <w:sz w:val="20"/>
              </w:rPr>
              <w:t xml:space="preserve">(4)</w:t>
            </w:r>
          </w:p>
        </w:tc>
        <w:tc>
          <w:tcPr>
            <w:tcW w:w="1020" w:type="dxa"/>
          </w:tcPr>
          <w:p>
            <w:pPr>
              <w:pStyle w:val="0"/>
              <w:jc w:val="center"/>
            </w:pPr>
            <w:r>
              <w:rPr>
                <w:sz w:val="20"/>
              </w:rPr>
              <w:t xml:space="preserve">1 год</w:t>
            </w:r>
          </w:p>
          <w:p>
            <w:pPr>
              <w:pStyle w:val="0"/>
              <w:jc w:val="center"/>
            </w:pPr>
            <w:r>
              <w:rPr>
                <w:sz w:val="20"/>
              </w:rPr>
              <w:t xml:space="preserve">(4)</w:t>
            </w:r>
          </w:p>
        </w:tc>
        <w:tc>
          <w:tcPr>
            <w:tcW w:w="1417" w:type="dxa"/>
          </w:tcPr>
          <w:p>
            <w:pPr>
              <w:pStyle w:val="0"/>
              <w:jc w:val="center"/>
            </w:pPr>
            <w:r>
              <w:rPr>
                <w:sz w:val="20"/>
              </w:rPr>
              <w:t xml:space="preserve">1 год</w:t>
            </w:r>
          </w:p>
          <w:p>
            <w:pPr>
              <w:pStyle w:val="0"/>
              <w:jc w:val="center"/>
            </w:pPr>
            <w:r>
              <w:rPr>
                <w:sz w:val="20"/>
              </w:rPr>
              <w:t xml:space="preserve">(4)</w:t>
            </w:r>
          </w:p>
        </w:tc>
        <w:tc>
          <w:tcPr>
            <w:tcW w:w="1020" w:type="dxa"/>
          </w:tcPr>
          <w:p>
            <w:pPr>
              <w:pStyle w:val="0"/>
              <w:jc w:val="center"/>
            </w:pPr>
            <w:r>
              <w:rPr>
                <w:sz w:val="20"/>
              </w:rPr>
              <w:t xml:space="preserve">1 год</w:t>
            </w:r>
          </w:p>
          <w:p>
            <w:pPr>
              <w:pStyle w:val="0"/>
              <w:jc w:val="center"/>
            </w:pPr>
            <w:r>
              <w:rPr>
                <w:sz w:val="20"/>
              </w:rPr>
              <w:t xml:space="preserve">(4)</w:t>
            </w:r>
          </w:p>
        </w:tc>
        <w:tc>
          <w:tcPr>
            <w:tcW w:w="1870" w:type="dxa"/>
          </w:tcPr>
          <w:p>
            <w:pPr>
              <w:pStyle w:val="0"/>
              <w:jc w:val="center"/>
            </w:pPr>
            <w:r>
              <w:rPr>
                <w:sz w:val="20"/>
              </w:rPr>
              <w:t xml:space="preserve">1 год</w:t>
            </w:r>
          </w:p>
          <w:p>
            <w:pPr>
              <w:pStyle w:val="0"/>
              <w:jc w:val="center"/>
            </w:pPr>
            <w:r>
              <w:rPr>
                <w:sz w:val="20"/>
              </w:rPr>
              <w:t xml:space="preserve">(4)</w:t>
            </w:r>
          </w:p>
        </w:tc>
        <w:tc>
          <w:tcPr>
            <w:tcW w:w="1020" w:type="dxa"/>
          </w:tcPr>
          <w:p>
            <w:pPr>
              <w:pStyle w:val="0"/>
              <w:jc w:val="center"/>
            </w:pPr>
            <w:r>
              <w:rPr>
                <w:sz w:val="20"/>
              </w:rPr>
              <w:t xml:space="preserve">1 год</w:t>
            </w:r>
          </w:p>
          <w:p>
            <w:pPr>
              <w:pStyle w:val="0"/>
              <w:jc w:val="center"/>
            </w:pPr>
            <w:r>
              <w:rPr>
                <w:sz w:val="20"/>
              </w:rPr>
              <w:t xml:space="preserve">(4)</w:t>
            </w:r>
          </w:p>
        </w:tc>
        <w:tc>
          <w:tcPr>
            <w:tcW w:w="1360" w:type="dxa"/>
          </w:tcPr>
          <w:p>
            <w:pPr>
              <w:pStyle w:val="0"/>
              <w:jc w:val="center"/>
            </w:pPr>
            <w:r>
              <w:rPr>
                <w:sz w:val="20"/>
              </w:rPr>
              <w:t xml:space="preserve">1 год</w:t>
            </w:r>
          </w:p>
          <w:p>
            <w:pPr>
              <w:pStyle w:val="0"/>
              <w:jc w:val="center"/>
            </w:pPr>
            <w:r>
              <w:rPr>
                <w:sz w:val="20"/>
              </w:rPr>
              <w:t xml:space="preserve">(4)</w:t>
            </w:r>
          </w:p>
        </w:tc>
        <w:tc>
          <w:tcPr>
            <w:tcW w:w="2040" w:type="dxa"/>
          </w:tcPr>
          <w:p>
            <w:pPr>
              <w:pStyle w:val="0"/>
            </w:pPr>
            <w:r>
              <w:rPr>
                <w:sz w:val="20"/>
              </w:rPr>
              <w:t xml:space="preserve">(4) При отсутствии годовых, полугодовых, квартальных - Пост.</w:t>
            </w:r>
          </w:p>
        </w:tc>
      </w:tr>
      <w:tr>
        <w:tc>
          <w:tcPr>
            <w:tcW w:w="680" w:type="dxa"/>
          </w:tcPr>
          <w:bookmarkStart w:id="4197" w:name="P4197"/>
          <w:bookmarkEnd w:id="4197"/>
          <w:p>
            <w:pPr>
              <w:pStyle w:val="0"/>
            </w:pPr>
            <w:r>
              <w:rPr>
                <w:sz w:val="20"/>
              </w:rPr>
              <w:t xml:space="preserve">275.</w:t>
            </w:r>
          </w:p>
        </w:tc>
        <w:tc>
          <w:tcPr>
            <w:tcW w:w="3401" w:type="dxa"/>
          </w:tcPr>
          <w:p>
            <w:pPr>
              <w:pStyle w:val="0"/>
              <w:jc w:val="both"/>
            </w:pPr>
            <w:r>
              <w:rPr>
                <w:sz w:val="20"/>
              </w:rPr>
              <w:t xml:space="preserve">Переписка о составлении, высылке и проверке статистической отчетности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4208" w:name="P4208"/>
          <w:bookmarkEnd w:id="4208"/>
          <w:p>
            <w:pPr>
              <w:pStyle w:val="0"/>
            </w:pPr>
            <w:r>
              <w:rPr>
                <w:sz w:val="20"/>
              </w:rPr>
              <w:t xml:space="preserve">276.</w:t>
            </w:r>
          </w:p>
        </w:tc>
        <w:tc>
          <w:tcPr>
            <w:tcW w:w="3401" w:type="dxa"/>
          </w:tcPr>
          <w:p>
            <w:pPr>
              <w:pStyle w:val="0"/>
              <w:jc w:val="both"/>
            </w:pPr>
            <w:r>
              <w:rPr>
                <w:sz w:val="20"/>
              </w:rPr>
              <w:t xml:space="preserve">Бланки форм статистической отчетности (систематизированный комплект)</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4212" w:name="P4212"/>
          <w:bookmarkEnd w:id="4212"/>
          <w:p>
            <w:pPr>
              <w:pStyle w:val="0"/>
            </w:pPr>
            <w:r>
              <w:rPr>
                <w:sz w:val="20"/>
              </w:rPr>
              <w:t xml:space="preserve">277.</w:t>
            </w:r>
          </w:p>
        </w:tc>
        <w:tc>
          <w:tcPr>
            <w:tcW w:w="3401" w:type="dxa"/>
          </w:tcPr>
          <w:p>
            <w:pPr>
              <w:pStyle w:val="0"/>
              <w:jc w:val="both"/>
            </w:pPr>
            <w:r>
              <w:rPr>
                <w:sz w:val="20"/>
              </w:rPr>
              <w:t xml:space="preserve">Книги учета расхода бланков и форм отчетности, переписка о высылке форм бланков статистической отчетности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4223" w:name="P4223"/>
          <w:bookmarkEnd w:id="4223"/>
          <w:p>
            <w:pPr>
              <w:pStyle w:val="0"/>
            </w:pPr>
            <w:r>
              <w:rPr>
                <w:sz w:val="20"/>
              </w:rPr>
              <w:t xml:space="preserve">278.</w:t>
            </w:r>
          </w:p>
        </w:tc>
        <w:tc>
          <w:tcPr>
            <w:tcW w:w="3401" w:type="dxa"/>
          </w:tcPr>
          <w:p>
            <w:pPr>
              <w:pStyle w:val="0"/>
              <w:jc w:val="both"/>
            </w:pPr>
            <w:r>
              <w:rPr>
                <w:sz w:val="20"/>
              </w:rPr>
              <w:t xml:space="preserve">Переписка об автоматизации учета и отчетности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4234" w:name="P4234"/>
          <w:bookmarkEnd w:id="4234"/>
          <w:p>
            <w:pPr>
              <w:pStyle w:val="0"/>
            </w:pPr>
            <w:r>
              <w:rPr>
                <w:sz w:val="20"/>
              </w:rPr>
              <w:t xml:space="preserve">279.</w:t>
            </w:r>
          </w:p>
        </w:tc>
        <w:tc>
          <w:tcPr>
            <w:tcW w:w="3401" w:type="dxa"/>
          </w:tcPr>
          <w:p>
            <w:pPr>
              <w:pStyle w:val="0"/>
              <w:jc w:val="both"/>
            </w:pPr>
            <w:r>
              <w:rPr>
                <w:sz w:val="20"/>
              </w:rPr>
              <w:t xml:space="preserve">Заказы на бланки учета и отчетности</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p>
            <w:pPr>
              <w:pStyle w:val="0"/>
            </w:pPr>
            <w:r>
              <w:rPr>
                <w:sz w:val="20"/>
              </w:rPr>
              <w:t xml:space="preserve">280.</w:t>
            </w:r>
          </w:p>
        </w:tc>
        <w:tc>
          <w:tcPr>
            <w:tcW w:w="3401" w:type="dxa"/>
          </w:tcPr>
          <w:p>
            <w:pPr>
              <w:pStyle w:val="0"/>
              <w:jc w:val="both"/>
            </w:pPr>
            <w:r>
              <w:rPr>
                <w:sz w:val="20"/>
              </w:rPr>
              <w:t xml:space="preserve">Оперативные статистические сводки о выполнении документов планирования</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gridSpan w:val="11"/>
            <w:tcW w:w="15868" w:type="dxa"/>
            <w:vAlign w:val="center"/>
          </w:tcPr>
          <w:bookmarkStart w:id="4256" w:name="P4256"/>
          <w:bookmarkEnd w:id="4256"/>
          <w:p>
            <w:pPr>
              <w:pStyle w:val="0"/>
              <w:outlineLvl w:val="2"/>
            </w:pPr>
            <w:r>
              <w:rPr>
                <w:sz w:val="20"/>
              </w:rPr>
              <w:t xml:space="preserve">5. Осуществление закупок товаров, работ, услуг для государственных нужд</w:t>
            </w:r>
          </w:p>
        </w:tc>
      </w:tr>
      <w:tr>
        <w:tc>
          <w:tcPr>
            <w:tcW w:w="680" w:type="dxa"/>
          </w:tcPr>
          <w:bookmarkStart w:id="4257" w:name="P4257"/>
          <w:bookmarkEnd w:id="4257"/>
          <w:p>
            <w:pPr>
              <w:pStyle w:val="0"/>
            </w:pPr>
            <w:r>
              <w:rPr>
                <w:sz w:val="20"/>
              </w:rPr>
              <w:t xml:space="preserve">281.</w:t>
            </w:r>
          </w:p>
        </w:tc>
        <w:tc>
          <w:tcPr>
            <w:tcW w:w="3401" w:type="dxa"/>
          </w:tcPr>
          <w:p>
            <w:pPr>
              <w:pStyle w:val="0"/>
              <w:jc w:val="both"/>
            </w:pPr>
            <w:r>
              <w:rPr>
                <w:sz w:val="20"/>
              </w:rPr>
              <w:t xml:space="preserve">Документы по организации и проведению конкурсов, аукционов, запросов котировок, запросов предложений и окончательных предложений при осуществлении закупок товаров, работ, услуг для нужд подразделений ОВД</w:t>
            </w:r>
          </w:p>
        </w:tc>
        <w:tc>
          <w:tcPr>
            <w:tcW w:w="1020" w:type="dxa"/>
          </w:tcPr>
          <w:p>
            <w:pPr>
              <w:pStyle w:val="0"/>
              <w:jc w:val="center"/>
            </w:pPr>
            <w:r>
              <w:rPr>
                <w:sz w:val="20"/>
              </w:rPr>
              <w:t xml:space="preserve">6 лет</w:t>
            </w:r>
          </w:p>
        </w:tc>
        <w:tc>
          <w:tcPr>
            <w:tcW w:w="1020" w:type="dxa"/>
          </w:tcPr>
          <w:p>
            <w:pPr>
              <w:pStyle w:val="0"/>
              <w:jc w:val="center"/>
            </w:pPr>
            <w:r>
              <w:rPr>
                <w:sz w:val="20"/>
              </w:rPr>
              <w:t xml:space="preserve">6 лет</w:t>
            </w:r>
          </w:p>
        </w:tc>
        <w:tc>
          <w:tcPr>
            <w:tcW w:w="1020" w:type="dxa"/>
          </w:tcPr>
          <w:p>
            <w:pPr>
              <w:pStyle w:val="0"/>
              <w:jc w:val="center"/>
            </w:pPr>
            <w:r>
              <w:rPr>
                <w:sz w:val="20"/>
              </w:rPr>
              <w:t xml:space="preserve">6 лет</w:t>
            </w:r>
          </w:p>
        </w:tc>
        <w:tc>
          <w:tcPr>
            <w:tcW w:w="1417" w:type="dxa"/>
          </w:tcPr>
          <w:p>
            <w:pPr>
              <w:pStyle w:val="0"/>
              <w:jc w:val="center"/>
            </w:pPr>
            <w:r>
              <w:rPr>
                <w:sz w:val="20"/>
              </w:rPr>
              <w:t xml:space="preserve">6 лет</w:t>
            </w:r>
          </w:p>
        </w:tc>
        <w:tc>
          <w:tcPr>
            <w:tcW w:w="1020" w:type="dxa"/>
          </w:tcPr>
          <w:p>
            <w:pPr>
              <w:pStyle w:val="0"/>
              <w:jc w:val="center"/>
            </w:pPr>
            <w:r>
              <w:rPr>
                <w:sz w:val="20"/>
              </w:rPr>
              <w:t xml:space="preserve">6 лет</w:t>
            </w:r>
          </w:p>
        </w:tc>
        <w:tc>
          <w:tcPr>
            <w:tcW w:w="1870" w:type="dxa"/>
          </w:tcPr>
          <w:p>
            <w:pPr>
              <w:pStyle w:val="0"/>
              <w:jc w:val="center"/>
            </w:pPr>
            <w:r>
              <w:rPr>
                <w:sz w:val="20"/>
              </w:rPr>
              <w:t xml:space="preserve">6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268" w:name="P4268"/>
          <w:bookmarkEnd w:id="4268"/>
          <w:p>
            <w:pPr>
              <w:pStyle w:val="0"/>
            </w:pPr>
            <w:r>
              <w:rPr>
                <w:sz w:val="20"/>
              </w:rPr>
              <w:t xml:space="preserve">282.</w:t>
            </w:r>
          </w:p>
        </w:tc>
        <w:tc>
          <w:tcPr>
            <w:tcW w:w="3401" w:type="dxa"/>
          </w:tcPr>
          <w:p>
            <w:pPr>
              <w:pStyle w:val="0"/>
              <w:jc w:val="both"/>
            </w:pPr>
            <w:r>
              <w:rPr>
                <w:sz w:val="20"/>
              </w:rPr>
              <w:t xml:space="preserve">Протоколы заседаний конкурсной, аукционной, котировочной комиссий, комиссии по рассмотрению заявок на участие в запросе предложений, единой комиссии по осуществлению закупок товаров, работ. Услуг для нужд подразделений ОВД; документы (заявки, расчеты) к ним</w:t>
            </w:r>
          </w:p>
        </w:tc>
        <w:tc>
          <w:tcPr>
            <w:tcW w:w="1020" w:type="dxa"/>
          </w:tcPr>
          <w:p>
            <w:pPr>
              <w:pStyle w:val="0"/>
              <w:jc w:val="center"/>
            </w:pPr>
            <w:r>
              <w:rPr>
                <w:sz w:val="20"/>
              </w:rPr>
              <w:t xml:space="preserve">6 лет</w:t>
            </w:r>
          </w:p>
          <w:p>
            <w:pPr>
              <w:pStyle w:val="0"/>
              <w:jc w:val="center"/>
            </w:pPr>
            <w:r>
              <w:rPr>
                <w:sz w:val="20"/>
              </w:rPr>
              <w:t xml:space="preserve">(1)</w:t>
            </w:r>
          </w:p>
        </w:tc>
        <w:tc>
          <w:tcPr>
            <w:tcW w:w="1020" w:type="dxa"/>
          </w:tcPr>
          <w:p>
            <w:pPr>
              <w:pStyle w:val="0"/>
              <w:jc w:val="center"/>
            </w:pPr>
            <w:r>
              <w:rPr>
                <w:sz w:val="20"/>
              </w:rPr>
              <w:t xml:space="preserve">6 лет</w:t>
            </w:r>
          </w:p>
          <w:p>
            <w:pPr>
              <w:pStyle w:val="0"/>
              <w:jc w:val="center"/>
            </w:pPr>
            <w:r>
              <w:rPr>
                <w:sz w:val="20"/>
              </w:rPr>
              <w:t xml:space="preserve">(1)</w:t>
            </w:r>
          </w:p>
        </w:tc>
        <w:tc>
          <w:tcPr>
            <w:tcW w:w="1020" w:type="dxa"/>
          </w:tcPr>
          <w:p>
            <w:pPr>
              <w:pStyle w:val="0"/>
              <w:jc w:val="center"/>
            </w:pPr>
            <w:r>
              <w:rPr>
                <w:sz w:val="20"/>
              </w:rPr>
              <w:t xml:space="preserve">6 лет</w:t>
            </w:r>
          </w:p>
          <w:p>
            <w:pPr>
              <w:pStyle w:val="0"/>
              <w:jc w:val="center"/>
            </w:pPr>
            <w:r>
              <w:rPr>
                <w:sz w:val="20"/>
              </w:rPr>
              <w:t xml:space="preserve">(1)</w:t>
            </w:r>
          </w:p>
        </w:tc>
        <w:tc>
          <w:tcPr>
            <w:tcW w:w="1417" w:type="dxa"/>
          </w:tcPr>
          <w:p>
            <w:pPr>
              <w:pStyle w:val="0"/>
              <w:jc w:val="center"/>
            </w:pPr>
            <w:r>
              <w:rPr>
                <w:sz w:val="20"/>
              </w:rPr>
              <w:t xml:space="preserve">6 лет</w:t>
            </w:r>
          </w:p>
          <w:p>
            <w:pPr>
              <w:pStyle w:val="0"/>
              <w:jc w:val="center"/>
            </w:pPr>
            <w:r>
              <w:rPr>
                <w:sz w:val="20"/>
              </w:rPr>
              <w:t xml:space="preserve">(1)</w:t>
            </w:r>
          </w:p>
        </w:tc>
        <w:tc>
          <w:tcPr>
            <w:tcW w:w="1020" w:type="dxa"/>
          </w:tcPr>
          <w:p>
            <w:pPr>
              <w:pStyle w:val="0"/>
              <w:jc w:val="center"/>
            </w:pPr>
            <w:r>
              <w:rPr>
                <w:sz w:val="20"/>
              </w:rPr>
              <w:t xml:space="preserve">6 лет</w:t>
            </w:r>
          </w:p>
          <w:p>
            <w:pPr>
              <w:pStyle w:val="0"/>
              <w:jc w:val="center"/>
            </w:pPr>
            <w:r>
              <w:rPr>
                <w:sz w:val="20"/>
              </w:rPr>
              <w:t xml:space="preserve">(1)</w:t>
            </w:r>
          </w:p>
        </w:tc>
        <w:tc>
          <w:tcPr>
            <w:tcW w:w="1870" w:type="dxa"/>
          </w:tcPr>
          <w:p>
            <w:pPr>
              <w:pStyle w:val="0"/>
              <w:jc w:val="center"/>
            </w:pPr>
            <w:r>
              <w:rPr>
                <w:sz w:val="20"/>
              </w:rPr>
              <w:t xml:space="preserve">6 лет</w:t>
            </w:r>
          </w:p>
          <w:p>
            <w:pPr>
              <w:pStyle w:val="0"/>
              <w:jc w:val="center"/>
            </w:pPr>
            <w:r>
              <w:rPr>
                <w:sz w:val="20"/>
              </w:rPr>
              <w:t xml:space="preserve">(1)</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После истечения срока государственного контракта, заключенного согласно протоколу</w:t>
            </w:r>
          </w:p>
        </w:tc>
      </w:tr>
      <w:tr>
        <w:tc>
          <w:tcPr>
            <w:tcW w:w="680" w:type="dxa"/>
          </w:tcPr>
          <w:bookmarkStart w:id="4285" w:name="P4285"/>
          <w:bookmarkEnd w:id="4285"/>
          <w:p>
            <w:pPr>
              <w:pStyle w:val="0"/>
            </w:pPr>
            <w:r>
              <w:rPr>
                <w:sz w:val="20"/>
              </w:rPr>
              <w:t xml:space="preserve">283.</w:t>
            </w:r>
          </w:p>
        </w:tc>
        <w:tc>
          <w:tcPr>
            <w:tcW w:w="3401" w:type="dxa"/>
          </w:tcPr>
          <w:p>
            <w:pPr>
              <w:pStyle w:val="0"/>
              <w:jc w:val="both"/>
            </w:pPr>
            <w:r>
              <w:rPr>
                <w:sz w:val="20"/>
              </w:rPr>
              <w:t xml:space="preserve">Реестры протоколов конкурсного отбора методом котировок цен</w:t>
            </w:r>
          </w:p>
        </w:tc>
        <w:tc>
          <w:tcPr>
            <w:tcW w:w="1020" w:type="dxa"/>
          </w:tcPr>
          <w:p>
            <w:pPr>
              <w:pStyle w:val="0"/>
              <w:jc w:val="center"/>
            </w:pPr>
            <w:r>
              <w:rPr>
                <w:sz w:val="20"/>
              </w:rPr>
              <w:t xml:space="preserve">6 лет</w:t>
            </w:r>
          </w:p>
        </w:tc>
        <w:tc>
          <w:tcPr>
            <w:tcW w:w="1020" w:type="dxa"/>
          </w:tcPr>
          <w:p>
            <w:pPr>
              <w:pStyle w:val="0"/>
              <w:jc w:val="center"/>
            </w:pPr>
            <w:r>
              <w:rPr>
                <w:sz w:val="20"/>
              </w:rPr>
              <w:t xml:space="preserve">6 лет</w:t>
            </w:r>
          </w:p>
        </w:tc>
        <w:tc>
          <w:tcPr>
            <w:tcW w:w="1020" w:type="dxa"/>
          </w:tcPr>
          <w:p>
            <w:pPr>
              <w:pStyle w:val="0"/>
              <w:jc w:val="center"/>
            </w:pPr>
            <w:r>
              <w:rPr>
                <w:sz w:val="20"/>
              </w:rPr>
              <w:t xml:space="preserve">6 лет</w:t>
            </w:r>
          </w:p>
        </w:tc>
        <w:tc>
          <w:tcPr>
            <w:tcW w:w="1417" w:type="dxa"/>
          </w:tcPr>
          <w:p>
            <w:pPr>
              <w:pStyle w:val="0"/>
              <w:jc w:val="center"/>
            </w:pPr>
            <w:r>
              <w:rPr>
                <w:sz w:val="20"/>
              </w:rPr>
              <w:t xml:space="preserve">6 лет</w:t>
            </w:r>
          </w:p>
        </w:tc>
        <w:tc>
          <w:tcPr>
            <w:tcW w:w="1020" w:type="dxa"/>
          </w:tcPr>
          <w:p>
            <w:pPr>
              <w:pStyle w:val="0"/>
              <w:jc w:val="center"/>
            </w:pPr>
            <w:r>
              <w:rPr>
                <w:sz w:val="20"/>
              </w:rPr>
              <w:t xml:space="preserve">6 лет</w:t>
            </w:r>
          </w:p>
        </w:tc>
        <w:tc>
          <w:tcPr>
            <w:tcW w:w="1870" w:type="dxa"/>
          </w:tcPr>
          <w:p>
            <w:pPr>
              <w:pStyle w:val="0"/>
              <w:jc w:val="center"/>
            </w:pPr>
            <w:r>
              <w:rPr>
                <w:sz w:val="20"/>
              </w:rPr>
              <w:t xml:space="preserve">6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296" w:name="P4296"/>
          <w:bookmarkEnd w:id="4296"/>
          <w:p>
            <w:pPr>
              <w:pStyle w:val="0"/>
            </w:pPr>
            <w:r>
              <w:rPr>
                <w:sz w:val="20"/>
              </w:rPr>
              <w:t xml:space="preserve">284.</w:t>
            </w:r>
          </w:p>
        </w:tc>
        <w:tc>
          <w:tcPr>
            <w:tcW w:w="3401" w:type="dxa"/>
          </w:tcPr>
          <w:p>
            <w:pPr>
              <w:pStyle w:val="0"/>
              <w:jc w:val="both"/>
            </w:pPr>
            <w:r>
              <w:rPr>
                <w:sz w:val="20"/>
              </w:rPr>
              <w:t xml:space="preserve">Журналы регистрации заявок на участие в конкурсе, аукционе, запросе котировок, запросе предложений и окончательных предложений при осуществлении закупок товаров, работ, услуг для нужд подразделений ОВД</w:t>
            </w:r>
          </w:p>
        </w:tc>
        <w:tc>
          <w:tcPr>
            <w:tcW w:w="1020" w:type="dxa"/>
          </w:tcPr>
          <w:p>
            <w:pPr>
              <w:pStyle w:val="0"/>
              <w:jc w:val="center"/>
            </w:pPr>
            <w:r>
              <w:rPr>
                <w:sz w:val="20"/>
              </w:rPr>
              <w:t xml:space="preserve">6 лет</w:t>
            </w:r>
          </w:p>
        </w:tc>
        <w:tc>
          <w:tcPr>
            <w:tcW w:w="1020" w:type="dxa"/>
          </w:tcPr>
          <w:p>
            <w:pPr>
              <w:pStyle w:val="0"/>
              <w:jc w:val="center"/>
            </w:pPr>
            <w:r>
              <w:rPr>
                <w:sz w:val="20"/>
              </w:rPr>
              <w:t xml:space="preserve">6 лет</w:t>
            </w:r>
          </w:p>
        </w:tc>
        <w:tc>
          <w:tcPr>
            <w:tcW w:w="1020" w:type="dxa"/>
          </w:tcPr>
          <w:p>
            <w:pPr>
              <w:pStyle w:val="0"/>
              <w:jc w:val="center"/>
            </w:pPr>
            <w:r>
              <w:rPr>
                <w:sz w:val="20"/>
              </w:rPr>
              <w:t xml:space="preserve">6 лет</w:t>
            </w:r>
          </w:p>
        </w:tc>
        <w:tc>
          <w:tcPr>
            <w:tcW w:w="1417" w:type="dxa"/>
          </w:tcPr>
          <w:p>
            <w:pPr>
              <w:pStyle w:val="0"/>
              <w:jc w:val="center"/>
            </w:pPr>
            <w:r>
              <w:rPr>
                <w:sz w:val="20"/>
              </w:rPr>
              <w:t xml:space="preserve">6 лет</w:t>
            </w:r>
          </w:p>
        </w:tc>
        <w:tc>
          <w:tcPr>
            <w:tcW w:w="1020" w:type="dxa"/>
          </w:tcPr>
          <w:p>
            <w:pPr>
              <w:pStyle w:val="0"/>
              <w:jc w:val="center"/>
            </w:pPr>
            <w:r>
              <w:rPr>
                <w:sz w:val="20"/>
              </w:rPr>
              <w:t xml:space="preserve">6 лет</w:t>
            </w:r>
          </w:p>
        </w:tc>
        <w:tc>
          <w:tcPr>
            <w:tcW w:w="1870" w:type="dxa"/>
          </w:tcPr>
          <w:p>
            <w:pPr>
              <w:pStyle w:val="0"/>
              <w:jc w:val="center"/>
            </w:pPr>
            <w:r>
              <w:rPr>
                <w:sz w:val="20"/>
              </w:rPr>
              <w:t xml:space="preserve">6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307" w:name="P4307"/>
          <w:bookmarkEnd w:id="4307"/>
          <w:p>
            <w:pPr>
              <w:pStyle w:val="0"/>
            </w:pPr>
            <w:r>
              <w:rPr>
                <w:sz w:val="20"/>
              </w:rPr>
              <w:t xml:space="preserve">285.</w:t>
            </w:r>
          </w:p>
        </w:tc>
        <w:tc>
          <w:tcPr>
            <w:tcW w:w="3401" w:type="dxa"/>
          </w:tcPr>
          <w:p>
            <w:pPr>
              <w:pStyle w:val="0"/>
              <w:jc w:val="both"/>
            </w:pPr>
            <w:r>
              <w:rPr>
                <w:sz w:val="20"/>
              </w:rPr>
              <w:t xml:space="preserve">Журналы регистрации протоколов конкурсной, аукционной, котировочной комиссий, комиссии по рассмотрению заявок на участие в запросе предложений и окончательных предложений, единой комиссии по осуществлению закупок товаров, работ, услуг для нужд подразделений ОВД</w:t>
            </w:r>
          </w:p>
        </w:tc>
        <w:tc>
          <w:tcPr>
            <w:tcW w:w="1020" w:type="dxa"/>
          </w:tcPr>
          <w:p>
            <w:pPr>
              <w:pStyle w:val="0"/>
              <w:jc w:val="center"/>
            </w:pPr>
            <w:r>
              <w:rPr>
                <w:sz w:val="20"/>
              </w:rPr>
              <w:t xml:space="preserve">6 лет</w:t>
            </w:r>
          </w:p>
        </w:tc>
        <w:tc>
          <w:tcPr>
            <w:tcW w:w="1020" w:type="dxa"/>
          </w:tcPr>
          <w:p>
            <w:pPr>
              <w:pStyle w:val="0"/>
              <w:jc w:val="center"/>
            </w:pPr>
            <w:r>
              <w:rPr>
                <w:sz w:val="20"/>
              </w:rPr>
              <w:t xml:space="preserve">6 лет</w:t>
            </w:r>
          </w:p>
        </w:tc>
        <w:tc>
          <w:tcPr>
            <w:tcW w:w="1020" w:type="dxa"/>
          </w:tcPr>
          <w:p>
            <w:pPr>
              <w:pStyle w:val="0"/>
              <w:jc w:val="center"/>
            </w:pPr>
            <w:r>
              <w:rPr>
                <w:sz w:val="20"/>
              </w:rPr>
              <w:t xml:space="preserve">6 лет</w:t>
            </w:r>
          </w:p>
        </w:tc>
        <w:tc>
          <w:tcPr>
            <w:tcW w:w="1417" w:type="dxa"/>
          </w:tcPr>
          <w:p>
            <w:pPr>
              <w:pStyle w:val="0"/>
              <w:jc w:val="center"/>
            </w:pPr>
            <w:r>
              <w:rPr>
                <w:sz w:val="20"/>
              </w:rPr>
              <w:t xml:space="preserve">6 лет</w:t>
            </w:r>
          </w:p>
        </w:tc>
        <w:tc>
          <w:tcPr>
            <w:tcW w:w="1020" w:type="dxa"/>
          </w:tcPr>
          <w:p>
            <w:pPr>
              <w:pStyle w:val="0"/>
              <w:jc w:val="center"/>
            </w:pPr>
            <w:r>
              <w:rPr>
                <w:sz w:val="20"/>
              </w:rPr>
              <w:t xml:space="preserve">6 лет</w:t>
            </w:r>
          </w:p>
        </w:tc>
        <w:tc>
          <w:tcPr>
            <w:tcW w:w="1870" w:type="dxa"/>
          </w:tcPr>
          <w:p>
            <w:pPr>
              <w:pStyle w:val="0"/>
              <w:jc w:val="center"/>
            </w:pPr>
            <w:r>
              <w:rPr>
                <w:sz w:val="20"/>
              </w:rPr>
              <w:t xml:space="preserve">6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318" w:name="P4318"/>
          <w:bookmarkEnd w:id="4318"/>
          <w:p>
            <w:pPr>
              <w:pStyle w:val="0"/>
            </w:pPr>
            <w:r>
              <w:rPr>
                <w:sz w:val="20"/>
              </w:rPr>
              <w:t xml:space="preserve">286.</w:t>
            </w:r>
          </w:p>
        </w:tc>
        <w:tc>
          <w:tcPr>
            <w:tcW w:w="3401" w:type="dxa"/>
          </w:tcPr>
          <w:p>
            <w:pPr>
              <w:pStyle w:val="0"/>
              <w:jc w:val="both"/>
            </w:pPr>
            <w:r>
              <w:rPr>
                <w:sz w:val="20"/>
              </w:rPr>
              <w:t xml:space="preserve">Переписка по организации и проведению конкурсов, аукционов, запросов котировок, запросов предложений и окончательных предложений при осуществлении закупок товаров, работ, услуг для нужд подразделений ОВД</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329" w:name="P4329"/>
          <w:bookmarkEnd w:id="4329"/>
          <w:p>
            <w:pPr>
              <w:pStyle w:val="0"/>
            </w:pPr>
            <w:r>
              <w:rPr>
                <w:sz w:val="20"/>
              </w:rPr>
              <w:t xml:space="preserve">287.</w:t>
            </w:r>
          </w:p>
        </w:tc>
        <w:tc>
          <w:tcPr>
            <w:tcW w:w="3401" w:type="dxa"/>
          </w:tcPr>
          <w:p>
            <w:pPr>
              <w:pStyle w:val="0"/>
              <w:jc w:val="both"/>
            </w:pPr>
            <w:r>
              <w:rPr>
                <w:sz w:val="20"/>
              </w:rPr>
              <w:t xml:space="preserve">Договоры, соглашения, контракты на поставку товаров, выполнение работ и оказание услуг для нужд подразделений ОВД</w:t>
            </w:r>
          </w:p>
        </w:tc>
        <w:tc>
          <w:tcPr>
            <w:tcW w:w="1020" w:type="dxa"/>
          </w:tcPr>
          <w:p>
            <w:pPr>
              <w:pStyle w:val="0"/>
              <w:jc w:val="center"/>
            </w:pPr>
            <w:r>
              <w:rPr>
                <w:sz w:val="20"/>
              </w:rPr>
              <w:t xml:space="preserve">6 лет ЭК</w:t>
            </w:r>
          </w:p>
          <w:p>
            <w:pPr>
              <w:pStyle w:val="0"/>
              <w:jc w:val="center"/>
            </w:pPr>
            <w:r>
              <w:rPr>
                <w:sz w:val="20"/>
              </w:rPr>
              <w:t xml:space="preserve">(1)</w:t>
            </w:r>
          </w:p>
        </w:tc>
        <w:tc>
          <w:tcPr>
            <w:tcW w:w="1020" w:type="dxa"/>
          </w:tcPr>
          <w:p>
            <w:pPr>
              <w:pStyle w:val="0"/>
              <w:jc w:val="center"/>
            </w:pPr>
            <w:r>
              <w:rPr>
                <w:sz w:val="20"/>
              </w:rPr>
              <w:t xml:space="preserve">6 лет ЭК</w:t>
            </w:r>
          </w:p>
          <w:p>
            <w:pPr>
              <w:pStyle w:val="0"/>
              <w:jc w:val="center"/>
            </w:pPr>
            <w:r>
              <w:rPr>
                <w:sz w:val="20"/>
              </w:rPr>
              <w:t xml:space="preserve">(1)</w:t>
            </w:r>
          </w:p>
        </w:tc>
        <w:tc>
          <w:tcPr>
            <w:tcW w:w="1020" w:type="dxa"/>
          </w:tcPr>
          <w:p>
            <w:pPr>
              <w:pStyle w:val="0"/>
              <w:jc w:val="center"/>
            </w:pPr>
            <w:r>
              <w:rPr>
                <w:sz w:val="20"/>
              </w:rPr>
              <w:t xml:space="preserve">6 лет ЭК</w:t>
            </w:r>
          </w:p>
          <w:p>
            <w:pPr>
              <w:pStyle w:val="0"/>
              <w:jc w:val="center"/>
            </w:pPr>
            <w:r>
              <w:rPr>
                <w:sz w:val="20"/>
              </w:rPr>
              <w:t xml:space="preserve">(1)</w:t>
            </w:r>
          </w:p>
        </w:tc>
        <w:tc>
          <w:tcPr>
            <w:tcW w:w="1417" w:type="dxa"/>
          </w:tcPr>
          <w:p>
            <w:pPr>
              <w:pStyle w:val="0"/>
              <w:jc w:val="center"/>
            </w:pPr>
            <w:r>
              <w:rPr>
                <w:sz w:val="20"/>
              </w:rPr>
              <w:t xml:space="preserve">6 лет ЭК</w:t>
            </w:r>
          </w:p>
          <w:p>
            <w:pPr>
              <w:pStyle w:val="0"/>
              <w:jc w:val="center"/>
            </w:pPr>
            <w:r>
              <w:rPr>
                <w:sz w:val="20"/>
              </w:rPr>
              <w:t xml:space="preserve">(1)</w:t>
            </w:r>
          </w:p>
        </w:tc>
        <w:tc>
          <w:tcPr>
            <w:tcW w:w="1020" w:type="dxa"/>
          </w:tcPr>
          <w:p>
            <w:pPr>
              <w:pStyle w:val="0"/>
              <w:jc w:val="center"/>
            </w:pPr>
            <w:r>
              <w:rPr>
                <w:sz w:val="20"/>
              </w:rPr>
              <w:t xml:space="preserve">6 лет ЭК</w:t>
            </w:r>
          </w:p>
          <w:p>
            <w:pPr>
              <w:pStyle w:val="0"/>
              <w:jc w:val="center"/>
            </w:pPr>
            <w:r>
              <w:rPr>
                <w:sz w:val="20"/>
              </w:rPr>
              <w:t xml:space="preserve">(1)</w:t>
            </w:r>
          </w:p>
        </w:tc>
        <w:tc>
          <w:tcPr>
            <w:tcW w:w="1870" w:type="dxa"/>
          </w:tcPr>
          <w:p>
            <w:pPr>
              <w:pStyle w:val="0"/>
              <w:jc w:val="center"/>
            </w:pPr>
            <w:r>
              <w:rPr>
                <w:sz w:val="20"/>
              </w:rPr>
              <w:t xml:space="preserve">6 лет ЭК</w:t>
            </w:r>
          </w:p>
          <w:p>
            <w:pPr>
              <w:pStyle w:val="0"/>
              <w:jc w:val="center"/>
            </w:pPr>
            <w:r>
              <w:rPr>
                <w:sz w:val="20"/>
              </w:rPr>
              <w:t xml:space="preserve">(1)</w:t>
            </w:r>
          </w:p>
        </w:tc>
        <w:tc>
          <w:tcPr>
            <w:tcW w:w="1020" w:type="dxa"/>
          </w:tcPr>
          <w:p>
            <w:pPr>
              <w:pStyle w:val="0"/>
              <w:jc w:val="center"/>
            </w:pPr>
            <w:r>
              <w:rPr>
                <w:sz w:val="20"/>
              </w:rPr>
              <w:t xml:space="preserve">6 лет ЭК</w:t>
            </w:r>
          </w:p>
          <w:p>
            <w:pPr>
              <w:pStyle w:val="0"/>
              <w:jc w:val="center"/>
            </w:pPr>
            <w:r>
              <w:rPr>
                <w:sz w:val="20"/>
              </w:rPr>
              <w:t xml:space="preserve">(1)</w:t>
            </w:r>
          </w:p>
        </w:tc>
        <w:tc>
          <w:tcPr>
            <w:tcW w:w="1360" w:type="dxa"/>
          </w:tcPr>
          <w:p>
            <w:pPr>
              <w:pStyle w:val="0"/>
              <w:jc w:val="center"/>
            </w:pPr>
            <w:r>
              <w:rPr>
                <w:sz w:val="20"/>
              </w:rPr>
              <w:t xml:space="preserve">6 лет ЭК</w:t>
            </w:r>
          </w:p>
          <w:p>
            <w:pPr>
              <w:pStyle w:val="0"/>
              <w:jc w:val="center"/>
            </w:pPr>
            <w:r>
              <w:rPr>
                <w:sz w:val="20"/>
              </w:rPr>
              <w:t xml:space="preserve">(1)</w:t>
            </w:r>
          </w:p>
        </w:tc>
        <w:tc>
          <w:tcPr>
            <w:tcW w:w="2040" w:type="dxa"/>
          </w:tcPr>
          <w:p>
            <w:pPr>
              <w:pStyle w:val="0"/>
            </w:pPr>
            <w:r>
              <w:rPr>
                <w:sz w:val="20"/>
              </w:rPr>
              <w:t xml:space="preserve">(1) После истечения срока действия договора; после прекращения обязательств по договору</w:t>
            </w:r>
          </w:p>
        </w:tc>
      </w:tr>
      <w:tr>
        <w:tc>
          <w:tcPr>
            <w:tcW w:w="680" w:type="dxa"/>
          </w:tcPr>
          <w:bookmarkStart w:id="4348" w:name="P4348"/>
          <w:bookmarkEnd w:id="4348"/>
          <w:p>
            <w:pPr>
              <w:pStyle w:val="0"/>
            </w:pPr>
            <w:r>
              <w:rPr>
                <w:sz w:val="20"/>
              </w:rPr>
              <w:t xml:space="preserve">288.</w:t>
            </w:r>
          </w:p>
        </w:tc>
        <w:tc>
          <w:tcPr>
            <w:tcW w:w="3401" w:type="dxa"/>
          </w:tcPr>
          <w:p>
            <w:pPr>
              <w:pStyle w:val="0"/>
              <w:jc w:val="both"/>
            </w:pPr>
            <w:r>
              <w:rPr>
                <w:sz w:val="20"/>
              </w:rPr>
              <w:t xml:space="preserve">Журналы регистрации договоров, соглашений, контрактов</w:t>
            </w:r>
          </w:p>
        </w:tc>
        <w:tc>
          <w:tcPr>
            <w:tcW w:w="1020" w:type="dxa"/>
          </w:tcPr>
          <w:p>
            <w:pPr>
              <w:pStyle w:val="0"/>
              <w:jc w:val="center"/>
            </w:pPr>
            <w:r>
              <w:rPr>
                <w:sz w:val="20"/>
              </w:rPr>
              <w:t xml:space="preserve">6 лет</w:t>
            </w:r>
          </w:p>
          <w:p>
            <w:pPr>
              <w:pStyle w:val="0"/>
              <w:jc w:val="center"/>
            </w:pPr>
            <w:r>
              <w:rPr>
                <w:sz w:val="20"/>
              </w:rPr>
              <w:t xml:space="preserve">(1)</w:t>
            </w:r>
          </w:p>
        </w:tc>
        <w:tc>
          <w:tcPr>
            <w:tcW w:w="1020" w:type="dxa"/>
          </w:tcPr>
          <w:p>
            <w:pPr>
              <w:pStyle w:val="0"/>
              <w:jc w:val="center"/>
            </w:pPr>
            <w:r>
              <w:rPr>
                <w:sz w:val="20"/>
              </w:rPr>
              <w:t xml:space="preserve">6 лет</w:t>
            </w:r>
          </w:p>
          <w:p>
            <w:pPr>
              <w:pStyle w:val="0"/>
              <w:jc w:val="center"/>
            </w:pPr>
            <w:r>
              <w:rPr>
                <w:sz w:val="20"/>
              </w:rPr>
              <w:t xml:space="preserve">(1)</w:t>
            </w:r>
          </w:p>
        </w:tc>
        <w:tc>
          <w:tcPr>
            <w:tcW w:w="1020" w:type="dxa"/>
          </w:tcPr>
          <w:p>
            <w:pPr>
              <w:pStyle w:val="0"/>
              <w:jc w:val="center"/>
            </w:pPr>
            <w:r>
              <w:rPr>
                <w:sz w:val="20"/>
              </w:rPr>
              <w:t xml:space="preserve">6 лет</w:t>
            </w:r>
          </w:p>
          <w:p>
            <w:pPr>
              <w:pStyle w:val="0"/>
              <w:jc w:val="center"/>
            </w:pPr>
            <w:r>
              <w:rPr>
                <w:sz w:val="20"/>
              </w:rPr>
              <w:t xml:space="preserve">(1)</w:t>
            </w:r>
          </w:p>
        </w:tc>
        <w:tc>
          <w:tcPr>
            <w:tcW w:w="1417" w:type="dxa"/>
          </w:tcPr>
          <w:p>
            <w:pPr>
              <w:pStyle w:val="0"/>
              <w:jc w:val="center"/>
            </w:pPr>
            <w:r>
              <w:rPr>
                <w:sz w:val="20"/>
              </w:rPr>
              <w:t xml:space="preserve">6 лет</w:t>
            </w:r>
          </w:p>
          <w:p>
            <w:pPr>
              <w:pStyle w:val="0"/>
              <w:jc w:val="center"/>
            </w:pPr>
            <w:r>
              <w:rPr>
                <w:sz w:val="20"/>
              </w:rPr>
              <w:t xml:space="preserve">(1)</w:t>
            </w:r>
          </w:p>
        </w:tc>
        <w:tc>
          <w:tcPr>
            <w:tcW w:w="1020" w:type="dxa"/>
          </w:tcPr>
          <w:p>
            <w:pPr>
              <w:pStyle w:val="0"/>
              <w:jc w:val="center"/>
            </w:pPr>
            <w:r>
              <w:rPr>
                <w:sz w:val="20"/>
              </w:rPr>
              <w:t xml:space="preserve">6 лет</w:t>
            </w:r>
          </w:p>
          <w:p>
            <w:pPr>
              <w:pStyle w:val="0"/>
              <w:jc w:val="center"/>
            </w:pPr>
            <w:r>
              <w:rPr>
                <w:sz w:val="20"/>
              </w:rPr>
              <w:t xml:space="preserve">(1)</w:t>
            </w:r>
          </w:p>
        </w:tc>
        <w:tc>
          <w:tcPr>
            <w:tcW w:w="1870" w:type="dxa"/>
          </w:tcPr>
          <w:p>
            <w:pPr>
              <w:pStyle w:val="0"/>
              <w:jc w:val="center"/>
            </w:pPr>
            <w:r>
              <w:rPr>
                <w:sz w:val="20"/>
              </w:rPr>
              <w:t xml:space="preserve">6 лет</w:t>
            </w:r>
          </w:p>
          <w:p>
            <w:pPr>
              <w:pStyle w:val="0"/>
              <w:jc w:val="center"/>
            </w:pPr>
            <w:r>
              <w:rPr>
                <w:sz w:val="20"/>
              </w:rPr>
              <w:t xml:space="preserve">(1)</w:t>
            </w:r>
          </w:p>
        </w:tc>
        <w:tc>
          <w:tcPr>
            <w:tcW w:w="1020" w:type="dxa"/>
          </w:tcPr>
          <w:p>
            <w:pPr>
              <w:pStyle w:val="0"/>
              <w:jc w:val="center"/>
            </w:pPr>
            <w:r>
              <w:rPr>
                <w:sz w:val="20"/>
              </w:rPr>
              <w:t xml:space="preserve">6 лет</w:t>
            </w:r>
          </w:p>
          <w:p>
            <w:pPr>
              <w:pStyle w:val="0"/>
              <w:jc w:val="center"/>
            </w:pPr>
            <w:r>
              <w:rPr>
                <w:sz w:val="20"/>
              </w:rPr>
              <w:t xml:space="preserve">(1)</w:t>
            </w:r>
          </w:p>
        </w:tc>
        <w:tc>
          <w:tcPr>
            <w:tcW w:w="1360" w:type="dxa"/>
          </w:tcPr>
          <w:p>
            <w:pPr>
              <w:pStyle w:val="0"/>
              <w:jc w:val="center"/>
            </w:pPr>
            <w:r>
              <w:rPr>
                <w:sz w:val="20"/>
              </w:rPr>
              <w:t xml:space="preserve">6 лет</w:t>
            </w:r>
          </w:p>
          <w:p>
            <w:pPr>
              <w:pStyle w:val="0"/>
              <w:jc w:val="center"/>
            </w:pPr>
            <w:r>
              <w:rPr>
                <w:sz w:val="20"/>
              </w:rPr>
              <w:t xml:space="preserve">(1)</w:t>
            </w:r>
          </w:p>
        </w:tc>
        <w:tc>
          <w:tcPr>
            <w:tcW w:w="2040" w:type="dxa"/>
          </w:tcPr>
          <w:p>
            <w:pPr>
              <w:pStyle w:val="0"/>
            </w:pPr>
            <w:r>
              <w:rPr>
                <w:sz w:val="20"/>
              </w:rPr>
              <w:t xml:space="preserve">(1) После окончания срока действия последнего договора, соглашения, контракта</w:t>
            </w:r>
          </w:p>
        </w:tc>
      </w:tr>
      <w:tr>
        <w:tc>
          <w:tcPr>
            <w:gridSpan w:val="11"/>
            <w:tcW w:w="15868" w:type="dxa"/>
            <w:vAlign w:val="center"/>
          </w:tcPr>
          <w:bookmarkStart w:id="4367" w:name="P4367"/>
          <w:bookmarkEnd w:id="4367"/>
          <w:p>
            <w:pPr>
              <w:pStyle w:val="0"/>
              <w:outlineLvl w:val="2"/>
            </w:pPr>
            <w:r>
              <w:rPr>
                <w:sz w:val="20"/>
              </w:rPr>
              <w:t xml:space="preserve">6. Международное сотрудничество</w:t>
            </w:r>
          </w:p>
        </w:tc>
      </w:tr>
      <w:tr>
        <w:tc>
          <w:tcPr>
            <w:tcW w:w="680" w:type="dxa"/>
          </w:tcPr>
          <w:bookmarkStart w:id="4368" w:name="P4368"/>
          <w:bookmarkEnd w:id="4368"/>
          <w:p>
            <w:pPr>
              <w:pStyle w:val="0"/>
            </w:pPr>
            <w:r>
              <w:rPr>
                <w:sz w:val="20"/>
              </w:rPr>
              <w:t xml:space="preserve">289.</w:t>
            </w:r>
          </w:p>
        </w:tc>
        <w:tc>
          <w:tcPr>
            <w:tcW w:w="3401" w:type="dxa"/>
          </w:tcPr>
          <w:p>
            <w:pPr>
              <w:pStyle w:val="0"/>
              <w:jc w:val="both"/>
            </w:pPr>
            <w:r>
              <w:rPr>
                <w:sz w:val="20"/>
              </w:rPr>
              <w:t xml:space="preserve">Годовые документы планирования подразделений ОВД по сотрудничеству с зарубежными странами, отчеты об их выполнении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379" w:name="P4379"/>
          <w:bookmarkEnd w:id="4379"/>
          <w:p>
            <w:pPr>
              <w:pStyle w:val="0"/>
            </w:pPr>
            <w:r>
              <w:rPr>
                <w:sz w:val="20"/>
              </w:rPr>
              <w:t xml:space="preserve">290.</w:t>
            </w:r>
          </w:p>
        </w:tc>
        <w:tc>
          <w:tcPr>
            <w:tcW w:w="3401" w:type="dxa"/>
          </w:tcPr>
          <w:p>
            <w:pPr>
              <w:pStyle w:val="0"/>
              <w:jc w:val="both"/>
            </w:pPr>
            <w:r>
              <w:rPr>
                <w:sz w:val="20"/>
              </w:rPr>
              <w:t xml:space="preserve">Документы (предложения, рекомендации, расчеты) о разработке документов планирования международного научно-технического сотрудничества</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390" w:name="P4390"/>
          <w:bookmarkEnd w:id="4390"/>
          <w:p>
            <w:pPr>
              <w:pStyle w:val="0"/>
            </w:pPr>
            <w:r>
              <w:rPr>
                <w:sz w:val="20"/>
              </w:rPr>
              <w:t xml:space="preserve">291.</w:t>
            </w:r>
          </w:p>
        </w:tc>
        <w:tc>
          <w:tcPr>
            <w:tcW w:w="3401" w:type="dxa"/>
          </w:tcPr>
          <w:p>
            <w:pPr>
              <w:pStyle w:val="0"/>
              <w:jc w:val="both"/>
            </w:pPr>
            <w:r>
              <w:rPr>
                <w:sz w:val="20"/>
              </w:rPr>
              <w:t xml:space="preserve">Отчеты представительств, представителей МВД России за рубежом</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401" w:name="P4401"/>
          <w:bookmarkEnd w:id="4401"/>
          <w:p>
            <w:pPr>
              <w:pStyle w:val="0"/>
            </w:pPr>
            <w:r>
              <w:rPr>
                <w:sz w:val="20"/>
              </w:rPr>
              <w:t xml:space="preserve">292.</w:t>
            </w:r>
          </w:p>
        </w:tc>
        <w:tc>
          <w:tcPr>
            <w:tcW w:w="3401" w:type="dxa"/>
          </w:tcPr>
          <w:p>
            <w:pPr>
              <w:pStyle w:val="0"/>
              <w:jc w:val="both"/>
            </w:pPr>
            <w:r>
              <w:rPr>
                <w:sz w:val="20"/>
              </w:rPr>
              <w:t xml:space="preserve">Отчеты о командировании за пределы Российской Федерации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4412" w:name="P4412"/>
          <w:bookmarkEnd w:id="4412"/>
          <w:p>
            <w:pPr>
              <w:pStyle w:val="0"/>
            </w:pPr>
            <w:r>
              <w:rPr>
                <w:sz w:val="20"/>
              </w:rPr>
              <w:t xml:space="preserve">293.</w:t>
            </w:r>
          </w:p>
        </w:tc>
        <w:tc>
          <w:tcPr>
            <w:tcW w:w="3401" w:type="dxa"/>
          </w:tcPr>
          <w:p>
            <w:pPr>
              <w:pStyle w:val="0"/>
              <w:jc w:val="both"/>
            </w:pPr>
            <w:r>
              <w:rPr>
                <w:sz w:val="20"/>
              </w:rPr>
              <w:t xml:space="preserve">Переписка о командировании сотрудников МВД России и членов их семей за рубеж</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417"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87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360" w:type="dxa"/>
          </w:tcPr>
          <w:p>
            <w:pPr>
              <w:pStyle w:val="0"/>
              <w:jc w:val="center"/>
            </w:pPr>
            <w:r>
              <w:rPr>
                <w:sz w:val="20"/>
              </w:rPr>
              <w:t xml:space="preserve">5 лет ЭК</w:t>
            </w:r>
          </w:p>
          <w:p>
            <w:pPr>
              <w:pStyle w:val="0"/>
              <w:jc w:val="center"/>
            </w:pPr>
            <w:r>
              <w:rPr>
                <w:sz w:val="20"/>
              </w:rPr>
              <w:t xml:space="preserve">(1)</w:t>
            </w:r>
          </w:p>
        </w:tc>
        <w:tc>
          <w:tcPr>
            <w:tcW w:w="2040" w:type="dxa"/>
          </w:tcPr>
          <w:p>
            <w:pPr>
              <w:pStyle w:val="0"/>
            </w:pPr>
            <w:r>
              <w:rPr>
                <w:sz w:val="20"/>
              </w:rPr>
              <w:t xml:space="preserve">(1) Для долгосрочных зарубежных командировок - 10 лет ЭК</w:t>
            </w:r>
          </w:p>
        </w:tc>
      </w:tr>
      <w:tr>
        <w:tc>
          <w:tcPr>
            <w:tcW w:w="680" w:type="dxa"/>
          </w:tcPr>
          <w:bookmarkStart w:id="4431" w:name="P4431"/>
          <w:bookmarkEnd w:id="4431"/>
          <w:p>
            <w:pPr>
              <w:pStyle w:val="0"/>
            </w:pPr>
            <w:r>
              <w:rPr>
                <w:sz w:val="20"/>
              </w:rPr>
              <w:t xml:space="preserve">294.</w:t>
            </w:r>
          </w:p>
        </w:tc>
        <w:tc>
          <w:tcPr>
            <w:tcW w:w="3401" w:type="dxa"/>
          </w:tcPr>
          <w:p>
            <w:pPr>
              <w:pStyle w:val="0"/>
              <w:jc w:val="both"/>
            </w:pPr>
            <w:r>
              <w:rPr>
                <w:sz w:val="20"/>
              </w:rPr>
              <w:t xml:space="preserve">Документы (обзоры, справки, отчеты, докладные записки), образующиеся в деятельности представителей МВД России, входящих в различные комиссии по сотрудничеству с зарубежными странами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442" w:name="P4442"/>
          <w:bookmarkEnd w:id="4442"/>
          <w:p>
            <w:pPr>
              <w:pStyle w:val="0"/>
            </w:pPr>
            <w:r>
              <w:rPr>
                <w:sz w:val="20"/>
              </w:rPr>
              <w:t xml:space="preserve">295.</w:t>
            </w:r>
          </w:p>
        </w:tc>
        <w:tc>
          <w:tcPr>
            <w:tcW w:w="3401" w:type="dxa"/>
          </w:tcPr>
          <w:p>
            <w:pPr>
              <w:pStyle w:val="0"/>
              <w:jc w:val="both"/>
            </w:pPr>
            <w:r>
              <w:rPr>
                <w:sz w:val="20"/>
              </w:rPr>
              <w:t xml:space="preserve">Документы (протоколы, отчеты) об участии представителей МВД России в международных организациях, конференциях, симпозиумах</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453" w:name="P4453"/>
          <w:bookmarkEnd w:id="4453"/>
          <w:p>
            <w:pPr>
              <w:pStyle w:val="0"/>
            </w:pPr>
            <w:r>
              <w:rPr>
                <w:sz w:val="20"/>
              </w:rPr>
              <w:t xml:space="preserve">296.</w:t>
            </w:r>
          </w:p>
        </w:tc>
        <w:tc>
          <w:tcPr>
            <w:tcW w:w="3401" w:type="dxa"/>
          </w:tcPr>
          <w:p>
            <w:pPr>
              <w:pStyle w:val="0"/>
              <w:jc w:val="both"/>
            </w:pPr>
            <w:r>
              <w:rPr>
                <w:sz w:val="20"/>
              </w:rPr>
              <w:t xml:space="preserve">Международные договоры Российской Федерации, международные документы, не являющиеся международными договорами Российской Федерации, по вопросам, касающимся деятельности МВД России</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4457" w:name="P4457"/>
          <w:bookmarkEnd w:id="4457"/>
          <w:p>
            <w:pPr>
              <w:pStyle w:val="0"/>
            </w:pPr>
            <w:r>
              <w:rPr>
                <w:sz w:val="20"/>
              </w:rPr>
              <w:t xml:space="preserve">297.</w:t>
            </w:r>
          </w:p>
        </w:tc>
        <w:tc>
          <w:tcPr>
            <w:tcW w:w="3401" w:type="dxa"/>
          </w:tcPr>
          <w:p>
            <w:pPr>
              <w:pStyle w:val="0"/>
              <w:jc w:val="both"/>
            </w:pPr>
            <w:r>
              <w:rPr>
                <w:sz w:val="20"/>
              </w:rPr>
              <w:t xml:space="preserve">Соглашения (контракты) об учебе, стажировке представителей иностранных государств в Российской Федерации, о техническом содействии зарубежным странам</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завершения обучения, стажировки</w:t>
            </w:r>
          </w:p>
        </w:tc>
      </w:tr>
      <w:tr>
        <w:tc>
          <w:tcPr>
            <w:tcW w:w="680" w:type="dxa"/>
          </w:tcPr>
          <w:bookmarkStart w:id="4471" w:name="P4471"/>
          <w:bookmarkEnd w:id="4471"/>
          <w:p>
            <w:pPr>
              <w:pStyle w:val="0"/>
            </w:pPr>
            <w:r>
              <w:rPr>
                <w:sz w:val="20"/>
              </w:rPr>
              <w:t xml:space="preserve">298.</w:t>
            </w:r>
          </w:p>
        </w:tc>
        <w:tc>
          <w:tcPr>
            <w:tcW w:w="3401" w:type="dxa"/>
          </w:tcPr>
          <w:p>
            <w:pPr>
              <w:pStyle w:val="0"/>
              <w:jc w:val="both"/>
            </w:pPr>
            <w:r>
              <w:rPr>
                <w:sz w:val="20"/>
              </w:rPr>
              <w:t xml:space="preserve">Справочно-информационные документы (справки, информация, докладные записки, переписка) по зарубежным странам</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482" w:name="P4482"/>
          <w:bookmarkEnd w:id="4482"/>
          <w:p>
            <w:pPr>
              <w:pStyle w:val="0"/>
            </w:pPr>
            <w:r>
              <w:rPr>
                <w:sz w:val="20"/>
              </w:rPr>
              <w:t xml:space="preserve">299.</w:t>
            </w:r>
          </w:p>
        </w:tc>
        <w:tc>
          <w:tcPr>
            <w:tcW w:w="3401" w:type="dxa"/>
          </w:tcPr>
          <w:p>
            <w:pPr>
              <w:pStyle w:val="0"/>
              <w:jc w:val="both"/>
            </w:pPr>
            <w:r>
              <w:rPr>
                <w:sz w:val="20"/>
              </w:rPr>
              <w:t xml:space="preserve">Переписка с органами государственной власти, учреждениями, организациями и предприятиями по межгосударственным связям МВД России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493" w:name="P4493"/>
          <w:bookmarkEnd w:id="4493"/>
          <w:p>
            <w:pPr>
              <w:pStyle w:val="0"/>
            </w:pPr>
            <w:r>
              <w:rPr>
                <w:sz w:val="20"/>
              </w:rPr>
              <w:t xml:space="preserve">300.</w:t>
            </w:r>
          </w:p>
        </w:tc>
        <w:tc>
          <w:tcPr>
            <w:tcW w:w="3401" w:type="dxa"/>
          </w:tcPr>
          <w:p>
            <w:pPr>
              <w:pStyle w:val="0"/>
              <w:jc w:val="both"/>
            </w:pPr>
            <w:r>
              <w:rPr>
                <w:sz w:val="20"/>
              </w:rPr>
              <w:t xml:space="preserve">Переписка с правоохранительными органами, другими учреждениями, организациями и предприятиями зарубежных стран</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10 лет ЭК</w:t>
            </w:r>
          </w:p>
        </w:tc>
        <w:tc>
          <w:tcPr>
            <w:tcW w:w="2040" w:type="dxa"/>
          </w:tcPr>
          <w:p>
            <w:pPr>
              <w:pStyle w:val="0"/>
            </w:pPr>
            <w:r>
              <w:rPr>
                <w:sz w:val="20"/>
              </w:rPr>
            </w:r>
          </w:p>
        </w:tc>
      </w:tr>
      <w:tr>
        <w:tc>
          <w:tcPr>
            <w:tcW w:w="680" w:type="dxa"/>
          </w:tcPr>
          <w:bookmarkStart w:id="4504" w:name="P4504"/>
          <w:bookmarkEnd w:id="4504"/>
          <w:p>
            <w:pPr>
              <w:pStyle w:val="0"/>
            </w:pPr>
            <w:r>
              <w:rPr>
                <w:sz w:val="20"/>
              </w:rPr>
              <w:t xml:space="preserve">301.</w:t>
            </w:r>
          </w:p>
        </w:tc>
        <w:tc>
          <w:tcPr>
            <w:tcW w:w="3401" w:type="dxa"/>
          </w:tcPr>
          <w:p>
            <w:pPr>
              <w:pStyle w:val="0"/>
              <w:jc w:val="both"/>
            </w:pPr>
            <w:r>
              <w:rPr>
                <w:sz w:val="20"/>
              </w:rPr>
              <w:t xml:space="preserve">Документы (обзоры, справки, отчеты, докладные записки) по организации участия сотрудников ОВД в деятельности по поддержанию или восстановлению международного мира и безопасности; по отбору, подготовке представителей МВД России для направления в иностранные государства и международные организации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515" w:name="P4515"/>
          <w:bookmarkEnd w:id="4515"/>
          <w:p>
            <w:pPr>
              <w:pStyle w:val="0"/>
            </w:pPr>
            <w:r>
              <w:rPr>
                <w:sz w:val="20"/>
              </w:rPr>
              <w:t xml:space="preserve">302.</w:t>
            </w:r>
          </w:p>
        </w:tc>
        <w:tc>
          <w:tcPr>
            <w:tcW w:w="3401" w:type="dxa"/>
          </w:tcPr>
          <w:p>
            <w:pPr>
              <w:pStyle w:val="0"/>
              <w:jc w:val="both"/>
            </w:pPr>
            <w:r>
              <w:rPr>
                <w:sz w:val="20"/>
              </w:rPr>
              <w:t xml:space="preserve">Документы (документы планирования проведения встреч, графики, переписка) об организации приема представителей зарубежных стран</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526" w:name="P4526"/>
          <w:bookmarkEnd w:id="4526"/>
          <w:p>
            <w:pPr>
              <w:pStyle w:val="0"/>
            </w:pPr>
            <w:r>
              <w:rPr>
                <w:sz w:val="20"/>
              </w:rPr>
              <w:t xml:space="preserve">303.</w:t>
            </w:r>
          </w:p>
        </w:tc>
        <w:tc>
          <w:tcPr>
            <w:tcW w:w="3401" w:type="dxa"/>
          </w:tcPr>
          <w:p>
            <w:pPr>
              <w:pStyle w:val="0"/>
              <w:jc w:val="both"/>
            </w:pPr>
            <w:r>
              <w:rPr>
                <w:sz w:val="20"/>
              </w:rPr>
              <w:t xml:space="preserve">Документы (протоколы встреч (переговоров), тексты выступлений, записи бесед, доклады, справки, информация, отчеты) о проведении встреч с представителями зарубежных стран</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537" w:name="P4537"/>
          <w:bookmarkEnd w:id="4537"/>
          <w:p>
            <w:pPr>
              <w:pStyle w:val="0"/>
            </w:pPr>
            <w:r>
              <w:rPr>
                <w:sz w:val="20"/>
              </w:rPr>
              <w:t xml:space="preserve">304.</w:t>
            </w:r>
          </w:p>
        </w:tc>
        <w:tc>
          <w:tcPr>
            <w:tcW w:w="3401" w:type="dxa"/>
          </w:tcPr>
          <w:p>
            <w:pPr>
              <w:pStyle w:val="0"/>
              <w:jc w:val="both"/>
            </w:pPr>
            <w:r>
              <w:rPr>
                <w:sz w:val="20"/>
              </w:rPr>
              <w:t xml:space="preserve">Отчеты о проведении приема иностранных граждан</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w:t>
            </w:r>
          </w:p>
        </w:tc>
        <w:tc>
          <w:tcPr>
            <w:tcW w:w="1020" w:type="dxa"/>
          </w:tcPr>
          <w:p>
            <w:pPr>
              <w:pStyle w:val="0"/>
              <w:jc w:val="center"/>
            </w:pPr>
            <w:r>
              <w:rPr>
                <w:sz w:val="20"/>
              </w:rPr>
              <w:t xml:space="preserve">10 лет</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bookmarkStart w:id="4548" w:name="P4548"/>
          <w:bookmarkEnd w:id="4548"/>
          <w:p>
            <w:pPr>
              <w:pStyle w:val="0"/>
            </w:pPr>
            <w:r>
              <w:rPr>
                <w:sz w:val="20"/>
              </w:rPr>
              <w:t xml:space="preserve">305.</w:t>
            </w:r>
          </w:p>
        </w:tc>
        <w:tc>
          <w:tcPr>
            <w:tcW w:w="3401" w:type="dxa"/>
          </w:tcPr>
          <w:p>
            <w:pPr>
              <w:pStyle w:val="0"/>
              <w:jc w:val="both"/>
            </w:pPr>
            <w:r>
              <w:rPr>
                <w:sz w:val="20"/>
              </w:rPr>
              <w:t xml:space="preserve">Справочно-информационные документы (справки, информация, докладные записки, переписка) национальных центральных бюро государств - членов Интерпола и Генерального секретариата Интерпола</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4552" w:name="P4552"/>
          <w:bookmarkEnd w:id="4552"/>
          <w:p>
            <w:pPr>
              <w:pStyle w:val="0"/>
            </w:pPr>
            <w:r>
              <w:rPr>
                <w:sz w:val="20"/>
              </w:rPr>
              <w:t xml:space="preserve">306.</w:t>
            </w:r>
          </w:p>
        </w:tc>
        <w:tc>
          <w:tcPr>
            <w:tcW w:w="3401" w:type="dxa"/>
          </w:tcPr>
          <w:p>
            <w:pPr>
              <w:pStyle w:val="0"/>
              <w:jc w:val="both"/>
            </w:pPr>
            <w:r>
              <w:rPr>
                <w:sz w:val="20"/>
              </w:rPr>
              <w:t xml:space="preserve">Отдельные запросы и сообщения национальных центральных бюро государств - членов Интерпола и Генерального секретариата Интерпола, документы к ним</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4556" w:name="P4556"/>
          <w:bookmarkEnd w:id="4556"/>
          <w:p>
            <w:pPr>
              <w:pStyle w:val="0"/>
            </w:pPr>
            <w:r>
              <w:rPr>
                <w:sz w:val="20"/>
              </w:rPr>
              <w:t xml:space="preserve">307.</w:t>
            </w:r>
          </w:p>
        </w:tc>
        <w:tc>
          <w:tcPr>
            <w:tcW w:w="3401" w:type="dxa"/>
          </w:tcPr>
          <w:p>
            <w:pPr>
              <w:pStyle w:val="0"/>
              <w:jc w:val="both"/>
            </w:pPr>
            <w:r>
              <w:rPr>
                <w:sz w:val="20"/>
              </w:rPr>
              <w:t xml:space="preserve">Журналы учета приема иностранных граждан</w:t>
            </w:r>
          </w:p>
        </w:tc>
        <w:tc>
          <w:tcPr>
            <w:tcW w:w="1020" w:type="dxa"/>
          </w:tcPr>
          <w:p>
            <w:pPr>
              <w:pStyle w:val="0"/>
              <w:jc w:val="center"/>
            </w:pPr>
            <w:r>
              <w:rPr>
                <w:sz w:val="20"/>
              </w:rPr>
              <w:t xml:space="preserve">3 года ЭК</w:t>
            </w:r>
          </w:p>
        </w:tc>
        <w:tc>
          <w:tcPr>
            <w:tcW w:w="1020" w:type="dxa"/>
          </w:tcPr>
          <w:p>
            <w:pPr>
              <w:pStyle w:val="0"/>
              <w:jc w:val="center"/>
            </w:pPr>
            <w:r>
              <w:rPr>
                <w:sz w:val="20"/>
              </w:rPr>
              <w:t xml:space="preserve">3 года ЭК</w:t>
            </w:r>
          </w:p>
        </w:tc>
        <w:tc>
          <w:tcPr>
            <w:tcW w:w="1020" w:type="dxa"/>
          </w:tcPr>
          <w:p>
            <w:pPr>
              <w:pStyle w:val="0"/>
              <w:jc w:val="center"/>
            </w:pPr>
            <w:r>
              <w:rPr>
                <w:sz w:val="20"/>
              </w:rPr>
              <w:t xml:space="preserve">3 года ЭК</w:t>
            </w:r>
          </w:p>
        </w:tc>
        <w:tc>
          <w:tcPr>
            <w:tcW w:w="1417" w:type="dxa"/>
          </w:tcPr>
          <w:p>
            <w:pPr>
              <w:pStyle w:val="0"/>
              <w:jc w:val="center"/>
            </w:pPr>
            <w:r>
              <w:rPr>
                <w:sz w:val="20"/>
              </w:rPr>
              <w:t xml:space="preserve">3 года ЭК</w:t>
            </w:r>
          </w:p>
        </w:tc>
        <w:tc>
          <w:tcPr>
            <w:tcW w:w="1020" w:type="dxa"/>
          </w:tcPr>
          <w:p>
            <w:pPr>
              <w:pStyle w:val="0"/>
              <w:jc w:val="center"/>
            </w:pPr>
            <w:r>
              <w:rPr>
                <w:sz w:val="20"/>
              </w:rPr>
              <w:t xml:space="preserve">3 года ЭК</w:t>
            </w:r>
          </w:p>
        </w:tc>
        <w:tc>
          <w:tcPr>
            <w:tcW w:w="1870" w:type="dxa"/>
          </w:tcPr>
          <w:p>
            <w:pPr>
              <w:pStyle w:val="0"/>
              <w:jc w:val="center"/>
            </w:pPr>
            <w:r>
              <w:rPr>
                <w:sz w:val="20"/>
              </w:rPr>
              <w:t xml:space="preserve">3 года ЭК</w:t>
            </w:r>
          </w:p>
        </w:tc>
        <w:tc>
          <w:tcPr>
            <w:tcW w:w="1020" w:type="dxa"/>
          </w:tcPr>
          <w:p>
            <w:pPr>
              <w:pStyle w:val="0"/>
              <w:jc w:val="center"/>
            </w:pPr>
            <w:r>
              <w:rPr>
                <w:sz w:val="20"/>
              </w:rPr>
              <w:t xml:space="preserve">3 года ЭК</w:t>
            </w:r>
          </w:p>
        </w:tc>
        <w:tc>
          <w:tcPr>
            <w:tcW w:w="1360" w:type="dxa"/>
          </w:tcPr>
          <w:p>
            <w:pPr>
              <w:pStyle w:val="0"/>
              <w:jc w:val="center"/>
            </w:pPr>
            <w:r>
              <w:rPr>
                <w:sz w:val="20"/>
              </w:rPr>
              <w:t xml:space="preserve">3 года ЭК</w:t>
            </w:r>
          </w:p>
        </w:tc>
        <w:tc>
          <w:tcPr>
            <w:tcW w:w="2040" w:type="dxa"/>
          </w:tcPr>
          <w:p>
            <w:pPr>
              <w:pStyle w:val="0"/>
            </w:pPr>
            <w:r>
              <w:rPr>
                <w:sz w:val="20"/>
              </w:rPr>
            </w:r>
          </w:p>
        </w:tc>
      </w:tr>
      <w:tr>
        <w:tc>
          <w:tcPr>
            <w:tcW w:w="680" w:type="dxa"/>
          </w:tcPr>
          <w:bookmarkStart w:id="4567" w:name="P4567"/>
          <w:bookmarkEnd w:id="4567"/>
          <w:p>
            <w:pPr>
              <w:pStyle w:val="0"/>
            </w:pPr>
            <w:r>
              <w:rPr>
                <w:sz w:val="20"/>
              </w:rPr>
              <w:t xml:space="preserve">308.</w:t>
            </w:r>
          </w:p>
        </w:tc>
        <w:tc>
          <w:tcPr>
            <w:tcW w:w="3401" w:type="dxa"/>
          </w:tcPr>
          <w:p>
            <w:pPr>
              <w:pStyle w:val="0"/>
              <w:jc w:val="both"/>
            </w:pPr>
            <w:r>
              <w:rPr>
                <w:sz w:val="20"/>
              </w:rPr>
              <w:t xml:space="preserve">Журналы учета посещений иностранными гражданами объектов</w:t>
            </w:r>
          </w:p>
        </w:tc>
        <w:tc>
          <w:tcPr>
            <w:tcW w:w="1020" w:type="dxa"/>
          </w:tcPr>
          <w:p>
            <w:pPr>
              <w:pStyle w:val="0"/>
              <w:jc w:val="center"/>
            </w:pPr>
            <w:r>
              <w:rPr>
                <w:sz w:val="20"/>
              </w:rPr>
              <w:t xml:space="preserve">3 года ЭК</w:t>
            </w:r>
          </w:p>
        </w:tc>
        <w:tc>
          <w:tcPr>
            <w:tcW w:w="1020" w:type="dxa"/>
          </w:tcPr>
          <w:p>
            <w:pPr>
              <w:pStyle w:val="0"/>
              <w:jc w:val="center"/>
            </w:pPr>
            <w:r>
              <w:rPr>
                <w:sz w:val="20"/>
              </w:rPr>
              <w:t xml:space="preserve">3 года ЭК</w:t>
            </w:r>
          </w:p>
        </w:tc>
        <w:tc>
          <w:tcPr>
            <w:tcW w:w="1020" w:type="dxa"/>
          </w:tcPr>
          <w:p>
            <w:pPr>
              <w:pStyle w:val="0"/>
              <w:jc w:val="center"/>
            </w:pPr>
            <w:r>
              <w:rPr>
                <w:sz w:val="20"/>
              </w:rPr>
              <w:t xml:space="preserve">3 года ЭК</w:t>
            </w:r>
          </w:p>
        </w:tc>
        <w:tc>
          <w:tcPr>
            <w:tcW w:w="1417" w:type="dxa"/>
          </w:tcPr>
          <w:p>
            <w:pPr>
              <w:pStyle w:val="0"/>
              <w:jc w:val="center"/>
            </w:pPr>
            <w:r>
              <w:rPr>
                <w:sz w:val="20"/>
              </w:rPr>
              <w:t xml:space="preserve">3 года ЭК</w:t>
            </w:r>
          </w:p>
        </w:tc>
        <w:tc>
          <w:tcPr>
            <w:tcW w:w="1020" w:type="dxa"/>
          </w:tcPr>
          <w:p>
            <w:pPr>
              <w:pStyle w:val="0"/>
              <w:jc w:val="center"/>
            </w:pPr>
            <w:r>
              <w:rPr>
                <w:sz w:val="20"/>
              </w:rPr>
              <w:t xml:space="preserve">3 года ЭК</w:t>
            </w:r>
          </w:p>
        </w:tc>
        <w:tc>
          <w:tcPr>
            <w:tcW w:w="1870" w:type="dxa"/>
          </w:tcPr>
          <w:p>
            <w:pPr>
              <w:pStyle w:val="0"/>
              <w:jc w:val="center"/>
            </w:pPr>
            <w:r>
              <w:rPr>
                <w:sz w:val="20"/>
              </w:rPr>
              <w:t xml:space="preserve">3 года ЭК</w:t>
            </w:r>
          </w:p>
        </w:tc>
        <w:tc>
          <w:tcPr>
            <w:tcW w:w="1020" w:type="dxa"/>
          </w:tcPr>
          <w:p>
            <w:pPr>
              <w:pStyle w:val="0"/>
              <w:jc w:val="center"/>
            </w:pPr>
            <w:r>
              <w:rPr>
                <w:sz w:val="20"/>
              </w:rPr>
              <w:t xml:space="preserve">3 года ЭК</w:t>
            </w:r>
          </w:p>
        </w:tc>
        <w:tc>
          <w:tcPr>
            <w:tcW w:w="1360" w:type="dxa"/>
          </w:tcPr>
          <w:p>
            <w:pPr>
              <w:pStyle w:val="0"/>
              <w:jc w:val="center"/>
            </w:pPr>
            <w:r>
              <w:rPr>
                <w:sz w:val="20"/>
              </w:rPr>
              <w:t xml:space="preserve">3 года ЭК</w:t>
            </w:r>
          </w:p>
        </w:tc>
        <w:tc>
          <w:tcPr>
            <w:tcW w:w="2040" w:type="dxa"/>
          </w:tcPr>
          <w:p>
            <w:pPr>
              <w:pStyle w:val="0"/>
            </w:pPr>
            <w:r>
              <w:rPr>
                <w:sz w:val="20"/>
              </w:rPr>
            </w:r>
          </w:p>
        </w:tc>
      </w:tr>
      <w:tr>
        <w:tc>
          <w:tcPr>
            <w:tcW w:w="680" w:type="dxa"/>
          </w:tcPr>
          <w:bookmarkStart w:id="4578" w:name="P4578"/>
          <w:bookmarkEnd w:id="4578"/>
          <w:p>
            <w:pPr>
              <w:pStyle w:val="0"/>
            </w:pPr>
            <w:r>
              <w:rPr>
                <w:sz w:val="20"/>
              </w:rPr>
              <w:t xml:space="preserve">309.</w:t>
            </w:r>
          </w:p>
        </w:tc>
        <w:tc>
          <w:tcPr>
            <w:tcW w:w="3401" w:type="dxa"/>
          </w:tcPr>
          <w:p>
            <w:pPr>
              <w:pStyle w:val="0"/>
              <w:jc w:val="both"/>
            </w:pPr>
            <w:r>
              <w:rPr>
                <w:sz w:val="20"/>
              </w:rPr>
              <w:t xml:space="preserve">Переписка с Генеральным секретариатом Интерпола по организационным вопросам</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310.</w:t>
            </w:r>
          </w:p>
        </w:tc>
        <w:tc>
          <w:tcPr>
            <w:tcW w:w="3401" w:type="dxa"/>
          </w:tcPr>
          <w:p>
            <w:pPr>
              <w:pStyle w:val="0"/>
              <w:jc w:val="both"/>
            </w:pPr>
            <w:r>
              <w:rPr>
                <w:sz w:val="20"/>
              </w:rPr>
              <w:t xml:space="preserve">Документы сессий Генеральной ассамблеи Интерпола, международных конференций, семинаров, симпозиумов, заседаний о борьбе с международными преступлениями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600" w:name="P4600"/>
          <w:bookmarkEnd w:id="4600"/>
          <w:p>
            <w:pPr>
              <w:pStyle w:val="0"/>
            </w:pPr>
            <w:r>
              <w:rPr>
                <w:sz w:val="20"/>
              </w:rPr>
              <w:t xml:space="preserve">311.</w:t>
            </w:r>
          </w:p>
        </w:tc>
        <w:tc>
          <w:tcPr>
            <w:tcW w:w="3401" w:type="dxa"/>
          </w:tcPr>
          <w:p>
            <w:pPr>
              <w:pStyle w:val="0"/>
              <w:jc w:val="both"/>
            </w:pPr>
            <w:r>
              <w:rPr>
                <w:sz w:val="20"/>
              </w:rPr>
              <w:t xml:space="preserve">Переписка о состоянии борьбы с преступностью в России и за рубежом</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611" w:name="P4611"/>
          <w:bookmarkEnd w:id="4611"/>
          <w:p>
            <w:pPr>
              <w:pStyle w:val="0"/>
            </w:pPr>
            <w:r>
              <w:rPr>
                <w:sz w:val="20"/>
              </w:rPr>
              <w:t xml:space="preserve">312.</w:t>
            </w:r>
          </w:p>
        </w:tc>
        <w:tc>
          <w:tcPr>
            <w:tcW w:w="3401" w:type="dxa"/>
          </w:tcPr>
          <w:p>
            <w:pPr>
              <w:pStyle w:val="0"/>
              <w:jc w:val="both"/>
            </w:pPr>
            <w:r>
              <w:rPr>
                <w:sz w:val="20"/>
              </w:rPr>
              <w:t xml:space="preserve">Переписка об анализе и организации борьбы с транснациональной преступностью</w:t>
            </w:r>
          </w:p>
        </w:tc>
        <w:tc>
          <w:tcPr>
            <w:tcW w:w="1020" w:type="dxa"/>
          </w:tcPr>
          <w:p>
            <w:pPr>
              <w:pStyle w:val="0"/>
              <w:jc w:val="center"/>
            </w:pPr>
            <w:r>
              <w:rPr>
                <w:sz w:val="20"/>
              </w:rPr>
              <w:t xml:space="preserve">15 лет ЭК</w:t>
            </w:r>
          </w:p>
        </w:tc>
        <w:tc>
          <w:tcPr>
            <w:tcW w:w="1020" w:type="dxa"/>
          </w:tcPr>
          <w:p>
            <w:pPr>
              <w:pStyle w:val="0"/>
              <w:jc w:val="center"/>
            </w:pPr>
            <w:r>
              <w:rPr>
                <w:sz w:val="20"/>
              </w:rPr>
              <w:t xml:space="preserve">15 лет ЭК</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622" w:name="P4622"/>
          <w:bookmarkEnd w:id="4622"/>
          <w:p>
            <w:pPr>
              <w:pStyle w:val="0"/>
            </w:pPr>
            <w:r>
              <w:rPr>
                <w:sz w:val="20"/>
              </w:rPr>
              <w:t xml:space="preserve">313.</w:t>
            </w:r>
          </w:p>
        </w:tc>
        <w:tc>
          <w:tcPr>
            <w:tcW w:w="3401" w:type="dxa"/>
          </w:tcPr>
          <w:p>
            <w:pPr>
              <w:pStyle w:val="0"/>
              <w:jc w:val="both"/>
            </w:pPr>
            <w:r>
              <w:rPr>
                <w:sz w:val="20"/>
              </w:rPr>
              <w:t xml:space="preserve">Переписка с Европейской полицейской организацией (Европолом)</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gridSpan w:val="11"/>
            <w:tcW w:w="15868" w:type="dxa"/>
            <w:vAlign w:val="center"/>
          </w:tcPr>
          <w:bookmarkStart w:id="4633" w:name="P4633"/>
          <w:bookmarkEnd w:id="4633"/>
          <w:p>
            <w:pPr>
              <w:pStyle w:val="0"/>
              <w:outlineLvl w:val="2"/>
            </w:pPr>
            <w:r>
              <w:rPr>
                <w:sz w:val="20"/>
              </w:rPr>
              <w:t xml:space="preserve">7. Информационная, редакционно-издательская деятельность</w:t>
            </w:r>
          </w:p>
        </w:tc>
      </w:tr>
      <w:tr>
        <w:tc>
          <w:tcPr>
            <w:tcW w:w="680" w:type="dxa"/>
          </w:tcPr>
          <w:bookmarkStart w:id="4634" w:name="P4634"/>
          <w:bookmarkEnd w:id="4634"/>
          <w:p>
            <w:pPr>
              <w:pStyle w:val="0"/>
            </w:pPr>
            <w:r>
              <w:rPr>
                <w:sz w:val="20"/>
              </w:rPr>
              <w:t xml:space="preserve">314.</w:t>
            </w:r>
          </w:p>
        </w:tc>
        <w:tc>
          <w:tcPr>
            <w:tcW w:w="3401" w:type="dxa"/>
          </w:tcPr>
          <w:p>
            <w:pPr>
              <w:pStyle w:val="0"/>
              <w:jc w:val="both"/>
            </w:pPr>
            <w:r>
              <w:rPr>
                <w:sz w:val="20"/>
              </w:rPr>
              <w:t xml:space="preserve">Переписка с органами государственной власти Российской Федерации о разработке и реализации информационной политики в области правоохранительной деятельности</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10 лет ЭК</w:t>
            </w:r>
          </w:p>
        </w:tc>
        <w:tc>
          <w:tcPr>
            <w:tcW w:w="2040" w:type="dxa"/>
          </w:tcPr>
          <w:p>
            <w:pPr>
              <w:pStyle w:val="0"/>
            </w:pPr>
            <w:r>
              <w:rPr>
                <w:sz w:val="20"/>
              </w:rPr>
            </w:r>
          </w:p>
        </w:tc>
      </w:tr>
      <w:tr>
        <w:tc>
          <w:tcPr>
            <w:tcW w:w="680" w:type="dxa"/>
          </w:tcPr>
          <w:bookmarkStart w:id="4645" w:name="P4645"/>
          <w:bookmarkEnd w:id="4645"/>
          <w:p>
            <w:pPr>
              <w:pStyle w:val="0"/>
            </w:pPr>
            <w:r>
              <w:rPr>
                <w:sz w:val="20"/>
              </w:rPr>
              <w:t xml:space="preserve">315.</w:t>
            </w:r>
          </w:p>
        </w:tc>
        <w:tc>
          <w:tcPr>
            <w:tcW w:w="3401" w:type="dxa"/>
          </w:tcPr>
          <w:p>
            <w:pPr>
              <w:pStyle w:val="0"/>
              <w:jc w:val="both"/>
            </w:pPr>
            <w:r>
              <w:rPr>
                <w:sz w:val="20"/>
              </w:rPr>
              <w:t xml:space="preserve">Документы (справки, докладные записки, сводки, отчеты, переписка) об информационной деятельности, о маркетинге</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4656" w:name="P4656"/>
          <w:bookmarkEnd w:id="4656"/>
          <w:p>
            <w:pPr>
              <w:pStyle w:val="0"/>
            </w:pPr>
            <w:r>
              <w:rPr>
                <w:sz w:val="20"/>
              </w:rPr>
              <w:t xml:space="preserve">316.</w:t>
            </w:r>
          </w:p>
        </w:tc>
        <w:tc>
          <w:tcPr>
            <w:tcW w:w="3401" w:type="dxa"/>
          </w:tcPr>
          <w:p>
            <w:pPr>
              <w:pStyle w:val="0"/>
              <w:jc w:val="both"/>
            </w:pPr>
            <w:r>
              <w:rPr>
                <w:sz w:val="20"/>
              </w:rPr>
              <w:t xml:space="preserve">Документы (запросы, заявки, сведения) о потребности в научно-информационных материалах</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p>
            <w:pPr>
              <w:pStyle w:val="0"/>
            </w:pPr>
            <w:r>
              <w:rPr>
                <w:sz w:val="20"/>
              </w:rPr>
              <w:t xml:space="preserve">317.</w:t>
            </w:r>
          </w:p>
        </w:tc>
        <w:tc>
          <w:tcPr>
            <w:tcW w:w="3401" w:type="dxa"/>
          </w:tcPr>
          <w:p>
            <w:pPr>
              <w:pStyle w:val="0"/>
              <w:jc w:val="both"/>
            </w:pPr>
            <w:r>
              <w:rPr>
                <w:sz w:val="20"/>
              </w:rPr>
              <w:t xml:space="preserve">Переписка о потребности в научно-информационных материалах</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4678" w:name="P4678"/>
          <w:bookmarkEnd w:id="4678"/>
          <w:p>
            <w:pPr>
              <w:pStyle w:val="0"/>
            </w:pPr>
            <w:r>
              <w:rPr>
                <w:sz w:val="20"/>
              </w:rPr>
              <w:t xml:space="preserve">318.</w:t>
            </w:r>
          </w:p>
        </w:tc>
        <w:tc>
          <w:tcPr>
            <w:tcW w:w="3401" w:type="dxa"/>
          </w:tcPr>
          <w:p>
            <w:pPr>
              <w:pStyle w:val="0"/>
              <w:jc w:val="both"/>
            </w:pPr>
            <w:r>
              <w:rPr>
                <w:sz w:val="20"/>
              </w:rPr>
              <w:t xml:space="preserve">Информационные подборки систем избирательного распространения информации и документационного обеспечения руководства, реферативные и библиографические подборки</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4682" w:name="P4682"/>
          <w:bookmarkEnd w:id="4682"/>
          <w:p>
            <w:pPr>
              <w:pStyle w:val="0"/>
            </w:pPr>
            <w:r>
              <w:rPr>
                <w:sz w:val="20"/>
              </w:rPr>
              <w:t xml:space="preserve">319.</w:t>
            </w:r>
          </w:p>
        </w:tc>
        <w:tc>
          <w:tcPr>
            <w:tcW w:w="3401" w:type="dxa"/>
          </w:tcPr>
          <w:p>
            <w:pPr>
              <w:pStyle w:val="0"/>
              <w:jc w:val="both"/>
            </w:pPr>
            <w:r>
              <w:rPr>
                <w:sz w:val="20"/>
              </w:rPr>
              <w:t xml:space="preserve">Тематические и библиографические указатели литературы, справочные базы данных</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4686" w:name="P4686"/>
          <w:bookmarkEnd w:id="4686"/>
          <w:p>
            <w:pPr>
              <w:pStyle w:val="0"/>
            </w:pPr>
            <w:r>
              <w:rPr>
                <w:sz w:val="20"/>
              </w:rPr>
              <w:t xml:space="preserve">320.</w:t>
            </w:r>
          </w:p>
        </w:tc>
        <w:tc>
          <w:tcPr>
            <w:tcW w:w="3401" w:type="dxa"/>
          </w:tcPr>
          <w:p>
            <w:pPr>
              <w:pStyle w:val="0"/>
              <w:jc w:val="both"/>
            </w:pPr>
            <w:r>
              <w:rPr>
                <w:sz w:val="20"/>
              </w:rPr>
              <w:t xml:space="preserve">Документы (картотеки периодических изданий, журналы, списки, каталоги, базы данных) учета библиотечных изданий, материалов справочно-информационных служб</w:t>
            </w:r>
          </w:p>
        </w:tc>
        <w:tc>
          <w:tcPr>
            <w:gridSpan w:val="8"/>
            <w:tcW w:w="9747" w:type="dxa"/>
            <w:vAlign w:val="center"/>
          </w:tcPr>
          <w:p>
            <w:pPr>
              <w:pStyle w:val="0"/>
              <w:jc w:val="center"/>
            </w:pPr>
            <w:r>
              <w:rPr>
                <w:sz w:val="20"/>
              </w:rPr>
              <w:t xml:space="preserve">До ликвидации библиотеки, справочно-информационной службы</w:t>
            </w:r>
          </w:p>
        </w:tc>
        <w:tc>
          <w:tcPr>
            <w:tcW w:w="2040" w:type="dxa"/>
          </w:tcPr>
          <w:p>
            <w:pPr>
              <w:pStyle w:val="0"/>
            </w:pPr>
            <w:r>
              <w:rPr>
                <w:sz w:val="20"/>
              </w:rPr>
            </w:r>
          </w:p>
        </w:tc>
      </w:tr>
      <w:tr>
        <w:tc>
          <w:tcPr>
            <w:tcW w:w="680" w:type="dxa"/>
          </w:tcPr>
          <w:bookmarkStart w:id="4690" w:name="P4690"/>
          <w:bookmarkEnd w:id="4690"/>
          <w:p>
            <w:pPr>
              <w:pStyle w:val="0"/>
            </w:pPr>
            <w:r>
              <w:rPr>
                <w:sz w:val="20"/>
              </w:rPr>
              <w:t xml:space="preserve">321.</w:t>
            </w:r>
          </w:p>
        </w:tc>
        <w:tc>
          <w:tcPr>
            <w:tcW w:w="3401" w:type="dxa"/>
          </w:tcPr>
          <w:p>
            <w:pPr>
              <w:pStyle w:val="0"/>
              <w:jc w:val="both"/>
            </w:pPr>
            <w:r>
              <w:rPr>
                <w:sz w:val="20"/>
              </w:rPr>
              <w:t xml:space="preserve">Отчетные ведомости движения библиотечного фонда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322.</w:t>
            </w:r>
          </w:p>
        </w:tc>
        <w:tc>
          <w:tcPr>
            <w:tcW w:w="3401" w:type="dxa"/>
          </w:tcPr>
          <w:p>
            <w:pPr>
              <w:pStyle w:val="0"/>
              <w:jc w:val="both"/>
            </w:pPr>
            <w:r>
              <w:rPr>
                <w:sz w:val="20"/>
              </w:rPr>
              <w:t xml:space="preserve">Переписка о поступлении, учете, движении и использовании изданий, информации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4712" w:name="P4712"/>
          <w:bookmarkEnd w:id="4712"/>
          <w:p>
            <w:pPr>
              <w:pStyle w:val="0"/>
            </w:pPr>
            <w:r>
              <w:rPr>
                <w:sz w:val="20"/>
              </w:rPr>
              <w:t xml:space="preserve">323.</w:t>
            </w:r>
          </w:p>
        </w:tc>
        <w:tc>
          <w:tcPr>
            <w:tcW w:w="3401" w:type="dxa"/>
          </w:tcPr>
          <w:p>
            <w:pPr>
              <w:pStyle w:val="0"/>
              <w:jc w:val="both"/>
            </w:pPr>
            <w:r>
              <w:rPr>
                <w:sz w:val="20"/>
              </w:rPr>
              <w:t xml:space="preserve">Сведения о проведении перерегистрации и упорядочения библиотечных фондов</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4723" w:name="P4723"/>
          <w:bookmarkEnd w:id="4723"/>
          <w:p>
            <w:pPr>
              <w:pStyle w:val="0"/>
            </w:pPr>
            <w:r>
              <w:rPr>
                <w:sz w:val="20"/>
              </w:rPr>
              <w:t xml:space="preserve">324.</w:t>
            </w:r>
          </w:p>
        </w:tc>
        <w:tc>
          <w:tcPr>
            <w:tcW w:w="3401" w:type="dxa"/>
          </w:tcPr>
          <w:p>
            <w:pPr>
              <w:pStyle w:val="0"/>
              <w:jc w:val="both"/>
            </w:pPr>
            <w:r>
              <w:rPr>
                <w:sz w:val="20"/>
              </w:rPr>
              <w:t xml:space="preserve">Акты проверки работы библиотеки</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После следующей проверки</w:t>
            </w:r>
          </w:p>
        </w:tc>
      </w:tr>
      <w:tr>
        <w:tc>
          <w:tcPr>
            <w:tcW w:w="680" w:type="dxa"/>
          </w:tcPr>
          <w:bookmarkStart w:id="4742" w:name="P4742"/>
          <w:bookmarkEnd w:id="4742"/>
          <w:p>
            <w:pPr>
              <w:pStyle w:val="0"/>
            </w:pPr>
            <w:r>
              <w:rPr>
                <w:sz w:val="20"/>
              </w:rPr>
              <w:t xml:space="preserve">325.</w:t>
            </w:r>
          </w:p>
        </w:tc>
        <w:tc>
          <w:tcPr>
            <w:tcW w:w="3401" w:type="dxa"/>
          </w:tcPr>
          <w:p>
            <w:pPr>
              <w:pStyle w:val="0"/>
              <w:jc w:val="both"/>
            </w:pPr>
            <w:r>
              <w:rPr>
                <w:sz w:val="20"/>
              </w:rPr>
              <w:t xml:space="preserve">Акты списания книг и периодических изданий</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417"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87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360" w:type="dxa"/>
          </w:tcPr>
          <w:p>
            <w:pPr>
              <w:pStyle w:val="0"/>
              <w:jc w:val="center"/>
            </w:pPr>
            <w:r>
              <w:rPr>
                <w:sz w:val="20"/>
              </w:rPr>
              <w:t xml:space="preserve">10 лет</w:t>
            </w:r>
          </w:p>
          <w:p>
            <w:pPr>
              <w:pStyle w:val="0"/>
              <w:jc w:val="center"/>
            </w:pPr>
            <w:r>
              <w:rPr>
                <w:sz w:val="20"/>
              </w:rPr>
              <w:t xml:space="preserve">(1)</w:t>
            </w:r>
          </w:p>
        </w:tc>
        <w:tc>
          <w:tcPr>
            <w:tcW w:w="2040" w:type="dxa"/>
          </w:tcPr>
          <w:p>
            <w:pPr>
              <w:pStyle w:val="0"/>
            </w:pPr>
            <w:r>
              <w:rPr>
                <w:sz w:val="20"/>
              </w:rPr>
              <w:t xml:space="preserve">(1) После следующей проверки</w:t>
            </w:r>
          </w:p>
        </w:tc>
      </w:tr>
      <w:tr>
        <w:tc>
          <w:tcPr>
            <w:tcW w:w="680" w:type="dxa"/>
          </w:tcPr>
          <w:p>
            <w:pPr>
              <w:pStyle w:val="0"/>
            </w:pPr>
            <w:r>
              <w:rPr>
                <w:sz w:val="20"/>
              </w:rPr>
              <w:t xml:space="preserve">326.</w:t>
            </w:r>
          </w:p>
        </w:tc>
        <w:tc>
          <w:tcPr>
            <w:tcW w:w="3401" w:type="dxa"/>
          </w:tcPr>
          <w:p>
            <w:pPr>
              <w:pStyle w:val="0"/>
              <w:jc w:val="both"/>
            </w:pPr>
            <w:r>
              <w:rPr>
                <w:sz w:val="20"/>
              </w:rPr>
              <w:t xml:space="preserve">Картотеки формуляров читателей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После перерегистрации читателей и возврата книг</w:t>
            </w:r>
          </w:p>
        </w:tc>
      </w:tr>
      <w:tr>
        <w:tc>
          <w:tcPr>
            <w:tcW w:w="680" w:type="dxa"/>
          </w:tcPr>
          <w:bookmarkStart w:id="4773" w:name="P4773"/>
          <w:bookmarkEnd w:id="4773"/>
          <w:p>
            <w:pPr>
              <w:pStyle w:val="0"/>
            </w:pPr>
            <w:r>
              <w:rPr>
                <w:sz w:val="20"/>
              </w:rPr>
              <w:t xml:space="preserve">327.</w:t>
            </w:r>
          </w:p>
        </w:tc>
        <w:tc>
          <w:tcPr>
            <w:tcW w:w="3401" w:type="dxa"/>
          </w:tcPr>
          <w:p>
            <w:pPr>
              <w:pStyle w:val="0"/>
              <w:jc w:val="both"/>
            </w:pPr>
            <w:r>
              <w:rPr>
                <w:sz w:val="20"/>
              </w:rPr>
              <w:t xml:space="preserve">Списки текущих пополнений библиотечного фонда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4784" w:name="P4784"/>
          <w:bookmarkEnd w:id="4784"/>
          <w:p>
            <w:pPr>
              <w:pStyle w:val="0"/>
            </w:pPr>
            <w:r>
              <w:rPr>
                <w:sz w:val="20"/>
              </w:rPr>
              <w:t xml:space="preserve">328.</w:t>
            </w:r>
          </w:p>
        </w:tc>
        <w:tc>
          <w:tcPr>
            <w:tcW w:w="3401" w:type="dxa"/>
          </w:tcPr>
          <w:p>
            <w:pPr>
              <w:pStyle w:val="0"/>
              <w:jc w:val="both"/>
            </w:pPr>
            <w:r>
              <w:rPr>
                <w:sz w:val="20"/>
              </w:rPr>
              <w:t xml:space="preserve">Книги учета справочно-информационных изданий</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До ликвидации библиотеки</w:t>
            </w:r>
          </w:p>
        </w:tc>
      </w:tr>
      <w:tr>
        <w:tc>
          <w:tcPr>
            <w:tcW w:w="680" w:type="dxa"/>
          </w:tcPr>
          <w:bookmarkStart w:id="4803" w:name="P4803"/>
          <w:bookmarkEnd w:id="4803"/>
          <w:p>
            <w:pPr>
              <w:pStyle w:val="0"/>
            </w:pPr>
            <w:r>
              <w:rPr>
                <w:sz w:val="20"/>
              </w:rPr>
              <w:t xml:space="preserve">329.</w:t>
            </w:r>
          </w:p>
        </w:tc>
        <w:tc>
          <w:tcPr>
            <w:tcW w:w="3401" w:type="dxa"/>
          </w:tcPr>
          <w:p>
            <w:pPr>
              <w:pStyle w:val="0"/>
              <w:jc w:val="both"/>
            </w:pPr>
            <w:r>
              <w:rPr>
                <w:sz w:val="20"/>
              </w:rPr>
              <w:t xml:space="preserve">Информационные издания (бюллетени, информационные листки, письма, каталоги, списки, справочники, сборники)</w:t>
            </w:r>
          </w:p>
        </w:tc>
        <w:tc>
          <w:tcPr>
            <w:gridSpan w:val="8"/>
            <w:tcW w:w="9747" w:type="dxa"/>
            <w:vAlign w:val="center"/>
          </w:tcPr>
          <w:p>
            <w:pPr>
              <w:pStyle w:val="0"/>
              <w:jc w:val="center"/>
            </w:pPr>
            <w:r>
              <w:rPr>
                <w:sz w:val="20"/>
              </w:rPr>
              <w:t xml:space="preserve">До ликвидации организации</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4807" w:name="P4807"/>
          <w:bookmarkEnd w:id="4807"/>
          <w:p>
            <w:pPr>
              <w:pStyle w:val="0"/>
            </w:pPr>
            <w:r>
              <w:rPr>
                <w:sz w:val="20"/>
              </w:rPr>
              <w:t xml:space="preserve">330.</w:t>
            </w:r>
          </w:p>
        </w:tc>
        <w:tc>
          <w:tcPr>
            <w:tcW w:w="3401" w:type="dxa"/>
          </w:tcPr>
          <w:p>
            <w:pPr>
              <w:pStyle w:val="0"/>
              <w:jc w:val="both"/>
            </w:pPr>
            <w:r>
              <w:rPr>
                <w:sz w:val="20"/>
              </w:rPr>
              <w:t xml:space="preserve">Списки, книги адресов и телефонов</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После замены новыми</w:t>
            </w:r>
          </w:p>
        </w:tc>
      </w:tr>
      <w:tr>
        <w:tc>
          <w:tcPr>
            <w:tcW w:w="680" w:type="dxa"/>
          </w:tcPr>
          <w:bookmarkStart w:id="4826" w:name="P4826"/>
          <w:bookmarkEnd w:id="4826"/>
          <w:p>
            <w:pPr>
              <w:pStyle w:val="0"/>
            </w:pPr>
            <w:r>
              <w:rPr>
                <w:sz w:val="20"/>
              </w:rPr>
              <w:t xml:space="preserve">331.</w:t>
            </w:r>
          </w:p>
        </w:tc>
        <w:tc>
          <w:tcPr>
            <w:tcW w:w="3401" w:type="dxa"/>
          </w:tcPr>
          <w:p>
            <w:pPr>
              <w:pStyle w:val="0"/>
              <w:jc w:val="both"/>
            </w:pPr>
            <w:r>
              <w:rPr>
                <w:sz w:val="20"/>
              </w:rPr>
              <w:t xml:space="preserve">Статьи, тексты телерадиопередач, брошюры, диаграммы, фотодокументы по научно-технической информации и рекламе</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4830" w:name="P4830"/>
          <w:bookmarkEnd w:id="4830"/>
          <w:p>
            <w:pPr>
              <w:pStyle w:val="0"/>
            </w:pPr>
            <w:r>
              <w:rPr>
                <w:sz w:val="20"/>
              </w:rPr>
              <w:t xml:space="preserve">332.</w:t>
            </w:r>
          </w:p>
        </w:tc>
        <w:tc>
          <w:tcPr>
            <w:tcW w:w="3401" w:type="dxa"/>
          </w:tcPr>
          <w:p>
            <w:pPr>
              <w:pStyle w:val="0"/>
              <w:jc w:val="both"/>
            </w:pPr>
            <w:r>
              <w:rPr>
                <w:sz w:val="20"/>
              </w:rPr>
              <w:t xml:space="preserve">Документы (тематико-экспозиционные, по размещению экспонатов, схемы, описания, характеристики экспонатов, каталоги, путеводители, проспекты, альбомы) музейных выставок, экспозиций</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На архивное хранение не передаются</w:t>
            </w:r>
          </w:p>
        </w:tc>
      </w:tr>
      <w:tr>
        <w:tc>
          <w:tcPr>
            <w:tcW w:w="680" w:type="dxa"/>
          </w:tcPr>
          <w:bookmarkStart w:id="4849" w:name="P4849"/>
          <w:bookmarkEnd w:id="4849"/>
          <w:p>
            <w:pPr>
              <w:pStyle w:val="0"/>
            </w:pPr>
            <w:r>
              <w:rPr>
                <w:sz w:val="20"/>
              </w:rPr>
              <w:t xml:space="preserve">333.</w:t>
            </w:r>
          </w:p>
        </w:tc>
        <w:tc>
          <w:tcPr>
            <w:tcW w:w="3401" w:type="dxa"/>
          </w:tcPr>
          <w:p>
            <w:pPr>
              <w:pStyle w:val="0"/>
              <w:jc w:val="both"/>
            </w:pPr>
            <w:r>
              <w:rPr>
                <w:sz w:val="20"/>
              </w:rPr>
              <w:t xml:space="preserve">Документы (буклеты, списки участников, доклады, справки, отзывы, отчеты, информации, дипломы, свидетельства, грамоты о награждении) об участии в выставках, ярмарках, презентациях</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4860" w:name="P4860"/>
          <w:bookmarkEnd w:id="4860"/>
          <w:p>
            <w:pPr>
              <w:pStyle w:val="0"/>
            </w:pPr>
            <w:r>
              <w:rPr>
                <w:sz w:val="20"/>
              </w:rPr>
              <w:t xml:space="preserve">334.</w:t>
            </w:r>
          </w:p>
        </w:tc>
        <w:tc>
          <w:tcPr>
            <w:tcW w:w="3401" w:type="dxa"/>
          </w:tcPr>
          <w:p>
            <w:pPr>
              <w:pStyle w:val="0"/>
              <w:jc w:val="both"/>
            </w:pPr>
            <w:r>
              <w:rPr>
                <w:sz w:val="20"/>
              </w:rPr>
              <w:t xml:space="preserve">Документы (программы, документы планирования, тексты лекций, бесед, справки, сведения, переписка) об организации и проведении выставок, ярмарок, презентаций</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4871" w:name="P4871"/>
          <w:bookmarkEnd w:id="4871"/>
          <w:p>
            <w:pPr>
              <w:pStyle w:val="0"/>
            </w:pPr>
            <w:r>
              <w:rPr>
                <w:sz w:val="20"/>
              </w:rPr>
              <w:t xml:space="preserve">335.</w:t>
            </w:r>
          </w:p>
        </w:tc>
        <w:tc>
          <w:tcPr>
            <w:tcW w:w="3401" w:type="dxa"/>
          </w:tcPr>
          <w:p>
            <w:pPr>
              <w:pStyle w:val="0"/>
              <w:jc w:val="both"/>
            </w:pPr>
            <w:r>
              <w:rPr>
                <w:sz w:val="20"/>
              </w:rPr>
              <w:t xml:space="preserve">Договоры (контракты) о размещении и выпуске рекламы</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истечения срока действия договора</w:t>
            </w:r>
          </w:p>
        </w:tc>
      </w:tr>
      <w:tr>
        <w:tc>
          <w:tcPr>
            <w:tcW w:w="680" w:type="dxa"/>
          </w:tcPr>
          <w:bookmarkStart w:id="4889" w:name="P4889"/>
          <w:bookmarkEnd w:id="4889"/>
          <w:p>
            <w:pPr>
              <w:pStyle w:val="0"/>
            </w:pPr>
            <w:r>
              <w:rPr>
                <w:sz w:val="20"/>
              </w:rPr>
              <w:t xml:space="preserve">336.</w:t>
            </w:r>
          </w:p>
        </w:tc>
        <w:tc>
          <w:tcPr>
            <w:tcW w:w="3401" w:type="dxa"/>
          </w:tcPr>
          <w:p>
            <w:pPr>
              <w:pStyle w:val="0"/>
              <w:jc w:val="both"/>
            </w:pPr>
            <w:r>
              <w:rPr>
                <w:sz w:val="20"/>
              </w:rPr>
              <w:t xml:space="preserve">Документы (заявки, акты, переписка) о размещении и выпуске рекламы</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4900" w:name="P4900"/>
          <w:bookmarkEnd w:id="4900"/>
          <w:p>
            <w:pPr>
              <w:pStyle w:val="0"/>
            </w:pPr>
            <w:r>
              <w:rPr>
                <w:sz w:val="20"/>
              </w:rPr>
              <w:t xml:space="preserve">337.</w:t>
            </w:r>
          </w:p>
        </w:tc>
        <w:tc>
          <w:tcPr>
            <w:tcW w:w="3401" w:type="dxa"/>
          </w:tcPr>
          <w:p>
            <w:pPr>
              <w:pStyle w:val="0"/>
              <w:jc w:val="both"/>
            </w:pPr>
            <w:r>
              <w:rPr>
                <w:sz w:val="20"/>
              </w:rPr>
              <w:t xml:space="preserve">Протоколы и стенограммы редакционных коллегий и совещаний в редакциях</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4911" w:name="P4911"/>
          <w:bookmarkEnd w:id="4911"/>
          <w:p>
            <w:pPr>
              <w:pStyle w:val="0"/>
            </w:pPr>
            <w:r>
              <w:rPr>
                <w:sz w:val="20"/>
              </w:rPr>
              <w:t xml:space="preserve">338.</w:t>
            </w:r>
          </w:p>
        </w:tc>
        <w:tc>
          <w:tcPr>
            <w:tcW w:w="3401" w:type="dxa"/>
          </w:tcPr>
          <w:p>
            <w:pPr>
              <w:pStyle w:val="0"/>
              <w:jc w:val="both"/>
            </w:pPr>
            <w:r>
              <w:rPr>
                <w:sz w:val="20"/>
              </w:rPr>
              <w:t xml:space="preserve">Годовые документы планирования и программы изданий, документы к ним (проекты, отзывы, заключения)</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4923" w:name="P4923"/>
          <w:bookmarkEnd w:id="4923"/>
          <w:p>
            <w:pPr>
              <w:pStyle w:val="0"/>
            </w:pPr>
            <w:r>
              <w:rPr>
                <w:sz w:val="20"/>
              </w:rPr>
              <w:t xml:space="preserve">339.</w:t>
            </w:r>
          </w:p>
        </w:tc>
        <w:tc>
          <w:tcPr>
            <w:tcW w:w="3401" w:type="dxa"/>
          </w:tcPr>
          <w:p>
            <w:pPr>
              <w:pStyle w:val="0"/>
              <w:jc w:val="both"/>
            </w:pPr>
            <w:r>
              <w:rPr>
                <w:sz w:val="20"/>
              </w:rPr>
              <w:t xml:space="preserve">Отчеты по издательской деятельности (годовые)</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Присланные для сведения - До минования надобности</w:t>
            </w:r>
          </w:p>
        </w:tc>
      </w:tr>
      <w:tr>
        <w:tc>
          <w:tcPr>
            <w:tcW w:w="680" w:type="dxa"/>
            <w:vMerge w:val="restart"/>
          </w:tcPr>
          <w:bookmarkStart w:id="4935" w:name="P4935"/>
          <w:bookmarkEnd w:id="4935"/>
          <w:p>
            <w:pPr>
              <w:pStyle w:val="0"/>
            </w:pPr>
            <w:r>
              <w:rPr>
                <w:sz w:val="20"/>
              </w:rPr>
              <w:t xml:space="preserve">340.</w:t>
            </w:r>
          </w:p>
        </w:tc>
        <w:tc>
          <w:tcPr>
            <w:tcW w:w="3401" w:type="dxa"/>
          </w:tcPr>
          <w:p>
            <w:pPr>
              <w:pStyle w:val="0"/>
              <w:jc w:val="both"/>
            </w:pPr>
            <w:r>
              <w:rPr>
                <w:sz w:val="20"/>
              </w:rPr>
              <w:t xml:space="preserve">Авторские и наборные рукописи опубликованных изданий, верстки, сверки (1):</w:t>
            </w:r>
          </w:p>
        </w:tc>
        <w:tc>
          <w:tcPr>
            <w:gridSpan w:val="8"/>
            <w:tcW w:w="9747" w:type="dxa"/>
          </w:tcPr>
          <w:p>
            <w:pPr>
              <w:pStyle w:val="0"/>
            </w:pPr>
            <w:r>
              <w:rPr>
                <w:sz w:val="20"/>
              </w:rPr>
            </w:r>
          </w:p>
        </w:tc>
        <w:tc>
          <w:tcPr>
            <w:tcW w:w="2040" w:type="dxa"/>
          </w:tcPr>
          <w:p>
            <w:pPr>
              <w:pStyle w:val="0"/>
            </w:pPr>
            <w:r>
              <w:rPr>
                <w:sz w:val="20"/>
              </w:rPr>
              <w:t xml:space="preserve">(1) Рукописи известных общественно-политических деятелей, деятелей литературы, искусства, культуры, науки, техники, а также получившие общественное признание и удостоенные премии - Пост.</w:t>
            </w:r>
          </w:p>
        </w:tc>
      </w:tr>
      <w:tr>
        <w:tc>
          <w:tcPr>
            <w:vMerge w:val="continue"/>
          </w:tcPr>
          <w:p/>
        </w:tc>
        <w:tc>
          <w:tcPr>
            <w:tcW w:w="3401" w:type="dxa"/>
          </w:tcPr>
          <w:p>
            <w:pPr>
              <w:pStyle w:val="0"/>
              <w:jc w:val="both"/>
            </w:pPr>
            <w:r>
              <w:rPr>
                <w:sz w:val="20"/>
              </w:rPr>
              <w:t xml:space="preserve">а) с правкой автора или со смысловой правкой редактора</w:t>
            </w:r>
          </w:p>
        </w:tc>
        <w:tc>
          <w:tcPr>
            <w:tcW w:w="1020" w:type="dxa"/>
          </w:tcPr>
          <w:p>
            <w:pPr>
              <w:pStyle w:val="0"/>
              <w:jc w:val="center"/>
            </w:pPr>
            <w:r>
              <w:rPr>
                <w:sz w:val="20"/>
              </w:rPr>
              <w:t xml:space="preserve">3 года ЭК</w:t>
            </w:r>
          </w:p>
          <w:p>
            <w:pPr>
              <w:pStyle w:val="0"/>
              <w:jc w:val="center"/>
            </w:pPr>
            <w:r>
              <w:rPr>
                <w:sz w:val="20"/>
              </w:rPr>
              <w:t xml:space="preserve">(2)</w:t>
            </w:r>
          </w:p>
        </w:tc>
        <w:tc>
          <w:tcPr>
            <w:tcW w:w="1020" w:type="dxa"/>
          </w:tcPr>
          <w:p>
            <w:pPr>
              <w:pStyle w:val="0"/>
              <w:jc w:val="center"/>
            </w:pPr>
            <w:r>
              <w:rPr>
                <w:sz w:val="20"/>
              </w:rPr>
              <w:t xml:space="preserve">3 года ЭК</w:t>
            </w:r>
          </w:p>
          <w:p>
            <w:pPr>
              <w:pStyle w:val="0"/>
              <w:jc w:val="center"/>
            </w:pPr>
            <w:r>
              <w:rPr>
                <w:sz w:val="20"/>
              </w:rPr>
              <w:t xml:space="preserve">(2)</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3 года ЭК</w:t>
            </w:r>
          </w:p>
          <w:p>
            <w:pPr>
              <w:pStyle w:val="0"/>
              <w:jc w:val="center"/>
            </w:pPr>
            <w:r>
              <w:rPr>
                <w:sz w:val="20"/>
              </w:rPr>
              <w:t xml:space="preserve">(2)</w:t>
            </w:r>
          </w:p>
        </w:tc>
        <w:tc>
          <w:tcPr>
            <w:tcW w:w="1360" w:type="dxa"/>
          </w:tcPr>
          <w:p>
            <w:pPr>
              <w:pStyle w:val="0"/>
              <w:jc w:val="center"/>
            </w:pPr>
            <w:r>
              <w:rPr>
                <w:sz w:val="20"/>
              </w:rPr>
              <w:t xml:space="preserve">3 года ЭК</w:t>
            </w:r>
          </w:p>
          <w:p>
            <w:pPr>
              <w:pStyle w:val="0"/>
              <w:jc w:val="center"/>
            </w:pPr>
            <w:r>
              <w:rPr>
                <w:sz w:val="20"/>
              </w:rPr>
              <w:t xml:space="preserve">(2)</w:t>
            </w:r>
          </w:p>
        </w:tc>
        <w:tc>
          <w:tcPr>
            <w:tcW w:w="2040" w:type="dxa"/>
          </w:tcPr>
          <w:p>
            <w:pPr>
              <w:pStyle w:val="0"/>
            </w:pPr>
            <w:r>
              <w:rPr>
                <w:sz w:val="20"/>
              </w:rPr>
              <w:t xml:space="preserve">(2) После издания</w:t>
            </w:r>
          </w:p>
        </w:tc>
      </w:tr>
      <w:tr>
        <w:tc>
          <w:tcPr>
            <w:vMerge w:val="continue"/>
          </w:tcPr>
          <w:p/>
        </w:tc>
        <w:tc>
          <w:tcPr>
            <w:tcW w:w="3401" w:type="dxa"/>
          </w:tcPr>
          <w:p>
            <w:pPr>
              <w:pStyle w:val="0"/>
              <w:jc w:val="both"/>
            </w:pPr>
            <w:r>
              <w:rPr>
                <w:sz w:val="20"/>
              </w:rPr>
              <w:t xml:space="preserve">б) без правки</w:t>
            </w:r>
          </w:p>
        </w:tc>
        <w:tc>
          <w:tcPr>
            <w:gridSpan w:val="8"/>
            <w:tcW w:w="9747" w:type="dxa"/>
            <w:vAlign w:val="center"/>
          </w:tcPr>
          <w:p>
            <w:pPr>
              <w:pStyle w:val="0"/>
              <w:jc w:val="center"/>
            </w:pPr>
            <w:r>
              <w:rPr>
                <w:sz w:val="20"/>
              </w:rPr>
              <w:t xml:space="preserve">До минования надобности</w:t>
            </w:r>
          </w:p>
          <w:p>
            <w:pPr>
              <w:pStyle w:val="0"/>
              <w:jc w:val="center"/>
            </w:pPr>
            <w:r>
              <w:rPr>
                <w:sz w:val="20"/>
              </w:rPr>
              <w:t xml:space="preserve">(3)</w:t>
            </w:r>
          </w:p>
        </w:tc>
        <w:tc>
          <w:tcPr>
            <w:tcW w:w="2040" w:type="dxa"/>
          </w:tcPr>
          <w:p>
            <w:pPr>
              <w:pStyle w:val="0"/>
            </w:pPr>
            <w:r>
              <w:rPr>
                <w:sz w:val="20"/>
              </w:rPr>
              <w:t xml:space="preserve">(3) Не менее 1 года после издания</w:t>
            </w:r>
          </w:p>
        </w:tc>
      </w:tr>
      <w:tr>
        <w:tc>
          <w:tcPr>
            <w:tcW w:w="680" w:type="dxa"/>
          </w:tcPr>
          <w:bookmarkStart w:id="4957" w:name="P4957"/>
          <w:bookmarkEnd w:id="4957"/>
          <w:p>
            <w:pPr>
              <w:pStyle w:val="0"/>
            </w:pPr>
            <w:r>
              <w:rPr>
                <w:sz w:val="20"/>
              </w:rPr>
              <w:t xml:space="preserve">341.</w:t>
            </w:r>
          </w:p>
        </w:tc>
        <w:tc>
          <w:tcPr>
            <w:tcW w:w="3401" w:type="dxa"/>
          </w:tcPr>
          <w:p>
            <w:pPr>
              <w:pStyle w:val="0"/>
              <w:jc w:val="both"/>
            </w:pPr>
            <w:r>
              <w:rPr>
                <w:sz w:val="20"/>
              </w:rPr>
              <w:t xml:space="preserve">Сигнальные и контрольные экземпляры тиражей</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сдачи изданий в тираж</w:t>
            </w:r>
          </w:p>
        </w:tc>
      </w:tr>
      <w:tr>
        <w:tc>
          <w:tcPr>
            <w:tcW w:w="680" w:type="dxa"/>
          </w:tcPr>
          <w:bookmarkStart w:id="4972" w:name="P4972"/>
          <w:bookmarkEnd w:id="4972"/>
          <w:p>
            <w:pPr>
              <w:pStyle w:val="0"/>
            </w:pPr>
            <w:r>
              <w:rPr>
                <w:sz w:val="20"/>
              </w:rPr>
              <w:t xml:space="preserve">342.</w:t>
            </w:r>
          </w:p>
        </w:tc>
        <w:tc>
          <w:tcPr>
            <w:tcW w:w="3401" w:type="dxa"/>
          </w:tcPr>
          <w:p>
            <w:pPr>
              <w:pStyle w:val="0"/>
              <w:jc w:val="both"/>
            </w:pPr>
            <w:r>
              <w:rPr>
                <w:sz w:val="20"/>
              </w:rPr>
              <w:t xml:space="preserve">Рецензии на материалы, поступившие для издания, опубликования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pPr>
            <w:r>
              <w:rPr>
                <w:sz w:val="20"/>
              </w:rPr>
            </w:r>
          </w:p>
        </w:tc>
        <w:tc>
          <w:tcPr>
            <w:tcW w:w="2040" w:type="dxa"/>
          </w:tcPr>
          <w:p>
            <w:pPr>
              <w:pStyle w:val="0"/>
            </w:pPr>
            <w:r>
              <w:rPr>
                <w:sz w:val="20"/>
              </w:rPr>
            </w:r>
          </w:p>
        </w:tc>
      </w:tr>
      <w:tr>
        <w:tc>
          <w:tcPr>
            <w:tcW w:w="680" w:type="dxa"/>
            <w:vMerge w:val="restart"/>
          </w:tcPr>
          <w:bookmarkStart w:id="4983" w:name="P4983"/>
          <w:bookmarkEnd w:id="4983"/>
          <w:p>
            <w:pPr>
              <w:pStyle w:val="0"/>
            </w:pPr>
            <w:r>
              <w:rPr>
                <w:sz w:val="20"/>
              </w:rPr>
              <w:t xml:space="preserve">343.</w:t>
            </w:r>
          </w:p>
        </w:tc>
        <w:tc>
          <w:tcPr>
            <w:tcW w:w="3401" w:type="dxa"/>
          </w:tcPr>
          <w:p>
            <w:pPr>
              <w:pStyle w:val="0"/>
              <w:jc w:val="both"/>
            </w:pPr>
            <w:r>
              <w:rPr>
                <w:sz w:val="20"/>
              </w:rPr>
              <w:t xml:space="preserve">Оригиналы иллюстраций:</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рисунки, чертежи, схемы, диаграммы</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фотографии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5007" w:name="P5007"/>
          <w:bookmarkEnd w:id="5007"/>
          <w:p>
            <w:pPr>
              <w:pStyle w:val="0"/>
            </w:pPr>
            <w:r>
              <w:rPr>
                <w:sz w:val="20"/>
              </w:rPr>
              <w:t xml:space="preserve">344.</w:t>
            </w:r>
          </w:p>
        </w:tc>
        <w:tc>
          <w:tcPr>
            <w:tcW w:w="3401" w:type="dxa"/>
          </w:tcPr>
          <w:p>
            <w:pPr>
              <w:pStyle w:val="0"/>
              <w:jc w:val="both"/>
            </w:pPr>
            <w:r>
              <w:rPr>
                <w:sz w:val="20"/>
              </w:rPr>
              <w:t xml:space="preserve">Переписка с авторами о доработке, исправлениях или непригодности рукописей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345.</w:t>
            </w:r>
          </w:p>
        </w:tc>
        <w:tc>
          <w:tcPr>
            <w:tcW w:w="3401" w:type="dxa"/>
          </w:tcPr>
          <w:p>
            <w:pPr>
              <w:pStyle w:val="0"/>
              <w:jc w:val="both"/>
            </w:pPr>
            <w:r>
              <w:rPr>
                <w:sz w:val="20"/>
              </w:rPr>
              <w:t xml:space="preserve">Переписка о подготовке, ходе и выпуске изданий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346.</w:t>
            </w:r>
          </w:p>
        </w:tc>
        <w:tc>
          <w:tcPr>
            <w:tcW w:w="3401" w:type="dxa"/>
          </w:tcPr>
          <w:p>
            <w:pPr>
              <w:pStyle w:val="0"/>
              <w:jc w:val="both"/>
            </w:pPr>
            <w:r>
              <w:rPr>
                <w:sz w:val="20"/>
              </w:rPr>
              <w:t xml:space="preserve">Переписка о художественном и техническом оформлении изданий</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После выхода издания</w:t>
            </w:r>
          </w:p>
        </w:tc>
      </w:tr>
      <w:tr>
        <w:tc>
          <w:tcPr>
            <w:tcW w:w="680" w:type="dxa"/>
          </w:tcPr>
          <w:bookmarkStart w:id="5048" w:name="P5048"/>
          <w:bookmarkEnd w:id="5048"/>
          <w:p>
            <w:pPr>
              <w:pStyle w:val="0"/>
            </w:pPr>
            <w:r>
              <w:rPr>
                <w:sz w:val="20"/>
              </w:rPr>
              <w:t xml:space="preserve">347.</w:t>
            </w:r>
          </w:p>
        </w:tc>
        <w:tc>
          <w:tcPr>
            <w:tcW w:w="3401" w:type="dxa"/>
          </w:tcPr>
          <w:p>
            <w:pPr>
              <w:pStyle w:val="0"/>
              <w:jc w:val="both"/>
            </w:pPr>
            <w:r>
              <w:rPr>
                <w:sz w:val="20"/>
              </w:rPr>
              <w:t xml:space="preserve">Переписка о снабжении бумагой и типографскими материалами</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5059" w:name="P5059"/>
          <w:bookmarkEnd w:id="5059"/>
          <w:p>
            <w:pPr>
              <w:pStyle w:val="0"/>
            </w:pPr>
            <w:r>
              <w:rPr>
                <w:sz w:val="20"/>
              </w:rPr>
              <w:t xml:space="preserve">348.</w:t>
            </w:r>
          </w:p>
        </w:tc>
        <w:tc>
          <w:tcPr>
            <w:tcW w:w="3401" w:type="dxa"/>
          </w:tcPr>
          <w:p>
            <w:pPr>
              <w:pStyle w:val="0"/>
              <w:jc w:val="both"/>
            </w:pPr>
            <w:r>
              <w:rPr>
                <w:sz w:val="20"/>
              </w:rPr>
              <w:t xml:space="preserve">Заказы и переписка по выполнению типографских работ</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5070" w:name="P5070"/>
          <w:bookmarkEnd w:id="5070"/>
          <w:p>
            <w:pPr>
              <w:pStyle w:val="0"/>
            </w:pPr>
            <w:r>
              <w:rPr>
                <w:sz w:val="20"/>
              </w:rPr>
              <w:t xml:space="preserve">349.</w:t>
            </w:r>
          </w:p>
        </w:tc>
        <w:tc>
          <w:tcPr>
            <w:tcW w:w="3401" w:type="dxa"/>
          </w:tcPr>
          <w:p>
            <w:pPr>
              <w:pStyle w:val="0"/>
              <w:jc w:val="both"/>
            </w:pPr>
            <w:r>
              <w:rPr>
                <w:sz w:val="20"/>
              </w:rPr>
              <w:t xml:space="preserve">Договоры с типографиями и переписка по заказам</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 истечении срока действия договора</w:t>
            </w:r>
          </w:p>
        </w:tc>
      </w:tr>
      <w:tr>
        <w:tc>
          <w:tcPr>
            <w:tcW w:w="680" w:type="dxa"/>
          </w:tcPr>
          <w:bookmarkStart w:id="5089" w:name="P5089"/>
          <w:bookmarkEnd w:id="5089"/>
          <w:p>
            <w:pPr>
              <w:pStyle w:val="0"/>
            </w:pPr>
            <w:r>
              <w:rPr>
                <w:sz w:val="20"/>
              </w:rPr>
              <w:t xml:space="preserve">350.</w:t>
            </w:r>
          </w:p>
        </w:tc>
        <w:tc>
          <w:tcPr>
            <w:tcW w:w="3401" w:type="dxa"/>
          </w:tcPr>
          <w:p>
            <w:pPr>
              <w:pStyle w:val="0"/>
              <w:jc w:val="both"/>
            </w:pPr>
            <w:r>
              <w:rPr>
                <w:sz w:val="20"/>
              </w:rPr>
              <w:t xml:space="preserve">Разнарядки и переписка о рассылке литературы</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5100" w:name="P5100"/>
          <w:bookmarkEnd w:id="5100"/>
          <w:p>
            <w:pPr>
              <w:pStyle w:val="0"/>
            </w:pPr>
            <w:r>
              <w:rPr>
                <w:sz w:val="20"/>
              </w:rPr>
              <w:t xml:space="preserve">351.</w:t>
            </w:r>
          </w:p>
        </w:tc>
        <w:tc>
          <w:tcPr>
            <w:tcW w:w="3401" w:type="dxa"/>
          </w:tcPr>
          <w:p>
            <w:pPr>
              <w:pStyle w:val="0"/>
              <w:jc w:val="both"/>
            </w:pPr>
            <w:r>
              <w:rPr>
                <w:sz w:val="20"/>
              </w:rPr>
              <w:t xml:space="preserve">Графики прохождения изданий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5111" w:name="P5111"/>
          <w:bookmarkEnd w:id="5111"/>
          <w:p>
            <w:pPr>
              <w:pStyle w:val="0"/>
            </w:pPr>
            <w:r>
              <w:rPr>
                <w:sz w:val="20"/>
              </w:rPr>
              <w:t xml:space="preserve">352.</w:t>
            </w:r>
          </w:p>
        </w:tc>
        <w:tc>
          <w:tcPr>
            <w:tcW w:w="3401" w:type="dxa"/>
          </w:tcPr>
          <w:p>
            <w:pPr>
              <w:pStyle w:val="0"/>
              <w:jc w:val="both"/>
            </w:pPr>
            <w:r>
              <w:rPr>
                <w:sz w:val="20"/>
              </w:rPr>
              <w:t xml:space="preserve">Ведомости выплаты авторского гонорара</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завершения ревизии</w:t>
            </w:r>
          </w:p>
        </w:tc>
      </w:tr>
      <w:tr>
        <w:tc>
          <w:tcPr>
            <w:tcW w:w="680" w:type="dxa"/>
          </w:tcPr>
          <w:bookmarkStart w:id="5125" w:name="P5125"/>
          <w:bookmarkEnd w:id="5125"/>
          <w:p>
            <w:pPr>
              <w:pStyle w:val="0"/>
            </w:pPr>
            <w:r>
              <w:rPr>
                <w:sz w:val="20"/>
              </w:rPr>
              <w:t xml:space="preserve">353.</w:t>
            </w:r>
          </w:p>
        </w:tc>
        <w:tc>
          <w:tcPr>
            <w:tcW w:w="3401" w:type="dxa"/>
          </w:tcPr>
          <w:p>
            <w:pPr>
              <w:pStyle w:val="0"/>
              <w:jc w:val="both"/>
            </w:pPr>
            <w:r>
              <w:rPr>
                <w:sz w:val="20"/>
              </w:rPr>
              <w:t xml:space="preserve">Журналы регистрации материалов, поступивших в редакцию</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10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5136" w:name="P5136"/>
          <w:bookmarkEnd w:id="5136"/>
          <w:p>
            <w:pPr>
              <w:pStyle w:val="0"/>
            </w:pPr>
            <w:r>
              <w:rPr>
                <w:sz w:val="20"/>
              </w:rPr>
              <w:t xml:space="preserve">354.</w:t>
            </w:r>
          </w:p>
        </w:tc>
        <w:tc>
          <w:tcPr>
            <w:tcW w:w="3401" w:type="dxa"/>
          </w:tcPr>
          <w:p>
            <w:pPr>
              <w:pStyle w:val="0"/>
              <w:jc w:val="both"/>
            </w:pPr>
            <w:r>
              <w:rPr>
                <w:sz w:val="20"/>
              </w:rPr>
              <w:t xml:space="preserve">Книги регистрации заказов в типографиях</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5147" w:name="P5147"/>
          <w:bookmarkEnd w:id="5147"/>
          <w:p>
            <w:pPr>
              <w:pStyle w:val="0"/>
            </w:pPr>
            <w:r>
              <w:rPr>
                <w:sz w:val="20"/>
              </w:rPr>
              <w:t xml:space="preserve">355.</w:t>
            </w:r>
          </w:p>
        </w:tc>
        <w:tc>
          <w:tcPr>
            <w:tcW w:w="3401" w:type="dxa"/>
          </w:tcPr>
          <w:p>
            <w:pPr>
              <w:pStyle w:val="0"/>
              <w:jc w:val="both"/>
            </w:pPr>
            <w:r>
              <w:rPr>
                <w:sz w:val="20"/>
              </w:rPr>
              <w:t xml:space="preserve">Акты, отчеты и переписка о расходах бумаги и других типографских материалов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5158" w:name="P5158"/>
          <w:bookmarkEnd w:id="5158"/>
          <w:p>
            <w:pPr>
              <w:pStyle w:val="0"/>
            </w:pPr>
            <w:r>
              <w:rPr>
                <w:sz w:val="20"/>
              </w:rPr>
              <w:t xml:space="preserve">356.</w:t>
            </w:r>
          </w:p>
        </w:tc>
        <w:tc>
          <w:tcPr>
            <w:tcW w:w="3401" w:type="dxa"/>
          </w:tcPr>
          <w:p>
            <w:pPr>
              <w:pStyle w:val="0"/>
              <w:jc w:val="both"/>
            </w:pPr>
            <w:r>
              <w:rPr>
                <w:sz w:val="20"/>
              </w:rPr>
              <w:t xml:space="preserve">Акты об установлении качества типографских материалов (бумаги, матриц, клише)</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5169" w:name="P5169"/>
          <w:bookmarkEnd w:id="5169"/>
          <w:p>
            <w:pPr>
              <w:pStyle w:val="0"/>
            </w:pPr>
            <w:r>
              <w:rPr>
                <w:sz w:val="20"/>
              </w:rPr>
              <w:t xml:space="preserve">357.</w:t>
            </w:r>
          </w:p>
        </w:tc>
        <w:tc>
          <w:tcPr>
            <w:tcW w:w="3401" w:type="dxa"/>
          </w:tcPr>
          <w:p>
            <w:pPr>
              <w:pStyle w:val="0"/>
              <w:jc w:val="both"/>
            </w:pPr>
            <w:r>
              <w:rPr>
                <w:sz w:val="20"/>
              </w:rPr>
              <w:t xml:space="preserve">Книги учета рассылки сигнальных и контрольных экземпляров</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5180" w:name="P5180"/>
          <w:bookmarkEnd w:id="5180"/>
          <w:p>
            <w:pPr>
              <w:pStyle w:val="0"/>
            </w:pPr>
            <w:r>
              <w:rPr>
                <w:sz w:val="20"/>
              </w:rPr>
              <w:t xml:space="preserve">358.</w:t>
            </w:r>
          </w:p>
        </w:tc>
        <w:tc>
          <w:tcPr>
            <w:tcW w:w="3401" w:type="dxa"/>
          </w:tcPr>
          <w:p>
            <w:pPr>
              <w:pStyle w:val="0"/>
              <w:jc w:val="both"/>
            </w:pPr>
            <w:r>
              <w:rPr>
                <w:sz w:val="20"/>
              </w:rPr>
              <w:t xml:space="preserve">Квитанции и корешки квитанций, заявки, переписка о подписке на периодические и непериодические издания</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gridSpan w:val="11"/>
            <w:tcW w:w="15868" w:type="dxa"/>
            <w:vAlign w:val="center"/>
          </w:tcPr>
          <w:bookmarkStart w:id="5191" w:name="P5191"/>
          <w:bookmarkEnd w:id="5191"/>
          <w:p>
            <w:pPr>
              <w:pStyle w:val="0"/>
              <w:outlineLvl w:val="2"/>
            </w:pPr>
            <w:r>
              <w:rPr>
                <w:sz w:val="20"/>
              </w:rPr>
              <w:t xml:space="preserve">8. Трудовые отношения</w:t>
            </w:r>
          </w:p>
        </w:tc>
      </w:tr>
      <w:tr>
        <w:tc>
          <w:tcPr>
            <w:gridSpan w:val="11"/>
            <w:tcW w:w="15868" w:type="dxa"/>
            <w:vAlign w:val="center"/>
          </w:tcPr>
          <w:p>
            <w:pPr>
              <w:pStyle w:val="0"/>
              <w:outlineLvl w:val="3"/>
            </w:pPr>
            <w:r>
              <w:rPr>
                <w:sz w:val="20"/>
              </w:rPr>
              <w:t xml:space="preserve">8.1. Организация и производительность труда, трудовая дисциплина</w:t>
            </w:r>
          </w:p>
        </w:tc>
      </w:tr>
      <w:tr>
        <w:tc>
          <w:tcPr>
            <w:tcW w:w="680" w:type="dxa"/>
          </w:tcPr>
          <w:bookmarkStart w:id="5193" w:name="P5193"/>
          <w:bookmarkEnd w:id="5193"/>
          <w:p>
            <w:pPr>
              <w:pStyle w:val="0"/>
            </w:pPr>
            <w:r>
              <w:rPr>
                <w:sz w:val="20"/>
              </w:rPr>
              <w:t xml:space="preserve">359.</w:t>
            </w:r>
          </w:p>
        </w:tc>
        <w:tc>
          <w:tcPr>
            <w:tcW w:w="3401" w:type="dxa"/>
          </w:tcPr>
          <w:p>
            <w:pPr>
              <w:pStyle w:val="0"/>
              <w:jc w:val="both"/>
            </w:pPr>
            <w:r>
              <w:rPr>
                <w:sz w:val="20"/>
              </w:rPr>
              <w:t xml:space="preserve">Протоколы, стенограммы обсуждения коллективных договоров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5204" w:name="P5204"/>
          <w:bookmarkEnd w:id="5204"/>
          <w:p>
            <w:pPr>
              <w:pStyle w:val="0"/>
            </w:pPr>
            <w:r>
              <w:rPr>
                <w:sz w:val="20"/>
              </w:rPr>
              <w:t xml:space="preserve">360.</w:t>
            </w:r>
          </w:p>
        </w:tc>
        <w:tc>
          <w:tcPr>
            <w:tcW w:w="3401" w:type="dxa"/>
          </w:tcPr>
          <w:p>
            <w:pPr>
              <w:pStyle w:val="0"/>
              <w:jc w:val="both"/>
            </w:pPr>
            <w:r>
              <w:rPr>
                <w:sz w:val="20"/>
              </w:rPr>
              <w:t xml:space="preserve">Коллективные договоры</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5223" w:name="P5223"/>
          <w:bookmarkEnd w:id="5223"/>
          <w:p>
            <w:pPr>
              <w:pStyle w:val="0"/>
            </w:pPr>
            <w:r>
              <w:rPr>
                <w:sz w:val="20"/>
              </w:rPr>
              <w:t xml:space="preserve">361.</w:t>
            </w:r>
          </w:p>
        </w:tc>
        <w:tc>
          <w:tcPr>
            <w:tcW w:w="3401" w:type="dxa"/>
          </w:tcPr>
          <w:p>
            <w:pPr>
              <w:pStyle w:val="0"/>
              <w:jc w:val="both"/>
            </w:pPr>
            <w:r>
              <w:rPr>
                <w:sz w:val="20"/>
              </w:rPr>
              <w:t xml:space="preserve">Книги регистрации коллективных договоров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5234" w:name="P5234"/>
          <w:bookmarkEnd w:id="5234"/>
          <w:p>
            <w:pPr>
              <w:pStyle w:val="0"/>
            </w:pPr>
            <w:r>
              <w:rPr>
                <w:sz w:val="20"/>
              </w:rPr>
              <w:t xml:space="preserve">362.</w:t>
            </w:r>
          </w:p>
        </w:tc>
        <w:tc>
          <w:tcPr>
            <w:tcW w:w="3401" w:type="dxa"/>
          </w:tcPr>
          <w:p>
            <w:pPr>
              <w:pStyle w:val="0"/>
              <w:jc w:val="both"/>
            </w:pPr>
            <w:r>
              <w:rPr>
                <w:sz w:val="20"/>
              </w:rPr>
              <w:t xml:space="preserve">Документы (докладные записки, справки, акты) о проверке выполнения условий коллективных договоров</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После истечения срока действия коллективного договора</w:t>
            </w:r>
          </w:p>
        </w:tc>
      </w:tr>
      <w:tr>
        <w:tc>
          <w:tcPr>
            <w:tcW w:w="680" w:type="dxa"/>
          </w:tcPr>
          <w:bookmarkStart w:id="5253" w:name="P5253"/>
          <w:bookmarkEnd w:id="5253"/>
          <w:p>
            <w:pPr>
              <w:pStyle w:val="0"/>
            </w:pPr>
            <w:r>
              <w:rPr>
                <w:sz w:val="20"/>
              </w:rPr>
              <w:t xml:space="preserve">363.</w:t>
            </w:r>
          </w:p>
        </w:tc>
        <w:tc>
          <w:tcPr>
            <w:tcW w:w="3401" w:type="dxa"/>
          </w:tcPr>
          <w:p>
            <w:pPr>
              <w:pStyle w:val="0"/>
              <w:jc w:val="both"/>
            </w:pPr>
            <w:r>
              <w:rPr>
                <w:sz w:val="20"/>
              </w:rPr>
              <w:t xml:space="preserve">Переписка о ходе заключения коллективных договоров, итогах их выполнения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5264" w:name="P5264"/>
          <w:bookmarkEnd w:id="5264"/>
          <w:p>
            <w:pPr>
              <w:pStyle w:val="0"/>
            </w:pPr>
            <w:r>
              <w:rPr>
                <w:sz w:val="20"/>
              </w:rPr>
              <w:t xml:space="preserve">364.</w:t>
            </w:r>
          </w:p>
        </w:tc>
        <w:tc>
          <w:tcPr>
            <w:tcW w:w="3401" w:type="dxa"/>
          </w:tcPr>
          <w:p>
            <w:pPr>
              <w:pStyle w:val="0"/>
              <w:jc w:val="both"/>
            </w:pPr>
            <w:r>
              <w:rPr>
                <w:sz w:val="20"/>
              </w:rPr>
              <w:t xml:space="preserve">Переписка об организации обмена опытом, повышении производительности труда, совмещении профессий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5275" w:name="P5275"/>
          <w:bookmarkEnd w:id="5275"/>
          <w:p>
            <w:pPr>
              <w:pStyle w:val="0"/>
            </w:pPr>
            <w:r>
              <w:rPr>
                <w:sz w:val="20"/>
              </w:rPr>
              <w:t xml:space="preserve">365.</w:t>
            </w:r>
          </w:p>
        </w:tc>
        <w:tc>
          <w:tcPr>
            <w:tcW w:w="3401" w:type="dxa"/>
          </w:tcPr>
          <w:p>
            <w:pPr>
              <w:pStyle w:val="0"/>
              <w:jc w:val="both"/>
            </w:pPr>
            <w:r>
              <w:rPr>
                <w:sz w:val="20"/>
              </w:rPr>
              <w:t xml:space="preserve">Документы планирования мероприятий по повышению производительности труда и справки об их выполнении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5286" w:name="P5286"/>
          <w:bookmarkEnd w:id="5286"/>
          <w:p>
            <w:pPr>
              <w:pStyle w:val="0"/>
            </w:pPr>
            <w:r>
              <w:rPr>
                <w:sz w:val="20"/>
              </w:rPr>
              <w:t xml:space="preserve">366.</w:t>
            </w:r>
          </w:p>
        </w:tc>
        <w:tc>
          <w:tcPr>
            <w:tcW w:w="3401" w:type="dxa"/>
          </w:tcPr>
          <w:p>
            <w:pPr>
              <w:pStyle w:val="0"/>
              <w:jc w:val="both"/>
            </w:pPr>
            <w:r>
              <w:rPr>
                <w:sz w:val="20"/>
              </w:rPr>
              <w:t xml:space="preserve">Книги и ведомости учета лиц, нарушивших трудовую дисциплину</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5297" w:name="P5297"/>
          <w:bookmarkEnd w:id="5297"/>
          <w:p>
            <w:pPr>
              <w:pStyle w:val="0"/>
            </w:pPr>
            <w:r>
              <w:rPr>
                <w:sz w:val="20"/>
              </w:rPr>
              <w:t xml:space="preserve">367.</w:t>
            </w:r>
          </w:p>
        </w:tc>
        <w:tc>
          <w:tcPr>
            <w:tcW w:w="3401" w:type="dxa"/>
          </w:tcPr>
          <w:p>
            <w:pPr>
              <w:pStyle w:val="0"/>
              <w:jc w:val="both"/>
            </w:pPr>
            <w:r>
              <w:rPr>
                <w:sz w:val="20"/>
              </w:rPr>
              <w:t xml:space="preserve">Табели (графики), журналы учета рабочего времени</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При тяжелых. вредных и опасных условиях труда - 75 лет</w:t>
            </w:r>
          </w:p>
        </w:tc>
      </w:tr>
      <w:tr>
        <w:tc>
          <w:tcPr>
            <w:tcW w:w="680" w:type="dxa"/>
          </w:tcPr>
          <w:p>
            <w:pPr>
              <w:pStyle w:val="0"/>
            </w:pPr>
            <w:r>
              <w:rPr>
                <w:sz w:val="20"/>
              </w:rPr>
              <w:t xml:space="preserve">368.</w:t>
            </w:r>
          </w:p>
        </w:tc>
        <w:tc>
          <w:tcPr>
            <w:tcW w:w="3401" w:type="dxa"/>
          </w:tcPr>
          <w:p>
            <w:pPr>
              <w:pStyle w:val="0"/>
              <w:jc w:val="both"/>
            </w:pPr>
            <w:r>
              <w:rPr>
                <w:sz w:val="20"/>
              </w:rPr>
              <w:t xml:space="preserve">Сводки о потерях рабочего времени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369.</w:t>
            </w:r>
          </w:p>
        </w:tc>
        <w:tc>
          <w:tcPr>
            <w:tcW w:w="3401" w:type="dxa"/>
          </w:tcPr>
          <w:p>
            <w:pPr>
              <w:pStyle w:val="0"/>
              <w:jc w:val="both"/>
            </w:pPr>
            <w:r>
              <w:rPr>
                <w:sz w:val="20"/>
              </w:rPr>
              <w:t xml:space="preserve">Переписка об организации труда и трудовой дисциплине</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5338" w:name="P5338"/>
          <w:bookmarkEnd w:id="5338"/>
          <w:p>
            <w:pPr>
              <w:pStyle w:val="0"/>
            </w:pPr>
            <w:r>
              <w:rPr>
                <w:sz w:val="20"/>
              </w:rPr>
              <w:t xml:space="preserve">370.</w:t>
            </w:r>
          </w:p>
        </w:tc>
        <w:tc>
          <w:tcPr>
            <w:tcW w:w="3401" w:type="dxa"/>
          </w:tcPr>
          <w:p>
            <w:pPr>
              <w:pStyle w:val="0"/>
              <w:jc w:val="both"/>
            </w:pPr>
            <w:r>
              <w:rPr>
                <w:sz w:val="20"/>
              </w:rPr>
              <w:t xml:space="preserve">Документы (докладные записки, рапорты, справки, сведения, переписка) о состоянии трудовой дисциплины</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5349" w:name="P5349"/>
          <w:bookmarkEnd w:id="5349"/>
          <w:p>
            <w:pPr>
              <w:pStyle w:val="0"/>
            </w:pPr>
            <w:r>
              <w:rPr>
                <w:sz w:val="20"/>
              </w:rPr>
              <w:t xml:space="preserve">371.</w:t>
            </w:r>
          </w:p>
        </w:tc>
        <w:tc>
          <w:tcPr>
            <w:tcW w:w="3401" w:type="dxa"/>
          </w:tcPr>
          <w:p>
            <w:pPr>
              <w:pStyle w:val="0"/>
              <w:jc w:val="both"/>
            </w:pPr>
            <w:r>
              <w:rPr>
                <w:sz w:val="20"/>
              </w:rPr>
              <w:t xml:space="preserve">Документы (отчеты, справки, докладные записки, переписка) о научной организации и повышении производительности труда, устранении потерь рабочего времени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5360" w:name="P5360"/>
          <w:bookmarkEnd w:id="5360"/>
          <w:p>
            <w:pPr>
              <w:pStyle w:val="0"/>
            </w:pPr>
            <w:r>
              <w:rPr>
                <w:sz w:val="20"/>
              </w:rPr>
              <w:t xml:space="preserve">372.</w:t>
            </w:r>
          </w:p>
        </w:tc>
        <w:tc>
          <w:tcPr>
            <w:tcW w:w="3401" w:type="dxa"/>
          </w:tcPr>
          <w:p>
            <w:pPr>
              <w:pStyle w:val="0"/>
              <w:jc w:val="both"/>
            </w:pPr>
            <w:r>
              <w:rPr>
                <w:sz w:val="20"/>
              </w:rPr>
              <w:t xml:space="preserve">Договоры о внедрении научной организации труда</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417"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87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360" w:type="dxa"/>
          </w:tcPr>
          <w:p>
            <w:pPr>
              <w:pStyle w:val="0"/>
              <w:jc w:val="center"/>
            </w:pPr>
            <w:r>
              <w:rPr>
                <w:sz w:val="20"/>
              </w:rPr>
              <w:t xml:space="preserve">5 лет ЭК</w:t>
            </w:r>
          </w:p>
          <w:p>
            <w:pPr>
              <w:pStyle w:val="0"/>
              <w:jc w:val="center"/>
            </w:pPr>
            <w:r>
              <w:rPr>
                <w:sz w:val="20"/>
              </w:rPr>
              <w:t xml:space="preserve">(1)</w:t>
            </w:r>
          </w:p>
        </w:tc>
        <w:tc>
          <w:tcPr>
            <w:tcW w:w="2040" w:type="dxa"/>
          </w:tcPr>
          <w:p>
            <w:pPr>
              <w:pStyle w:val="0"/>
            </w:pPr>
            <w:r>
              <w:rPr>
                <w:sz w:val="20"/>
              </w:rPr>
              <w:t xml:space="preserve">(1) После истечения срока действия договора</w:t>
            </w:r>
          </w:p>
        </w:tc>
      </w:tr>
      <w:tr>
        <w:tc>
          <w:tcPr>
            <w:gridSpan w:val="11"/>
            <w:tcW w:w="15868" w:type="dxa"/>
            <w:vAlign w:val="center"/>
          </w:tcPr>
          <w:p>
            <w:pPr>
              <w:pStyle w:val="0"/>
              <w:outlineLvl w:val="3"/>
            </w:pPr>
            <w:r>
              <w:rPr>
                <w:sz w:val="20"/>
              </w:rPr>
              <w:t xml:space="preserve">8.2. Техническое нормирование, тарификация, оплата труда</w:t>
            </w:r>
          </w:p>
        </w:tc>
      </w:tr>
      <w:tr>
        <w:tc>
          <w:tcPr>
            <w:tcW w:w="680" w:type="dxa"/>
          </w:tcPr>
          <w:bookmarkStart w:id="5380" w:name="P5380"/>
          <w:bookmarkEnd w:id="5380"/>
          <w:p>
            <w:pPr>
              <w:pStyle w:val="0"/>
            </w:pPr>
            <w:r>
              <w:rPr>
                <w:sz w:val="20"/>
              </w:rPr>
              <w:t xml:space="preserve">373.</w:t>
            </w:r>
          </w:p>
        </w:tc>
        <w:tc>
          <w:tcPr>
            <w:tcW w:w="3401" w:type="dxa"/>
          </w:tcPr>
          <w:p>
            <w:pPr>
              <w:pStyle w:val="0"/>
              <w:jc w:val="both"/>
            </w:pPr>
            <w:r>
              <w:rPr>
                <w:sz w:val="20"/>
              </w:rPr>
              <w:t xml:space="preserve">Типовые нормативы по труду</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5393" w:name="P5393"/>
          <w:bookmarkEnd w:id="5393"/>
          <w:p>
            <w:pPr>
              <w:pStyle w:val="0"/>
            </w:pPr>
            <w:r>
              <w:rPr>
                <w:sz w:val="20"/>
              </w:rPr>
              <w:t xml:space="preserve">374.</w:t>
            </w:r>
          </w:p>
        </w:tc>
        <w:tc>
          <w:tcPr>
            <w:tcW w:w="3401" w:type="dxa"/>
          </w:tcPr>
          <w:p>
            <w:pPr>
              <w:pStyle w:val="0"/>
              <w:jc w:val="both"/>
            </w:pPr>
            <w:r>
              <w:rPr>
                <w:sz w:val="20"/>
              </w:rPr>
              <w:t xml:space="preserve">Документы (справки, докладные записки, предложения, фотографии рабочего процесса) по разработке норм выработки и расценок</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После утверждения разработанных норм</w:t>
            </w:r>
          </w:p>
        </w:tc>
      </w:tr>
      <w:tr>
        <w:tc>
          <w:tcPr>
            <w:tcW w:w="680" w:type="dxa"/>
          </w:tcPr>
          <w:bookmarkStart w:id="5412" w:name="P5412"/>
          <w:bookmarkEnd w:id="5412"/>
          <w:p>
            <w:pPr>
              <w:pStyle w:val="0"/>
            </w:pPr>
            <w:r>
              <w:rPr>
                <w:sz w:val="20"/>
              </w:rPr>
              <w:t xml:space="preserve">375.</w:t>
            </w:r>
          </w:p>
        </w:tc>
        <w:tc>
          <w:tcPr>
            <w:tcW w:w="3401" w:type="dxa"/>
          </w:tcPr>
          <w:p>
            <w:pPr>
              <w:pStyle w:val="0"/>
              <w:jc w:val="both"/>
            </w:pPr>
            <w:r>
              <w:rPr>
                <w:sz w:val="20"/>
              </w:rPr>
              <w:t xml:space="preserve">Утвержденные нормы выработки и расценок</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Присланные для руководства или сведения - До минования надобности</w:t>
            </w:r>
          </w:p>
        </w:tc>
      </w:tr>
      <w:tr>
        <w:tc>
          <w:tcPr>
            <w:tcW w:w="680" w:type="dxa"/>
          </w:tcPr>
          <w:bookmarkStart w:id="5425" w:name="P5425"/>
          <w:bookmarkEnd w:id="5425"/>
          <w:p>
            <w:pPr>
              <w:pStyle w:val="0"/>
            </w:pPr>
            <w:r>
              <w:rPr>
                <w:sz w:val="20"/>
              </w:rPr>
              <w:t xml:space="preserve">376.</w:t>
            </w:r>
          </w:p>
        </w:tc>
        <w:tc>
          <w:tcPr>
            <w:tcW w:w="3401" w:type="dxa"/>
          </w:tcPr>
          <w:p>
            <w:pPr>
              <w:pStyle w:val="0"/>
              <w:jc w:val="both"/>
            </w:pPr>
            <w:r>
              <w:rPr>
                <w:sz w:val="20"/>
              </w:rPr>
              <w:t xml:space="preserve">Переписка о разработке технических норм</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5436" w:name="P5436"/>
          <w:bookmarkEnd w:id="5436"/>
          <w:p>
            <w:pPr>
              <w:pStyle w:val="0"/>
            </w:pPr>
            <w:r>
              <w:rPr>
                <w:sz w:val="20"/>
              </w:rPr>
              <w:t xml:space="preserve">377.</w:t>
            </w:r>
          </w:p>
        </w:tc>
        <w:tc>
          <w:tcPr>
            <w:tcW w:w="3401" w:type="dxa"/>
          </w:tcPr>
          <w:p>
            <w:pPr>
              <w:pStyle w:val="0"/>
              <w:jc w:val="both"/>
            </w:pPr>
            <w:r>
              <w:rPr>
                <w:sz w:val="20"/>
              </w:rPr>
              <w:t xml:space="preserve">Временные нормы выработки и расценок</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После замены новыми</w:t>
            </w:r>
          </w:p>
        </w:tc>
      </w:tr>
      <w:tr>
        <w:tc>
          <w:tcPr>
            <w:tcW w:w="680" w:type="dxa"/>
          </w:tcPr>
          <w:bookmarkStart w:id="5455" w:name="P5455"/>
          <w:bookmarkEnd w:id="5455"/>
          <w:p>
            <w:pPr>
              <w:pStyle w:val="0"/>
            </w:pPr>
            <w:r>
              <w:rPr>
                <w:sz w:val="20"/>
              </w:rPr>
              <w:t xml:space="preserve">378.</w:t>
            </w:r>
          </w:p>
        </w:tc>
        <w:tc>
          <w:tcPr>
            <w:tcW w:w="3401" w:type="dxa"/>
          </w:tcPr>
          <w:p>
            <w:pPr>
              <w:pStyle w:val="0"/>
              <w:jc w:val="both"/>
            </w:pPr>
            <w:r>
              <w:rPr>
                <w:sz w:val="20"/>
              </w:rPr>
              <w:t xml:space="preserve">Переписка о состоянии технического нормирования</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После замены новыми</w:t>
            </w:r>
          </w:p>
        </w:tc>
      </w:tr>
      <w:tr>
        <w:tc>
          <w:tcPr>
            <w:tcW w:w="680" w:type="dxa"/>
          </w:tcPr>
          <w:bookmarkStart w:id="5474" w:name="P5474"/>
          <w:bookmarkEnd w:id="5474"/>
          <w:p>
            <w:pPr>
              <w:pStyle w:val="0"/>
            </w:pPr>
            <w:r>
              <w:rPr>
                <w:sz w:val="20"/>
              </w:rPr>
              <w:t xml:space="preserve">379.</w:t>
            </w:r>
          </w:p>
        </w:tc>
        <w:tc>
          <w:tcPr>
            <w:tcW w:w="3401" w:type="dxa"/>
          </w:tcPr>
          <w:p>
            <w:pPr>
              <w:pStyle w:val="0"/>
              <w:jc w:val="both"/>
            </w:pPr>
            <w:r>
              <w:rPr>
                <w:sz w:val="20"/>
              </w:rPr>
              <w:t xml:space="preserve">Документы (справки. докладные записки, акты) о контроле за соблюдением правил нормирования труда, расходовании фонда заработной платы, законодательства о труде</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5485" w:name="P5485"/>
          <w:bookmarkEnd w:id="5485"/>
          <w:p>
            <w:pPr>
              <w:pStyle w:val="0"/>
            </w:pPr>
            <w:r>
              <w:rPr>
                <w:sz w:val="20"/>
              </w:rPr>
              <w:t xml:space="preserve">380.</w:t>
            </w:r>
          </w:p>
        </w:tc>
        <w:tc>
          <w:tcPr>
            <w:tcW w:w="3401" w:type="dxa"/>
          </w:tcPr>
          <w:p>
            <w:pPr>
              <w:pStyle w:val="0"/>
              <w:jc w:val="both"/>
            </w:pPr>
            <w:r>
              <w:rPr>
                <w:sz w:val="20"/>
              </w:rPr>
              <w:t xml:space="preserve">Итоговые документы (справки, отчеты, карты) по хронометражу трудового процесса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5496" w:name="P5496"/>
          <w:bookmarkEnd w:id="5496"/>
          <w:p>
            <w:pPr>
              <w:pStyle w:val="0"/>
            </w:pPr>
            <w:r>
              <w:rPr>
                <w:sz w:val="20"/>
              </w:rPr>
              <w:t xml:space="preserve">381.</w:t>
            </w:r>
          </w:p>
        </w:tc>
        <w:tc>
          <w:tcPr>
            <w:tcW w:w="3401" w:type="dxa"/>
          </w:tcPr>
          <w:p>
            <w:pPr>
              <w:pStyle w:val="0"/>
              <w:jc w:val="both"/>
            </w:pPr>
            <w:r>
              <w:rPr>
                <w:sz w:val="20"/>
              </w:rPr>
              <w:t xml:space="preserve">Хронометражные карты по установлению норм выработки и расценок</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5507" w:name="P5507"/>
          <w:bookmarkEnd w:id="5507"/>
          <w:p>
            <w:pPr>
              <w:pStyle w:val="0"/>
            </w:pPr>
            <w:r>
              <w:rPr>
                <w:sz w:val="20"/>
              </w:rPr>
              <w:t xml:space="preserve">382.</w:t>
            </w:r>
          </w:p>
        </w:tc>
        <w:tc>
          <w:tcPr>
            <w:tcW w:w="3401" w:type="dxa"/>
          </w:tcPr>
          <w:p>
            <w:pPr>
              <w:pStyle w:val="0"/>
              <w:jc w:val="both"/>
            </w:pPr>
            <w:r>
              <w:rPr>
                <w:sz w:val="20"/>
              </w:rPr>
              <w:t xml:space="preserve">Переписка об организации и проведении хронометража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5518" w:name="P5518"/>
          <w:bookmarkEnd w:id="5518"/>
          <w:p>
            <w:pPr>
              <w:pStyle w:val="0"/>
            </w:pPr>
            <w:r>
              <w:rPr>
                <w:sz w:val="20"/>
              </w:rPr>
              <w:t xml:space="preserve">383.</w:t>
            </w:r>
          </w:p>
        </w:tc>
        <w:tc>
          <w:tcPr>
            <w:tcW w:w="3401" w:type="dxa"/>
          </w:tcPr>
          <w:p>
            <w:pPr>
              <w:pStyle w:val="0"/>
              <w:jc w:val="both"/>
            </w:pPr>
            <w:r>
              <w:rPr>
                <w:sz w:val="20"/>
              </w:rPr>
              <w:t xml:space="preserve">Документы (расчеты, анализы, справки) по установлению, пересмотру и применению норм выработки, расценок, тарифных сеток и ставок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5529" w:name="P5529"/>
          <w:bookmarkEnd w:id="5529"/>
          <w:p>
            <w:pPr>
              <w:pStyle w:val="0"/>
            </w:pPr>
            <w:r>
              <w:rPr>
                <w:sz w:val="20"/>
              </w:rPr>
              <w:t xml:space="preserve">384.</w:t>
            </w:r>
          </w:p>
        </w:tc>
        <w:tc>
          <w:tcPr>
            <w:tcW w:w="3401" w:type="dxa"/>
          </w:tcPr>
          <w:p>
            <w:pPr>
              <w:pStyle w:val="0"/>
              <w:jc w:val="both"/>
            </w:pPr>
            <w:r>
              <w:rPr>
                <w:sz w:val="20"/>
              </w:rPr>
              <w:t xml:space="preserve">Документы (расчеты, справки, списки) о премировании сотрудников, федеральных государственных гражданских служащих </w:t>
            </w:r>
            <w:hyperlink w:history="0" w:anchor="P5542" w:tooltip="&lt;1&gt; Далее - &quot;ФГГС&quot;.">
              <w:r>
                <w:rPr>
                  <w:sz w:val="20"/>
                  <w:color w:val="0000ff"/>
                </w:rPr>
                <w:t xml:space="preserve">&lt;1&gt;</w:t>
              </w:r>
            </w:hyperlink>
            <w:r>
              <w:rPr>
                <w:sz w:val="20"/>
              </w:rPr>
              <w:t xml:space="preserve"> и работников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bl>
    <w:p>
      <w:pPr>
        <w:sectPr>
          <w:headerReference w:type="default" r:id="rId19"/>
          <w:headerReference w:type="first" r:id="rId19"/>
          <w:footerReference w:type="default" r:id="rId20"/>
          <w:footerReference w:type="first" r:id="rId20"/>
          <w:pgSz w:w="16838" w:h="11906" w:orient="landscape"/>
          <w:pgMar w:top="1133" w:right="397" w:bottom="566" w:left="397" w:header="0" w:footer="0" w:gutter="0"/>
          <w:titlePg/>
        </w:sectPr>
      </w:pPr>
    </w:p>
    <w:p>
      <w:pPr>
        <w:pStyle w:val="0"/>
      </w:pPr>
      <w:r>
        <w:rPr>
          <w:sz w:val="20"/>
        </w:rPr>
      </w:r>
    </w:p>
    <w:p>
      <w:pPr>
        <w:pStyle w:val="0"/>
        <w:ind w:firstLine="540"/>
        <w:jc w:val="both"/>
      </w:pPr>
      <w:r>
        <w:rPr>
          <w:sz w:val="20"/>
        </w:rPr>
        <w:t xml:space="preserve">--------------------------------</w:t>
      </w:r>
    </w:p>
    <w:bookmarkStart w:id="5542" w:name="P5542"/>
    <w:bookmarkEnd w:id="5542"/>
    <w:p>
      <w:pPr>
        <w:pStyle w:val="0"/>
        <w:spacing w:before="200" w:lineRule="auto"/>
        <w:ind w:firstLine="540"/>
        <w:jc w:val="both"/>
      </w:pPr>
      <w:r>
        <w:rPr>
          <w:sz w:val="20"/>
        </w:rPr>
        <w:t xml:space="preserve">&lt;1&gt; Далее - "ФГГС".</w:t>
      </w:r>
    </w:p>
    <w:p>
      <w:pPr>
        <w:pStyle w:val="0"/>
      </w:pPr>
      <w:r>
        <w:rPr>
          <w:sz w:val="20"/>
        </w:rPr>
      </w: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3401"/>
        <w:gridCol w:w="1020"/>
        <w:gridCol w:w="1020"/>
        <w:gridCol w:w="1020"/>
        <w:gridCol w:w="1417"/>
        <w:gridCol w:w="1020"/>
        <w:gridCol w:w="1870"/>
        <w:gridCol w:w="1020"/>
        <w:gridCol w:w="1360"/>
        <w:gridCol w:w="2040"/>
      </w:tblGrid>
      <w:tr>
        <w:tc>
          <w:tcPr>
            <w:tcW w:w="680" w:type="dxa"/>
          </w:tcPr>
          <w:p>
            <w:pPr>
              <w:pStyle w:val="0"/>
              <w:jc w:val="center"/>
            </w:pPr>
            <w:r>
              <w:rPr>
                <w:sz w:val="20"/>
              </w:rPr>
              <w:t xml:space="preserve">1</w:t>
            </w:r>
          </w:p>
        </w:tc>
        <w:tc>
          <w:tcPr>
            <w:tcW w:w="3401" w:type="dxa"/>
          </w:tcPr>
          <w:p>
            <w:pPr>
              <w:pStyle w:val="0"/>
              <w:jc w:val="center"/>
            </w:pPr>
            <w:r>
              <w:rPr>
                <w:sz w:val="20"/>
              </w:rPr>
              <w:t xml:space="preserve">2</w:t>
            </w:r>
          </w:p>
        </w:tc>
        <w:tc>
          <w:tcPr>
            <w:tcW w:w="1020" w:type="dxa"/>
          </w:tcPr>
          <w:p>
            <w:pPr>
              <w:pStyle w:val="0"/>
              <w:jc w:val="center"/>
            </w:pPr>
            <w:r>
              <w:rPr>
                <w:sz w:val="20"/>
              </w:rPr>
              <w:t xml:space="preserve">3</w:t>
            </w:r>
          </w:p>
        </w:tc>
        <w:tc>
          <w:tcPr>
            <w:tcW w:w="1020" w:type="dxa"/>
          </w:tcPr>
          <w:p>
            <w:pPr>
              <w:pStyle w:val="0"/>
              <w:jc w:val="center"/>
            </w:pPr>
            <w:r>
              <w:rPr>
                <w:sz w:val="20"/>
              </w:rPr>
              <w:t xml:space="preserve">4</w:t>
            </w:r>
          </w:p>
        </w:tc>
        <w:tc>
          <w:tcPr>
            <w:tcW w:w="1020" w:type="dxa"/>
          </w:tcPr>
          <w:p>
            <w:pPr>
              <w:pStyle w:val="0"/>
              <w:jc w:val="center"/>
            </w:pPr>
            <w:r>
              <w:rPr>
                <w:sz w:val="20"/>
              </w:rPr>
              <w:t xml:space="preserve">5</w:t>
            </w:r>
          </w:p>
        </w:tc>
        <w:tc>
          <w:tcPr>
            <w:tcW w:w="1417" w:type="dxa"/>
          </w:tcPr>
          <w:p>
            <w:pPr>
              <w:pStyle w:val="0"/>
              <w:jc w:val="center"/>
            </w:pPr>
            <w:r>
              <w:rPr>
                <w:sz w:val="20"/>
              </w:rPr>
              <w:t xml:space="preserve">6</w:t>
            </w:r>
          </w:p>
        </w:tc>
        <w:tc>
          <w:tcPr>
            <w:tcW w:w="1020" w:type="dxa"/>
          </w:tcPr>
          <w:p>
            <w:pPr>
              <w:pStyle w:val="0"/>
              <w:jc w:val="center"/>
            </w:pPr>
            <w:r>
              <w:rPr>
                <w:sz w:val="20"/>
              </w:rPr>
              <w:t xml:space="preserve">7</w:t>
            </w:r>
          </w:p>
        </w:tc>
        <w:tc>
          <w:tcPr>
            <w:tcW w:w="1870" w:type="dxa"/>
          </w:tcPr>
          <w:p>
            <w:pPr>
              <w:pStyle w:val="0"/>
              <w:jc w:val="center"/>
            </w:pPr>
            <w:r>
              <w:rPr>
                <w:sz w:val="20"/>
              </w:rPr>
              <w:t xml:space="preserve">8</w:t>
            </w:r>
          </w:p>
        </w:tc>
        <w:tc>
          <w:tcPr>
            <w:tcW w:w="1020" w:type="dxa"/>
          </w:tcPr>
          <w:p>
            <w:pPr>
              <w:pStyle w:val="0"/>
              <w:jc w:val="center"/>
            </w:pPr>
            <w:r>
              <w:rPr>
                <w:sz w:val="20"/>
              </w:rPr>
              <w:t xml:space="preserve">9</w:t>
            </w:r>
          </w:p>
        </w:tc>
        <w:tc>
          <w:tcPr>
            <w:tcW w:w="1360" w:type="dxa"/>
          </w:tcPr>
          <w:p>
            <w:pPr>
              <w:pStyle w:val="0"/>
              <w:jc w:val="center"/>
            </w:pPr>
            <w:r>
              <w:rPr>
                <w:sz w:val="20"/>
              </w:rPr>
              <w:t xml:space="preserve">10</w:t>
            </w:r>
          </w:p>
        </w:tc>
        <w:tc>
          <w:tcPr>
            <w:tcW w:w="2040" w:type="dxa"/>
          </w:tcPr>
          <w:p>
            <w:pPr>
              <w:pStyle w:val="0"/>
              <w:jc w:val="center"/>
            </w:pPr>
            <w:r>
              <w:rPr>
                <w:sz w:val="20"/>
              </w:rPr>
              <w:t xml:space="preserve">11</w:t>
            </w:r>
          </w:p>
        </w:tc>
      </w:tr>
      <w:tr>
        <w:tc>
          <w:tcPr>
            <w:tcW w:w="680" w:type="dxa"/>
          </w:tcPr>
          <w:bookmarkStart w:id="5555" w:name="P5555"/>
          <w:bookmarkEnd w:id="5555"/>
          <w:p>
            <w:pPr>
              <w:pStyle w:val="0"/>
            </w:pPr>
            <w:r>
              <w:rPr>
                <w:sz w:val="20"/>
              </w:rPr>
              <w:t xml:space="preserve">385.</w:t>
            </w:r>
          </w:p>
        </w:tc>
        <w:tc>
          <w:tcPr>
            <w:tcW w:w="3401" w:type="dxa"/>
          </w:tcPr>
          <w:p>
            <w:pPr>
              <w:pStyle w:val="0"/>
              <w:jc w:val="both"/>
            </w:pPr>
            <w:r>
              <w:rPr>
                <w:sz w:val="20"/>
              </w:rPr>
              <w:t xml:space="preserve">Утвержденные тарифно-квалификационные справочники, перечни, сетки, ставки и документы по их разработке</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Присланные для руководства или сведения - До минования надобности</w:t>
            </w:r>
          </w:p>
        </w:tc>
      </w:tr>
      <w:tr>
        <w:tc>
          <w:tcPr>
            <w:tcW w:w="680" w:type="dxa"/>
          </w:tcPr>
          <w:p>
            <w:pPr>
              <w:pStyle w:val="0"/>
            </w:pPr>
            <w:r>
              <w:rPr>
                <w:sz w:val="20"/>
              </w:rPr>
              <w:t xml:space="preserve">386.</w:t>
            </w:r>
          </w:p>
        </w:tc>
        <w:tc>
          <w:tcPr>
            <w:tcW w:w="3401" w:type="dxa"/>
          </w:tcPr>
          <w:p>
            <w:pPr>
              <w:pStyle w:val="0"/>
              <w:jc w:val="both"/>
            </w:pPr>
            <w:r>
              <w:rPr>
                <w:sz w:val="20"/>
              </w:rPr>
              <w:t xml:space="preserve">Итоговые отчеты учреждений, организаций по применению сдельно-премиальной системы оплаты труда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5579" w:name="P5579"/>
          <w:bookmarkEnd w:id="5579"/>
          <w:p>
            <w:pPr>
              <w:pStyle w:val="0"/>
            </w:pPr>
            <w:r>
              <w:rPr>
                <w:sz w:val="20"/>
              </w:rPr>
              <w:t xml:space="preserve">387.</w:t>
            </w:r>
          </w:p>
        </w:tc>
        <w:tc>
          <w:tcPr>
            <w:tcW w:w="3401" w:type="dxa"/>
          </w:tcPr>
          <w:p>
            <w:pPr>
              <w:pStyle w:val="0"/>
              <w:jc w:val="both"/>
            </w:pPr>
            <w:r>
              <w:rPr>
                <w:sz w:val="20"/>
              </w:rPr>
              <w:t xml:space="preserve">Переписка об образовании и использовании фондов материального поощрения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8.3. Охрана труда, техника безопасности и промышленная санитария</w:t>
            </w:r>
          </w:p>
        </w:tc>
      </w:tr>
      <w:tr>
        <w:tc>
          <w:tcPr>
            <w:tcW w:w="680" w:type="dxa"/>
          </w:tcPr>
          <w:bookmarkStart w:id="5591" w:name="P5591"/>
          <w:bookmarkEnd w:id="5591"/>
          <w:p>
            <w:pPr>
              <w:pStyle w:val="0"/>
            </w:pPr>
            <w:r>
              <w:rPr>
                <w:sz w:val="20"/>
              </w:rPr>
              <w:t xml:space="preserve">388.</w:t>
            </w:r>
          </w:p>
        </w:tc>
        <w:tc>
          <w:tcPr>
            <w:tcW w:w="3401" w:type="dxa"/>
          </w:tcPr>
          <w:p>
            <w:pPr>
              <w:pStyle w:val="0"/>
              <w:jc w:val="both"/>
            </w:pPr>
            <w:r>
              <w:rPr>
                <w:sz w:val="20"/>
              </w:rPr>
              <w:t xml:space="preserve">Акты, предписания по охране труда, промышленной санитарии, документы (справки, докладные записки, рапорты) об их выполнении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p>
            <w:pPr>
              <w:pStyle w:val="0"/>
            </w:pPr>
            <w:r>
              <w:rPr>
                <w:sz w:val="20"/>
              </w:rPr>
              <w:t xml:space="preserve">389.</w:t>
            </w:r>
          </w:p>
        </w:tc>
        <w:tc>
          <w:tcPr>
            <w:tcW w:w="3401" w:type="dxa"/>
          </w:tcPr>
          <w:p>
            <w:pPr>
              <w:pStyle w:val="0"/>
              <w:jc w:val="both"/>
            </w:pPr>
            <w:r>
              <w:rPr>
                <w:sz w:val="20"/>
              </w:rPr>
              <w:t xml:space="preserve">Отчеты об улучшении условий охраны труда, состоянии техники безопасности и промышленной санитарии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5613" w:name="P5613"/>
          <w:bookmarkEnd w:id="5613"/>
          <w:p>
            <w:pPr>
              <w:pStyle w:val="0"/>
            </w:pPr>
            <w:r>
              <w:rPr>
                <w:sz w:val="20"/>
              </w:rPr>
              <w:t xml:space="preserve">390.</w:t>
            </w:r>
          </w:p>
        </w:tc>
        <w:tc>
          <w:tcPr>
            <w:tcW w:w="3401" w:type="dxa"/>
          </w:tcPr>
          <w:p>
            <w:pPr>
              <w:pStyle w:val="0"/>
              <w:jc w:val="both"/>
            </w:pPr>
            <w:r>
              <w:rPr>
                <w:sz w:val="20"/>
              </w:rPr>
              <w:t xml:space="preserve">Правила и инструкции по охране труда и промышленной санитарии</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руководства или сведения - До минования надобности</w:t>
            </w:r>
          </w:p>
        </w:tc>
      </w:tr>
      <w:tr>
        <w:tc>
          <w:tcPr>
            <w:tcW w:w="680" w:type="dxa"/>
          </w:tcPr>
          <w:bookmarkStart w:id="5627" w:name="P5627"/>
          <w:bookmarkEnd w:id="5627"/>
          <w:p>
            <w:pPr>
              <w:pStyle w:val="0"/>
            </w:pPr>
            <w:r>
              <w:rPr>
                <w:sz w:val="20"/>
              </w:rPr>
              <w:t xml:space="preserve">391.</w:t>
            </w:r>
          </w:p>
        </w:tc>
        <w:tc>
          <w:tcPr>
            <w:tcW w:w="3401" w:type="dxa"/>
          </w:tcPr>
          <w:p>
            <w:pPr>
              <w:pStyle w:val="0"/>
              <w:jc w:val="both"/>
            </w:pPr>
            <w:r>
              <w:rPr>
                <w:sz w:val="20"/>
              </w:rPr>
              <w:t xml:space="preserve">Документы (программы, списки, переписка) по обучению охране труда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5638" w:name="P5638"/>
          <w:bookmarkEnd w:id="5638"/>
          <w:p>
            <w:pPr>
              <w:pStyle w:val="0"/>
            </w:pPr>
            <w:r>
              <w:rPr>
                <w:sz w:val="20"/>
              </w:rPr>
              <w:t xml:space="preserve">392.</w:t>
            </w:r>
          </w:p>
        </w:tc>
        <w:tc>
          <w:tcPr>
            <w:tcW w:w="3401" w:type="dxa"/>
          </w:tcPr>
          <w:p>
            <w:pPr>
              <w:pStyle w:val="0"/>
              <w:jc w:val="both"/>
            </w:pPr>
            <w:r>
              <w:rPr>
                <w:sz w:val="20"/>
              </w:rPr>
              <w:t xml:space="preserve">Книги учета инструктажа</w:t>
            </w:r>
          </w:p>
        </w:tc>
        <w:tc>
          <w:tcPr>
            <w:tcW w:w="1020" w:type="dxa"/>
          </w:tcPr>
          <w:p>
            <w:pPr>
              <w:pStyle w:val="0"/>
              <w:jc w:val="center"/>
            </w:pPr>
            <w:r>
              <w:rPr>
                <w:sz w:val="20"/>
              </w:rPr>
              <w:t xml:space="preserve">45 лет</w:t>
            </w:r>
          </w:p>
        </w:tc>
        <w:tc>
          <w:tcPr>
            <w:tcW w:w="1020" w:type="dxa"/>
          </w:tcPr>
          <w:p>
            <w:pPr>
              <w:pStyle w:val="0"/>
              <w:jc w:val="center"/>
            </w:pPr>
            <w:r>
              <w:rPr>
                <w:sz w:val="20"/>
              </w:rPr>
              <w:t xml:space="preserve">45 лет</w:t>
            </w:r>
          </w:p>
        </w:tc>
        <w:tc>
          <w:tcPr>
            <w:tcW w:w="1020" w:type="dxa"/>
          </w:tcPr>
          <w:p>
            <w:pPr>
              <w:pStyle w:val="0"/>
              <w:jc w:val="center"/>
            </w:pPr>
            <w:r>
              <w:rPr>
                <w:sz w:val="20"/>
              </w:rPr>
              <w:t xml:space="preserve">45 лет</w:t>
            </w:r>
          </w:p>
        </w:tc>
        <w:tc>
          <w:tcPr>
            <w:tcW w:w="1417" w:type="dxa"/>
          </w:tcPr>
          <w:p>
            <w:pPr>
              <w:pStyle w:val="0"/>
              <w:jc w:val="center"/>
            </w:pPr>
            <w:r>
              <w:rPr>
                <w:sz w:val="20"/>
              </w:rPr>
              <w:t xml:space="preserve">45 лет</w:t>
            </w:r>
          </w:p>
        </w:tc>
        <w:tc>
          <w:tcPr>
            <w:tcW w:w="1020" w:type="dxa"/>
          </w:tcPr>
          <w:p>
            <w:pPr>
              <w:pStyle w:val="0"/>
              <w:jc w:val="center"/>
            </w:pPr>
            <w:r>
              <w:rPr>
                <w:sz w:val="20"/>
              </w:rPr>
              <w:t xml:space="preserve">45 лет</w:t>
            </w:r>
          </w:p>
        </w:tc>
        <w:tc>
          <w:tcPr>
            <w:tcW w:w="1870" w:type="dxa"/>
          </w:tcPr>
          <w:p>
            <w:pPr>
              <w:pStyle w:val="0"/>
              <w:jc w:val="center"/>
            </w:pPr>
            <w:r>
              <w:rPr>
                <w:sz w:val="20"/>
              </w:rPr>
              <w:t xml:space="preserve">45 лет</w:t>
            </w:r>
          </w:p>
        </w:tc>
        <w:tc>
          <w:tcPr>
            <w:tcW w:w="1020" w:type="dxa"/>
          </w:tcPr>
          <w:p>
            <w:pPr>
              <w:pStyle w:val="0"/>
              <w:jc w:val="center"/>
            </w:pPr>
            <w:r>
              <w:rPr>
                <w:sz w:val="20"/>
              </w:rPr>
              <w:t xml:space="preserve">45 лет</w:t>
            </w:r>
          </w:p>
        </w:tc>
        <w:tc>
          <w:tcPr>
            <w:tcW w:w="1360" w:type="dxa"/>
          </w:tcPr>
          <w:p>
            <w:pPr>
              <w:pStyle w:val="0"/>
              <w:jc w:val="center"/>
            </w:pPr>
            <w:r>
              <w:rPr>
                <w:sz w:val="20"/>
              </w:rPr>
              <w:t xml:space="preserve">45 лет</w:t>
            </w:r>
          </w:p>
        </w:tc>
        <w:tc>
          <w:tcPr>
            <w:tcW w:w="2040" w:type="dxa"/>
          </w:tcPr>
          <w:p>
            <w:pPr>
              <w:pStyle w:val="0"/>
            </w:pPr>
            <w:r>
              <w:rPr>
                <w:sz w:val="20"/>
              </w:rPr>
            </w:r>
          </w:p>
        </w:tc>
      </w:tr>
      <w:tr>
        <w:tc>
          <w:tcPr>
            <w:tcW w:w="680" w:type="dxa"/>
          </w:tcPr>
          <w:p>
            <w:pPr>
              <w:pStyle w:val="0"/>
            </w:pPr>
            <w:r>
              <w:rPr>
                <w:sz w:val="20"/>
              </w:rPr>
              <w:t xml:space="preserve">393.</w:t>
            </w:r>
          </w:p>
        </w:tc>
        <w:tc>
          <w:tcPr>
            <w:tcW w:w="3401" w:type="dxa"/>
          </w:tcPr>
          <w:p>
            <w:pPr>
              <w:pStyle w:val="0"/>
              <w:jc w:val="both"/>
            </w:pPr>
            <w:r>
              <w:rPr>
                <w:sz w:val="20"/>
              </w:rPr>
              <w:t xml:space="preserve">Журналы учета инструктажей по пожарной безопасности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394.</w:t>
            </w:r>
          </w:p>
        </w:tc>
        <w:tc>
          <w:tcPr>
            <w:tcW w:w="3401" w:type="dxa"/>
          </w:tcPr>
          <w:p>
            <w:pPr>
              <w:pStyle w:val="0"/>
              <w:jc w:val="both"/>
            </w:pPr>
            <w:r>
              <w:rPr>
                <w:sz w:val="20"/>
              </w:rPr>
              <w:t xml:space="preserve">Журнал учета и содержания средств защиты</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bookmarkStart w:id="5671" w:name="P5671"/>
          <w:bookmarkEnd w:id="5671"/>
          <w:p>
            <w:pPr>
              <w:pStyle w:val="0"/>
            </w:pPr>
            <w:r>
              <w:rPr>
                <w:sz w:val="20"/>
              </w:rPr>
              <w:t xml:space="preserve">395.</w:t>
            </w:r>
          </w:p>
        </w:tc>
        <w:tc>
          <w:tcPr>
            <w:tcW w:w="3401" w:type="dxa"/>
          </w:tcPr>
          <w:p>
            <w:pPr>
              <w:pStyle w:val="0"/>
              <w:jc w:val="both"/>
            </w:pPr>
            <w:r>
              <w:rPr>
                <w:sz w:val="20"/>
              </w:rPr>
              <w:t xml:space="preserve">Переписка о мерах по улучшению условий труда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5682" w:name="P5682"/>
          <w:bookmarkEnd w:id="5682"/>
          <w:p>
            <w:pPr>
              <w:pStyle w:val="0"/>
            </w:pPr>
            <w:r>
              <w:rPr>
                <w:sz w:val="20"/>
              </w:rPr>
              <w:t xml:space="preserve">396.</w:t>
            </w:r>
          </w:p>
        </w:tc>
        <w:tc>
          <w:tcPr>
            <w:tcW w:w="3401" w:type="dxa"/>
          </w:tcPr>
          <w:p>
            <w:pPr>
              <w:pStyle w:val="0"/>
              <w:jc w:val="both"/>
            </w:pPr>
            <w:r>
              <w:rPr>
                <w:sz w:val="20"/>
              </w:rPr>
              <w:t xml:space="preserve">Документы (акты, анкеты) о результатах обследования условий труда</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p>
            <w:pPr>
              <w:pStyle w:val="0"/>
            </w:pPr>
            <w:r>
              <w:rPr>
                <w:sz w:val="20"/>
              </w:rPr>
              <w:t xml:space="preserve">397.</w:t>
            </w:r>
          </w:p>
        </w:tc>
        <w:tc>
          <w:tcPr>
            <w:tcW w:w="3401" w:type="dxa"/>
          </w:tcPr>
          <w:p>
            <w:pPr>
              <w:pStyle w:val="0"/>
              <w:jc w:val="both"/>
            </w:pPr>
            <w:r>
              <w:rPr>
                <w:sz w:val="20"/>
              </w:rPr>
              <w:t xml:space="preserve">Переписка о проведении профилактических и профгигиенических мероприятий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5704" w:name="P5704"/>
          <w:bookmarkEnd w:id="5704"/>
          <w:p>
            <w:pPr>
              <w:pStyle w:val="0"/>
            </w:pPr>
            <w:r>
              <w:rPr>
                <w:sz w:val="20"/>
              </w:rPr>
              <w:t xml:space="preserve">398.</w:t>
            </w:r>
          </w:p>
        </w:tc>
        <w:tc>
          <w:tcPr>
            <w:tcW w:w="3401" w:type="dxa"/>
          </w:tcPr>
          <w:p>
            <w:pPr>
              <w:pStyle w:val="0"/>
              <w:jc w:val="both"/>
            </w:pPr>
            <w:r>
              <w:rPr>
                <w:sz w:val="20"/>
              </w:rPr>
              <w:t xml:space="preserve">Документы (акты, докладные записки, заключения, переписка) об обеспечении специальной одеждой и специальным питанием</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5715" w:name="P5715"/>
          <w:bookmarkEnd w:id="5715"/>
          <w:p>
            <w:pPr>
              <w:pStyle w:val="0"/>
            </w:pPr>
            <w:r>
              <w:rPr>
                <w:sz w:val="20"/>
              </w:rPr>
              <w:t xml:space="preserve">399.</w:t>
            </w:r>
          </w:p>
        </w:tc>
        <w:tc>
          <w:tcPr>
            <w:tcW w:w="3401" w:type="dxa"/>
          </w:tcPr>
          <w:p>
            <w:pPr>
              <w:pStyle w:val="0"/>
              <w:jc w:val="both"/>
            </w:pPr>
            <w:r>
              <w:rPr>
                <w:sz w:val="20"/>
              </w:rPr>
              <w:t xml:space="preserve">Нормы снабжения специальной одеждой и обувью, предохранительными приспособлениями, специальным питанием</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Присланные для руководства или сведения - До минования надобности</w:t>
            </w:r>
          </w:p>
        </w:tc>
      </w:tr>
      <w:tr>
        <w:tc>
          <w:tcPr>
            <w:tcW w:w="680" w:type="dxa"/>
          </w:tcPr>
          <w:bookmarkStart w:id="5728" w:name="P5728"/>
          <w:bookmarkEnd w:id="5728"/>
          <w:p>
            <w:pPr>
              <w:pStyle w:val="0"/>
            </w:pPr>
            <w:r>
              <w:rPr>
                <w:sz w:val="20"/>
              </w:rPr>
              <w:t xml:space="preserve">400.</w:t>
            </w:r>
          </w:p>
        </w:tc>
        <w:tc>
          <w:tcPr>
            <w:tcW w:w="3401" w:type="dxa"/>
          </w:tcPr>
          <w:p>
            <w:pPr>
              <w:pStyle w:val="0"/>
              <w:jc w:val="both"/>
            </w:pPr>
            <w:r>
              <w:rPr>
                <w:sz w:val="20"/>
              </w:rPr>
              <w:t xml:space="preserve">Списки (ведомости) на выдачу специальной одежды и талонов на специальное питание</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5739" w:name="P5739"/>
          <w:bookmarkEnd w:id="5739"/>
          <w:p>
            <w:pPr>
              <w:pStyle w:val="0"/>
            </w:pPr>
            <w:r>
              <w:rPr>
                <w:sz w:val="20"/>
              </w:rPr>
              <w:t xml:space="preserve">401.</w:t>
            </w:r>
          </w:p>
        </w:tc>
        <w:tc>
          <w:tcPr>
            <w:tcW w:w="3401" w:type="dxa"/>
          </w:tcPr>
          <w:p>
            <w:pPr>
              <w:pStyle w:val="0"/>
              <w:jc w:val="both"/>
            </w:pPr>
            <w:r>
              <w:rPr>
                <w:sz w:val="20"/>
              </w:rPr>
              <w:t xml:space="preserve">Документы (программы, списки, переписка) об обучении сотрудников технике безопасности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5750" w:name="P5750"/>
          <w:bookmarkEnd w:id="5750"/>
          <w:p>
            <w:pPr>
              <w:pStyle w:val="0"/>
            </w:pPr>
            <w:r>
              <w:rPr>
                <w:sz w:val="20"/>
              </w:rPr>
              <w:t xml:space="preserve">402.</w:t>
            </w:r>
          </w:p>
        </w:tc>
        <w:tc>
          <w:tcPr>
            <w:tcW w:w="3401" w:type="dxa"/>
          </w:tcPr>
          <w:p>
            <w:pPr>
              <w:pStyle w:val="0"/>
              <w:jc w:val="both"/>
            </w:pPr>
            <w:r>
              <w:rPr>
                <w:sz w:val="20"/>
              </w:rPr>
              <w:t xml:space="preserve">Документы (списки, перечни, графики, переписка) о проведении медицинских осмотров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5761" w:name="P5761"/>
          <w:bookmarkEnd w:id="5761"/>
          <w:p>
            <w:pPr>
              <w:pStyle w:val="0"/>
            </w:pPr>
            <w:r>
              <w:rPr>
                <w:sz w:val="20"/>
              </w:rPr>
              <w:t xml:space="preserve">403.</w:t>
            </w:r>
          </w:p>
        </w:tc>
        <w:tc>
          <w:tcPr>
            <w:tcW w:w="3401" w:type="dxa"/>
          </w:tcPr>
          <w:p>
            <w:pPr>
              <w:pStyle w:val="0"/>
              <w:jc w:val="both"/>
            </w:pPr>
            <w:r>
              <w:rPr>
                <w:sz w:val="20"/>
              </w:rPr>
              <w:t xml:space="preserve">Книги, журналы регистраций, базы данных несчастных случаев, учета аварий</w:t>
            </w:r>
          </w:p>
        </w:tc>
        <w:tc>
          <w:tcPr>
            <w:tcW w:w="1020" w:type="dxa"/>
          </w:tcPr>
          <w:p>
            <w:pPr>
              <w:pStyle w:val="0"/>
              <w:jc w:val="center"/>
            </w:pPr>
            <w:r>
              <w:rPr>
                <w:sz w:val="20"/>
              </w:rPr>
              <w:t xml:space="preserve">45 лет</w:t>
            </w:r>
          </w:p>
        </w:tc>
        <w:tc>
          <w:tcPr>
            <w:tcW w:w="1020" w:type="dxa"/>
          </w:tcPr>
          <w:p>
            <w:pPr>
              <w:pStyle w:val="0"/>
              <w:jc w:val="center"/>
            </w:pPr>
            <w:r>
              <w:rPr>
                <w:sz w:val="20"/>
              </w:rPr>
              <w:t xml:space="preserve">45 лет</w:t>
            </w:r>
          </w:p>
        </w:tc>
        <w:tc>
          <w:tcPr>
            <w:tcW w:w="1020" w:type="dxa"/>
          </w:tcPr>
          <w:p>
            <w:pPr>
              <w:pStyle w:val="0"/>
              <w:jc w:val="center"/>
            </w:pPr>
            <w:r>
              <w:rPr>
                <w:sz w:val="20"/>
              </w:rPr>
              <w:t xml:space="preserve">45 лет</w:t>
            </w:r>
          </w:p>
        </w:tc>
        <w:tc>
          <w:tcPr>
            <w:tcW w:w="1417" w:type="dxa"/>
          </w:tcPr>
          <w:p>
            <w:pPr>
              <w:pStyle w:val="0"/>
              <w:jc w:val="center"/>
            </w:pPr>
            <w:r>
              <w:rPr>
                <w:sz w:val="20"/>
              </w:rPr>
              <w:t xml:space="preserve">45 лет</w:t>
            </w:r>
          </w:p>
        </w:tc>
        <w:tc>
          <w:tcPr>
            <w:tcW w:w="1020" w:type="dxa"/>
          </w:tcPr>
          <w:p>
            <w:pPr>
              <w:pStyle w:val="0"/>
              <w:jc w:val="center"/>
            </w:pPr>
            <w:r>
              <w:rPr>
                <w:sz w:val="20"/>
              </w:rPr>
              <w:t xml:space="preserve">45 лет</w:t>
            </w:r>
          </w:p>
        </w:tc>
        <w:tc>
          <w:tcPr>
            <w:tcW w:w="1870" w:type="dxa"/>
          </w:tcPr>
          <w:p>
            <w:pPr>
              <w:pStyle w:val="0"/>
              <w:jc w:val="center"/>
            </w:pPr>
            <w:r>
              <w:rPr>
                <w:sz w:val="20"/>
              </w:rPr>
              <w:t xml:space="preserve">45 лет</w:t>
            </w:r>
          </w:p>
        </w:tc>
        <w:tc>
          <w:tcPr>
            <w:tcW w:w="1020" w:type="dxa"/>
          </w:tcPr>
          <w:p>
            <w:pPr>
              <w:pStyle w:val="0"/>
              <w:jc w:val="center"/>
            </w:pPr>
            <w:r>
              <w:rPr>
                <w:sz w:val="20"/>
              </w:rPr>
              <w:t xml:space="preserve">45 лет</w:t>
            </w:r>
          </w:p>
        </w:tc>
        <w:tc>
          <w:tcPr>
            <w:tcW w:w="1360" w:type="dxa"/>
          </w:tcPr>
          <w:p>
            <w:pPr>
              <w:pStyle w:val="0"/>
              <w:jc w:val="center"/>
            </w:pPr>
            <w:r>
              <w:rPr>
                <w:sz w:val="20"/>
              </w:rPr>
              <w:t xml:space="preserve">45 лет</w:t>
            </w:r>
          </w:p>
        </w:tc>
        <w:tc>
          <w:tcPr>
            <w:tcW w:w="2040" w:type="dxa"/>
          </w:tcPr>
          <w:p>
            <w:pPr>
              <w:pStyle w:val="0"/>
            </w:pPr>
            <w:r>
              <w:rPr>
                <w:sz w:val="20"/>
              </w:rPr>
            </w:r>
          </w:p>
        </w:tc>
      </w:tr>
      <w:tr>
        <w:tc>
          <w:tcPr>
            <w:tcW w:w="680" w:type="dxa"/>
          </w:tcPr>
          <w:bookmarkStart w:id="5772" w:name="P5772"/>
          <w:bookmarkEnd w:id="5772"/>
          <w:p>
            <w:pPr>
              <w:pStyle w:val="0"/>
            </w:pPr>
            <w:r>
              <w:rPr>
                <w:sz w:val="20"/>
              </w:rPr>
              <w:t xml:space="preserve">404.</w:t>
            </w:r>
          </w:p>
        </w:tc>
        <w:tc>
          <w:tcPr>
            <w:tcW w:w="3401" w:type="dxa"/>
          </w:tcPr>
          <w:p>
            <w:pPr>
              <w:pStyle w:val="0"/>
              <w:jc w:val="both"/>
            </w:pPr>
            <w:r>
              <w:rPr>
                <w:sz w:val="20"/>
              </w:rPr>
              <w:t xml:space="preserve">Документы (акты, заключения, отчеты, протоколы, справки) о производственных авариях и несчастных случаях на производстве, травматизме и профессиональных заболеваниях</w:t>
            </w:r>
          </w:p>
        </w:tc>
        <w:tc>
          <w:tcPr>
            <w:tcW w:w="1020" w:type="dxa"/>
          </w:tcPr>
          <w:p>
            <w:pPr>
              <w:pStyle w:val="0"/>
              <w:jc w:val="center"/>
            </w:pPr>
            <w:r>
              <w:rPr>
                <w:sz w:val="20"/>
              </w:rPr>
              <w:t xml:space="preserve">75 лет ЭК</w:t>
            </w:r>
          </w:p>
          <w:p>
            <w:pPr>
              <w:pStyle w:val="0"/>
              <w:jc w:val="center"/>
            </w:pPr>
            <w:r>
              <w:rPr>
                <w:sz w:val="20"/>
              </w:rPr>
              <w:t xml:space="preserve">(1) (2)</w:t>
            </w:r>
          </w:p>
        </w:tc>
        <w:tc>
          <w:tcPr>
            <w:tcW w:w="1020" w:type="dxa"/>
          </w:tcPr>
          <w:p>
            <w:pPr>
              <w:pStyle w:val="0"/>
              <w:jc w:val="center"/>
            </w:pPr>
            <w:r>
              <w:rPr>
                <w:sz w:val="20"/>
              </w:rPr>
              <w:t xml:space="preserve">75 лет ЭК</w:t>
            </w:r>
          </w:p>
          <w:p>
            <w:pPr>
              <w:pStyle w:val="0"/>
              <w:jc w:val="center"/>
            </w:pPr>
            <w:r>
              <w:rPr>
                <w:sz w:val="20"/>
              </w:rPr>
              <w:t xml:space="preserve">(1) (2)</w:t>
            </w:r>
          </w:p>
        </w:tc>
        <w:tc>
          <w:tcPr>
            <w:tcW w:w="1020" w:type="dxa"/>
          </w:tcPr>
          <w:p>
            <w:pPr>
              <w:pStyle w:val="0"/>
              <w:jc w:val="center"/>
            </w:pPr>
            <w:r>
              <w:rPr>
                <w:sz w:val="20"/>
              </w:rPr>
              <w:t xml:space="preserve">75 лет ЭК</w:t>
            </w:r>
          </w:p>
          <w:p>
            <w:pPr>
              <w:pStyle w:val="0"/>
              <w:jc w:val="center"/>
            </w:pPr>
            <w:r>
              <w:rPr>
                <w:sz w:val="20"/>
              </w:rPr>
              <w:t xml:space="preserve">(1) (2)</w:t>
            </w:r>
          </w:p>
        </w:tc>
        <w:tc>
          <w:tcPr>
            <w:tcW w:w="1417" w:type="dxa"/>
          </w:tcPr>
          <w:p>
            <w:pPr>
              <w:pStyle w:val="0"/>
              <w:jc w:val="center"/>
            </w:pPr>
            <w:r>
              <w:rPr>
                <w:sz w:val="20"/>
              </w:rPr>
              <w:t xml:space="preserve">75 лет ЭК</w:t>
            </w:r>
          </w:p>
          <w:p>
            <w:pPr>
              <w:pStyle w:val="0"/>
              <w:jc w:val="center"/>
            </w:pPr>
            <w:r>
              <w:rPr>
                <w:sz w:val="20"/>
              </w:rPr>
              <w:t xml:space="preserve">(1) (2)</w:t>
            </w:r>
          </w:p>
        </w:tc>
        <w:tc>
          <w:tcPr>
            <w:tcW w:w="1020" w:type="dxa"/>
          </w:tcPr>
          <w:p>
            <w:pPr>
              <w:pStyle w:val="0"/>
              <w:jc w:val="center"/>
            </w:pPr>
            <w:r>
              <w:rPr>
                <w:sz w:val="20"/>
              </w:rPr>
              <w:t xml:space="preserve">75 лет ЭК</w:t>
            </w:r>
          </w:p>
          <w:p>
            <w:pPr>
              <w:pStyle w:val="0"/>
              <w:jc w:val="center"/>
            </w:pPr>
            <w:r>
              <w:rPr>
                <w:sz w:val="20"/>
              </w:rPr>
              <w:t xml:space="preserve">(1) (2)</w:t>
            </w:r>
          </w:p>
        </w:tc>
        <w:tc>
          <w:tcPr>
            <w:tcW w:w="1870" w:type="dxa"/>
          </w:tcPr>
          <w:p>
            <w:pPr>
              <w:pStyle w:val="0"/>
              <w:jc w:val="center"/>
            </w:pPr>
            <w:r>
              <w:rPr>
                <w:sz w:val="20"/>
              </w:rPr>
              <w:t xml:space="preserve">75 лет ЭК</w:t>
            </w:r>
          </w:p>
          <w:p>
            <w:pPr>
              <w:pStyle w:val="0"/>
              <w:jc w:val="center"/>
            </w:pPr>
            <w:r>
              <w:rPr>
                <w:sz w:val="20"/>
              </w:rPr>
              <w:t xml:space="preserve">(1) (2)</w:t>
            </w:r>
          </w:p>
        </w:tc>
        <w:tc>
          <w:tcPr>
            <w:tcW w:w="1020" w:type="dxa"/>
          </w:tcPr>
          <w:p>
            <w:pPr>
              <w:pStyle w:val="0"/>
              <w:jc w:val="center"/>
            </w:pPr>
            <w:r>
              <w:rPr>
                <w:sz w:val="20"/>
              </w:rPr>
              <w:t xml:space="preserve">75 лет ЭК</w:t>
            </w:r>
          </w:p>
          <w:p>
            <w:pPr>
              <w:pStyle w:val="0"/>
              <w:jc w:val="center"/>
            </w:pPr>
            <w:r>
              <w:rPr>
                <w:sz w:val="20"/>
              </w:rPr>
              <w:t xml:space="preserve">(1) (2)</w:t>
            </w:r>
          </w:p>
        </w:tc>
        <w:tc>
          <w:tcPr>
            <w:tcW w:w="1360" w:type="dxa"/>
          </w:tcPr>
          <w:p>
            <w:pPr>
              <w:pStyle w:val="0"/>
              <w:jc w:val="center"/>
            </w:pPr>
            <w:r>
              <w:rPr>
                <w:sz w:val="20"/>
              </w:rPr>
              <w:t xml:space="preserve">75 лет ЭК</w:t>
            </w:r>
          </w:p>
          <w:p>
            <w:pPr>
              <w:pStyle w:val="0"/>
              <w:jc w:val="center"/>
            </w:pPr>
            <w:r>
              <w:rPr>
                <w:sz w:val="20"/>
              </w:rPr>
              <w:t xml:space="preserve">(1) (2)</w:t>
            </w:r>
          </w:p>
        </w:tc>
        <w:tc>
          <w:tcPr>
            <w:tcW w:w="2040" w:type="dxa"/>
          </w:tcPr>
          <w:p>
            <w:pPr>
              <w:pStyle w:val="0"/>
            </w:pPr>
            <w:r>
              <w:rPr>
                <w:sz w:val="20"/>
              </w:rPr>
              <w:t xml:space="preserve">(1) Сведения об авариях, связанных с крупным материальным ущербом и человеческими жертвами, - Пост.</w:t>
            </w:r>
          </w:p>
          <w:p>
            <w:pPr>
              <w:pStyle w:val="0"/>
            </w:pPr>
            <w:r>
              <w:rPr>
                <w:sz w:val="20"/>
              </w:rPr>
              <w:t xml:space="preserve">(2) Присланные для сведения - 5 лет ЭПК</w:t>
            </w:r>
          </w:p>
        </w:tc>
      </w:tr>
      <w:tr>
        <w:tc>
          <w:tcPr>
            <w:tcW w:w="680" w:type="dxa"/>
          </w:tcPr>
          <w:bookmarkStart w:id="5792" w:name="P5792"/>
          <w:bookmarkEnd w:id="5792"/>
          <w:p>
            <w:pPr>
              <w:pStyle w:val="0"/>
            </w:pPr>
            <w:r>
              <w:rPr>
                <w:sz w:val="20"/>
              </w:rPr>
              <w:t xml:space="preserve">405.</w:t>
            </w:r>
          </w:p>
        </w:tc>
        <w:tc>
          <w:tcPr>
            <w:tcW w:w="3401" w:type="dxa"/>
          </w:tcPr>
          <w:p>
            <w:pPr>
              <w:pStyle w:val="0"/>
              <w:jc w:val="both"/>
            </w:pPr>
            <w:r>
              <w:rPr>
                <w:sz w:val="20"/>
              </w:rPr>
              <w:t xml:space="preserve">Документы (сведения, переписка) об авариях и несчастных случаях</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t xml:space="preserve">Сведения о несчастных случаях с летальным исходом - Пост.</w:t>
            </w:r>
          </w:p>
        </w:tc>
      </w:tr>
      <w:tr>
        <w:tc>
          <w:tcPr>
            <w:tcW w:w="680" w:type="dxa"/>
          </w:tcPr>
          <w:p>
            <w:pPr>
              <w:pStyle w:val="0"/>
            </w:pPr>
            <w:r>
              <w:rPr>
                <w:sz w:val="20"/>
              </w:rPr>
              <w:t xml:space="preserve">406.</w:t>
            </w:r>
          </w:p>
        </w:tc>
        <w:tc>
          <w:tcPr>
            <w:tcW w:w="3401" w:type="dxa"/>
          </w:tcPr>
          <w:p>
            <w:pPr>
              <w:pStyle w:val="0"/>
              <w:jc w:val="both"/>
            </w:pPr>
            <w:r>
              <w:rPr>
                <w:sz w:val="20"/>
              </w:rPr>
              <w:t xml:space="preserve">Переписка о предупредительных мероприятиях на случай стихийного бедствия</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gridSpan w:val="11"/>
            <w:tcW w:w="15868" w:type="dxa"/>
            <w:vAlign w:val="center"/>
          </w:tcPr>
          <w:bookmarkStart w:id="5814" w:name="P5814"/>
          <w:bookmarkEnd w:id="5814"/>
          <w:p>
            <w:pPr>
              <w:pStyle w:val="0"/>
              <w:outlineLvl w:val="2"/>
            </w:pPr>
            <w:r>
              <w:rPr>
                <w:sz w:val="20"/>
              </w:rPr>
              <w:t xml:space="preserve">9. Кадровое обеспечение</w:t>
            </w:r>
          </w:p>
        </w:tc>
      </w:tr>
      <w:tr>
        <w:tc>
          <w:tcPr>
            <w:gridSpan w:val="11"/>
            <w:tcW w:w="15868" w:type="dxa"/>
            <w:vAlign w:val="center"/>
          </w:tcPr>
          <w:p>
            <w:pPr>
              <w:pStyle w:val="0"/>
              <w:outlineLvl w:val="3"/>
            </w:pPr>
            <w:r>
              <w:rPr>
                <w:sz w:val="20"/>
              </w:rPr>
              <w:t xml:space="preserve">9.1. Прием, перевод на другую работу (перемещение), увольнение сотрудников, федеральных государственных гражданских служащих и работников, кадровый учет</w:t>
            </w:r>
          </w:p>
        </w:tc>
      </w:tr>
      <w:tr>
        <w:tc>
          <w:tcPr>
            <w:tcW w:w="680" w:type="dxa"/>
            <w:vMerge w:val="restart"/>
          </w:tcPr>
          <w:bookmarkStart w:id="5816" w:name="P5816"/>
          <w:bookmarkEnd w:id="5816"/>
          <w:p>
            <w:pPr>
              <w:pStyle w:val="0"/>
            </w:pPr>
            <w:r>
              <w:rPr>
                <w:sz w:val="20"/>
              </w:rPr>
              <w:t xml:space="preserve">407.</w:t>
            </w:r>
          </w:p>
        </w:tc>
        <w:tc>
          <w:tcPr>
            <w:tcW w:w="3401" w:type="dxa"/>
          </w:tcPr>
          <w:p>
            <w:pPr>
              <w:pStyle w:val="0"/>
              <w:jc w:val="both"/>
            </w:pPr>
            <w:r>
              <w:rPr>
                <w:sz w:val="20"/>
              </w:rPr>
              <w:t xml:space="preserve">Личные дела:</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bookmarkStart w:id="5820" w:name="P5820"/>
          <w:bookmarkEnd w:id="5820"/>
          <w:p>
            <w:pPr>
              <w:pStyle w:val="0"/>
              <w:jc w:val="both"/>
            </w:pPr>
            <w:r>
              <w:rPr>
                <w:sz w:val="20"/>
              </w:rPr>
              <w:t xml:space="preserve">а) высшего начальствующего состава; сотрудников, федеральных государственных гражданских служащих, удостоенных государственных наград СССР, Российской Федерации; лауреатов Государственных премий</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сотрудников, в том числе курсантов и слушателей образовательных организаций МВД России, федеральных государственных гражданских служащих, кроме указанных в </w:t>
            </w:r>
            <w:hyperlink w:history="0" w:anchor="P5820" w:tooltip="а) высшего начальствующего состава; сотрудников, федеральных государственных гражданских служащих, удостоенных государственных наград СССР, Российской Федерации; лауреатов Государственных премий">
              <w:r>
                <w:rPr>
                  <w:sz w:val="20"/>
                  <w:color w:val="0000ff"/>
                </w:rPr>
                <w:t xml:space="preserve">пункте "а"</w:t>
              </w:r>
            </w:hyperlink>
            <w:r>
              <w:rPr>
                <w:sz w:val="20"/>
              </w:rPr>
              <w:t xml:space="preserve"> настоящей статьи</w:t>
            </w:r>
          </w:p>
        </w:tc>
        <w:tc>
          <w:tcPr>
            <w:tcW w:w="102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417"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87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360" w:type="dxa"/>
          </w:tcPr>
          <w:p>
            <w:pPr>
              <w:pStyle w:val="0"/>
              <w:jc w:val="center"/>
            </w:pPr>
            <w:r>
              <w:rPr>
                <w:sz w:val="20"/>
              </w:rPr>
              <w:t xml:space="preserve">75 лет ЭК</w:t>
            </w:r>
          </w:p>
        </w:tc>
        <w:tc>
          <w:tcPr>
            <w:tcW w:w="2040" w:type="dxa"/>
          </w:tcPr>
          <w:p>
            <w:pPr>
              <w:pStyle w:val="0"/>
            </w:pPr>
            <w:r>
              <w:rPr>
                <w:sz w:val="20"/>
              </w:rPr>
            </w:r>
          </w:p>
        </w:tc>
      </w:tr>
      <w:tr>
        <w:tc>
          <w:tcPr>
            <w:tcW w:w="680" w:type="dxa"/>
          </w:tcPr>
          <w:bookmarkStart w:id="5840" w:name="P5840"/>
          <w:bookmarkEnd w:id="5840"/>
          <w:p>
            <w:pPr>
              <w:pStyle w:val="0"/>
            </w:pPr>
            <w:r>
              <w:rPr>
                <w:sz w:val="20"/>
              </w:rPr>
              <w:t xml:space="preserve">408.</w:t>
            </w:r>
          </w:p>
        </w:tc>
        <w:tc>
          <w:tcPr>
            <w:tcW w:w="3401" w:type="dxa"/>
          </w:tcPr>
          <w:p>
            <w:pPr>
              <w:pStyle w:val="0"/>
              <w:jc w:val="both"/>
            </w:pPr>
            <w:r>
              <w:rPr>
                <w:sz w:val="20"/>
              </w:rPr>
              <w:t xml:space="preserve">Документы (анкеты, автобиографии, заявления, листки по учету кадров, резюме) лиц, не принятых на работу</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5851" w:name="P5851"/>
          <w:bookmarkEnd w:id="5851"/>
          <w:p>
            <w:pPr>
              <w:pStyle w:val="0"/>
            </w:pPr>
            <w:r>
              <w:rPr>
                <w:sz w:val="20"/>
              </w:rPr>
              <w:t xml:space="preserve">409.</w:t>
            </w:r>
          </w:p>
        </w:tc>
        <w:tc>
          <w:tcPr>
            <w:tcW w:w="3401" w:type="dxa"/>
          </w:tcPr>
          <w:p>
            <w:pPr>
              <w:pStyle w:val="0"/>
              <w:jc w:val="both"/>
            </w:pPr>
            <w:r>
              <w:rPr>
                <w:sz w:val="20"/>
              </w:rPr>
              <w:t xml:space="preserve">Документы (отчеты, обзоры, докладные записки, справки) о состоянии и проверке работы с кадрами</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5870" w:name="P5870"/>
          <w:bookmarkEnd w:id="5870"/>
          <w:p>
            <w:pPr>
              <w:pStyle w:val="0"/>
            </w:pPr>
            <w:r>
              <w:rPr>
                <w:sz w:val="20"/>
              </w:rPr>
              <w:t xml:space="preserve">410.</w:t>
            </w:r>
          </w:p>
        </w:tc>
        <w:tc>
          <w:tcPr>
            <w:tcW w:w="3401" w:type="dxa"/>
          </w:tcPr>
          <w:p>
            <w:pPr>
              <w:pStyle w:val="0"/>
              <w:jc w:val="both"/>
            </w:pPr>
            <w:r>
              <w:rPr>
                <w:sz w:val="20"/>
              </w:rPr>
              <w:t xml:space="preserve">Заключения об исчислении стажа службы (выслуги лет) (решение Министра внутренних дел Российской Федерации), правовые акты (документы), подтверждающие непосредственное участие в боевых операциях и выполнении специальных заданий на территории Российской Федерации и других республик бывшего СССР и других государств</w:t>
            </w:r>
          </w:p>
        </w:tc>
        <w:tc>
          <w:tcPr>
            <w:tcW w:w="102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417"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87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360" w:type="dxa"/>
          </w:tcPr>
          <w:p>
            <w:pPr>
              <w:pStyle w:val="0"/>
              <w:jc w:val="center"/>
            </w:pPr>
            <w:r>
              <w:rPr>
                <w:sz w:val="20"/>
              </w:rPr>
              <w:t xml:space="preserve">75 лет ЭК</w:t>
            </w:r>
          </w:p>
        </w:tc>
        <w:tc>
          <w:tcPr>
            <w:tcW w:w="2040" w:type="dxa"/>
          </w:tcPr>
          <w:p>
            <w:pPr>
              <w:pStyle w:val="0"/>
            </w:pPr>
            <w:r>
              <w:rPr>
                <w:sz w:val="20"/>
              </w:rPr>
            </w:r>
          </w:p>
        </w:tc>
      </w:tr>
      <w:tr>
        <w:tc>
          <w:tcPr>
            <w:tcW w:w="680" w:type="dxa"/>
          </w:tcPr>
          <w:bookmarkStart w:id="5881" w:name="P5881"/>
          <w:bookmarkEnd w:id="5881"/>
          <w:p>
            <w:pPr>
              <w:pStyle w:val="0"/>
            </w:pPr>
            <w:r>
              <w:rPr>
                <w:sz w:val="20"/>
              </w:rPr>
              <w:t xml:space="preserve">411.</w:t>
            </w:r>
          </w:p>
        </w:tc>
        <w:tc>
          <w:tcPr>
            <w:tcW w:w="3401" w:type="dxa"/>
          </w:tcPr>
          <w:p>
            <w:pPr>
              <w:pStyle w:val="0"/>
              <w:jc w:val="both"/>
            </w:pPr>
            <w:r>
              <w:rPr>
                <w:sz w:val="20"/>
              </w:rPr>
              <w:t xml:space="preserve">Протоколы заседаний комиссий по выдаче удостоверений ветерана боевых действий и документы (рапорты, справки) к ним</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417"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87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5892" w:name="P5892"/>
          <w:bookmarkEnd w:id="5892"/>
          <w:p>
            <w:pPr>
              <w:pStyle w:val="0"/>
            </w:pPr>
            <w:r>
              <w:rPr>
                <w:sz w:val="20"/>
              </w:rPr>
              <w:t xml:space="preserve">412.</w:t>
            </w:r>
          </w:p>
        </w:tc>
        <w:tc>
          <w:tcPr>
            <w:tcW w:w="3401" w:type="dxa"/>
          </w:tcPr>
          <w:p>
            <w:pPr>
              <w:pStyle w:val="0"/>
              <w:jc w:val="both"/>
            </w:pPr>
            <w:r>
              <w:rPr>
                <w:sz w:val="20"/>
              </w:rPr>
              <w:t xml:space="preserve">Документы (справки, рапорты, распоряжения, переписка), послужившие основанием для оформления удостоверения ветерана боевых действий</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417"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87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5903" w:name="P5903"/>
          <w:bookmarkEnd w:id="5903"/>
          <w:p>
            <w:pPr>
              <w:pStyle w:val="0"/>
            </w:pPr>
            <w:r>
              <w:rPr>
                <w:sz w:val="20"/>
              </w:rPr>
              <w:t xml:space="preserve">413.</w:t>
            </w:r>
          </w:p>
        </w:tc>
        <w:tc>
          <w:tcPr>
            <w:tcW w:w="3401" w:type="dxa"/>
          </w:tcPr>
          <w:p>
            <w:pPr>
              <w:pStyle w:val="0"/>
              <w:jc w:val="both"/>
            </w:pPr>
            <w:r>
              <w:rPr>
                <w:sz w:val="20"/>
              </w:rPr>
              <w:t xml:space="preserve">Книги учета удостоверений ветерана боевых действий</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417"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87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5914" w:name="P5914"/>
          <w:bookmarkEnd w:id="5914"/>
          <w:p>
            <w:pPr>
              <w:pStyle w:val="0"/>
            </w:pPr>
            <w:r>
              <w:rPr>
                <w:sz w:val="20"/>
              </w:rPr>
              <w:t xml:space="preserve">414.</w:t>
            </w:r>
          </w:p>
        </w:tc>
        <w:tc>
          <w:tcPr>
            <w:tcW w:w="3401" w:type="dxa"/>
          </w:tcPr>
          <w:p>
            <w:pPr>
              <w:pStyle w:val="0"/>
              <w:jc w:val="both"/>
            </w:pPr>
            <w:r>
              <w:rPr>
                <w:sz w:val="20"/>
              </w:rPr>
              <w:t xml:space="preserve">Журнал регистрации выдачи и направления документов по обязательному государственному страхованию жизни и здоровья сотрудников ОВД</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5925" w:name="P5925"/>
          <w:bookmarkEnd w:id="5925"/>
          <w:p>
            <w:pPr>
              <w:pStyle w:val="0"/>
            </w:pPr>
            <w:r>
              <w:rPr>
                <w:sz w:val="20"/>
              </w:rPr>
              <w:t xml:space="preserve">415.</w:t>
            </w:r>
          </w:p>
        </w:tc>
        <w:tc>
          <w:tcPr>
            <w:tcW w:w="3401" w:type="dxa"/>
          </w:tcPr>
          <w:p>
            <w:pPr>
              <w:pStyle w:val="0"/>
              <w:jc w:val="both"/>
            </w:pPr>
            <w:r>
              <w:rPr>
                <w:sz w:val="20"/>
              </w:rPr>
              <w:t xml:space="preserve">Журнал учета документов, оформленных на выплату страховых сумм (компенсаций) по страховым случаям, произошедшим в календарном году</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5936" w:name="P5936"/>
          <w:bookmarkEnd w:id="5936"/>
          <w:p>
            <w:pPr>
              <w:pStyle w:val="0"/>
            </w:pPr>
            <w:r>
              <w:rPr>
                <w:sz w:val="20"/>
              </w:rPr>
              <w:t xml:space="preserve">416.</w:t>
            </w:r>
          </w:p>
        </w:tc>
        <w:tc>
          <w:tcPr>
            <w:tcW w:w="3401" w:type="dxa"/>
          </w:tcPr>
          <w:p>
            <w:pPr>
              <w:pStyle w:val="0"/>
              <w:jc w:val="both"/>
            </w:pPr>
            <w:r>
              <w:rPr>
                <w:sz w:val="20"/>
              </w:rPr>
              <w:t xml:space="preserve">Документы планирования потребности и распределения квалифицированных кадров</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5955" w:name="P5955"/>
          <w:bookmarkEnd w:id="5955"/>
          <w:p>
            <w:pPr>
              <w:pStyle w:val="0"/>
            </w:pPr>
            <w:r>
              <w:rPr>
                <w:sz w:val="20"/>
              </w:rPr>
              <w:t xml:space="preserve">417.</w:t>
            </w:r>
          </w:p>
        </w:tc>
        <w:tc>
          <w:tcPr>
            <w:tcW w:w="3401" w:type="dxa"/>
          </w:tcPr>
          <w:p>
            <w:pPr>
              <w:pStyle w:val="0"/>
              <w:jc w:val="both"/>
            </w:pPr>
            <w:r>
              <w:rPr>
                <w:sz w:val="20"/>
              </w:rPr>
              <w:t xml:space="preserve">Документы (спецсообщения, акты, рапорты, служебные записки, переписка) о чрезвычайных происшествиях в подразделениях ОВД</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417"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87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360" w:type="dxa"/>
          </w:tcPr>
          <w:p>
            <w:pPr>
              <w:pStyle w:val="0"/>
              <w:jc w:val="center"/>
            </w:pPr>
            <w:r>
              <w:rPr>
                <w:sz w:val="20"/>
              </w:rPr>
              <w:t xml:space="preserve">5 лет ЭК</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vMerge w:val="restart"/>
          </w:tcPr>
          <w:bookmarkStart w:id="5974" w:name="P5974"/>
          <w:bookmarkEnd w:id="5974"/>
          <w:p>
            <w:pPr>
              <w:pStyle w:val="0"/>
            </w:pPr>
            <w:r>
              <w:rPr>
                <w:sz w:val="20"/>
              </w:rPr>
              <w:t xml:space="preserve">418.</w:t>
            </w:r>
          </w:p>
        </w:tc>
        <w:tc>
          <w:tcPr>
            <w:tcW w:w="3401" w:type="dxa"/>
          </w:tcPr>
          <w:p>
            <w:pPr>
              <w:pStyle w:val="0"/>
              <w:jc w:val="both"/>
            </w:pPr>
            <w:r>
              <w:rPr>
                <w:sz w:val="20"/>
              </w:rPr>
              <w:t xml:space="preserve">Заключения и материалы служебных проверок, служебного расследования в отношении сотрудников, по которым приняты решения:</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об увольнении, ограничении в пенсионном обеспечении</w:t>
            </w:r>
          </w:p>
        </w:tc>
        <w:tc>
          <w:tcPr>
            <w:tcW w:w="102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417"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87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360" w:type="dxa"/>
          </w:tcPr>
          <w:p>
            <w:pPr>
              <w:pStyle w:val="0"/>
              <w:jc w:val="center"/>
            </w:pPr>
            <w:r>
              <w:rPr>
                <w:sz w:val="20"/>
              </w:rPr>
              <w:t xml:space="preserve">75 лет ЭК</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о применении других мер дисциплинарного взыскания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3 года</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в) об окончании служебной проверки, служебного расследования и о невиновности сотрудника (сотрудников), в отношении которого (которых) проведена служебная проверка, служебное расследование</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6008" w:name="P6008"/>
          <w:bookmarkEnd w:id="6008"/>
          <w:p>
            <w:pPr>
              <w:pStyle w:val="0"/>
            </w:pPr>
            <w:r>
              <w:rPr>
                <w:sz w:val="20"/>
              </w:rPr>
              <w:t xml:space="preserve">419.</w:t>
            </w:r>
          </w:p>
        </w:tc>
        <w:tc>
          <w:tcPr>
            <w:tcW w:w="3401" w:type="dxa"/>
          </w:tcPr>
          <w:p>
            <w:pPr>
              <w:pStyle w:val="0"/>
              <w:jc w:val="both"/>
            </w:pPr>
            <w:r>
              <w:rPr>
                <w:sz w:val="20"/>
              </w:rPr>
              <w:t xml:space="preserve">Переписка о проведении (размещению, отмене, результатах) конкурса на назначение на должности государственных гражданских служащих</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019" w:name="P6019"/>
          <w:bookmarkEnd w:id="6019"/>
          <w:p>
            <w:pPr>
              <w:pStyle w:val="0"/>
            </w:pPr>
            <w:r>
              <w:rPr>
                <w:sz w:val="20"/>
              </w:rPr>
              <w:t xml:space="preserve">420.</w:t>
            </w:r>
          </w:p>
        </w:tc>
        <w:tc>
          <w:tcPr>
            <w:tcW w:w="3401" w:type="dxa"/>
          </w:tcPr>
          <w:p>
            <w:pPr>
              <w:pStyle w:val="0"/>
              <w:jc w:val="both"/>
            </w:pPr>
            <w:r>
              <w:rPr>
                <w:sz w:val="20"/>
              </w:rPr>
              <w:t xml:space="preserve">Переписка с органами государственной власти, ОВД об организации государственной гражданской службы</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vMerge w:val="restart"/>
          </w:tcPr>
          <w:bookmarkStart w:id="6030" w:name="P6030"/>
          <w:bookmarkEnd w:id="6030"/>
          <w:p>
            <w:pPr>
              <w:pStyle w:val="0"/>
            </w:pPr>
            <w:r>
              <w:rPr>
                <w:sz w:val="20"/>
              </w:rPr>
              <w:t xml:space="preserve">421.</w:t>
            </w:r>
          </w:p>
        </w:tc>
        <w:tc>
          <w:tcPr>
            <w:tcW w:w="3401" w:type="dxa"/>
          </w:tcPr>
          <w:p>
            <w:pPr>
              <w:pStyle w:val="0"/>
              <w:jc w:val="both"/>
            </w:pPr>
            <w:r>
              <w:rPr>
                <w:sz w:val="20"/>
              </w:rPr>
              <w:t xml:space="preserve">Заключения и материалы служебных проверок, служебного расследования в отношении федеральных государственных гражданских служащих, по которым приняты решения:</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об увольнении</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417"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87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360" w:type="dxa"/>
          </w:tcPr>
          <w:p>
            <w:pPr>
              <w:pStyle w:val="0"/>
              <w:jc w:val="center"/>
            </w:pPr>
            <w:r>
              <w:rPr>
                <w:sz w:val="20"/>
              </w:rPr>
              <w:t xml:space="preserve">75 лет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о применении других мер дисциплинарного взыскания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в) об окончании служебной проверки, служебного расследования и о невиновности ФГГС, в отношении которого (которых) проведена служебная проверка, служебное расследование</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422.</w:t>
            </w:r>
          </w:p>
        </w:tc>
        <w:tc>
          <w:tcPr>
            <w:tcW w:w="3401" w:type="dxa"/>
          </w:tcPr>
          <w:p>
            <w:pPr>
              <w:pStyle w:val="0"/>
              <w:jc w:val="both"/>
            </w:pPr>
            <w:r>
              <w:rPr>
                <w:sz w:val="20"/>
              </w:rPr>
              <w:t xml:space="preserve">Документы, послужившие основанием для привлечения работников к дисциплинарной ответственности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075" w:name="P6075"/>
          <w:bookmarkEnd w:id="6075"/>
          <w:p>
            <w:pPr>
              <w:pStyle w:val="0"/>
            </w:pPr>
            <w:r>
              <w:rPr>
                <w:sz w:val="20"/>
              </w:rPr>
              <w:t xml:space="preserve">423.</w:t>
            </w:r>
          </w:p>
        </w:tc>
        <w:tc>
          <w:tcPr>
            <w:tcW w:w="3401" w:type="dxa"/>
          </w:tcPr>
          <w:p>
            <w:pPr>
              <w:pStyle w:val="0"/>
              <w:jc w:val="both"/>
            </w:pPr>
            <w:r>
              <w:rPr>
                <w:sz w:val="20"/>
              </w:rPr>
              <w:t xml:space="preserve">Переписка о снятии с учета запаса Министерства обороны Российской Федерации рядового, сержантского и офицерского состава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424.</w:t>
            </w:r>
          </w:p>
        </w:tc>
        <w:tc>
          <w:tcPr>
            <w:tcW w:w="3401" w:type="dxa"/>
          </w:tcPr>
          <w:p>
            <w:pPr>
              <w:pStyle w:val="0"/>
              <w:jc w:val="both"/>
            </w:pPr>
            <w:r>
              <w:rPr>
                <w:sz w:val="20"/>
              </w:rPr>
              <w:t xml:space="preserve">Переписка по прикомандированию сотрудников ОВД к федеральным органам государственной власти, иным государственным органам (органам) или к организациям</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425.</w:t>
            </w:r>
          </w:p>
        </w:tc>
        <w:tc>
          <w:tcPr>
            <w:tcW w:w="3401" w:type="dxa"/>
          </w:tcPr>
          <w:p>
            <w:pPr>
              <w:pStyle w:val="0"/>
              <w:jc w:val="both"/>
            </w:pPr>
            <w:r>
              <w:rPr>
                <w:sz w:val="20"/>
              </w:rPr>
              <w:t xml:space="preserve">Переписка об учете и о бронировании военнообязанных</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426.</w:t>
            </w:r>
          </w:p>
        </w:tc>
        <w:tc>
          <w:tcPr>
            <w:tcW w:w="3401" w:type="dxa"/>
          </w:tcPr>
          <w:p>
            <w:pPr>
              <w:pStyle w:val="0"/>
              <w:jc w:val="both"/>
            </w:pPr>
            <w:r>
              <w:rPr>
                <w:sz w:val="20"/>
              </w:rPr>
              <w:t xml:space="preserve">Переписка о формировании кадрового резерва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427.</w:t>
            </w:r>
          </w:p>
        </w:tc>
        <w:tc>
          <w:tcPr>
            <w:tcW w:w="3401" w:type="dxa"/>
          </w:tcPr>
          <w:p>
            <w:pPr>
              <w:pStyle w:val="0"/>
              <w:jc w:val="both"/>
            </w:pPr>
            <w:r>
              <w:rPr>
                <w:sz w:val="20"/>
              </w:rPr>
              <w:t xml:space="preserve">Переписка о порядке хранения, оформления и пересылки личных дел</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vMerge w:val="restart"/>
          </w:tcPr>
          <w:bookmarkStart w:id="6130" w:name="P6130"/>
          <w:bookmarkEnd w:id="6130"/>
          <w:p>
            <w:pPr>
              <w:pStyle w:val="0"/>
            </w:pPr>
            <w:r>
              <w:rPr>
                <w:sz w:val="20"/>
              </w:rPr>
              <w:t xml:space="preserve">428.</w:t>
            </w:r>
          </w:p>
        </w:tc>
        <w:tc>
          <w:tcPr>
            <w:tcW w:w="3401" w:type="dxa"/>
          </w:tcPr>
          <w:p>
            <w:pPr>
              <w:pStyle w:val="0"/>
              <w:jc w:val="both"/>
            </w:pPr>
            <w:r>
              <w:rPr>
                <w:sz w:val="20"/>
              </w:rPr>
              <w:t xml:space="preserve">Переписка о комплектовании, учете, распределении, использовании, подготовке и переподготовке кадров:</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с законодательными (представительными) и исполнительными органами государственной власти субъектов Российской Федерации, органами местного самоуправления</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с ОВД</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6154" w:name="P6154"/>
          <w:bookmarkEnd w:id="6154"/>
          <w:p>
            <w:pPr>
              <w:pStyle w:val="0"/>
            </w:pPr>
            <w:r>
              <w:rPr>
                <w:sz w:val="20"/>
              </w:rPr>
              <w:t xml:space="preserve">429.</w:t>
            </w:r>
          </w:p>
        </w:tc>
        <w:tc>
          <w:tcPr>
            <w:tcW w:w="3401" w:type="dxa"/>
          </w:tcPr>
          <w:p>
            <w:pPr>
              <w:pStyle w:val="0"/>
              <w:jc w:val="both"/>
            </w:pPr>
            <w:r>
              <w:rPr>
                <w:sz w:val="20"/>
              </w:rPr>
              <w:t xml:space="preserve">Документы (рапорта, справки, характеристики, аттестации, решения) по продлению службы после достижения предельного возраста пребывания на службе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165" w:name="P6165"/>
          <w:bookmarkEnd w:id="6165"/>
          <w:p>
            <w:pPr>
              <w:pStyle w:val="0"/>
            </w:pPr>
            <w:r>
              <w:rPr>
                <w:sz w:val="20"/>
              </w:rPr>
              <w:t xml:space="preserve">430.</w:t>
            </w:r>
          </w:p>
        </w:tc>
        <w:tc>
          <w:tcPr>
            <w:tcW w:w="3401" w:type="dxa"/>
          </w:tcPr>
          <w:p>
            <w:pPr>
              <w:pStyle w:val="0"/>
              <w:jc w:val="both"/>
            </w:pPr>
            <w:r>
              <w:rPr>
                <w:sz w:val="20"/>
              </w:rPr>
              <w:t xml:space="preserve">Документы (выписки из приказов, рапорты), послужившие основанием для оформления служебных удостоверений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431.</w:t>
            </w:r>
          </w:p>
        </w:tc>
        <w:tc>
          <w:tcPr>
            <w:tcW w:w="3401" w:type="dxa"/>
          </w:tcPr>
          <w:p>
            <w:pPr>
              <w:pStyle w:val="0"/>
              <w:jc w:val="both"/>
            </w:pPr>
            <w:r>
              <w:rPr>
                <w:sz w:val="20"/>
              </w:rPr>
              <w:t xml:space="preserve">Журналы учета лиц, выезжающих в служебные командировки, и приезжающих в служебные командировки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187" w:name="P6187"/>
          <w:bookmarkEnd w:id="6187"/>
          <w:p>
            <w:pPr>
              <w:pStyle w:val="0"/>
            </w:pPr>
            <w:r>
              <w:rPr>
                <w:sz w:val="20"/>
              </w:rPr>
              <w:t xml:space="preserve">432.</w:t>
            </w:r>
          </w:p>
        </w:tc>
        <w:tc>
          <w:tcPr>
            <w:tcW w:w="3401" w:type="dxa"/>
          </w:tcPr>
          <w:p>
            <w:pPr>
              <w:pStyle w:val="0"/>
              <w:jc w:val="both"/>
            </w:pPr>
            <w:r>
              <w:rPr>
                <w:sz w:val="20"/>
              </w:rPr>
              <w:t xml:space="preserve">Книги учета выдачи служебных удостоверений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198" w:name="P6198"/>
          <w:bookmarkEnd w:id="6198"/>
          <w:p>
            <w:pPr>
              <w:pStyle w:val="0"/>
            </w:pPr>
            <w:r>
              <w:rPr>
                <w:sz w:val="20"/>
              </w:rPr>
              <w:t xml:space="preserve">433.</w:t>
            </w:r>
          </w:p>
        </w:tc>
        <w:tc>
          <w:tcPr>
            <w:tcW w:w="3401" w:type="dxa"/>
          </w:tcPr>
          <w:p>
            <w:pPr>
              <w:pStyle w:val="0"/>
              <w:jc w:val="both"/>
            </w:pPr>
            <w:r>
              <w:rPr>
                <w:sz w:val="20"/>
              </w:rPr>
              <w:t xml:space="preserve">Инвентарные книги по учету личных дел</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417"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87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360" w:type="dxa"/>
          </w:tcPr>
          <w:p>
            <w:pPr>
              <w:pStyle w:val="0"/>
              <w:jc w:val="center"/>
            </w:pPr>
            <w:r>
              <w:rPr>
                <w:sz w:val="20"/>
              </w:rPr>
              <w:t xml:space="preserve">75 лет</w:t>
            </w:r>
          </w:p>
        </w:tc>
        <w:tc>
          <w:tcPr>
            <w:tcW w:w="2040" w:type="dxa"/>
          </w:tcPr>
          <w:p>
            <w:pPr>
              <w:pStyle w:val="0"/>
            </w:pPr>
            <w:r>
              <w:rPr>
                <w:sz w:val="20"/>
              </w:rPr>
            </w:r>
          </w:p>
        </w:tc>
      </w:tr>
      <w:tr>
        <w:tc>
          <w:tcPr>
            <w:tcW w:w="680" w:type="dxa"/>
          </w:tcPr>
          <w:bookmarkStart w:id="6209" w:name="P6209"/>
          <w:bookmarkEnd w:id="6209"/>
          <w:p>
            <w:pPr>
              <w:pStyle w:val="0"/>
            </w:pPr>
            <w:r>
              <w:rPr>
                <w:sz w:val="20"/>
              </w:rPr>
              <w:t xml:space="preserve">434.</w:t>
            </w:r>
          </w:p>
        </w:tc>
        <w:tc>
          <w:tcPr>
            <w:tcW w:w="3401" w:type="dxa"/>
          </w:tcPr>
          <w:p>
            <w:pPr>
              <w:pStyle w:val="0"/>
              <w:jc w:val="both"/>
            </w:pPr>
            <w:r>
              <w:rPr>
                <w:sz w:val="20"/>
              </w:rPr>
              <w:t xml:space="preserve">Сведения об изменениях в учетных данных и движении начальствующего состава</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p>
            <w:pPr>
              <w:pStyle w:val="0"/>
            </w:pPr>
            <w:r>
              <w:rPr>
                <w:sz w:val="20"/>
              </w:rPr>
              <w:t xml:space="preserve">435.</w:t>
            </w:r>
          </w:p>
        </w:tc>
        <w:tc>
          <w:tcPr>
            <w:tcW w:w="3401" w:type="dxa"/>
          </w:tcPr>
          <w:p>
            <w:pPr>
              <w:pStyle w:val="0"/>
              <w:jc w:val="both"/>
            </w:pPr>
            <w:r>
              <w:rPr>
                <w:sz w:val="20"/>
              </w:rPr>
              <w:t xml:space="preserve">Служебные карточки</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417"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87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360" w:type="dxa"/>
          </w:tcPr>
          <w:p>
            <w:pPr>
              <w:pStyle w:val="0"/>
              <w:jc w:val="center"/>
            </w:pPr>
            <w:r>
              <w:rPr>
                <w:sz w:val="20"/>
              </w:rPr>
              <w:t xml:space="preserve">75 лет</w:t>
            </w:r>
          </w:p>
        </w:tc>
        <w:tc>
          <w:tcPr>
            <w:tcW w:w="2040" w:type="dxa"/>
          </w:tcPr>
          <w:p>
            <w:pPr>
              <w:pStyle w:val="0"/>
            </w:pPr>
            <w:r>
              <w:rPr>
                <w:sz w:val="20"/>
              </w:rPr>
            </w:r>
          </w:p>
        </w:tc>
      </w:tr>
      <w:tr>
        <w:tc>
          <w:tcPr>
            <w:tcW w:w="680" w:type="dxa"/>
          </w:tcPr>
          <w:p>
            <w:pPr>
              <w:pStyle w:val="0"/>
            </w:pPr>
            <w:r>
              <w:rPr>
                <w:sz w:val="20"/>
              </w:rPr>
              <w:t xml:space="preserve">436.</w:t>
            </w:r>
          </w:p>
        </w:tc>
        <w:tc>
          <w:tcPr>
            <w:tcW w:w="3401" w:type="dxa"/>
          </w:tcPr>
          <w:p>
            <w:pPr>
              <w:pStyle w:val="0"/>
              <w:jc w:val="both"/>
            </w:pPr>
            <w:r>
              <w:rPr>
                <w:sz w:val="20"/>
              </w:rPr>
              <w:t xml:space="preserve">Карточки сотрудников, имеющих специальное звание высшего начальствующего состава</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6235" w:name="P6235"/>
          <w:bookmarkEnd w:id="6235"/>
          <w:p>
            <w:pPr>
              <w:pStyle w:val="0"/>
            </w:pPr>
            <w:r>
              <w:rPr>
                <w:sz w:val="20"/>
              </w:rPr>
              <w:t xml:space="preserve">437.</w:t>
            </w:r>
          </w:p>
        </w:tc>
        <w:tc>
          <w:tcPr>
            <w:tcW w:w="3401" w:type="dxa"/>
          </w:tcPr>
          <w:p>
            <w:pPr>
              <w:pStyle w:val="0"/>
              <w:jc w:val="both"/>
            </w:pPr>
            <w:r>
              <w:rPr>
                <w:sz w:val="20"/>
              </w:rPr>
              <w:t xml:space="preserve">Алфавитные карточки</w:t>
            </w:r>
          </w:p>
        </w:tc>
        <w:tc>
          <w:tcPr>
            <w:tcW w:w="1020" w:type="dxa"/>
          </w:tcPr>
          <w:p>
            <w:pPr>
              <w:pStyle w:val="0"/>
              <w:jc w:val="center"/>
            </w:pPr>
            <w:r>
              <w:rPr>
                <w:sz w:val="20"/>
              </w:rPr>
              <w:t xml:space="preserve">75 лет</w:t>
            </w:r>
          </w:p>
          <w:p>
            <w:pPr>
              <w:pStyle w:val="0"/>
              <w:jc w:val="center"/>
            </w:pPr>
            <w:r>
              <w:rPr>
                <w:sz w:val="20"/>
              </w:rPr>
              <w:t xml:space="preserve">(1)</w:t>
            </w:r>
          </w:p>
        </w:tc>
        <w:tc>
          <w:tcPr>
            <w:tcW w:w="1020" w:type="dxa"/>
          </w:tcPr>
          <w:p>
            <w:pPr>
              <w:pStyle w:val="0"/>
              <w:jc w:val="center"/>
            </w:pPr>
            <w:r>
              <w:rPr>
                <w:sz w:val="20"/>
              </w:rPr>
              <w:t xml:space="preserve">75 лет</w:t>
            </w:r>
          </w:p>
          <w:p>
            <w:pPr>
              <w:pStyle w:val="0"/>
              <w:jc w:val="center"/>
            </w:pPr>
            <w:r>
              <w:rPr>
                <w:sz w:val="20"/>
              </w:rPr>
              <w:t xml:space="preserve">(1)</w:t>
            </w:r>
          </w:p>
        </w:tc>
        <w:tc>
          <w:tcPr>
            <w:tcW w:w="1020" w:type="dxa"/>
          </w:tcPr>
          <w:p>
            <w:pPr>
              <w:pStyle w:val="0"/>
              <w:jc w:val="center"/>
            </w:pPr>
            <w:r>
              <w:rPr>
                <w:sz w:val="20"/>
              </w:rPr>
              <w:t xml:space="preserve">75 лет</w:t>
            </w:r>
          </w:p>
          <w:p>
            <w:pPr>
              <w:pStyle w:val="0"/>
              <w:jc w:val="center"/>
            </w:pPr>
            <w:r>
              <w:rPr>
                <w:sz w:val="20"/>
              </w:rPr>
              <w:t xml:space="preserve">(1)</w:t>
            </w:r>
          </w:p>
        </w:tc>
        <w:tc>
          <w:tcPr>
            <w:tcW w:w="1417" w:type="dxa"/>
          </w:tcPr>
          <w:p>
            <w:pPr>
              <w:pStyle w:val="0"/>
              <w:jc w:val="center"/>
            </w:pPr>
            <w:r>
              <w:rPr>
                <w:sz w:val="20"/>
              </w:rPr>
              <w:t xml:space="preserve">75 лет</w:t>
            </w:r>
          </w:p>
          <w:p>
            <w:pPr>
              <w:pStyle w:val="0"/>
              <w:jc w:val="center"/>
            </w:pPr>
            <w:r>
              <w:rPr>
                <w:sz w:val="20"/>
              </w:rPr>
              <w:t xml:space="preserve">(1)</w:t>
            </w:r>
          </w:p>
        </w:tc>
        <w:tc>
          <w:tcPr>
            <w:tcW w:w="1020" w:type="dxa"/>
          </w:tcPr>
          <w:p>
            <w:pPr>
              <w:pStyle w:val="0"/>
              <w:jc w:val="center"/>
            </w:pPr>
            <w:r>
              <w:rPr>
                <w:sz w:val="20"/>
              </w:rPr>
              <w:t xml:space="preserve">75 лет</w:t>
            </w:r>
          </w:p>
          <w:p>
            <w:pPr>
              <w:pStyle w:val="0"/>
              <w:jc w:val="center"/>
            </w:pPr>
            <w:r>
              <w:rPr>
                <w:sz w:val="20"/>
              </w:rPr>
              <w:t xml:space="preserve">(1)</w:t>
            </w:r>
          </w:p>
        </w:tc>
        <w:tc>
          <w:tcPr>
            <w:tcW w:w="1870" w:type="dxa"/>
          </w:tcPr>
          <w:p>
            <w:pPr>
              <w:pStyle w:val="0"/>
              <w:jc w:val="center"/>
            </w:pPr>
            <w:r>
              <w:rPr>
                <w:sz w:val="20"/>
              </w:rPr>
              <w:t xml:space="preserve">75 лет</w:t>
            </w:r>
          </w:p>
          <w:p>
            <w:pPr>
              <w:pStyle w:val="0"/>
              <w:jc w:val="center"/>
            </w:pPr>
            <w:r>
              <w:rPr>
                <w:sz w:val="20"/>
              </w:rPr>
              <w:t xml:space="preserve">(1)</w:t>
            </w:r>
          </w:p>
        </w:tc>
        <w:tc>
          <w:tcPr>
            <w:tcW w:w="1020" w:type="dxa"/>
          </w:tcPr>
          <w:p>
            <w:pPr>
              <w:pStyle w:val="0"/>
              <w:jc w:val="center"/>
            </w:pPr>
            <w:r>
              <w:rPr>
                <w:sz w:val="20"/>
              </w:rPr>
              <w:t xml:space="preserve">75 лет</w:t>
            </w:r>
          </w:p>
          <w:p>
            <w:pPr>
              <w:pStyle w:val="0"/>
              <w:jc w:val="center"/>
            </w:pPr>
            <w:r>
              <w:rPr>
                <w:sz w:val="20"/>
              </w:rPr>
              <w:t xml:space="preserve">(1)</w:t>
            </w:r>
          </w:p>
        </w:tc>
        <w:tc>
          <w:tcPr>
            <w:tcW w:w="1360" w:type="dxa"/>
          </w:tcPr>
          <w:p>
            <w:pPr>
              <w:pStyle w:val="0"/>
              <w:jc w:val="center"/>
            </w:pPr>
            <w:r>
              <w:rPr>
                <w:sz w:val="20"/>
              </w:rPr>
              <w:t xml:space="preserve">75 лет</w:t>
            </w:r>
          </w:p>
          <w:p>
            <w:pPr>
              <w:pStyle w:val="0"/>
              <w:jc w:val="center"/>
            </w:pPr>
            <w:r>
              <w:rPr>
                <w:sz w:val="20"/>
              </w:rPr>
              <w:t xml:space="preserve">(1)</w:t>
            </w:r>
          </w:p>
        </w:tc>
        <w:tc>
          <w:tcPr>
            <w:tcW w:w="2040" w:type="dxa"/>
          </w:tcPr>
          <w:p>
            <w:pPr>
              <w:pStyle w:val="0"/>
            </w:pPr>
            <w:r>
              <w:rPr>
                <w:sz w:val="20"/>
              </w:rPr>
              <w:t xml:space="preserve">(1) На архивное хранение не передаются</w:t>
            </w:r>
          </w:p>
        </w:tc>
      </w:tr>
      <w:tr>
        <w:tc>
          <w:tcPr>
            <w:tcW w:w="680" w:type="dxa"/>
          </w:tcPr>
          <w:bookmarkStart w:id="6254" w:name="P6254"/>
          <w:bookmarkEnd w:id="6254"/>
          <w:p>
            <w:pPr>
              <w:pStyle w:val="0"/>
            </w:pPr>
            <w:r>
              <w:rPr>
                <w:sz w:val="20"/>
              </w:rPr>
              <w:t xml:space="preserve">438.</w:t>
            </w:r>
          </w:p>
        </w:tc>
        <w:tc>
          <w:tcPr>
            <w:tcW w:w="3401" w:type="dxa"/>
          </w:tcPr>
          <w:p>
            <w:pPr>
              <w:pStyle w:val="0"/>
              <w:jc w:val="both"/>
            </w:pPr>
            <w:r>
              <w:rPr>
                <w:sz w:val="20"/>
              </w:rPr>
              <w:t xml:space="preserve">Карточки "Нарушения законности"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265" w:name="P6265"/>
          <w:bookmarkEnd w:id="6265"/>
          <w:p>
            <w:pPr>
              <w:pStyle w:val="0"/>
            </w:pPr>
            <w:r>
              <w:rPr>
                <w:sz w:val="20"/>
              </w:rPr>
              <w:t xml:space="preserve">439.</w:t>
            </w:r>
          </w:p>
        </w:tc>
        <w:tc>
          <w:tcPr>
            <w:tcW w:w="3401" w:type="dxa"/>
          </w:tcPr>
          <w:p>
            <w:pPr>
              <w:pStyle w:val="0"/>
              <w:jc w:val="both"/>
            </w:pPr>
            <w:r>
              <w:rPr>
                <w:sz w:val="20"/>
              </w:rPr>
              <w:t xml:space="preserve">Журналы учета специальных жетонов с личными номерами</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На архивное хранение не передаются</w:t>
            </w:r>
          </w:p>
        </w:tc>
      </w:tr>
      <w:tr>
        <w:tc>
          <w:tcPr>
            <w:tcW w:w="680" w:type="dxa"/>
          </w:tcPr>
          <w:bookmarkStart w:id="6284" w:name="P6284"/>
          <w:bookmarkEnd w:id="6284"/>
          <w:p>
            <w:pPr>
              <w:pStyle w:val="0"/>
            </w:pPr>
            <w:r>
              <w:rPr>
                <w:sz w:val="20"/>
              </w:rPr>
              <w:t xml:space="preserve">440.</w:t>
            </w:r>
          </w:p>
        </w:tc>
        <w:tc>
          <w:tcPr>
            <w:tcW w:w="3401" w:type="dxa"/>
          </w:tcPr>
          <w:p>
            <w:pPr>
              <w:pStyle w:val="0"/>
              <w:jc w:val="both"/>
            </w:pPr>
            <w:r>
              <w:rPr>
                <w:sz w:val="20"/>
              </w:rPr>
              <w:t xml:space="preserve">Журналы учета лиц, получивших специальные жетоны с личными номерами</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На архивное хранение не передаются</w:t>
            </w:r>
          </w:p>
        </w:tc>
      </w:tr>
      <w:tr>
        <w:tc>
          <w:tcPr>
            <w:tcW w:w="680" w:type="dxa"/>
          </w:tcPr>
          <w:bookmarkStart w:id="6303" w:name="P6303"/>
          <w:bookmarkEnd w:id="6303"/>
          <w:p>
            <w:pPr>
              <w:pStyle w:val="0"/>
            </w:pPr>
            <w:r>
              <w:rPr>
                <w:sz w:val="20"/>
              </w:rPr>
              <w:t xml:space="preserve">441.</w:t>
            </w:r>
          </w:p>
        </w:tc>
        <w:tc>
          <w:tcPr>
            <w:tcW w:w="3401" w:type="dxa"/>
          </w:tcPr>
          <w:p>
            <w:pPr>
              <w:pStyle w:val="0"/>
              <w:jc w:val="both"/>
            </w:pPr>
            <w:r>
              <w:rPr>
                <w:sz w:val="20"/>
              </w:rPr>
              <w:t xml:space="preserve">Книги учета движения трудовых книжек и вкладышей в них (сведения о трудовой деятельности)</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417"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87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360" w:type="dxa"/>
          </w:tcPr>
          <w:p>
            <w:pPr>
              <w:pStyle w:val="0"/>
              <w:jc w:val="center"/>
            </w:pPr>
            <w:r>
              <w:rPr>
                <w:sz w:val="20"/>
              </w:rPr>
              <w:t xml:space="preserve">75 лет</w:t>
            </w:r>
          </w:p>
        </w:tc>
        <w:tc>
          <w:tcPr>
            <w:tcW w:w="2040" w:type="dxa"/>
          </w:tcPr>
          <w:p>
            <w:pPr>
              <w:pStyle w:val="0"/>
            </w:pPr>
            <w:r>
              <w:rPr>
                <w:sz w:val="20"/>
              </w:rPr>
            </w:r>
          </w:p>
        </w:tc>
      </w:tr>
      <w:tr>
        <w:tc>
          <w:tcPr>
            <w:tcW w:w="680" w:type="dxa"/>
          </w:tcPr>
          <w:bookmarkStart w:id="6314" w:name="P6314"/>
          <w:bookmarkEnd w:id="6314"/>
          <w:p>
            <w:pPr>
              <w:pStyle w:val="0"/>
            </w:pPr>
            <w:r>
              <w:rPr>
                <w:sz w:val="20"/>
              </w:rPr>
              <w:t xml:space="preserve">442.</w:t>
            </w:r>
          </w:p>
        </w:tc>
        <w:tc>
          <w:tcPr>
            <w:tcW w:w="3401" w:type="dxa"/>
          </w:tcPr>
          <w:p>
            <w:pPr>
              <w:pStyle w:val="0"/>
              <w:jc w:val="both"/>
            </w:pPr>
            <w:r>
              <w:rPr>
                <w:sz w:val="20"/>
              </w:rPr>
              <w:t xml:space="preserve">Документы по оформлению отпусков (рапорты, заявления, справки, графики отпусков, удостоверения)</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6325" w:name="P6325"/>
          <w:bookmarkEnd w:id="6325"/>
          <w:p>
            <w:pPr>
              <w:pStyle w:val="0"/>
            </w:pPr>
            <w:r>
              <w:rPr>
                <w:sz w:val="20"/>
              </w:rPr>
              <w:t xml:space="preserve">443.</w:t>
            </w:r>
          </w:p>
        </w:tc>
        <w:tc>
          <w:tcPr>
            <w:tcW w:w="3401" w:type="dxa"/>
          </w:tcPr>
          <w:p>
            <w:pPr>
              <w:pStyle w:val="0"/>
              <w:jc w:val="both"/>
            </w:pPr>
            <w:r>
              <w:rPr>
                <w:sz w:val="20"/>
              </w:rPr>
              <w:t xml:space="preserve">Листки нетрудоспособности</w:t>
            </w:r>
          </w:p>
        </w:tc>
        <w:tc>
          <w:tcPr>
            <w:tcW w:w="1020" w:type="dxa"/>
          </w:tcPr>
          <w:p>
            <w:pPr>
              <w:pStyle w:val="0"/>
              <w:jc w:val="center"/>
            </w:pPr>
            <w:r>
              <w:rPr>
                <w:sz w:val="20"/>
              </w:rPr>
              <w:t xml:space="preserve">6 лет</w:t>
            </w:r>
          </w:p>
        </w:tc>
        <w:tc>
          <w:tcPr>
            <w:tcW w:w="1020" w:type="dxa"/>
          </w:tcPr>
          <w:p>
            <w:pPr>
              <w:pStyle w:val="0"/>
              <w:jc w:val="center"/>
            </w:pPr>
            <w:r>
              <w:rPr>
                <w:sz w:val="20"/>
              </w:rPr>
              <w:t xml:space="preserve">6 лет</w:t>
            </w:r>
          </w:p>
        </w:tc>
        <w:tc>
          <w:tcPr>
            <w:tcW w:w="1020" w:type="dxa"/>
          </w:tcPr>
          <w:p>
            <w:pPr>
              <w:pStyle w:val="0"/>
              <w:jc w:val="center"/>
            </w:pPr>
            <w:r>
              <w:rPr>
                <w:sz w:val="20"/>
              </w:rPr>
              <w:t xml:space="preserve">6 лет</w:t>
            </w:r>
          </w:p>
        </w:tc>
        <w:tc>
          <w:tcPr>
            <w:tcW w:w="1417" w:type="dxa"/>
          </w:tcPr>
          <w:p>
            <w:pPr>
              <w:pStyle w:val="0"/>
              <w:jc w:val="center"/>
            </w:pPr>
            <w:r>
              <w:rPr>
                <w:sz w:val="20"/>
              </w:rPr>
              <w:t xml:space="preserve">6 лет</w:t>
            </w:r>
          </w:p>
        </w:tc>
        <w:tc>
          <w:tcPr>
            <w:tcW w:w="1020" w:type="dxa"/>
          </w:tcPr>
          <w:p>
            <w:pPr>
              <w:pStyle w:val="0"/>
              <w:jc w:val="center"/>
            </w:pPr>
            <w:r>
              <w:rPr>
                <w:sz w:val="20"/>
              </w:rPr>
              <w:t xml:space="preserve">6 лет</w:t>
            </w:r>
          </w:p>
        </w:tc>
        <w:tc>
          <w:tcPr>
            <w:tcW w:w="1870" w:type="dxa"/>
          </w:tcPr>
          <w:p>
            <w:pPr>
              <w:pStyle w:val="0"/>
              <w:jc w:val="center"/>
            </w:pPr>
            <w:r>
              <w:rPr>
                <w:sz w:val="20"/>
              </w:rPr>
              <w:t xml:space="preserve">6 лет</w:t>
            </w:r>
          </w:p>
        </w:tc>
        <w:tc>
          <w:tcPr>
            <w:tcW w:w="1020" w:type="dxa"/>
          </w:tcPr>
          <w:p>
            <w:pPr>
              <w:pStyle w:val="0"/>
              <w:jc w:val="center"/>
            </w:pPr>
            <w:r>
              <w:rPr>
                <w:sz w:val="20"/>
              </w:rPr>
              <w:t xml:space="preserve">6 лет</w:t>
            </w:r>
          </w:p>
        </w:tc>
        <w:tc>
          <w:tcPr>
            <w:tcW w:w="1360" w:type="dxa"/>
          </w:tcPr>
          <w:p>
            <w:pPr>
              <w:pStyle w:val="0"/>
              <w:jc w:val="center"/>
            </w:pPr>
            <w:r>
              <w:rPr>
                <w:sz w:val="20"/>
              </w:rPr>
              <w:t xml:space="preserve">6 лет</w:t>
            </w:r>
          </w:p>
        </w:tc>
        <w:tc>
          <w:tcPr>
            <w:tcW w:w="2040" w:type="dxa"/>
          </w:tcPr>
          <w:p>
            <w:pPr>
              <w:pStyle w:val="0"/>
            </w:pPr>
            <w:r>
              <w:rPr>
                <w:sz w:val="20"/>
              </w:rPr>
            </w:r>
          </w:p>
        </w:tc>
      </w:tr>
      <w:tr>
        <w:tc>
          <w:tcPr>
            <w:tcW w:w="680" w:type="dxa"/>
          </w:tcPr>
          <w:bookmarkStart w:id="6336" w:name="P6336"/>
          <w:bookmarkEnd w:id="6336"/>
          <w:p>
            <w:pPr>
              <w:pStyle w:val="0"/>
            </w:pPr>
            <w:r>
              <w:rPr>
                <w:sz w:val="20"/>
              </w:rPr>
              <w:t xml:space="preserve">444.</w:t>
            </w:r>
          </w:p>
        </w:tc>
        <w:tc>
          <w:tcPr>
            <w:tcW w:w="3401" w:type="dxa"/>
          </w:tcPr>
          <w:p>
            <w:pPr>
              <w:pStyle w:val="0"/>
              <w:jc w:val="both"/>
            </w:pPr>
            <w:r>
              <w:rPr>
                <w:sz w:val="20"/>
              </w:rPr>
              <w:t xml:space="preserve">Штатно-должностная книга</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На архивное хранение не передаются</w:t>
            </w:r>
          </w:p>
        </w:tc>
      </w:tr>
      <w:tr>
        <w:tc>
          <w:tcPr>
            <w:tcW w:w="680" w:type="dxa"/>
          </w:tcPr>
          <w:p>
            <w:pPr>
              <w:pStyle w:val="0"/>
            </w:pPr>
            <w:r>
              <w:rPr>
                <w:sz w:val="20"/>
              </w:rPr>
              <w:t xml:space="preserve">445.</w:t>
            </w:r>
          </w:p>
        </w:tc>
        <w:tc>
          <w:tcPr>
            <w:tcW w:w="3401" w:type="dxa"/>
          </w:tcPr>
          <w:p>
            <w:pPr>
              <w:pStyle w:val="0"/>
              <w:jc w:val="both"/>
            </w:pPr>
            <w:r>
              <w:rPr>
                <w:sz w:val="20"/>
              </w:rPr>
              <w:t xml:space="preserve">Карточка сотрудника, награжденного государственными наградами Российской Федерации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6366" w:name="P6366"/>
          <w:bookmarkEnd w:id="6366"/>
          <w:p>
            <w:pPr>
              <w:pStyle w:val="0"/>
            </w:pPr>
            <w:r>
              <w:rPr>
                <w:sz w:val="20"/>
              </w:rPr>
              <w:t xml:space="preserve">446.</w:t>
            </w:r>
          </w:p>
        </w:tc>
        <w:tc>
          <w:tcPr>
            <w:tcW w:w="3401" w:type="dxa"/>
          </w:tcPr>
          <w:p>
            <w:pPr>
              <w:pStyle w:val="0"/>
              <w:jc w:val="both"/>
            </w:pPr>
            <w:r>
              <w:rPr>
                <w:sz w:val="20"/>
              </w:rPr>
              <w:t xml:space="preserve">Книги учета нагрудных знаков сотрудников полиции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377" w:name="P6377"/>
          <w:bookmarkEnd w:id="6377"/>
          <w:p>
            <w:pPr>
              <w:pStyle w:val="0"/>
            </w:pPr>
            <w:r>
              <w:rPr>
                <w:sz w:val="20"/>
              </w:rPr>
              <w:t xml:space="preserve">447.</w:t>
            </w:r>
          </w:p>
        </w:tc>
        <w:tc>
          <w:tcPr>
            <w:tcW w:w="3401" w:type="dxa"/>
          </w:tcPr>
          <w:p>
            <w:pPr>
              <w:pStyle w:val="0"/>
              <w:jc w:val="both"/>
            </w:pPr>
            <w:r>
              <w:rPr>
                <w:sz w:val="20"/>
              </w:rPr>
              <w:t xml:space="preserve">Книги выдачи нагрудных знаков сотрудников полиции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9.2. Профессиональная служебная и физическая подготовка</w:t>
            </w:r>
          </w:p>
        </w:tc>
      </w:tr>
      <w:tr>
        <w:tc>
          <w:tcPr>
            <w:tcW w:w="680" w:type="dxa"/>
          </w:tcPr>
          <w:bookmarkStart w:id="6389" w:name="P6389"/>
          <w:bookmarkEnd w:id="6389"/>
          <w:p>
            <w:pPr>
              <w:pStyle w:val="0"/>
            </w:pPr>
            <w:r>
              <w:rPr>
                <w:sz w:val="20"/>
              </w:rPr>
              <w:t xml:space="preserve">448.</w:t>
            </w:r>
          </w:p>
        </w:tc>
        <w:tc>
          <w:tcPr>
            <w:tcW w:w="3401" w:type="dxa"/>
          </w:tcPr>
          <w:p>
            <w:pPr>
              <w:pStyle w:val="0"/>
              <w:jc w:val="both"/>
            </w:pPr>
            <w:r>
              <w:rPr>
                <w:sz w:val="20"/>
              </w:rPr>
              <w:t xml:space="preserve">Переписка с законодательными, исполнительными органами государственной власти и органами местного самоуправления о профессиональной служебной и физической подготовке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400" w:name="P6400"/>
          <w:bookmarkEnd w:id="6400"/>
          <w:p>
            <w:pPr>
              <w:pStyle w:val="0"/>
            </w:pPr>
            <w:r>
              <w:rPr>
                <w:sz w:val="20"/>
              </w:rPr>
              <w:t xml:space="preserve">449.</w:t>
            </w:r>
          </w:p>
        </w:tc>
        <w:tc>
          <w:tcPr>
            <w:tcW w:w="3401" w:type="dxa"/>
          </w:tcPr>
          <w:p>
            <w:pPr>
              <w:pStyle w:val="0"/>
              <w:jc w:val="both"/>
            </w:pPr>
            <w:r>
              <w:rPr>
                <w:sz w:val="20"/>
              </w:rPr>
              <w:t xml:space="preserve">Документы (документы планирования, отчеты, программы, методические рекомендации) по профессиональной служебной и физической подготовке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411" w:name="P6411"/>
          <w:bookmarkEnd w:id="6411"/>
          <w:p>
            <w:pPr>
              <w:pStyle w:val="0"/>
            </w:pPr>
            <w:r>
              <w:rPr>
                <w:sz w:val="20"/>
              </w:rPr>
              <w:t xml:space="preserve">450.</w:t>
            </w:r>
          </w:p>
        </w:tc>
        <w:tc>
          <w:tcPr>
            <w:tcW w:w="3401" w:type="dxa"/>
          </w:tcPr>
          <w:p>
            <w:pPr>
              <w:pStyle w:val="0"/>
              <w:jc w:val="both"/>
            </w:pPr>
            <w:r>
              <w:rPr>
                <w:sz w:val="20"/>
              </w:rPr>
              <w:t xml:space="preserve">Переписка о профессиональной служебной и физической подготовке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451.</w:t>
            </w:r>
          </w:p>
        </w:tc>
        <w:tc>
          <w:tcPr>
            <w:tcW w:w="3401" w:type="dxa"/>
          </w:tcPr>
          <w:p>
            <w:pPr>
              <w:pStyle w:val="0"/>
              <w:jc w:val="both"/>
            </w:pPr>
            <w:r>
              <w:rPr>
                <w:sz w:val="20"/>
              </w:rPr>
              <w:t xml:space="preserve">Журналы учета посещаемости занятий и успеваемости по профессиональной служебной и физической подготовке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452.</w:t>
            </w:r>
          </w:p>
        </w:tc>
        <w:tc>
          <w:tcPr>
            <w:tcW w:w="3401" w:type="dxa"/>
          </w:tcPr>
          <w:p>
            <w:pPr>
              <w:pStyle w:val="0"/>
              <w:jc w:val="both"/>
            </w:pPr>
            <w:r>
              <w:rPr>
                <w:sz w:val="20"/>
              </w:rPr>
              <w:t xml:space="preserve">Протоколы результатов проверки профессиональной служебной и физической подготовки, ведомости по видам подготовки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444" w:name="P6444"/>
          <w:bookmarkEnd w:id="6444"/>
          <w:p>
            <w:pPr>
              <w:pStyle w:val="0"/>
            </w:pPr>
            <w:r>
              <w:rPr>
                <w:sz w:val="20"/>
              </w:rPr>
              <w:t xml:space="preserve">453.</w:t>
            </w:r>
          </w:p>
        </w:tc>
        <w:tc>
          <w:tcPr>
            <w:tcW w:w="3401" w:type="dxa"/>
          </w:tcPr>
          <w:p>
            <w:pPr>
              <w:pStyle w:val="0"/>
              <w:jc w:val="both"/>
            </w:pPr>
            <w:r>
              <w:rPr>
                <w:sz w:val="20"/>
              </w:rPr>
              <w:t xml:space="preserve">Копии приказов о присвоении, подтверждении квалификационного звания, снижении в квалификационном звании, лишении квалификационного звания; акты о результатах испытаний; списки сотрудников, представляемых к испытаниям; рапорты сотрудников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9.3. Профессиональное обучение и дополнительное профессиональное образование сотрудников, федеральных государственных гражданских служащих и работников</w:t>
            </w:r>
          </w:p>
        </w:tc>
      </w:tr>
      <w:tr>
        <w:tc>
          <w:tcPr>
            <w:tcW w:w="680" w:type="dxa"/>
          </w:tcPr>
          <w:bookmarkStart w:id="6456" w:name="P6456"/>
          <w:bookmarkEnd w:id="6456"/>
          <w:p>
            <w:pPr>
              <w:pStyle w:val="0"/>
            </w:pPr>
            <w:r>
              <w:rPr>
                <w:sz w:val="20"/>
              </w:rPr>
              <w:t xml:space="preserve">454.</w:t>
            </w:r>
          </w:p>
        </w:tc>
        <w:tc>
          <w:tcPr>
            <w:tcW w:w="3401" w:type="dxa"/>
          </w:tcPr>
          <w:p>
            <w:pPr>
              <w:pStyle w:val="0"/>
              <w:jc w:val="both"/>
            </w:pPr>
            <w:r>
              <w:rPr>
                <w:sz w:val="20"/>
              </w:rPr>
              <w:t xml:space="preserve">Переписка по вопросам организации профессионального обучения и дополнительного профессионального образования сотрудников, ФГГС и работников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467" w:name="P6467"/>
          <w:bookmarkEnd w:id="6467"/>
          <w:p>
            <w:pPr>
              <w:pStyle w:val="0"/>
            </w:pPr>
            <w:r>
              <w:rPr>
                <w:sz w:val="20"/>
              </w:rPr>
              <w:t xml:space="preserve">455.</w:t>
            </w:r>
          </w:p>
        </w:tc>
        <w:tc>
          <w:tcPr>
            <w:tcW w:w="3401" w:type="dxa"/>
          </w:tcPr>
          <w:p>
            <w:pPr>
              <w:pStyle w:val="0"/>
              <w:jc w:val="both"/>
            </w:pPr>
            <w:r>
              <w:rPr>
                <w:sz w:val="20"/>
              </w:rPr>
              <w:t xml:space="preserve">Документы (документы планирования, акты управления, отчеты, программы, методические рекомендации, указания) об организации профессионального обучения и дополнительного профессионального образования сотрудников, ФГГС и работников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478" w:name="P6478"/>
          <w:bookmarkEnd w:id="6478"/>
          <w:p>
            <w:pPr>
              <w:pStyle w:val="0"/>
            </w:pPr>
            <w:r>
              <w:rPr>
                <w:sz w:val="20"/>
              </w:rPr>
              <w:t xml:space="preserve">456.</w:t>
            </w:r>
          </w:p>
        </w:tc>
        <w:tc>
          <w:tcPr>
            <w:tcW w:w="3401" w:type="dxa"/>
          </w:tcPr>
          <w:p>
            <w:pPr>
              <w:pStyle w:val="0"/>
              <w:jc w:val="both"/>
            </w:pPr>
            <w:r>
              <w:rPr>
                <w:sz w:val="20"/>
              </w:rPr>
              <w:t xml:space="preserve">Заявки на профессиональное обучение и дополнительное профессиональное образование сотрудников, ФГГС и работников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457.</w:t>
            </w:r>
          </w:p>
        </w:tc>
        <w:tc>
          <w:tcPr>
            <w:tcW w:w="3401" w:type="dxa"/>
          </w:tcPr>
          <w:p>
            <w:pPr>
              <w:pStyle w:val="0"/>
              <w:jc w:val="both"/>
            </w:pPr>
            <w:r>
              <w:rPr>
                <w:sz w:val="20"/>
              </w:rPr>
              <w:t xml:space="preserve">Документы (справки, акты, переписка) о проверке состояния профессионального обучения и дополнительного профессионального образования сотрудников, ФГГС и работников, функционировании организаций, осуществляющих образовательную деятельность</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458.</w:t>
            </w:r>
          </w:p>
        </w:tc>
        <w:tc>
          <w:tcPr>
            <w:tcW w:w="3401" w:type="dxa"/>
          </w:tcPr>
          <w:p>
            <w:pPr>
              <w:pStyle w:val="0"/>
              <w:jc w:val="both"/>
            </w:pPr>
            <w:r>
              <w:rPr>
                <w:sz w:val="20"/>
              </w:rPr>
              <w:t xml:space="preserve">Планы-графики (графики) профессионального обучения (профессиональной подготовки) сотрудников и Планы-графики повышения квалификации и переподготовки сотрудников (ФГГС и работников) в организациях, осуществляющих образовательную деятельность</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459.</w:t>
            </w:r>
          </w:p>
        </w:tc>
        <w:tc>
          <w:tcPr>
            <w:tcW w:w="3401" w:type="dxa"/>
          </w:tcPr>
          <w:p>
            <w:pPr>
              <w:pStyle w:val="0"/>
              <w:jc w:val="both"/>
            </w:pPr>
            <w:r>
              <w:rPr>
                <w:sz w:val="20"/>
              </w:rPr>
              <w:t xml:space="preserve">Журналы учета учебных занятий, содержащие сведения о посещаемости занятий и успеваемости обучающихся в организациях, осуществляющих образовательную деятельность</w:t>
            </w:r>
          </w:p>
        </w:tc>
        <w:tc>
          <w:tcPr>
            <w:tcW w:w="1020" w:type="dxa"/>
          </w:tcPr>
          <w:p>
            <w:pPr>
              <w:pStyle w:val="0"/>
              <w:jc w:val="center"/>
            </w:pPr>
            <w:r>
              <w:rPr>
                <w:sz w:val="20"/>
              </w:rPr>
              <w:t xml:space="preserve">-</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460.</w:t>
            </w:r>
          </w:p>
        </w:tc>
        <w:tc>
          <w:tcPr>
            <w:tcW w:w="3401" w:type="dxa"/>
          </w:tcPr>
          <w:p>
            <w:pPr>
              <w:pStyle w:val="0"/>
              <w:jc w:val="both"/>
            </w:pPr>
            <w:r>
              <w:rPr>
                <w:sz w:val="20"/>
              </w:rPr>
              <w:t xml:space="preserve">Сводные ведомости результатов освоения образовательных программ и регистрации выдачи свидетельств о должности служащего, профессии рабочего, заключений о прохождении профессиональной подготовки по должности служащего "Полицейский"</w:t>
            </w:r>
          </w:p>
        </w:tc>
        <w:tc>
          <w:tcPr>
            <w:tcW w:w="1020" w:type="dxa"/>
          </w:tcPr>
          <w:p>
            <w:pPr>
              <w:pStyle w:val="0"/>
              <w:jc w:val="center"/>
            </w:pPr>
            <w:r>
              <w:rPr>
                <w:sz w:val="20"/>
              </w:rPr>
              <w:t xml:space="preserve">-</w:t>
            </w:r>
          </w:p>
        </w:tc>
        <w:tc>
          <w:tcPr>
            <w:tcW w:w="1020"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417"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870" w:type="dxa"/>
          </w:tcPr>
          <w:p>
            <w:pPr>
              <w:pStyle w:val="0"/>
              <w:jc w:val="center"/>
            </w:pPr>
            <w:r>
              <w:rPr>
                <w:sz w:val="20"/>
              </w:rPr>
              <w:t xml:space="preserve">-</w:t>
            </w:r>
          </w:p>
        </w:tc>
        <w:tc>
          <w:tcPr>
            <w:tcW w:w="1020" w:type="dxa"/>
          </w:tcPr>
          <w:p>
            <w:pPr>
              <w:pStyle w:val="0"/>
              <w:jc w:val="center"/>
            </w:pPr>
            <w:r>
              <w:rPr>
                <w:sz w:val="20"/>
              </w:rPr>
              <w:t xml:space="preserve">25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461.</w:t>
            </w:r>
          </w:p>
        </w:tc>
        <w:tc>
          <w:tcPr>
            <w:tcW w:w="3401" w:type="dxa"/>
          </w:tcPr>
          <w:p>
            <w:pPr>
              <w:pStyle w:val="0"/>
              <w:jc w:val="both"/>
            </w:pPr>
            <w:r>
              <w:rPr>
                <w:sz w:val="20"/>
              </w:rPr>
              <w:t xml:space="preserve">Книги регистрации выдачи документов (дубликатов документов) о квалификации (удостоверений о повышении квалификации, дипломов о профессиональной переподготовке); документов (дубликатов документов) о квалификации (свидетельств о должности служащего, профессии рабочего (по программам профессиональной подготовки, переподготовки и повышения квалификации) и заключений о прохождении профессиональной подготовки по должности служащего "Полицейский"; справок об обучении или о периоде обучения по программам профессионального обучения (программам профессиональной подготовки, переподготовки и повышения квалификации); справок об обучении или о периоде обучения по дополнительным профессиональным программам (программам повышения квалификации и профессиональной переподготовки) в организациях, осуществляющих образовательную деятельность</w:t>
            </w:r>
          </w:p>
        </w:tc>
        <w:tc>
          <w:tcPr>
            <w:tcW w:w="1020" w:type="dxa"/>
          </w:tcPr>
          <w:p>
            <w:pPr>
              <w:pStyle w:val="0"/>
              <w:jc w:val="center"/>
            </w:pPr>
            <w:r>
              <w:rPr>
                <w:sz w:val="20"/>
              </w:rPr>
              <w:t xml:space="preserve">-</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417"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870" w:type="dxa"/>
          </w:tcPr>
          <w:p>
            <w:pPr>
              <w:pStyle w:val="0"/>
              <w:jc w:val="center"/>
            </w:pPr>
            <w:r>
              <w:rPr>
                <w:sz w:val="20"/>
              </w:rPr>
              <w:t xml:space="preserve">-</w:t>
            </w:r>
          </w:p>
        </w:tc>
        <w:tc>
          <w:tcPr>
            <w:tcW w:w="1020" w:type="dxa"/>
          </w:tcPr>
          <w:p>
            <w:pPr>
              <w:pStyle w:val="0"/>
              <w:jc w:val="center"/>
            </w:pPr>
            <w:r>
              <w:rPr>
                <w:sz w:val="20"/>
              </w:rPr>
              <w:t xml:space="preserve">75 лет</w:t>
            </w:r>
          </w:p>
        </w:tc>
        <w:tc>
          <w:tcPr>
            <w:tcW w:w="1360" w:type="dxa"/>
          </w:tcPr>
          <w:p>
            <w:pPr>
              <w:pStyle w:val="0"/>
              <w:jc w:val="center"/>
            </w:pPr>
            <w:r>
              <w:rPr>
                <w:sz w:val="20"/>
              </w:rPr>
              <w:t xml:space="preserve">-</w:t>
            </w:r>
          </w:p>
        </w:tc>
        <w:tc>
          <w:tcPr>
            <w:tcW w:w="2040" w:type="dxa"/>
          </w:tcPr>
          <w:p>
            <w:pPr>
              <w:pStyle w:val="0"/>
            </w:pPr>
            <w:r>
              <w:rPr>
                <w:sz w:val="20"/>
              </w:rPr>
            </w:r>
          </w:p>
        </w:tc>
      </w:tr>
      <w:tr>
        <w:tc>
          <w:tcPr>
            <w:gridSpan w:val="11"/>
            <w:tcW w:w="15868" w:type="dxa"/>
          </w:tcPr>
          <w:p>
            <w:pPr>
              <w:pStyle w:val="0"/>
              <w:outlineLvl w:val="3"/>
            </w:pPr>
            <w:r>
              <w:rPr>
                <w:sz w:val="20"/>
              </w:rPr>
              <w:t xml:space="preserve">9.4. Профилактика коррупционных и иных правонарушений в системе МВД России</w:t>
            </w:r>
          </w:p>
        </w:tc>
      </w:tr>
      <w:tr>
        <w:tc>
          <w:tcPr>
            <w:tcW w:w="680" w:type="dxa"/>
          </w:tcPr>
          <w:bookmarkStart w:id="6545" w:name="P6545"/>
          <w:bookmarkEnd w:id="6545"/>
          <w:p>
            <w:pPr>
              <w:pStyle w:val="0"/>
            </w:pPr>
            <w:r>
              <w:rPr>
                <w:sz w:val="20"/>
              </w:rPr>
              <w:t xml:space="preserve">462.</w:t>
            </w:r>
          </w:p>
        </w:tc>
        <w:tc>
          <w:tcPr>
            <w:tcW w:w="3401" w:type="dxa"/>
          </w:tcPr>
          <w:p>
            <w:pPr>
              <w:pStyle w:val="0"/>
              <w:jc w:val="both"/>
            </w:pPr>
            <w:r>
              <w:rPr>
                <w:sz w:val="20"/>
              </w:rPr>
              <w:t xml:space="preserve">Переписка с органами государственной власти, ОВД по представлению сведений о доходах, расходах, об имуществе и обязательствах имущественного характера сотрудников ОВД, ФГГС и работников</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556" w:name="P6556"/>
          <w:bookmarkEnd w:id="6556"/>
          <w:p>
            <w:pPr>
              <w:pStyle w:val="0"/>
            </w:pPr>
            <w:r>
              <w:rPr>
                <w:sz w:val="20"/>
              </w:rPr>
              <w:t xml:space="preserve">463.</w:t>
            </w:r>
          </w:p>
        </w:tc>
        <w:tc>
          <w:tcPr>
            <w:tcW w:w="3401" w:type="dxa"/>
          </w:tcPr>
          <w:p>
            <w:pPr>
              <w:pStyle w:val="0"/>
              <w:jc w:val="both"/>
            </w:pPr>
            <w:r>
              <w:rPr>
                <w:sz w:val="20"/>
              </w:rPr>
              <w:t xml:space="preserve">Переписка с органами государственной власти, ОВД о взаимодействии в области профилактики коррупции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567" w:name="P6567"/>
          <w:bookmarkEnd w:id="6567"/>
          <w:p>
            <w:pPr>
              <w:pStyle w:val="0"/>
            </w:pPr>
            <w:r>
              <w:rPr>
                <w:sz w:val="20"/>
              </w:rPr>
              <w:t xml:space="preserve">464.</w:t>
            </w:r>
          </w:p>
        </w:tc>
        <w:tc>
          <w:tcPr>
            <w:tcW w:w="3401" w:type="dxa"/>
          </w:tcPr>
          <w:p>
            <w:pPr>
              <w:pStyle w:val="0"/>
              <w:jc w:val="both"/>
            </w:pPr>
            <w:r>
              <w:rPr>
                <w:sz w:val="20"/>
              </w:rPr>
              <w:t xml:space="preserve">Переписка с органами государственной власти, ОВД о формировании реестра лиц, уволенных в связи с утратой доверия</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6578" w:name="P6578"/>
          <w:bookmarkEnd w:id="6578"/>
          <w:p>
            <w:pPr>
              <w:pStyle w:val="0"/>
            </w:pPr>
            <w:r>
              <w:rPr>
                <w:sz w:val="20"/>
              </w:rPr>
              <w:t xml:space="preserve">465.</w:t>
            </w:r>
          </w:p>
        </w:tc>
        <w:tc>
          <w:tcPr>
            <w:tcW w:w="3401" w:type="dxa"/>
          </w:tcPr>
          <w:p>
            <w:pPr>
              <w:pStyle w:val="0"/>
              <w:jc w:val="both"/>
            </w:pPr>
            <w:r>
              <w:rPr>
                <w:sz w:val="20"/>
              </w:rPr>
              <w:t xml:space="preserve">Документы (доклады и материалы) о результатах проверок достоверности и полноты сведений о доходах, об имуществе и обязательствах имущественного характера, о соблюдении сотрудниками, федеральными государственными гражданскими служащими и работниками ограничений и запретов, требований о предотвращении или урегулировании конфликта интересов, исполнения ими обязанностей, установленных антикоррупционным законодательством</w:t>
            </w:r>
          </w:p>
        </w:tc>
        <w:tc>
          <w:tcPr>
            <w:tcW w:w="1020" w:type="dxa"/>
          </w:tcPr>
          <w:p>
            <w:pPr>
              <w:pStyle w:val="0"/>
            </w:pPr>
            <w:r>
              <w:rPr>
                <w:sz w:val="20"/>
              </w:rPr>
              <w:t xml:space="preserve">5 лет</w:t>
            </w:r>
          </w:p>
        </w:tc>
        <w:tc>
          <w:tcPr>
            <w:tcW w:w="1020" w:type="dxa"/>
          </w:tcPr>
          <w:p>
            <w:pPr>
              <w:pStyle w:val="0"/>
            </w:pPr>
            <w:r>
              <w:rPr>
                <w:sz w:val="20"/>
              </w:rPr>
              <w:t xml:space="preserve">5 лет</w:t>
            </w:r>
          </w:p>
        </w:tc>
        <w:tc>
          <w:tcPr>
            <w:tcW w:w="1020" w:type="dxa"/>
          </w:tcPr>
          <w:p>
            <w:pPr>
              <w:pStyle w:val="0"/>
            </w:pPr>
            <w:r>
              <w:rPr>
                <w:sz w:val="20"/>
              </w:rPr>
              <w:t xml:space="preserve">5 лет</w:t>
            </w:r>
          </w:p>
        </w:tc>
        <w:tc>
          <w:tcPr>
            <w:tcW w:w="1417" w:type="dxa"/>
          </w:tcPr>
          <w:p>
            <w:pPr>
              <w:pStyle w:val="0"/>
            </w:pPr>
            <w:r>
              <w:rPr>
                <w:sz w:val="20"/>
              </w:rPr>
              <w:t xml:space="preserve">5 лет</w:t>
            </w:r>
          </w:p>
        </w:tc>
        <w:tc>
          <w:tcPr>
            <w:tcW w:w="1020" w:type="dxa"/>
          </w:tcPr>
          <w:p>
            <w:pPr>
              <w:pStyle w:val="0"/>
            </w:pPr>
            <w:r>
              <w:rPr>
                <w:sz w:val="20"/>
              </w:rPr>
              <w:t xml:space="preserve">5 лет</w:t>
            </w:r>
          </w:p>
        </w:tc>
        <w:tc>
          <w:tcPr>
            <w:tcW w:w="1870" w:type="dxa"/>
          </w:tcPr>
          <w:p>
            <w:pPr>
              <w:pStyle w:val="0"/>
            </w:pPr>
            <w:r>
              <w:rPr>
                <w:sz w:val="20"/>
              </w:rPr>
              <w:t xml:space="preserve">5 лет</w:t>
            </w:r>
          </w:p>
        </w:tc>
        <w:tc>
          <w:tcPr>
            <w:tcW w:w="1020" w:type="dxa"/>
          </w:tcPr>
          <w:p>
            <w:pPr>
              <w:pStyle w:val="0"/>
            </w:pPr>
            <w:r>
              <w:rPr>
                <w:sz w:val="20"/>
              </w:rPr>
              <w:t xml:space="preserve">5 лет</w:t>
            </w:r>
          </w:p>
        </w:tc>
        <w:tc>
          <w:tcPr>
            <w:tcW w:w="1360" w:type="dxa"/>
          </w:tcPr>
          <w:p>
            <w:pPr>
              <w:pStyle w:val="0"/>
            </w:pPr>
            <w:r>
              <w:rPr>
                <w:sz w:val="20"/>
              </w:rPr>
              <w:t xml:space="preserve">5 лет</w:t>
            </w:r>
          </w:p>
        </w:tc>
        <w:tc>
          <w:tcPr>
            <w:tcW w:w="2040" w:type="dxa"/>
          </w:tcPr>
          <w:p>
            <w:pPr>
              <w:pStyle w:val="0"/>
            </w:pPr>
            <w:r>
              <w:rPr>
                <w:sz w:val="20"/>
              </w:rPr>
            </w:r>
          </w:p>
        </w:tc>
      </w:tr>
      <w:tr>
        <w:tc>
          <w:tcPr>
            <w:tcW w:w="680" w:type="dxa"/>
          </w:tcPr>
          <w:bookmarkStart w:id="6589" w:name="P6589"/>
          <w:bookmarkEnd w:id="6589"/>
          <w:p>
            <w:pPr>
              <w:pStyle w:val="0"/>
            </w:pPr>
            <w:r>
              <w:rPr>
                <w:sz w:val="20"/>
              </w:rPr>
              <w:t xml:space="preserve">466.</w:t>
            </w:r>
          </w:p>
        </w:tc>
        <w:tc>
          <w:tcPr>
            <w:tcW w:w="3401" w:type="dxa"/>
          </w:tcPr>
          <w:p>
            <w:pPr>
              <w:pStyle w:val="0"/>
              <w:jc w:val="both"/>
            </w:pPr>
            <w:r>
              <w:rPr>
                <w:sz w:val="20"/>
              </w:rPr>
              <w:t xml:space="preserve">Протоколы заседаний аттестационных комиссий по рассмотрению вопросов соблюдения антикоррупционного законодательства, комиссий по соблюдению требований к служебному поведению и урегулированию конфликта интересов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600" w:name="P6600"/>
          <w:bookmarkEnd w:id="6600"/>
          <w:p>
            <w:pPr>
              <w:pStyle w:val="0"/>
            </w:pPr>
            <w:r>
              <w:rPr>
                <w:sz w:val="20"/>
              </w:rPr>
              <w:t xml:space="preserve">467.</w:t>
            </w:r>
          </w:p>
        </w:tc>
        <w:tc>
          <w:tcPr>
            <w:tcW w:w="3401" w:type="dxa"/>
          </w:tcPr>
          <w:p>
            <w:pPr>
              <w:pStyle w:val="0"/>
              <w:jc w:val="both"/>
            </w:pPr>
            <w:r>
              <w:rPr>
                <w:sz w:val="20"/>
              </w:rPr>
              <w:t xml:space="preserve">Документы (заявления, протоколы, решения, докладные, служебные записки) и иные документы о соблюдении требований к служебному поведению и урегулированию конфликта интересов</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611" w:name="P6611"/>
          <w:bookmarkEnd w:id="6611"/>
          <w:p>
            <w:pPr>
              <w:pStyle w:val="0"/>
            </w:pPr>
            <w:r>
              <w:rPr>
                <w:sz w:val="20"/>
              </w:rPr>
              <w:t xml:space="preserve">468.</w:t>
            </w:r>
          </w:p>
        </w:tc>
        <w:tc>
          <w:tcPr>
            <w:tcW w:w="3401" w:type="dxa"/>
          </w:tcPr>
          <w:p>
            <w:pPr>
              <w:pStyle w:val="0"/>
              <w:jc w:val="both"/>
            </w:pPr>
            <w:r>
              <w:rPr>
                <w:sz w:val="20"/>
              </w:rPr>
              <w:t xml:space="preserve">Документы (служебные, объяснительные записки, докладные, заключения, протоколы, заявления) о фактах обращения в целях склонения к совершению коррупционных правонарушений; о соблюдении требований к служебному поведению, регулированию конфликта интересов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622" w:name="P6622"/>
          <w:bookmarkEnd w:id="6622"/>
          <w:p>
            <w:pPr>
              <w:pStyle w:val="0"/>
            </w:pPr>
            <w:r>
              <w:rPr>
                <w:sz w:val="20"/>
              </w:rPr>
              <w:t xml:space="preserve">469.</w:t>
            </w:r>
          </w:p>
        </w:tc>
        <w:tc>
          <w:tcPr>
            <w:tcW w:w="3401" w:type="dxa"/>
          </w:tcPr>
          <w:p>
            <w:pPr>
              <w:pStyle w:val="0"/>
              <w:jc w:val="both"/>
            </w:pPr>
            <w:r>
              <w:rPr>
                <w:sz w:val="20"/>
              </w:rPr>
              <w:t xml:space="preserve">Уведомления сотрудником органа внутренних дел, федеральным государственным гражданским служащим системы МВД России представителя нанимателя (работодателя) о фактах обращения в целях склонения к совершению коррупционных правонарушений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vMerge w:val="restart"/>
          </w:tcPr>
          <w:p>
            <w:pPr>
              <w:pStyle w:val="0"/>
            </w:pPr>
            <w:r>
              <w:rPr>
                <w:sz w:val="20"/>
              </w:rPr>
              <w:t xml:space="preserve">470.</w:t>
            </w:r>
          </w:p>
        </w:tc>
        <w:tc>
          <w:tcPr>
            <w:tcW w:w="3401" w:type="dxa"/>
          </w:tcPr>
          <w:p>
            <w:pPr>
              <w:pStyle w:val="0"/>
              <w:jc w:val="both"/>
            </w:pPr>
            <w:r>
              <w:rPr>
                <w:sz w:val="20"/>
              </w:rPr>
              <w:t xml:space="preserve">Журналы регистрации:</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уведомлений о возникновении личной заинтересованности при исполнении служебных (должностных, трудовых) обязанностей, которая приводит или может привести к конфликту интересов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уведомлений об иной оплачиваемой работе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в) рапортов (заявлений) сотрудников органов внутренних дел Российской Федерации и ФГГС о получении разрешения на участие на безвозмездной основе в управлении некоммерческими организациями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667" w:name="P6667"/>
          <w:bookmarkEnd w:id="6667"/>
          <w:p>
            <w:pPr>
              <w:pStyle w:val="0"/>
            </w:pPr>
            <w:r>
              <w:rPr>
                <w:sz w:val="20"/>
              </w:rPr>
              <w:t xml:space="preserve">471.</w:t>
            </w:r>
          </w:p>
        </w:tc>
        <w:tc>
          <w:tcPr>
            <w:tcW w:w="3401" w:type="dxa"/>
          </w:tcPr>
          <w:p>
            <w:pPr>
              <w:pStyle w:val="0"/>
              <w:jc w:val="both"/>
            </w:pPr>
            <w:r>
              <w:rPr>
                <w:sz w:val="20"/>
              </w:rPr>
              <w:t xml:space="preserve">Документы (запросы, ответы, справки, отчеты) по учету и аналитике антикоррупционного состояния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gridSpan w:val="11"/>
            <w:tcW w:w="15868" w:type="dxa"/>
          </w:tcPr>
          <w:p>
            <w:pPr>
              <w:pStyle w:val="0"/>
              <w:outlineLvl w:val="3"/>
            </w:pPr>
            <w:r>
              <w:rPr>
                <w:sz w:val="20"/>
              </w:rPr>
              <w:t xml:space="preserve">9.5. Аттестация, присвоение специальных званий, квалификационных разрядов</w:t>
            </w:r>
          </w:p>
        </w:tc>
      </w:tr>
      <w:tr>
        <w:tc>
          <w:tcPr>
            <w:tcW w:w="680" w:type="dxa"/>
          </w:tcPr>
          <w:bookmarkStart w:id="6679" w:name="P6679"/>
          <w:bookmarkEnd w:id="6679"/>
          <w:p>
            <w:pPr>
              <w:pStyle w:val="0"/>
            </w:pPr>
            <w:r>
              <w:rPr>
                <w:sz w:val="20"/>
              </w:rPr>
              <w:t xml:space="preserve">472.</w:t>
            </w:r>
          </w:p>
        </w:tc>
        <w:tc>
          <w:tcPr>
            <w:tcW w:w="3401" w:type="dxa"/>
          </w:tcPr>
          <w:p>
            <w:pPr>
              <w:pStyle w:val="0"/>
              <w:jc w:val="both"/>
            </w:pPr>
            <w:r>
              <w:rPr>
                <w:sz w:val="20"/>
              </w:rPr>
              <w:t xml:space="preserve">Протоколы заседаний аттестационных комиссий, комиссий по присвоению специальных званий (чинов), квалификационных разрядов (категории), комиссий для определения уровня профессиональной подготовленности сотрудников, конкурсных комиссий</w:t>
            </w:r>
          </w:p>
        </w:tc>
        <w:tc>
          <w:tcPr>
            <w:tcW w:w="1020" w:type="dxa"/>
          </w:tcPr>
          <w:p>
            <w:pPr>
              <w:pStyle w:val="0"/>
              <w:jc w:val="center"/>
            </w:pPr>
            <w:r>
              <w:rPr>
                <w:sz w:val="20"/>
              </w:rPr>
              <w:t xml:space="preserve">15 лет ЭК</w:t>
            </w:r>
          </w:p>
        </w:tc>
        <w:tc>
          <w:tcPr>
            <w:tcW w:w="1020" w:type="dxa"/>
          </w:tcPr>
          <w:p>
            <w:pPr>
              <w:pStyle w:val="0"/>
              <w:jc w:val="center"/>
            </w:pPr>
            <w:r>
              <w:rPr>
                <w:sz w:val="20"/>
              </w:rPr>
              <w:t xml:space="preserve">15 лет ЭК</w:t>
            </w:r>
          </w:p>
        </w:tc>
        <w:tc>
          <w:tcPr>
            <w:tcW w:w="1020" w:type="dxa"/>
          </w:tcPr>
          <w:p>
            <w:pPr>
              <w:pStyle w:val="0"/>
              <w:jc w:val="center"/>
            </w:pPr>
            <w:r>
              <w:rPr>
                <w:sz w:val="20"/>
              </w:rPr>
              <w:t xml:space="preserve">15 лет ЭК</w:t>
            </w:r>
          </w:p>
        </w:tc>
        <w:tc>
          <w:tcPr>
            <w:tcW w:w="1417" w:type="dxa"/>
          </w:tcPr>
          <w:p>
            <w:pPr>
              <w:pStyle w:val="0"/>
              <w:jc w:val="center"/>
            </w:pPr>
            <w:r>
              <w:rPr>
                <w:sz w:val="20"/>
              </w:rPr>
              <w:t xml:space="preserve">15 лет ЭК</w:t>
            </w:r>
          </w:p>
        </w:tc>
        <w:tc>
          <w:tcPr>
            <w:tcW w:w="1020" w:type="dxa"/>
          </w:tcPr>
          <w:p>
            <w:pPr>
              <w:pStyle w:val="0"/>
              <w:jc w:val="center"/>
            </w:pPr>
            <w:r>
              <w:rPr>
                <w:sz w:val="20"/>
              </w:rPr>
              <w:t xml:space="preserve">15 лет ЭК</w:t>
            </w:r>
          </w:p>
        </w:tc>
        <w:tc>
          <w:tcPr>
            <w:tcW w:w="1870" w:type="dxa"/>
          </w:tcPr>
          <w:p>
            <w:pPr>
              <w:pStyle w:val="0"/>
              <w:jc w:val="center"/>
            </w:pPr>
            <w:r>
              <w:rPr>
                <w:sz w:val="20"/>
              </w:rPr>
              <w:t xml:space="preserve">15 лет ЭК</w:t>
            </w:r>
          </w:p>
        </w:tc>
        <w:tc>
          <w:tcPr>
            <w:tcW w:w="1020" w:type="dxa"/>
          </w:tcPr>
          <w:p>
            <w:pPr>
              <w:pStyle w:val="0"/>
              <w:jc w:val="center"/>
            </w:pPr>
            <w:r>
              <w:rPr>
                <w:sz w:val="20"/>
              </w:rPr>
              <w:t xml:space="preserve">15 лет ЭК</w:t>
            </w:r>
          </w:p>
        </w:tc>
        <w:tc>
          <w:tcPr>
            <w:tcW w:w="1360" w:type="dxa"/>
          </w:tcPr>
          <w:p>
            <w:pPr>
              <w:pStyle w:val="0"/>
              <w:jc w:val="center"/>
            </w:pPr>
            <w:r>
              <w:rPr>
                <w:sz w:val="20"/>
              </w:rPr>
              <w:t xml:space="preserve">15 лет ЭК</w:t>
            </w:r>
          </w:p>
        </w:tc>
        <w:tc>
          <w:tcPr>
            <w:tcW w:w="2040" w:type="dxa"/>
          </w:tcPr>
          <w:p>
            <w:pPr>
              <w:pStyle w:val="0"/>
            </w:pPr>
            <w:r>
              <w:rPr>
                <w:sz w:val="20"/>
              </w:rPr>
            </w:r>
          </w:p>
        </w:tc>
      </w:tr>
      <w:tr>
        <w:tc>
          <w:tcPr>
            <w:tcW w:w="680" w:type="dxa"/>
          </w:tcPr>
          <w:bookmarkStart w:id="6690" w:name="P6690"/>
          <w:bookmarkEnd w:id="6690"/>
          <w:p>
            <w:pPr>
              <w:pStyle w:val="0"/>
            </w:pPr>
            <w:r>
              <w:rPr>
                <w:sz w:val="20"/>
              </w:rPr>
              <w:t xml:space="preserve">473.</w:t>
            </w:r>
          </w:p>
        </w:tc>
        <w:tc>
          <w:tcPr>
            <w:tcW w:w="3401" w:type="dxa"/>
          </w:tcPr>
          <w:p>
            <w:pPr>
              <w:pStyle w:val="0"/>
              <w:jc w:val="both"/>
            </w:pPr>
            <w:r>
              <w:rPr>
                <w:sz w:val="20"/>
              </w:rPr>
              <w:t xml:space="preserve">Документы (ходатайства, представления, аттестации, справки, докладные записки, характеристики, информационные письма, информации) о присвоении специальных званий</w:t>
            </w:r>
          </w:p>
        </w:tc>
        <w:tc>
          <w:tcPr>
            <w:tcW w:w="1020" w:type="dxa"/>
          </w:tcPr>
          <w:p>
            <w:pPr>
              <w:pStyle w:val="0"/>
              <w:jc w:val="center"/>
            </w:pPr>
            <w:r>
              <w:rPr>
                <w:sz w:val="20"/>
              </w:rPr>
              <w:t xml:space="preserve">75 лет</w:t>
            </w:r>
          </w:p>
          <w:p>
            <w:pPr>
              <w:pStyle w:val="0"/>
              <w:jc w:val="center"/>
            </w:pPr>
            <w:r>
              <w:rPr>
                <w:sz w:val="20"/>
              </w:rPr>
              <w:t xml:space="preserve">(1)</w:t>
            </w:r>
          </w:p>
        </w:tc>
        <w:tc>
          <w:tcPr>
            <w:tcW w:w="1020" w:type="dxa"/>
          </w:tcPr>
          <w:p>
            <w:pPr>
              <w:pStyle w:val="0"/>
              <w:jc w:val="center"/>
            </w:pPr>
            <w:r>
              <w:rPr>
                <w:sz w:val="20"/>
              </w:rPr>
              <w:t xml:space="preserve">75 лет</w:t>
            </w:r>
          </w:p>
          <w:p>
            <w:pPr>
              <w:pStyle w:val="0"/>
              <w:jc w:val="center"/>
            </w:pPr>
            <w:r>
              <w:rPr>
                <w:sz w:val="20"/>
              </w:rPr>
              <w:t xml:space="preserve">(1)</w:t>
            </w:r>
          </w:p>
        </w:tc>
        <w:tc>
          <w:tcPr>
            <w:tcW w:w="1020" w:type="dxa"/>
          </w:tcPr>
          <w:p>
            <w:pPr>
              <w:pStyle w:val="0"/>
              <w:jc w:val="center"/>
            </w:pPr>
            <w:r>
              <w:rPr>
                <w:sz w:val="20"/>
              </w:rPr>
              <w:t xml:space="preserve">75 лет</w:t>
            </w:r>
          </w:p>
          <w:p>
            <w:pPr>
              <w:pStyle w:val="0"/>
              <w:jc w:val="center"/>
            </w:pPr>
            <w:r>
              <w:rPr>
                <w:sz w:val="20"/>
              </w:rPr>
              <w:t xml:space="preserve">(1)</w:t>
            </w:r>
          </w:p>
        </w:tc>
        <w:tc>
          <w:tcPr>
            <w:tcW w:w="1417" w:type="dxa"/>
          </w:tcPr>
          <w:p>
            <w:pPr>
              <w:pStyle w:val="0"/>
              <w:jc w:val="center"/>
            </w:pPr>
            <w:r>
              <w:rPr>
                <w:sz w:val="20"/>
              </w:rPr>
              <w:t xml:space="preserve">75 лет</w:t>
            </w:r>
          </w:p>
          <w:p>
            <w:pPr>
              <w:pStyle w:val="0"/>
              <w:jc w:val="center"/>
            </w:pPr>
            <w:r>
              <w:rPr>
                <w:sz w:val="20"/>
              </w:rPr>
              <w:t xml:space="preserve">(1)</w:t>
            </w:r>
          </w:p>
        </w:tc>
        <w:tc>
          <w:tcPr>
            <w:tcW w:w="1020" w:type="dxa"/>
          </w:tcPr>
          <w:p>
            <w:pPr>
              <w:pStyle w:val="0"/>
              <w:jc w:val="center"/>
            </w:pPr>
            <w:r>
              <w:rPr>
                <w:sz w:val="20"/>
              </w:rPr>
              <w:t xml:space="preserve">75 лет</w:t>
            </w:r>
          </w:p>
          <w:p>
            <w:pPr>
              <w:pStyle w:val="0"/>
              <w:jc w:val="center"/>
            </w:pPr>
            <w:r>
              <w:rPr>
                <w:sz w:val="20"/>
              </w:rPr>
              <w:t xml:space="preserve">(1)</w:t>
            </w:r>
          </w:p>
        </w:tc>
        <w:tc>
          <w:tcPr>
            <w:tcW w:w="1870" w:type="dxa"/>
          </w:tcPr>
          <w:p>
            <w:pPr>
              <w:pStyle w:val="0"/>
              <w:jc w:val="center"/>
            </w:pPr>
            <w:r>
              <w:rPr>
                <w:sz w:val="20"/>
              </w:rPr>
              <w:t xml:space="preserve">75 лет</w:t>
            </w:r>
          </w:p>
          <w:p>
            <w:pPr>
              <w:pStyle w:val="0"/>
              <w:jc w:val="center"/>
            </w:pPr>
            <w:r>
              <w:rPr>
                <w:sz w:val="20"/>
              </w:rPr>
              <w:t xml:space="preserve">(1)</w:t>
            </w:r>
          </w:p>
        </w:tc>
        <w:tc>
          <w:tcPr>
            <w:tcW w:w="1020" w:type="dxa"/>
          </w:tcPr>
          <w:p>
            <w:pPr>
              <w:pStyle w:val="0"/>
              <w:jc w:val="center"/>
            </w:pPr>
            <w:r>
              <w:rPr>
                <w:sz w:val="20"/>
              </w:rPr>
              <w:t xml:space="preserve">75 лет</w:t>
            </w:r>
          </w:p>
          <w:p>
            <w:pPr>
              <w:pStyle w:val="0"/>
              <w:jc w:val="center"/>
            </w:pPr>
            <w:r>
              <w:rPr>
                <w:sz w:val="20"/>
              </w:rPr>
              <w:t xml:space="preserve">(1)</w:t>
            </w:r>
          </w:p>
        </w:tc>
        <w:tc>
          <w:tcPr>
            <w:tcW w:w="1360" w:type="dxa"/>
          </w:tcPr>
          <w:p>
            <w:pPr>
              <w:pStyle w:val="0"/>
              <w:jc w:val="center"/>
            </w:pPr>
            <w:r>
              <w:rPr>
                <w:sz w:val="20"/>
              </w:rPr>
              <w:t xml:space="preserve">75 лет</w:t>
            </w:r>
          </w:p>
          <w:p>
            <w:pPr>
              <w:pStyle w:val="0"/>
              <w:jc w:val="center"/>
            </w:pPr>
            <w:r>
              <w:rPr>
                <w:sz w:val="20"/>
              </w:rPr>
              <w:t xml:space="preserve">(1)</w:t>
            </w:r>
          </w:p>
        </w:tc>
        <w:tc>
          <w:tcPr>
            <w:tcW w:w="2040" w:type="dxa"/>
          </w:tcPr>
          <w:p>
            <w:pPr>
              <w:pStyle w:val="0"/>
            </w:pPr>
            <w:r>
              <w:rPr>
                <w:sz w:val="20"/>
              </w:rPr>
              <w:t xml:space="preserve">(1) Начальствующему составу - 5 лет</w:t>
            </w:r>
          </w:p>
        </w:tc>
      </w:tr>
      <w:tr>
        <w:tc>
          <w:tcPr>
            <w:tcW w:w="680" w:type="dxa"/>
          </w:tcPr>
          <w:p>
            <w:pPr>
              <w:pStyle w:val="0"/>
            </w:pPr>
            <w:r>
              <w:rPr>
                <w:sz w:val="20"/>
              </w:rPr>
              <w:t xml:space="preserve">474.</w:t>
            </w:r>
          </w:p>
        </w:tc>
        <w:tc>
          <w:tcPr>
            <w:tcW w:w="3401" w:type="dxa"/>
          </w:tcPr>
          <w:p>
            <w:pPr>
              <w:pStyle w:val="0"/>
              <w:jc w:val="both"/>
            </w:pPr>
            <w:r>
              <w:rPr>
                <w:sz w:val="20"/>
              </w:rPr>
              <w:t xml:space="preserve">Документы (справки, докладные записки, характеристики), относящиеся к аттестации, присвоению специальных званий (чинов), квалификационных разрядов (категории), квалификационных званий</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6713" w:name="P6713"/>
          <w:bookmarkEnd w:id="6713"/>
          <w:p>
            <w:pPr>
              <w:pStyle w:val="0"/>
            </w:pPr>
            <w:r>
              <w:rPr>
                <w:sz w:val="20"/>
              </w:rPr>
              <w:t xml:space="preserve">475.</w:t>
            </w:r>
          </w:p>
        </w:tc>
        <w:tc>
          <w:tcPr>
            <w:tcW w:w="3401" w:type="dxa"/>
          </w:tcPr>
          <w:p>
            <w:pPr>
              <w:pStyle w:val="0"/>
              <w:jc w:val="both"/>
            </w:pPr>
            <w:r>
              <w:rPr>
                <w:sz w:val="20"/>
              </w:rPr>
              <w:t xml:space="preserve">Переписка об аттестации ФГГС</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476.</w:t>
            </w:r>
          </w:p>
        </w:tc>
        <w:tc>
          <w:tcPr>
            <w:tcW w:w="3401" w:type="dxa"/>
          </w:tcPr>
          <w:p>
            <w:pPr>
              <w:pStyle w:val="0"/>
              <w:jc w:val="both"/>
            </w:pPr>
            <w:r>
              <w:rPr>
                <w:sz w:val="20"/>
              </w:rPr>
              <w:t xml:space="preserve">Переписка о квалификационном экзамене ФГГС</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735" w:name="P6735"/>
          <w:bookmarkEnd w:id="6735"/>
          <w:p>
            <w:pPr>
              <w:pStyle w:val="0"/>
            </w:pPr>
            <w:r>
              <w:rPr>
                <w:sz w:val="20"/>
              </w:rPr>
              <w:t xml:space="preserve">477.</w:t>
            </w:r>
          </w:p>
        </w:tc>
        <w:tc>
          <w:tcPr>
            <w:tcW w:w="3401" w:type="dxa"/>
          </w:tcPr>
          <w:p>
            <w:pPr>
              <w:pStyle w:val="0"/>
              <w:jc w:val="both"/>
            </w:pPr>
            <w:r>
              <w:rPr>
                <w:sz w:val="20"/>
              </w:rPr>
              <w:t xml:space="preserve">Переписка о присвоении сотрудникам. работникам квалификационных разрядов (категории)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gridSpan w:val="11"/>
            <w:tcW w:w="15868" w:type="dxa"/>
          </w:tcPr>
          <w:p>
            <w:pPr>
              <w:pStyle w:val="0"/>
              <w:outlineLvl w:val="3"/>
            </w:pPr>
            <w:r>
              <w:rPr>
                <w:sz w:val="20"/>
              </w:rPr>
              <w:t xml:space="preserve">9.6. Награждение</w:t>
            </w:r>
          </w:p>
        </w:tc>
      </w:tr>
      <w:tr>
        <w:tc>
          <w:tcPr>
            <w:tcW w:w="680" w:type="dxa"/>
          </w:tcPr>
          <w:bookmarkStart w:id="6747" w:name="P6747"/>
          <w:bookmarkEnd w:id="6747"/>
          <w:p>
            <w:pPr>
              <w:pStyle w:val="0"/>
            </w:pPr>
            <w:r>
              <w:rPr>
                <w:sz w:val="20"/>
              </w:rPr>
              <w:t xml:space="preserve">478.</w:t>
            </w:r>
          </w:p>
        </w:tc>
        <w:tc>
          <w:tcPr>
            <w:tcW w:w="3401" w:type="dxa"/>
          </w:tcPr>
          <w:p>
            <w:pPr>
              <w:pStyle w:val="0"/>
              <w:jc w:val="both"/>
            </w:pPr>
            <w:r>
              <w:rPr>
                <w:sz w:val="20"/>
              </w:rPr>
              <w:t xml:space="preserve">Переписка об изготовлении медалей, знаков, грамот и удостоверений к ним</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479.</w:t>
            </w:r>
          </w:p>
        </w:tc>
        <w:tc>
          <w:tcPr>
            <w:tcW w:w="3401" w:type="dxa"/>
          </w:tcPr>
          <w:p>
            <w:pPr>
              <w:pStyle w:val="0"/>
              <w:jc w:val="both"/>
            </w:pPr>
            <w:r>
              <w:rPr>
                <w:sz w:val="20"/>
              </w:rPr>
              <w:t xml:space="preserve">Переписка о поощрении личного состава системы МВД России ведомственными наградами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6769" w:name="P6769"/>
          <w:bookmarkEnd w:id="6769"/>
          <w:p>
            <w:pPr>
              <w:pStyle w:val="0"/>
            </w:pPr>
            <w:r>
              <w:rPr>
                <w:sz w:val="20"/>
              </w:rPr>
              <w:t xml:space="preserve">480.</w:t>
            </w:r>
          </w:p>
        </w:tc>
        <w:tc>
          <w:tcPr>
            <w:tcW w:w="3401" w:type="dxa"/>
          </w:tcPr>
          <w:p>
            <w:pPr>
              <w:pStyle w:val="0"/>
              <w:jc w:val="both"/>
            </w:pPr>
            <w:r>
              <w:rPr>
                <w:sz w:val="20"/>
              </w:rPr>
              <w:t xml:space="preserve">Переписка о лишении государственных и ведомственных наград и почетных званий</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6780" w:name="P6780"/>
          <w:bookmarkEnd w:id="6780"/>
          <w:p>
            <w:pPr>
              <w:pStyle w:val="0"/>
            </w:pPr>
            <w:r>
              <w:rPr>
                <w:sz w:val="20"/>
              </w:rPr>
              <w:t xml:space="preserve">481.</w:t>
            </w:r>
          </w:p>
        </w:tc>
        <w:tc>
          <w:tcPr>
            <w:tcW w:w="3401" w:type="dxa"/>
          </w:tcPr>
          <w:p>
            <w:pPr>
              <w:pStyle w:val="0"/>
              <w:jc w:val="both"/>
            </w:pPr>
            <w:r>
              <w:rPr>
                <w:sz w:val="20"/>
              </w:rPr>
              <w:t xml:space="preserve">Отчеты и протоколы о вручении орденов и медалей Российской Федерации, знаков к почетным званиям Российской Федерации, Почетных грамот и благодарностей Президента Российской Федерации, Правительства Российской Федерации, расписки в их получении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6791" w:name="P6791"/>
          <w:bookmarkEnd w:id="6791"/>
          <w:p>
            <w:pPr>
              <w:pStyle w:val="0"/>
            </w:pPr>
            <w:r>
              <w:rPr>
                <w:sz w:val="20"/>
              </w:rPr>
              <w:t xml:space="preserve">482.</w:t>
            </w:r>
          </w:p>
        </w:tc>
        <w:tc>
          <w:tcPr>
            <w:tcW w:w="3401" w:type="dxa"/>
          </w:tcPr>
          <w:p>
            <w:pPr>
              <w:pStyle w:val="0"/>
              <w:jc w:val="both"/>
            </w:pPr>
            <w:r>
              <w:rPr>
                <w:sz w:val="20"/>
              </w:rPr>
              <w:t xml:space="preserve">Документы (представления, ходатайства, наградные листы) о награждении орденами, медалями и о присвоении почетных званий Российской Федерации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6802" w:name="P6802"/>
          <w:bookmarkEnd w:id="6802"/>
          <w:p>
            <w:pPr>
              <w:pStyle w:val="0"/>
            </w:pPr>
            <w:r>
              <w:rPr>
                <w:sz w:val="20"/>
              </w:rPr>
              <w:t xml:space="preserve">483.</w:t>
            </w:r>
          </w:p>
        </w:tc>
        <w:tc>
          <w:tcPr>
            <w:tcW w:w="3401" w:type="dxa"/>
          </w:tcPr>
          <w:p>
            <w:pPr>
              <w:pStyle w:val="0"/>
              <w:jc w:val="both"/>
            </w:pPr>
            <w:r>
              <w:rPr>
                <w:sz w:val="20"/>
              </w:rPr>
              <w:t xml:space="preserve">Документы (наградные листы, представления, ходатайства) о награждении медалями МВД России, нагрудными знаками МВД России, Почетной грамотой МВД России, наградным оружием, ценным подарком, об объявлении благодарности Министра (заместителей Министра) внутренних дел Российской Федерации</w:t>
            </w:r>
          </w:p>
        </w:tc>
        <w:tc>
          <w:tcPr>
            <w:tcW w:w="102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417"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87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360" w:type="dxa"/>
          </w:tcPr>
          <w:p>
            <w:pPr>
              <w:pStyle w:val="0"/>
              <w:jc w:val="center"/>
            </w:pPr>
            <w:r>
              <w:rPr>
                <w:sz w:val="20"/>
              </w:rPr>
              <w:t xml:space="preserve">75 лет ЭК</w:t>
            </w:r>
          </w:p>
        </w:tc>
        <w:tc>
          <w:tcPr>
            <w:tcW w:w="2040" w:type="dxa"/>
          </w:tcPr>
          <w:p>
            <w:pPr>
              <w:pStyle w:val="0"/>
            </w:pPr>
            <w:r>
              <w:rPr>
                <w:sz w:val="20"/>
              </w:rPr>
            </w:r>
          </w:p>
        </w:tc>
      </w:tr>
      <w:tr>
        <w:tc>
          <w:tcPr>
            <w:tcW w:w="680" w:type="dxa"/>
          </w:tcPr>
          <w:bookmarkStart w:id="6813" w:name="P6813"/>
          <w:bookmarkEnd w:id="6813"/>
          <w:p>
            <w:pPr>
              <w:pStyle w:val="0"/>
            </w:pPr>
            <w:r>
              <w:rPr>
                <w:sz w:val="20"/>
              </w:rPr>
              <w:t xml:space="preserve">484.</w:t>
            </w:r>
          </w:p>
        </w:tc>
        <w:tc>
          <w:tcPr>
            <w:tcW w:w="3401" w:type="dxa"/>
          </w:tcPr>
          <w:p>
            <w:pPr>
              <w:pStyle w:val="0"/>
              <w:jc w:val="both"/>
            </w:pPr>
            <w:r>
              <w:rPr>
                <w:sz w:val="20"/>
              </w:rPr>
              <w:t xml:space="preserve">Книги учета выдачи ведомственных наград</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6824" w:name="P6824"/>
          <w:bookmarkEnd w:id="6824"/>
          <w:p>
            <w:pPr>
              <w:pStyle w:val="0"/>
            </w:pPr>
            <w:r>
              <w:rPr>
                <w:sz w:val="20"/>
              </w:rPr>
              <w:t xml:space="preserve">485.</w:t>
            </w:r>
          </w:p>
        </w:tc>
        <w:tc>
          <w:tcPr>
            <w:tcW w:w="3401" w:type="dxa"/>
          </w:tcPr>
          <w:p>
            <w:pPr>
              <w:pStyle w:val="0"/>
              <w:jc w:val="both"/>
            </w:pPr>
            <w:r>
              <w:rPr>
                <w:sz w:val="20"/>
              </w:rPr>
              <w:t xml:space="preserve">Книги почета</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На архивное хранение не передаются</w:t>
            </w:r>
          </w:p>
        </w:tc>
      </w:tr>
      <w:tr>
        <w:tc>
          <w:tcPr>
            <w:gridSpan w:val="11"/>
            <w:tcW w:w="15868" w:type="dxa"/>
          </w:tcPr>
          <w:p>
            <w:pPr>
              <w:pStyle w:val="0"/>
              <w:outlineLvl w:val="3"/>
            </w:pPr>
            <w:r>
              <w:rPr>
                <w:sz w:val="20"/>
              </w:rPr>
              <w:t xml:space="preserve">9.7. Организация воспитательной, психологической и социальной работы с личным составом органов внутренних дел</w:t>
            </w:r>
          </w:p>
        </w:tc>
      </w:tr>
      <w:tr>
        <w:tc>
          <w:tcPr>
            <w:tcW w:w="680" w:type="dxa"/>
          </w:tcPr>
          <w:bookmarkStart w:id="6844" w:name="P6844"/>
          <w:bookmarkEnd w:id="6844"/>
          <w:p>
            <w:pPr>
              <w:pStyle w:val="0"/>
            </w:pPr>
            <w:r>
              <w:rPr>
                <w:sz w:val="20"/>
              </w:rPr>
              <w:t xml:space="preserve">486.</w:t>
            </w:r>
          </w:p>
        </w:tc>
        <w:tc>
          <w:tcPr>
            <w:tcW w:w="3401" w:type="dxa"/>
          </w:tcPr>
          <w:p>
            <w:pPr>
              <w:pStyle w:val="0"/>
              <w:jc w:val="both"/>
            </w:pPr>
            <w:r>
              <w:rPr>
                <w:sz w:val="20"/>
              </w:rPr>
              <w:t xml:space="preserve">Документы, (методические рекомендации, обзоры) об организации воспитательной, психологической и социальной работы</w:t>
            </w:r>
          </w:p>
        </w:tc>
        <w:tc>
          <w:tcPr>
            <w:tcW w:w="1020" w:type="dxa"/>
          </w:tcPr>
          <w:p>
            <w:pPr>
              <w:pStyle w:val="0"/>
              <w:jc w:val="center"/>
            </w:pPr>
            <w:r>
              <w:rPr>
                <w:sz w:val="20"/>
              </w:rPr>
              <w:t xml:space="preserve">75 лет ЭК</w:t>
            </w:r>
          </w:p>
          <w:p>
            <w:pPr>
              <w:pStyle w:val="0"/>
              <w:jc w:val="center"/>
            </w:pPr>
            <w:r>
              <w:rPr>
                <w:sz w:val="20"/>
              </w:rPr>
              <w:t xml:space="preserve">(1)</w:t>
            </w:r>
          </w:p>
        </w:tc>
        <w:tc>
          <w:tcPr>
            <w:tcW w:w="1020" w:type="dxa"/>
          </w:tcPr>
          <w:p>
            <w:pPr>
              <w:pStyle w:val="0"/>
              <w:jc w:val="center"/>
            </w:pPr>
            <w:r>
              <w:rPr>
                <w:sz w:val="20"/>
              </w:rPr>
              <w:t xml:space="preserve">75 лет ЭК</w:t>
            </w:r>
          </w:p>
          <w:p>
            <w:pPr>
              <w:pStyle w:val="0"/>
              <w:jc w:val="center"/>
            </w:pPr>
            <w:r>
              <w:rPr>
                <w:sz w:val="20"/>
              </w:rPr>
              <w:t xml:space="preserve">(1)</w:t>
            </w:r>
          </w:p>
        </w:tc>
        <w:tc>
          <w:tcPr>
            <w:tcW w:w="1020" w:type="dxa"/>
          </w:tcPr>
          <w:p>
            <w:pPr>
              <w:pStyle w:val="0"/>
              <w:jc w:val="center"/>
            </w:pPr>
            <w:r>
              <w:rPr>
                <w:sz w:val="20"/>
              </w:rPr>
              <w:t xml:space="preserve">75 лет ЭК</w:t>
            </w:r>
          </w:p>
          <w:p>
            <w:pPr>
              <w:pStyle w:val="0"/>
              <w:jc w:val="center"/>
            </w:pPr>
            <w:r>
              <w:rPr>
                <w:sz w:val="20"/>
              </w:rPr>
              <w:t xml:space="preserve">(1)</w:t>
            </w:r>
          </w:p>
        </w:tc>
        <w:tc>
          <w:tcPr>
            <w:tcW w:w="1417" w:type="dxa"/>
          </w:tcPr>
          <w:p>
            <w:pPr>
              <w:pStyle w:val="0"/>
              <w:jc w:val="center"/>
            </w:pPr>
            <w:r>
              <w:rPr>
                <w:sz w:val="20"/>
              </w:rPr>
              <w:t xml:space="preserve">75 лет ЭК</w:t>
            </w:r>
          </w:p>
          <w:p>
            <w:pPr>
              <w:pStyle w:val="0"/>
              <w:jc w:val="center"/>
            </w:pPr>
            <w:r>
              <w:rPr>
                <w:sz w:val="20"/>
              </w:rPr>
              <w:t xml:space="preserve">(1)</w:t>
            </w:r>
          </w:p>
        </w:tc>
        <w:tc>
          <w:tcPr>
            <w:tcW w:w="1020" w:type="dxa"/>
          </w:tcPr>
          <w:p>
            <w:pPr>
              <w:pStyle w:val="0"/>
              <w:jc w:val="center"/>
            </w:pPr>
            <w:r>
              <w:rPr>
                <w:sz w:val="20"/>
              </w:rPr>
              <w:t xml:space="preserve">75 лет ЭК</w:t>
            </w:r>
          </w:p>
          <w:p>
            <w:pPr>
              <w:pStyle w:val="0"/>
              <w:jc w:val="center"/>
            </w:pPr>
            <w:r>
              <w:rPr>
                <w:sz w:val="20"/>
              </w:rPr>
              <w:t xml:space="preserve">(1)</w:t>
            </w:r>
          </w:p>
        </w:tc>
        <w:tc>
          <w:tcPr>
            <w:tcW w:w="1870" w:type="dxa"/>
          </w:tcPr>
          <w:p>
            <w:pPr>
              <w:pStyle w:val="0"/>
              <w:jc w:val="center"/>
            </w:pPr>
            <w:r>
              <w:rPr>
                <w:sz w:val="20"/>
              </w:rPr>
              <w:t xml:space="preserve">75 лет ЭК</w:t>
            </w:r>
          </w:p>
          <w:p>
            <w:pPr>
              <w:pStyle w:val="0"/>
              <w:jc w:val="center"/>
            </w:pPr>
            <w:r>
              <w:rPr>
                <w:sz w:val="20"/>
              </w:rPr>
              <w:t xml:space="preserve">(1)</w:t>
            </w:r>
          </w:p>
        </w:tc>
        <w:tc>
          <w:tcPr>
            <w:tcW w:w="1020" w:type="dxa"/>
          </w:tcPr>
          <w:p>
            <w:pPr>
              <w:pStyle w:val="0"/>
              <w:jc w:val="center"/>
            </w:pPr>
            <w:r>
              <w:rPr>
                <w:sz w:val="20"/>
              </w:rPr>
              <w:t xml:space="preserve">75 лет ЭК</w:t>
            </w:r>
          </w:p>
          <w:p>
            <w:pPr>
              <w:pStyle w:val="0"/>
              <w:jc w:val="center"/>
            </w:pPr>
            <w:r>
              <w:rPr>
                <w:sz w:val="20"/>
              </w:rPr>
              <w:t xml:space="preserve">(1)</w:t>
            </w:r>
          </w:p>
        </w:tc>
        <w:tc>
          <w:tcPr>
            <w:tcW w:w="1360" w:type="dxa"/>
          </w:tcPr>
          <w:p>
            <w:pPr>
              <w:pStyle w:val="0"/>
              <w:jc w:val="center"/>
            </w:pPr>
            <w:r>
              <w:rPr>
                <w:sz w:val="20"/>
              </w:rPr>
              <w:t xml:space="preserve">75 лет ЭК</w:t>
            </w:r>
          </w:p>
          <w:p>
            <w:pPr>
              <w:pStyle w:val="0"/>
              <w:jc w:val="center"/>
            </w:pPr>
            <w:r>
              <w:rPr>
                <w:sz w:val="20"/>
              </w:rPr>
              <w:t xml:space="preserve">(1)</w:t>
            </w:r>
          </w:p>
        </w:tc>
        <w:tc>
          <w:tcPr>
            <w:tcW w:w="2040" w:type="dxa"/>
          </w:tcPr>
          <w:p>
            <w:pPr>
              <w:pStyle w:val="0"/>
            </w:pPr>
            <w:r>
              <w:rPr>
                <w:sz w:val="20"/>
              </w:rPr>
              <w:t xml:space="preserve">(1) Присланные для сведения, ознакомления или исполнения</w:t>
            </w:r>
          </w:p>
          <w:p>
            <w:pPr>
              <w:pStyle w:val="0"/>
            </w:pPr>
            <w:r>
              <w:rPr>
                <w:sz w:val="20"/>
              </w:rPr>
              <w:t xml:space="preserve">- До минования надобности</w:t>
            </w:r>
          </w:p>
        </w:tc>
      </w:tr>
      <w:tr>
        <w:tc>
          <w:tcPr>
            <w:tcW w:w="680" w:type="dxa"/>
          </w:tcPr>
          <w:bookmarkStart w:id="6864" w:name="P6864"/>
          <w:bookmarkEnd w:id="6864"/>
          <w:p>
            <w:pPr>
              <w:pStyle w:val="0"/>
            </w:pPr>
            <w:r>
              <w:rPr>
                <w:sz w:val="20"/>
              </w:rPr>
              <w:t xml:space="preserve">487.</w:t>
            </w:r>
          </w:p>
        </w:tc>
        <w:tc>
          <w:tcPr>
            <w:tcW w:w="3401" w:type="dxa"/>
          </w:tcPr>
          <w:p>
            <w:pPr>
              <w:pStyle w:val="0"/>
              <w:jc w:val="both"/>
            </w:pPr>
            <w:r>
              <w:rPr>
                <w:sz w:val="20"/>
              </w:rPr>
              <w:t xml:space="preserve">Акты комплексных обследований граждан, поступающих на службу в ОВД, и прилагаемые к ним материалы</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6875" w:name="P6875"/>
          <w:bookmarkEnd w:id="6875"/>
          <w:p>
            <w:pPr>
              <w:pStyle w:val="0"/>
            </w:pPr>
            <w:r>
              <w:rPr>
                <w:sz w:val="20"/>
              </w:rPr>
              <w:t xml:space="preserve">488.</w:t>
            </w:r>
          </w:p>
        </w:tc>
        <w:tc>
          <w:tcPr>
            <w:tcW w:w="3401" w:type="dxa"/>
          </w:tcPr>
          <w:p>
            <w:pPr>
              <w:pStyle w:val="0"/>
              <w:jc w:val="both"/>
            </w:pPr>
            <w:r>
              <w:rPr>
                <w:sz w:val="20"/>
              </w:rPr>
              <w:t xml:space="preserve">Документы, (отчеты, докладные записки, информации) по воспитательной, психологической и социальной работе</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6886" w:name="P6886"/>
          <w:bookmarkEnd w:id="6886"/>
          <w:p>
            <w:pPr>
              <w:pStyle w:val="0"/>
            </w:pPr>
            <w:r>
              <w:rPr>
                <w:sz w:val="20"/>
              </w:rPr>
              <w:t xml:space="preserve">489.</w:t>
            </w:r>
          </w:p>
        </w:tc>
        <w:tc>
          <w:tcPr>
            <w:tcW w:w="3401" w:type="dxa"/>
          </w:tcPr>
          <w:p>
            <w:pPr>
              <w:pStyle w:val="0"/>
              <w:jc w:val="both"/>
            </w:pPr>
            <w:r>
              <w:rPr>
                <w:sz w:val="20"/>
              </w:rPr>
              <w:t xml:space="preserve">Переписка о воспитательной, психологической и социальной работе</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417"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87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360" w:type="dxa"/>
          </w:tcPr>
          <w:p>
            <w:pPr>
              <w:pStyle w:val="0"/>
              <w:jc w:val="center"/>
            </w:pPr>
            <w:r>
              <w:rPr>
                <w:sz w:val="20"/>
              </w:rPr>
              <w:t xml:space="preserve">5 лет ЭК</w:t>
            </w:r>
          </w:p>
          <w:p>
            <w:pPr>
              <w:pStyle w:val="0"/>
              <w:jc w:val="center"/>
            </w:pPr>
            <w:r>
              <w:rPr>
                <w:sz w:val="20"/>
              </w:rPr>
              <w:t xml:space="preserve">(1)</w:t>
            </w:r>
          </w:p>
        </w:tc>
        <w:tc>
          <w:tcPr>
            <w:tcW w:w="2040" w:type="dxa"/>
          </w:tcPr>
          <w:p>
            <w:pPr>
              <w:pStyle w:val="0"/>
            </w:pPr>
            <w:r>
              <w:rPr>
                <w:sz w:val="20"/>
              </w:rPr>
              <w:t xml:space="preserve">(1) С ОВД - 5 лет</w:t>
            </w:r>
          </w:p>
        </w:tc>
      </w:tr>
      <w:tr>
        <w:tc>
          <w:tcPr>
            <w:tcW w:w="680" w:type="dxa"/>
          </w:tcPr>
          <w:bookmarkStart w:id="6905" w:name="P6905"/>
          <w:bookmarkEnd w:id="6905"/>
          <w:p>
            <w:pPr>
              <w:pStyle w:val="0"/>
            </w:pPr>
            <w:r>
              <w:rPr>
                <w:sz w:val="20"/>
              </w:rPr>
              <w:t xml:space="preserve">490.</w:t>
            </w:r>
          </w:p>
        </w:tc>
        <w:tc>
          <w:tcPr>
            <w:tcW w:w="3401" w:type="dxa"/>
          </w:tcPr>
          <w:p>
            <w:pPr>
              <w:pStyle w:val="0"/>
              <w:jc w:val="both"/>
            </w:pPr>
            <w:r>
              <w:rPr>
                <w:sz w:val="20"/>
              </w:rPr>
              <w:t xml:space="preserve">Книги, журналы по учету выданных удостоверений участникам ликвидации последствий радиационных аварий</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417"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6916" w:name="P6916"/>
          <w:bookmarkEnd w:id="6916"/>
          <w:p>
            <w:pPr>
              <w:pStyle w:val="0"/>
            </w:pPr>
            <w:r>
              <w:rPr>
                <w:sz w:val="20"/>
              </w:rPr>
              <w:t xml:space="preserve">491.</w:t>
            </w:r>
          </w:p>
        </w:tc>
        <w:tc>
          <w:tcPr>
            <w:tcW w:w="3401" w:type="dxa"/>
          </w:tcPr>
          <w:p>
            <w:pPr>
              <w:pStyle w:val="0"/>
              <w:jc w:val="both"/>
            </w:pPr>
            <w:r>
              <w:rPr>
                <w:sz w:val="20"/>
              </w:rPr>
              <w:t xml:space="preserve">Документы (заключения, справки, выписки из приказов, протоколы заседаний комиссий), послужившие основанием для оформления удостоверений для граждан, получивших лучевую болезнь, другие заболевания, связанные с радиационным воздействием, участвовавших в работах по ликвидации последствий радиационных аварий</w:t>
            </w:r>
          </w:p>
        </w:tc>
        <w:tc>
          <w:tcPr>
            <w:tcW w:w="102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417"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87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360" w:type="dxa"/>
          </w:tcPr>
          <w:p>
            <w:pPr>
              <w:pStyle w:val="0"/>
              <w:jc w:val="center"/>
            </w:pPr>
            <w:r>
              <w:rPr>
                <w:sz w:val="20"/>
              </w:rPr>
              <w:t xml:space="preserve">75 лет ЭК</w:t>
            </w:r>
          </w:p>
        </w:tc>
        <w:tc>
          <w:tcPr>
            <w:tcW w:w="2040" w:type="dxa"/>
          </w:tcPr>
          <w:p>
            <w:pPr>
              <w:pStyle w:val="0"/>
            </w:pPr>
            <w:r>
              <w:rPr>
                <w:sz w:val="20"/>
              </w:rPr>
            </w:r>
          </w:p>
        </w:tc>
      </w:tr>
      <w:tr>
        <w:tc>
          <w:tcPr>
            <w:tcW w:w="680" w:type="dxa"/>
          </w:tcPr>
          <w:bookmarkStart w:id="6927" w:name="P6927"/>
          <w:bookmarkEnd w:id="6927"/>
          <w:p>
            <w:pPr>
              <w:pStyle w:val="0"/>
            </w:pPr>
            <w:r>
              <w:rPr>
                <w:sz w:val="20"/>
              </w:rPr>
              <w:t xml:space="preserve">492.</w:t>
            </w:r>
          </w:p>
        </w:tc>
        <w:tc>
          <w:tcPr>
            <w:tcW w:w="3401" w:type="dxa"/>
          </w:tcPr>
          <w:p>
            <w:pPr>
              <w:pStyle w:val="0"/>
              <w:jc w:val="both"/>
            </w:pPr>
            <w:r>
              <w:rPr>
                <w:sz w:val="20"/>
              </w:rPr>
              <w:t xml:space="preserve">Документы (переписка, справки) по работе с семьями погибших сотрудников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6938" w:name="P6938"/>
          <w:bookmarkEnd w:id="6938"/>
          <w:p>
            <w:pPr>
              <w:pStyle w:val="0"/>
            </w:pPr>
            <w:r>
              <w:rPr>
                <w:sz w:val="20"/>
              </w:rPr>
              <w:t xml:space="preserve">493.</w:t>
            </w:r>
          </w:p>
        </w:tc>
        <w:tc>
          <w:tcPr>
            <w:tcW w:w="3401" w:type="dxa"/>
          </w:tcPr>
          <w:p>
            <w:pPr>
              <w:pStyle w:val="0"/>
              <w:jc w:val="both"/>
            </w:pPr>
            <w:r>
              <w:rPr>
                <w:sz w:val="20"/>
              </w:rPr>
              <w:t xml:space="preserve">Документы (справки. сводки, переписка, заключения, докладные записки) о получении сотрудниками увечья (ранения, травмы, контузии), их гибели (смерти), в том числе при исполнении служебного долга</w:t>
            </w:r>
          </w:p>
        </w:tc>
        <w:tc>
          <w:tcPr>
            <w:tcW w:w="102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417"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870" w:type="dxa"/>
          </w:tcPr>
          <w:p>
            <w:pPr>
              <w:pStyle w:val="0"/>
              <w:jc w:val="center"/>
            </w:pPr>
            <w:r>
              <w:rPr>
                <w:sz w:val="20"/>
              </w:rPr>
              <w:t xml:space="preserve">75 лет ЭК</w:t>
            </w:r>
          </w:p>
        </w:tc>
        <w:tc>
          <w:tcPr>
            <w:tcW w:w="1020" w:type="dxa"/>
          </w:tcPr>
          <w:p>
            <w:pPr>
              <w:pStyle w:val="0"/>
              <w:jc w:val="center"/>
            </w:pPr>
            <w:r>
              <w:rPr>
                <w:sz w:val="20"/>
              </w:rPr>
              <w:t xml:space="preserve">75 лет ЭК</w:t>
            </w:r>
          </w:p>
        </w:tc>
        <w:tc>
          <w:tcPr>
            <w:tcW w:w="1360" w:type="dxa"/>
          </w:tcPr>
          <w:p>
            <w:pPr>
              <w:pStyle w:val="0"/>
              <w:jc w:val="center"/>
            </w:pPr>
            <w:r>
              <w:rPr>
                <w:sz w:val="20"/>
              </w:rPr>
              <w:t xml:space="preserve">75 лет ЭК</w:t>
            </w:r>
          </w:p>
        </w:tc>
        <w:tc>
          <w:tcPr>
            <w:tcW w:w="2040" w:type="dxa"/>
          </w:tcPr>
          <w:p>
            <w:pPr>
              <w:pStyle w:val="0"/>
            </w:pPr>
            <w:r>
              <w:rPr>
                <w:sz w:val="20"/>
              </w:rPr>
            </w:r>
          </w:p>
        </w:tc>
      </w:tr>
      <w:tr>
        <w:tc>
          <w:tcPr>
            <w:tcW w:w="680" w:type="dxa"/>
          </w:tcPr>
          <w:bookmarkStart w:id="6949" w:name="P6949"/>
          <w:bookmarkEnd w:id="6949"/>
          <w:p>
            <w:pPr>
              <w:pStyle w:val="0"/>
            </w:pPr>
            <w:r>
              <w:rPr>
                <w:sz w:val="20"/>
              </w:rPr>
              <w:t xml:space="preserve">494.</w:t>
            </w:r>
          </w:p>
        </w:tc>
        <w:tc>
          <w:tcPr>
            <w:tcW w:w="3401" w:type="dxa"/>
          </w:tcPr>
          <w:p>
            <w:pPr>
              <w:pStyle w:val="0"/>
              <w:jc w:val="both"/>
            </w:pPr>
            <w:r>
              <w:rPr>
                <w:sz w:val="20"/>
              </w:rPr>
              <w:t xml:space="preserve">Документы (отчеты, докладные записки, информации) по актуальным проблемам деятельности ОВД для опубликования в центральных средствах массовой информации, ведомственной печати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6960" w:name="P6960"/>
          <w:bookmarkEnd w:id="6960"/>
          <w:p>
            <w:pPr>
              <w:pStyle w:val="0"/>
            </w:pPr>
            <w:r>
              <w:rPr>
                <w:sz w:val="20"/>
              </w:rPr>
              <w:t xml:space="preserve">495.</w:t>
            </w:r>
          </w:p>
        </w:tc>
        <w:tc>
          <w:tcPr>
            <w:tcW w:w="3401" w:type="dxa"/>
          </w:tcPr>
          <w:p>
            <w:pPr>
              <w:pStyle w:val="0"/>
              <w:jc w:val="both"/>
            </w:pPr>
            <w:r>
              <w:rPr>
                <w:sz w:val="20"/>
              </w:rPr>
              <w:t xml:space="preserve">Служебные документы, образующиеся в профессиональной деятельности психолога (журналы учета работы, накопительные папки, психологические паспорта)</w:t>
            </w:r>
          </w:p>
        </w:tc>
        <w:tc>
          <w:tcPr>
            <w:tcW w:w="1020" w:type="dxa"/>
          </w:tcPr>
          <w:p>
            <w:pPr>
              <w:pStyle w:val="0"/>
              <w:jc w:val="center"/>
            </w:pPr>
            <w:r>
              <w:rPr>
                <w:sz w:val="20"/>
              </w:rPr>
              <w:t xml:space="preserve">4 года</w:t>
            </w:r>
          </w:p>
        </w:tc>
        <w:tc>
          <w:tcPr>
            <w:tcW w:w="1020" w:type="dxa"/>
          </w:tcPr>
          <w:p>
            <w:pPr>
              <w:pStyle w:val="0"/>
              <w:jc w:val="center"/>
            </w:pPr>
            <w:r>
              <w:rPr>
                <w:sz w:val="20"/>
              </w:rPr>
              <w:t xml:space="preserve">4 года</w:t>
            </w:r>
          </w:p>
        </w:tc>
        <w:tc>
          <w:tcPr>
            <w:tcW w:w="1020" w:type="dxa"/>
          </w:tcPr>
          <w:p>
            <w:pPr>
              <w:pStyle w:val="0"/>
              <w:jc w:val="center"/>
            </w:pPr>
            <w:r>
              <w:rPr>
                <w:sz w:val="20"/>
              </w:rPr>
              <w:t xml:space="preserve">4 года</w:t>
            </w:r>
          </w:p>
        </w:tc>
        <w:tc>
          <w:tcPr>
            <w:tcW w:w="1417" w:type="dxa"/>
          </w:tcPr>
          <w:p>
            <w:pPr>
              <w:pStyle w:val="0"/>
              <w:jc w:val="center"/>
            </w:pPr>
            <w:r>
              <w:rPr>
                <w:sz w:val="20"/>
              </w:rPr>
              <w:t xml:space="preserve">4 года</w:t>
            </w:r>
          </w:p>
        </w:tc>
        <w:tc>
          <w:tcPr>
            <w:tcW w:w="1020" w:type="dxa"/>
          </w:tcPr>
          <w:p>
            <w:pPr>
              <w:pStyle w:val="0"/>
              <w:jc w:val="center"/>
            </w:pPr>
            <w:r>
              <w:rPr>
                <w:sz w:val="20"/>
              </w:rPr>
              <w:t xml:space="preserve">4 года</w:t>
            </w:r>
          </w:p>
        </w:tc>
        <w:tc>
          <w:tcPr>
            <w:tcW w:w="1870" w:type="dxa"/>
          </w:tcPr>
          <w:p>
            <w:pPr>
              <w:pStyle w:val="0"/>
              <w:jc w:val="center"/>
            </w:pPr>
            <w:r>
              <w:rPr>
                <w:sz w:val="20"/>
              </w:rPr>
              <w:t xml:space="preserve">4 года</w:t>
            </w:r>
          </w:p>
        </w:tc>
        <w:tc>
          <w:tcPr>
            <w:tcW w:w="1020" w:type="dxa"/>
          </w:tcPr>
          <w:p>
            <w:pPr>
              <w:pStyle w:val="0"/>
              <w:jc w:val="center"/>
            </w:pPr>
            <w:r>
              <w:rPr>
                <w:sz w:val="20"/>
              </w:rPr>
              <w:t xml:space="preserve">4 года</w:t>
            </w:r>
          </w:p>
        </w:tc>
        <w:tc>
          <w:tcPr>
            <w:tcW w:w="1360" w:type="dxa"/>
          </w:tcPr>
          <w:p>
            <w:pPr>
              <w:pStyle w:val="0"/>
              <w:jc w:val="center"/>
            </w:pPr>
            <w:r>
              <w:rPr>
                <w:sz w:val="20"/>
              </w:rPr>
              <w:t xml:space="preserve">4 года</w:t>
            </w:r>
          </w:p>
        </w:tc>
        <w:tc>
          <w:tcPr>
            <w:tcW w:w="2040" w:type="dxa"/>
          </w:tcPr>
          <w:p>
            <w:pPr>
              <w:pStyle w:val="0"/>
            </w:pPr>
            <w:r>
              <w:rPr>
                <w:sz w:val="20"/>
              </w:rPr>
            </w:r>
          </w:p>
        </w:tc>
      </w:tr>
      <w:tr>
        <w:tc>
          <w:tcPr>
            <w:tcW w:w="680" w:type="dxa"/>
          </w:tcPr>
          <w:bookmarkStart w:id="6971" w:name="P6971"/>
          <w:bookmarkEnd w:id="6971"/>
          <w:p>
            <w:pPr>
              <w:pStyle w:val="0"/>
            </w:pPr>
            <w:r>
              <w:rPr>
                <w:sz w:val="20"/>
              </w:rPr>
              <w:t xml:space="preserve">496.</w:t>
            </w:r>
          </w:p>
        </w:tc>
        <w:tc>
          <w:tcPr>
            <w:tcW w:w="3401" w:type="dxa"/>
          </w:tcPr>
          <w:p>
            <w:pPr>
              <w:pStyle w:val="0"/>
              <w:jc w:val="both"/>
            </w:pPr>
            <w:r>
              <w:rPr>
                <w:sz w:val="20"/>
              </w:rPr>
              <w:t xml:space="preserve">Документы (материалы проверок, рапорты, заявления, справки) для принятия решения о выплате страховым сумм</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p>
            <w:pPr>
              <w:pStyle w:val="0"/>
            </w:pPr>
            <w:r>
              <w:rPr>
                <w:sz w:val="20"/>
              </w:rPr>
              <w:t xml:space="preserve">497.</w:t>
            </w:r>
          </w:p>
        </w:tc>
        <w:tc>
          <w:tcPr>
            <w:tcW w:w="3401" w:type="dxa"/>
          </w:tcPr>
          <w:p>
            <w:pPr>
              <w:pStyle w:val="0"/>
              <w:jc w:val="both"/>
            </w:pPr>
            <w:r>
              <w:rPr>
                <w:sz w:val="20"/>
              </w:rPr>
              <w:t xml:space="preserve">Журнал регистрации, выдачи и направления документов по обязательному государственному страхованию жизни и здоровья сотрудников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gridSpan w:val="11"/>
            <w:tcW w:w="15868" w:type="dxa"/>
            <w:vAlign w:val="center"/>
          </w:tcPr>
          <w:bookmarkStart w:id="6993" w:name="P6993"/>
          <w:bookmarkEnd w:id="6993"/>
          <w:p>
            <w:pPr>
              <w:pStyle w:val="0"/>
              <w:outlineLvl w:val="2"/>
            </w:pPr>
            <w:r>
              <w:rPr>
                <w:sz w:val="20"/>
              </w:rPr>
              <w:t xml:space="preserve">10. Деятельность организаций культуры</w:t>
            </w:r>
          </w:p>
        </w:tc>
      </w:tr>
      <w:tr>
        <w:tc>
          <w:tcPr>
            <w:tcW w:w="680" w:type="dxa"/>
          </w:tcPr>
          <w:bookmarkStart w:id="6994" w:name="P6994"/>
          <w:bookmarkEnd w:id="6994"/>
          <w:p>
            <w:pPr>
              <w:pStyle w:val="0"/>
            </w:pPr>
            <w:r>
              <w:rPr>
                <w:sz w:val="20"/>
              </w:rPr>
              <w:t xml:space="preserve">498.</w:t>
            </w:r>
          </w:p>
        </w:tc>
        <w:tc>
          <w:tcPr>
            <w:tcW w:w="3401" w:type="dxa"/>
          </w:tcPr>
          <w:p>
            <w:pPr>
              <w:pStyle w:val="0"/>
              <w:jc w:val="both"/>
            </w:pPr>
            <w:r>
              <w:rPr>
                <w:sz w:val="20"/>
              </w:rPr>
              <w:t xml:space="preserve">Документы (информации справки, докладные записки, переписка) о культурно-массовой работе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499.</w:t>
            </w:r>
          </w:p>
        </w:tc>
        <w:tc>
          <w:tcPr>
            <w:tcW w:w="3401" w:type="dxa"/>
          </w:tcPr>
          <w:p>
            <w:pPr>
              <w:pStyle w:val="0"/>
              <w:jc w:val="both"/>
            </w:pPr>
            <w:r>
              <w:rPr>
                <w:sz w:val="20"/>
              </w:rPr>
              <w:t xml:space="preserve">Переписка о профессионально-нравственном и культурно-эстетическом воспитания личного состава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500.</w:t>
            </w:r>
          </w:p>
        </w:tc>
        <w:tc>
          <w:tcPr>
            <w:tcW w:w="3401" w:type="dxa"/>
          </w:tcPr>
          <w:p>
            <w:pPr>
              <w:pStyle w:val="0"/>
              <w:jc w:val="both"/>
            </w:pPr>
            <w:r>
              <w:rPr>
                <w:sz w:val="20"/>
              </w:rPr>
              <w:t xml:space="preserve">Переписка об организации лекций, бесед, экскурсий</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7027" w:name="P7027"/>
          <w:bookmarkEnd w:id="7027"/>
          <w:p>
            <w:pPr>
              <w:pStyle w:val="0"/>
            </w:pPr>
            <w:r>
              <w:rPr>
                <w:sz w:val="20"/>
              </w:rPr>
              <w:t xml:space="preserve">501.</w:t>
            </w:r>
          </w:p>
        </w:tc>
        <w:tc>
          <w:tcPr>
            <w:tcW w:w="3401" w:type="dxa"/>
          </w:tcPr>
          <w:p>
            <w:pPr>
              <w:pStyle w:val="0"/>
              <w:jc w:val="both"/>
            </w:pPr>
            <w:r>
              <w:rPr>
                <w:sz w:val="20"/>
              </w:rPr>
              <w:t xml:space="preserve">Документы (документы планирования, справки, переписка) по организации и работе клубов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502.</w:t>
            </w:r>
          </w:p>
        </w:tc>
        <w:tc>
          <w:tcPr>
            <w:tcW w:w="3401" w:type="dxa"/>
          </w:tcPr>
          <w:p>
            <w:pPr>
              <w:pStyle w:val="0"/>
              <w:jc w:val="both"/>
            </w:pPr>
            <w:r>
              <w:rPr>
                <w:sz w:val="20"/>
              </w:rPr>
              <w:t xml:space="preserve">Переписка о проведении вечеров, концертов художественной самодеятельности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7049" w:name="P7049"/>
          <w:bookmarkEnd w:id="7049"/>
          <w:p>
            <w:pPr>
              <w:pStyle w:val="0"/>
            </w:pPr>
            <w:r>
              <w:rPr>
                <w:sz w:val="20"/>
              </w:rPr>
              <w:t xml:space="preserve">503.</w:t>
            </w:r>
          </w:p>
        </w:tc>
        <w:tc>
          <w:tcPr>
            <w:tcW w:w="3401" w:type="dxa"/>
          </w:tcPr>
          <w:p>
            <w:pPr>
              <w:pStyle w:val="0"/>
              <w:jc w:val="both"/>
            </w:pPr>
            <w:r>
              <w:rPr>
                <w:sz w:val="20"/>
              </w:rPr>
              <w:t xml:space="preserve">Документы (заявки и переписка) об оборудовании и оформлении клубов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gridSpan w:val="11"/>
            <w:tcW w:w="15868" w:type="dxa"/>
            <w:vAlign w:val="center"/>
          </w:tcPr>
          <w:bookmarkStart w:id="7060" w:name="P7060"/>
          <w:bookmarkEnd w:id="7060"/>
          <w:p>
            <w:pPr>
              <w:pStyle w:val="0"/>
              <w:outlineLvl w:val="2"/>
            </w:pPr>
            <w:r>
              <w:rPr>
                <w:sz w:val="20"/>
              </w:rPr>
              <w:t xml:space="preserve">11. Проведение мероприятий в области физической культуры и спорта</w:t>
            </w:r>
          </w:p>
        </w:tc>
      </w:tr>
      <w:tr>
        <w:tc>
          <w:tcPr>
            <w:tcW w:w="680" w:type="dxa"/>
          </w:tcPr>
          <w:bookmarkStart w:id="7061" w:name="P7061"/>
          <w:bookmarkEnd w:id="7061"/>
          <w:p>
            <w:pPr>
              <w:pStyle w:val="0"/>
            </w:pPr>
            <w:r>
              <w:rPr>
                <w:sz w:val="20"/>
              </w:rPr>
              <w:t xml:space="preserve">504.</w:t>
            </w:r>
          </w:p>
        </w:tc>
        <w:tc>
          <w:tcPr>
            <w:tcW w:w="3401" w:type="dxa"/>
          </w:tcPr>
          <w:p>
            <w:pPr>
              <w:pStyle w:val="0"/>
              <w:jc w:val="both"/>
            </w:pPr>
            <w:r>
              <w:rPr>
                <w:sz w:val="20"/>
              </w:rPr>
              <w:t xml:space="preserve">Инструктивные письма и методические пособия о деятельности физкультурных коллективов</w:t>
            </w:r>
          </w:p>
        </w:tc>
        <w:tc>
          <w:tcPr>
            <w:gridSpan w:val="8"/>
            <w:tcW w:w="9747" w:type="dxa"/>
            <w:vAlign w:val="center"/>
          </w:tcPr>
          <w:p>
            <w:pPr>
              <w:pStyle w:val="0"/>
              <w:jc w:val="center"/>
            </w:pPr>
            <w:r>
              <w:rPr>
                <w:sz w:val="20"/>
              </w:rPr>
              <w:t xml:space="preserve">До замены новыми</w:t>
            </w:r>
          </w:p>
        </w:tc>
        <w:tc>
          <w:tcPr>
            <w:tcW w:w="2040" w:type="dxa"/>
          </w:tcPr>
          <w:p>
            <w:pPr>
              <w:pStyle w:val="0"/>
            </w:pPr>
            <w:r>
              <w:rPr>
                <w:sz w:val="20"/>
              </w:rPr>
            </w:r>
          </w:p>
        </w:tc>
      </w:tr>
      <w:tr>
        <w:tc>
          <w:tcPr>
            <w:tcW w:w="680" w:type="dxa"/>
          </w:tcPr>
          <w:bookmarkStart w:id="7065" w:name="P7065"/>
          <w:bookmarkEnd w:id="7065"/>
          <w:p>
            <w:pPr>
              <w:pStyle w:val="0"/>
            </w:pPr>
            <w:r>
              <w:rPr>
                <w:sz w:val="20"/>
              </w:rPr>
              <w:t xml:space="preserve">505.</w:t>
            </w:r>
          </w:p>
        </w:tc>
        <w:tc>
          <w:tcPr>
            <w:tcW w:w="3401" w:type="dxa"/>
          </w:tcPr>
          <w:p>
            <w:pPr>
              <w:pStyle w:val="0"/>
              <w:jc w:val="both"/>
            </w:pPr>
            <w:r>
              <w:rPr>
                <w:sz w:val="20"/>
              </w:rPr>
              <w:t xml:space="preserve">Документы (отчеты, программы, сводки, анкеты) об участии физкультурных коллективов в спортивных соревнованиях</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p>
            <w:pPr>
              <w:pStyle w:val="0"/>
            </w:pPr>
            <w:r>
              <w:rPr>
                <w:sz w:val="20"/>
              </w:rPr>
              <w:t xml:space="preserve">506.</w:t>
            </w:r>
          </w:p>
        </w:tc>
        <w:tc>
          <w:tcPr>
            <w:tcW w:w="3401" w:type="dxa"/>
          </w:tcPr>
          <w:p>
            <w:pPr>
              <w:pStyle w:val="0"/>
              <w:jc w:val="both"/>
            </w:pPr>
            <w:r>
              <w:rPr>
                <w:sz w:val="20"/>
              </w:rPr>
              <w:t xml:space="preserve">Документы планирования проведения спортивной и физкультурно-массовой работы и справки об их выполнении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7087" w:name="P7087"/>
          <w:bookmarkEnd w:id="7087"/>
          <w:p>
            <w:pPr>
              <w:pStyle w:val="0"/>
            </w:pPr>
            <w:r>
              <w:rPr>
                <w:sz w:val="20"/>
              </w:rPr>
              <w:t xml:space="preserve">507.</w:t>
            </w:r>
          </w:p>
        </w:tc>
        <w:tc>
          <w:tcPr>
            <w:tcW w:w="3401" w:type="dxa"/>
          </w:tcPr>
          <w:p>
            <w:pPr>
              <w:pStyle w:val="0"/>
              <w:jc w:val="both"/>
            </w:pPr>
            <w:r>
              <w:rPr>
                <w:sz w:val="20"/>
              </w:rPr>
              <w:t xml:space="preserve">Сводки и сведения о количестве и составе физкультурных коллективов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7098" w:name="P7098"/>
          <w:bookmarkEnd w:id="7098"/>
          <w:p>
            <w:pPr>
              <w:pStyle w:val="0"/>
            </w:pPr>
            <w:r>
              <w:rPr>
                <w:sz w:val="20"/>
              </w:rPr>
              <w:t xml:space="preserve">508.</w:t>
            </w:r>
          </w:p>
        </w:tc>
        <w:tc>
          <w:tcPr>
            <w:tcW w:w="3401" w:type="dxa"/>
          </w:tcPr>
          <w:p>
            <w:pPr>
              <w:pStyle w:val="0"/>
              <w:jc w:val="both"/>
            </w:pPr>
            <w:r>
              <w:rPr>
                <w:sz w:val="20"/>
              </w:rPr>
              <w:t xml:space="preserve">Документы (представления, протоколы, ведомости, сведения, справки, отчеты) о присвоении, лишении, восстановлении спортивных званий и спортивных разрядов по различным видам спорта, квалификационных категорий спортивного судьи по служебно-прикладным видам спорта</w:t>
            </w:r>
          </w:p>
        </w:tc>
        <w:tc>
          <w:tcPr>
            <w:gridSpan w:val="8"/>
            <w:tcW w:w="9747" w:type="dxa"/>
            <w:vAlign w:val="center"/>
          </w:tcPr>
          <w:p>
            <w:pPr>
              <w:pStyle w:val="0"/>
              <w:jc w:val="center"/>
            </w:pPr>
            <w:r>
              <w:rPr>
                <w:sz w:val="20"/>
              </w:rPr>
              <w:t xml:space="preserve">До минования надобности</w:t>
            </w:r>
          </w:p>
          <w:p>
            <w:pPr>
              <w:pStyle w:val="0"/>
              <w:jc w:val="center"/>
            </w:pPr>
            <w:r>
              <w:rPr>
                <w:sz w:val="20"/>
              </w:rPr>
              <w:t xml:space="preserve">(1)</w:t>
            </w:r>
          </w:p>
        </w:tc>
        <w:tc>
          <w:tcPr>
            <w:tcW w:w="2040" w:type="dxa"/>
          </w:tcPr>
          <w:p>
            <w:pPr>
              <w:pStyle w:val="0"/>
            </w:pPr>
            <w:r>
              <w:rPr>
                <w:sz w:val="20"/>
              </w:rPr>
              <w:t xml:space="preserve">(1) Протоколы - 75 лет</w:t>
            </w:r>
          </w:p>
        </w:tc>
      </w:tr>
      <w:tr>
        <w:tc>
          <w:tcPr>
            <w:tcW w:w="680" w:type="dxa"/>
          </w:tcPr>
          <w:bookmarkStart w:id="7103" w:name="P7103"/>
          <w:bookmarkEnd w:id="7103"/>
          <w:p>
            <w:pPr>
              <w:pStyle w:val="0"/>
            </w:pPr>
            <w:r>
              <w:rPr>
                <w:sz w:val="20"/>
              </w:rPr>
              <w:t xml:space="preserve">509.</w:t>
            </w:r>
          </w:p>
        </w:tc>
        <w:tc>
          <w:tcPr>
            <w:tcW w:w="3401" w:type="dxa"/>
          </w:tcPr>
          <w:p>
            <w:pPr>
              <w:pStyle w:val="0"/>
              <w:jc w:val="both"/>
            </w:pPr>
            <w:r>
              <w:rPr>
                <w:sz w:val="20"/>
              </w:rPr>
              <w:t xml:space="preserve">Документы (доклады, справки, информации) и переписка о работе спортивных секций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510.</w:t>
            </w:r>
          </w:p>
        </w:tc>
        <w:tc>
          <w:tcPr>
            <w:tcW w:w="3401" w:type="dxa"/>
          </w:tcPr>
          <w:p>
            <w:pPr>
              <w:pStyle w:val="0"/>
              <w:jc w:val="both"/>
            </w:pPr>
            <w:r>
              <w:rPr>
                <w:sz w:val="20"/>
              </w:rPr>
              <w:t xml:space="preserve">Переписка о проведении спортивных мероприятий (соревнований, сборов)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7125" w:name="P7125"/>
          <w:bookmarkEnd w:id="7125"/>
          <w:p>
            <w:pPr>
              <w:pStyle w:val="0"/>
            </w:pPr>
            <w:r>
              <w:rPr>
                <w:sz w:val="20"/>
              </w:rPr>
              <w:t xml:space="preserve">511.</w:t>
            </w:r>
          </w:p>
        </w:tc>
        <w:tc>
          <w:tcPr>
            <w:tcW w:w="3401" w:type="dxa"/>
          </w:tcPr>
          <w:p>
            <w:pPr>
              <w:pStyle w:val="0"/>
              <w:jc w:val="both"/>
            </w:pPr>
            <w:r>
              <w:rPr>
                <w:sz w:val="20"/>
              </w:rPr>
              <w:t xml:space="preserve">Документы (заявки, ведомости, разнарядки, сведения, переписка) о наличии спортивного инвентаря и снабжении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gridSpan w:val="11"/>
            <w:tcW w:w="15868" w:type="dxa"/>
          </w:tcPr>
          <w:bookmarkStart w:id="7136" w:name="P7136"/>
          <w:bookmarkEnd w:id="7136"/>
          <w:p>
            <w:pPr>
              <w:pStyle w:val="0"/>
              <w:outlineLvl w:val="2"/>
            </w:pPr>
            <w:r>
              <w:rPr>
                <w:sz w:val="20"/>
              </w:rPr>
              <w:t xml:space="preserve">12. Образовательная деятельность</w:t>
            </w:r>
          </w:p>
        </w:tc>
      </w:tr>
      <w:tr>
        <w:tc>
          <w:tcPr>
            <w:tcW w:w="680" w:type="dxa"/>
          </w:tcPr>
          <w:p>
            <w:pPr>
              <w:pStyle w:val="0"/>
            </w:pPr>
            <w:r>
              <w:rPr>
                <w:sz w:val="20"/>
              </w:rPr>
              <w:t xml:space="preserve">512.</w:t>
            </w:r>
          </w:p>
        </w:tc>
        <w:tc>
          <w:tcPr>
            <w:tcW w:w="3401" w:type="dxa"/>
          </w:tcPr>
          <w:p>
            <w:pPr>
              <w:pStyle w:val="0"/>
              <w:jc w:val="both"/>
            </w:pPr>
            <w:r>
              <w:rPr>
                <w:sz w:val="20"/>
              </w:rPr>
              <w:t xml:space="preserve">Протоколы заседаний государственных экзаменационных комиссий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50/75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513.</w:t>
            </w:r>
          </w:p>
        </w:tc>
        <w:tc>
          <w:tcPr>
            <w:tcW w:w="3401" w:type="dxa"/>
          </w:tcPr>
          <w:p>
            <w:pPr>
              <w:pStyle w:val="0"/>
              <w:jc w:val="both"/>
            </w:pPr>
            <w:r>
              <w:rPr>
                <w:sz w:val="20"/>
              </w:rPr>
              <w:t xml:space="preserve">Протоколы заседаний приемных комиссий образовательных организаций и материалы к ним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7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514.</w:t>
            </w:r>
          </w:p>
        </w:tc>
        <w:tc>
          <w:tcPr>
            <w:tcW w:w="3401" w:type="dxa"/>
          </w:tcPr>
          <w:p>
            <w:pPr>
              <w:pStyle w:val="0"/>
              <w:jc w:val="both"/>
            </w:pPr>
            <w:r>
              <w:rPr>
                <w:sz w:val="20"/>
              </w:rPr>
              <w:t xml:space="preserve">Протоколы заседаний экзаменационных комиссий по приему вступительных испытаний в образовательные организации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При проведении в устной форме</w:t>
            </w:r>
          </w:p>
        </w:tc>
      </w:tr>
      <w:tr>
        <w:tc>
          <w:tcPr>
            <w:tcW w:w="680" w:type="dxa"/>
          </w:tcPr>
          <w:p>
            <w:pPr>
              <w:pStyle w:val="0"/>
            </w:pPr>
            <w:r>
              <w:rPr>
                <w:sz w:val="20"/>
              </w:rPr>
              <w:t xml:space="preserve">515.</w:t>
            </w:r>
          </w:p>
        </w:tc>
        <w:tc>
          <w:tcPr>
            <w:tcW w:w="3401" w:type="dxa"/>
          </w:tcPr>
          <w:p>
            <w:pPr>
              <w:pStyle w:val="0"/>
              <w:jc w:val="both"/>
            </w:pPr>
            <w:r>
              <w:rPr>
                <w:sz w:val="20"/>
              </w:rPr>
              <w:t xml:space="preserve">Протоколы заседаний апелляционных комиссий при проведении государственной итоговой аттестации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50/75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516.</w:t>
            </w:r>
          </w:p>
        </w:tc>
        <w:tc>
          <w:tcPr>
            <w:tcW w:w="3401" w:type="dxa"/>
          </w:tcPr>
          <w:p>
            <w:pPr>
              <w:pStyle w:val="0"/>
              <w:jc w:val="both"/>
            </w:pPr>
            <w:r>
              <w:rPr>
                <w:sz w:val="20"/>
              </w:rPr>
              <w:t xml:space="preserve">Протоколы заседаний апелляционных комиссий при проведении вступительных испытаний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7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517.</w:t>
            </w:r>
          </w:p>
        </w:tc>
        <w:tc>
          <w:tcPr>
            <w:tcW w:w="3401" w:type="dxa"/>
          </w:tcPr>
          <w:p>
            <w:pPr>
              <w:pStyle w:val="0"/>
              <w:jc w:val="both"/>
            </w:pPr>
            <w:r>
              <w:rPr>
                <w:sz w:val="20"/>
              </w:rPr>
              <w:t xml:space="preserve">Лицензии, свидетельства о государственной аккредитации, их дубликаты, заверенные копии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прекращения действия лицензии</w:t>
            </w:r>
          </w:p>
        </w:tc>
      </w:tr>
      <w:tr>
        <w:tc>
          <w:tcPr>
            <w:tcW w:w="680" w:type="dxa"/>
          </w:tcPr>
          <w:p>
            <w:pPr>
              <w:pStyle w:val="0"/>
            </w:pPr>
            <w:r>
              <w:rPr>
                <w:sz w:val="20"/>
              </w:rPr>
              <w:t xml:space="preserve">518.</w:t>
            </w:r>
          </w:p>
        </w:tc>
        <w:tc>
          <w:tcPr>
            <w:tcW w:w="3401" w:type="dxa"/>
          </w:tcPr>
          <w:p>
            <w:pPr>
              <w:pStyle w:val="0"/>
              <w:jc w:val="both"/>
            </w:pPr>
            <w:r>
              <w:rPr>
                <w:sz w:val="20"/>
              </w:rPr>
              <w:t xml:space="preserve">Переписка о лицензировании, государственной аккредитации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vMerge w:val="restart"/>
          </w:tcPr>
          <w:p>
            <w:pPr>
              <w:pStyle w:val="0"/>
            </w:pPr>
            <w:r>
              <w:rPr>
                <w:sz w:val="20"/>
              </w:rPr>
              <w:t xml:space="preserve">519.</w:t>
            </w:r>
          </w:p>
        </w:tc>
        <w:tc>
          <w:tcPr>
            <w:tcW w:w="3401" w:type="dxa"/>
          </w:tcPr>
          <w:p>
            <w:pPr>
              <w:pStyle w:val="0"/>
              <w:jc w:val="both"/>
            </w:pPr>
            <w:r>
              <w:rPr>
                <w:sz w:val="20"/>
              </w:rPr>
              <w:t xml:space="preserve">Экзаменационные работы (лист устного ответа) кандидатов на обучение:</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зачисленных в образовательные организации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окончания обучения</w:t>
            </w:r>
          </w:p>
        </w:tc>
      </w:tr>
      <w:tr>
        <w:tc>
          <w:tcPr>
            <w:vMerge w:val="continue"/>
          </w:tcPr>
          <w:p/>
        </w:tc>
        <w:tc>
          <w:tcPr>
            <w:tcW w:w="3401" w:type="dxa"/>
          </w:tcPr>
          <w:p>
            <w:pPr>
              <w:pStyle w:val="0"/>
              <w:jc w:val="both"/>
            </w:pPr>
            <w:r>
              <w:rPr>
                <w:sz w:val="20"/>
              </w:rPr>
              <w:t xml:space="preserve">б) не принятых в образовательные организации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 год</w:t>
            </w:r>
          </w:p>
          <w:p>
            <w:pPr>
              <w:pStyle w:val="0"/>
              <w:jc w:val="center"/>
            </w:pPr>
            <w:r>
              <w:rPr>
                <w:sz w:val="20"/>
              </w:rPr>
              <w:t xml:space="preserve">(2)</w:t>
            </w:r>
          </w:p>
        </w:tc>
        <w:tc>
          <w:tcPr>
            <w:tcW w:w="1360" w:type="dxa"/>
          </w:tcPr>
          <w:p>
            <w:pPr>
              <w:pStyle w:val="0"/>
              <w:jc w:val="center"/>
            </w:pPr>
            <w:r>
              <w:rPr>
                <w:sz w:val="20"/>
              </w:rPr>
              <w:t xml:space="preserve">-</w:t>
            </w:r>
          </w:p>
        </w:tc>
        <w:tc>
          <w:tcPr>
            <w:tcW w:w="2040" w:type="dxa"/>
          </w:tcPr>
          <w:p>
            <w:pPr>
              <w:pStyle w:val="0"/>
            </w:pPr>
            <w:r>
              <w:rPr>
                <w:sz w:val="20"/>
              </w:rPr>
              <w:t xml:space="preserve">(2) После завершения вступительных испытаний</w:t>
            </w:r>
          </w:p>
        </w:tc>
      </w:tr>
      <w:tr>
        <w:tc>
          <w:tcPr>
            <w:tcW w:w="680" w:type="dxa"/>
          </w:tcPr>
          <w:p>
            <w:pPr>
              <w:pStyle w:val="0"/>
            </w:pPr>
            <w:r>
              <w:rPr>
                <w:sz w:val="20"/>
              </w:rPr>
              <w:t xml:space="preserve">520.</w:t>
            </w:r>
          </w:p>
        </w:tc>
        <w:tc>
          <w:tcPr>
            <w:tcW w:w="3401" w:type="dxa"/>
          </w:tcPr>
          <w:p>
            <w:pPr>
              <w:pStyle w:val="0"/>
              <w:jc w:val="both"/>
            </w:pPr>
            <w:r>
              <w:rPr>
                <w:sz w:val="20"/>
              </w:rPr>
              <w:t xml:space="preserve">Отчеты о комплектовании образовательной организации переменным составом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521.</w:t>
            </w:r>
          </w:p>
        </w:tc>
        <w:tc>
          <w:tcPr>
            <w:tcW w:w="3401" w:type="dxa"/>
          </w:tcPr>
          <w:p>
            <w:pPr>
              <w:pStyle w:val="0"/>
              <w:jc w:val="both"/>
            </w:pPr>
            <w:r>
              <w:rPr>
                <w:sz w:val="20"/>
              </w:rPr>
              <w:t xml:space="preserve">Протоколы заседаний кафедр, учебно-научных комплексов</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522.</w:t>
            </w:r>
          </w:p>
        </w:tc>
        <w:tc>
          <w:tcPr>
            <w:tcW w:w="3401" w:type="dxa"/>
          </w:tcPr>
          <w:p>
            <w:pPr>
              <w:pStyle w:val="0"/>
              <w:jc w:val="both"/>
            </w:pPr>
            <w:r>
              <w:rPr>
                <w:sz w:val="20"/>
              </w:rPr>
              <w:t xml:space="preserve">Протоколы заседаний комиссий по персональному распределению обучающихся образовательных организаций высшего образования и материалы к ним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10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523.</w:t>
            </w:r>
          </w:p>
        </w:tc>
        <w:tc>
          <w:tcPr>
            <w:tcW w:w="3401" w:type="dxa"/>
          </w:tcPr>
          <w:p>
            <w:pPr>
              <w:pStyle w:val="0"/>
              <w:jc w:val="both"/>
            </w:pPr>
            <w:r>
              <w:rPr>
                <w:sz w:val="20"/>
              </w:rPr>
              <w:t xml:space="preserve">Документы планирования работы методических, ученых и педагогических советов</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286" w:name="P7286"/>
          <w:bookmarkEnd w:id="7286"/>
          <w:p>
            <w:pPr>
              <w:pStyle w:val="0"/>
            </w:pPr>
            <w:r>
              <w:rPr>
                <w:sz w:val="20"/>
              </w:rPr>
              <w:t xml:space="preserve">524.</w:t>
            </w:r>
          </w:p>
        </w:tc>
        <w:tc>
          <w:tcPr>
            <w:tcW w:w="3401" w:type="dxa"/>
          </w:tcPr>
          <w:p>
            <w:pPr>
              <w:pStyle w:val="0"/>
              <w:jc w:val="both"/>
            </w:pPr>
            <w:r>
              <w:rPr>
                <w:sz w:val="20"/>
              </w:rPr>
              <w:t xml:space="preserve">Документы (графики, расписания учебных занятий, расписания экзаменов, расстановка профессорско-преподавательского состава и порядок прохождения дисциплин) о проведении занятий и экзаменов. Документы по внесению изменений, дополнений, по замене преподавателей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6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525.</w:t>
            </w:r>
          </w:p>
        </w:tc>
        <w:tc>
          <w:tcPr>
            <w:tcW w:w="3401" w:type="dxa"/>
          </w:tcPr>
          <w:p>
            <w:pPr>
              <w:pStyle w:val="0"/>
              <w:jc w:val="both"/>
            </w:pPr>
            <w:r>
              <w:rPr>
                <w:sz w:val="20"/>
              </w:rPr>
              <w:t xml:space="preserve">Основные (профессиональные) образовательные программы</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окончания срока реализации программ</w:t>
            </w:r>
          </w:p>
        </w:tc>
      </w:tr>
      <w:tr>
        <w:tc>
          <w:tcPr>
            <w:tcW w:w="680" w:type="dxa"/>
          </w:tcPr>
          <w:p>
            <w:pPr>
              <w:pStyle w:val="0"/>
            </w:pPr>
            <w:r>
              <w:rPr>
                <w:sz w:val="20"/>
              </w:rPr>
              <w:t xml:space="preserve">526.</w:t>
            </w:r>
          </w:p>
        </w:tc>
        <w:tc>
          <w:tcPr>
            <w:tcW w:w="3401" w:type="dxa"/>
          </w:tcPr>
          <w:p>
            <w:pPr>
              <w:pStyle w:val="0"/>
              <w:jc w:val="both"/>
            </w:pPr>
            <w:r>
              <w:rPr>
                <w:sz w:val="20"/>
              </w:rPr>
              <w:t xml:space="preserve">Сводные ведомости о результатах выполнения учебных документов планирования обучающихся образовательных организаций за весь период обучения</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7313" w:name="P7313"/>
          <w:bookmarkEnd w:id="7313"/>
          <w:p>
            <w:pPr>
              <w:pStyle w:val="0"/>
            </w:pPr>
            <w:r>
              <w:rPr>
                <w:sz w:val="20"/>
              </w:rPr>
              <w:t xml:space="preserve">527.</w:t>
            </w:r>
          </w:p>
        </w:tc>
        <w:tc>
          <w:tcPr>
            <w:tcW w:w="3401" w:type="dxa"/>
          </w:tcPr>
          <w:p>
            <w:pPr>
              <w:pStyle w:val="0"/>
              <w:jc w:val="both"/>
            </w:pPr>
            <w:r>
              <w:rPr>
                <w:sz w:val="20"/>
              </w:rPr>
              <w:t xml:space="preserve">Документы (справки, обзоры) по обобщению учебной методической работы</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324" w:name="P7324"/>
          <w:bookmarkEnd w:id="7324"/>
          <w:p>
            <w:pPr>
              <w:pStyle w:val="0"/>
            </w:pPr>
            <w:r>
              <w:rPr>
                <w:sz w:val="20"/>
              </w:rPr>
              <w:t xml:space="preserve">528.</w:t>
            </w:r>
          </w:p>
        </w:tc>
        <w:tc>
          <w:tcPr>
            <w:tcW w:w="3401" w:type="dxa"/>
          </w:tcPr>
          <w:p>
            <w:pPr>
              <w:pStyle w:val="0"/>
              <w:jc w:val="both"/>
            </w:pPr>
            <w:r>
              <w:rPr>
                <w:sz w:val="20"/>
              </w:rPr>
              <w:t xml:space="preserve">Учебные карточки обучающихся образовательных организаций высшего образования</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75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335" w:name="P7335"/>
          <w:bookmarkEnd w:id="7335"/>
          <w:p>
            <w:pPr>
              <w:pStyle w:val="0"/>
            </w:pPr>
            <w:r>
              <w:rPr>
                <w:sz w:val="20"/>
              </w:rPr>
              <w:t xml:space="preserve">529.</w:t>
            </w:r>
          </w:p>
        </w:tc>
        <w:tc>
          <w:tcPr>
            <w:tcW w:w="3401" w:type="dxa"/>
          </w:tcPr>
          <w:p>
            <w:pPr>
              <w:pStyle w:val="0"/>
              <w:jc w:val="both"/>
            </w:pPr>
            <w:r>
              <w:rPr>
                <w:sz w:val="20"/>
              </w:rPr>
              <w:t xml:space="preserve">Индивидуальные документы планирования преподавателей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530.</w:t>
            </w:r>
          </w:p>
        </w:tc>
        <w:tc>
          <w:tcPr>
            <w:tcW w:w="3401" w:type="dxa"/>
          </w:tcPr>
          <w:p>
            <w:pPr>
              <w:pStyle w:val="0"/>
              <w:jc w:val="both"/>
            </w:pPr>
            <w:r>
              <w:rPr>
                <w:sz w:val="20"/>
              </w:rPr>
              <w:t xml:space="preserve">Протоколы заседаний аттестационных комиссий по восстановлению и переводу обучающихся</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10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357" w:name="P7357"/>
          <w:bookmarkEnd w:id="7357"/>
          <w:p>
            <w:pPr>
              <w:pStyle w:val="0"/>
            </w:pPr>
            <w:r>
              <w:rPr>
                <w:sz w:val="20"/>
              </w:rPr>
              <w:t xml:space="preserve">531.</w:t>
            </w:r>
          </w:p>
        </w:tc>
        <w:tc>
          <w:tcPr>
            <w:tcW w:w="3401" w:type="dxa"/>
          </w:tcPr>
          <w:p>
            <w:pPr>
              <w:pStyle w:val="0"/>
              <w:jc w:val="both"/>
            </w:pPr>
            <w:r>
              <w:rPr>
                <w:sz w:val="20"/>
              </w:rPr>
              <w:t xml:space="preserve">Документы (докладные записки, справки, переписка) о переводе обучающихся в образовательные организации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10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532.</w:t>
            </w:r>
          </w:p>
        </w:tc>
        <w:tc>
          <w:tcPr>
            <w:tcW w:w="3401" w:type="dxa"/>
          </w:tcPr>
          <w:p>
            <w:pPr>
              <w:pStyle w:val="0"/>
              <w:jc w:val="both"/>
            </w:pPr>
            <w:r>
              <w:rPr>
                <w:sz w:val="20"/>
              </w:rPr>
              <w:t xml:space="preserve">Переписка о наборе и зачислении обучающихся в образовательные организации, распределении выпускников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379" w:name="P7379"/>
          <w:bookmarkEnd w:id="7379"/>
          <w:p>
            <w:pPr>
              <w:pStyle w:val="0"/>
            </w:pPr>
            <w:r>
              <w:rPr>
                <w:sz w:val="20"/>
              </w:rPr>
              <w:t xml:space="preserve">533.</w:t>
            </w:r>
          </w:p>
        </w:tc>
        <w:tc>
          <w:tcPr>
            <w:tcW w:w="3401" w:type="dxa"/>
          </w:tcPr>
          <w:p>
            <w:pPr>
              <w:pStyle w:val="0"/>
              <w:jc w:val="both"/>
            </w:pPr>
            <w:r>
              <w:rPr>
                <w:sz w:val="20"/>
              </w:rPr>
              <w:t xml:space="preserve">Переписка об организации образовательного процесса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534.</w:t>
            </w:r>
          </w:p>
        </w:tc>
        <w:tc>
          <w:tcPr>
            <w:tcW w:w="3401" w:type="dxa"/>
          </w:tcPr>
          <w:p>
            <w:pPr>
              <w:pStyle w:val="0"/>
              <w:jc w:val="both"/>
            </w:pPr>
            <w:r>
              <w:rPr>
                <w:sz w:val="20"/>
              </w:rPr>
              <w:t xml:space="preserve">Выпускные квалификационные работы обучающихся, в том числе иностранных, научные доклады об основных результатах подготовленной научно-квалификационной работы (диссертации)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401" w:name="P7401"/>
          <w:bookmarkEnd w:id="7401"/>
          <w:p>
            <w:pPr>
              <w:pStyle w:val="0"/>
            </w:pPr>
            <w:r>
              <w:rPr>
                <w:sz w:val="20"/>
              </w:rPr>
              <w:t xml:space="preserve">535.</w:t>
            </w:r>
          </w:p>
        </w:tc>
        <w:tc>
          <w:tcPr>
            <w:tcW w:w="3401" w:type="dxa"/>
          </w:tcPr>
          <w:p>
            <w:pPr>
              <w:pStyle w:val="0"/>
              <w:jc w:val="both"/>
            </w:pPr>
            <w:r>
              <w:rPr>
                <w:sz w:val="20"/>
              </w:rPr>
              <w:t xml:space="preserve">Переписка о защите диссертаций и присвоении ученых степеней и званий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412" w:name="P7412"/>
          <w:bookmarkEnd w:id="7412"/>
          <w:p>
            <w:pPr>
              <w:pStyle w:val="0"/>
            </w:pPr>
            <w:r>
              <w:rPr>
                <w:sz w:val="20"/>
              </w:rPr>
              <w:t xml:space="preserve">536.</w:t>
            </w:r>
          </w:p>
        </w:tc>
        <w:tc>
          <w:tcPr>
            <w:tcW w:w="3401" w:type="dxa"/>
          </w:tcPr>
          <w:p>
            <w:pPr>
              <w:pStyle w:val="0"/>
              <w:jc w:val="both"/>
            </w:pPr>
            <w:r>
              <w:rPr>
                <w:sz w:val="20"/>
              </w:rPr>
              <w:t xml:space="preserve">Диссертации и отзывы на них</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На архивное хранение не передаются</w:t>
            </w:r>
          </w:p>
        </w:tc>
      </w:tr>
      <w:tr>
        <w:tc>
          <w:tcPr>
            <w:tcW w:w="680" w:type="dxa"/>
          </w:tcPr>
          <w:bookmarkStart w:id="7424" w:name="P7424"/>
          <w:bookmarkEnd w:id="7424"/>
          <w:p>
            <w:pPr>
              <w:pStyle w:val="0"/>
            </w:pPr>
            <w:r>
              <w:rPr>
                <w:sz w:val="20"/>
              </w:rPr>
              <w:t xml:space="preserve">537.</w:t>
            </w:r>
          </w:p>
        </w:tc>
        <w:tc>
          <w:tcPr>
            <w:tcW w:w="3401" w:type="dxa"/>
          </w:tcPr>
          <w:p>
            <w:pPr>
              <w:pStyle w:val="0"/>
              <w:jc w:val="both"/>
            </w:pPr>
            <w:r>
              <w:rPr>
                <w:sz w:val="20"/>
              </w:rPr>
              <w:t xml:space="preserve">Аттестационные дела на соискателей, представляемых к присуждению ученых степеней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435" w:name="P7435"/>
          <w:bookmarkEnd w:id="7435"/>
          <w:p>
            <w:pPr>
              <w:pStyle w:val="0"/>
            </w:pPr>
            <w:r>
              <w:rPr>
                <w:sz w:val="20"/>
              </w:rPr>
              <w:t xml:space="preserve">538.</w:t>
            </w:r>
          </w:p>
        </w:tc>
        <w:tc>
          <w:tcPr>
            <w:tcW w:w="3401" w:type="dxa"/>
          </w:tcPr>
          <w:p>
            <w:pPr>
              <w:pStyle w:val="0"/>
              <w:jc w:val="both"/>
            </w:pPr>
            <w:r>
              <w:rPr>
                <w:sz w:val="20"/>
              </w:rPr>
              <w:t xml:space="preserve">Аттестационные дела соискателей, не защитивших диссертации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446" w:name="P7446"/>
          <w:bookmarkEnd w:id="7446"/>
          <w:p>
            <w:pPr>
              <w:pStyle w:val="0"/>
            </w:pPr>
            <w:r>
              <w:rPr>
                <w:sz w:val="20"/>
              </w:rPr>
              <w:t xml:space="preserve">539.</w:t>
            </w:r>
          </w:p>
        </w:tc>
        <w:tc>
          <w:tcPr>
            <w:tcW w:w="3401" w:type="dxa"/>
          </w:tcPr>
          <w:p>
            <w:pPr>
              <w:pStyle w:val="0"/>
              <w:jc w:val="both"/>
            </w:pPr>
            <w:r>
              <w:rPr>
                <w:sz w:val="20"/>
              </w:rPr>
              <w:t xml:space="preserve">Переписка об аттестации научных и научно-педагогических кадров</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w:t>
            </w:r>
          </w:p>
        </w:tc>
        <w:tc>
          <w:tcPr>
            <w:tcW w:w="1020" w:type="dxa"/>
          </w:tcPr>
          <w:p>
            <w:pPr>
              <w:pStyle w:val="0"/>
              <w:jc w:val="center"/>
            </w:pPr>
            <w:r>
              <w:rPr>
                <w:sz w:val="20"/>
              </w:rPr>
              <w:t xml:space="preserve">10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457" w:name="P7457"/>
          <w:bookmarkEnd w:id="7457"/>
          <w:p>
            <w:pPr>
              <w:pStyle w:val="0"/>
            </w:pPr>
            <w:r>
              <w:rPr>
                <w:sz w:val="20"/>
              </w:rPr>
              <w:t xml:space="preserve">540.</w:t>
            </w:r>
          </w:p>
        </w:tc>
        <w:tc>
          <w:tcPr>
            <w:tcW w:w="3401" w:type="dxa"/>
          </w:tcPr>
          <w:p>
            <w:pPr>
              <w:pStyle w:val="0"/>
              <w:jc w:val="both"/>
            </w:pPr>
            <w:r>
              <w:rPr>
                <w:sz w:val="20"/>
              </w:rPr>
              <w:t xml:space="preserve">Бюллетени, книги учета бюллетеней тайного голосования, протоколы заседаний счетных комиссий советов по защите диссертаций и присуждению ученых степеней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468" w:name="P7468"/>
          <w:bookmarkEnd w:id="7468"/>
          <w:p>
            <w:pPr>
              <w:pStyle w:val="0"/>
            </w:pPr>
            <w:r>
              <w:rPr>
                <w:sz w:val="20"/>
              </w:rPr>
              <w:t xml:space="preserve">541.</w:t>
            </w:r>
          </w:p>
        </w:tc>
        <w:tc>
          <w:tcPr>
            <w:tcW w:w="3401" w:type="dxa"/>
          </w:tcPr>
          <w:p>
            <w:pPr>
              <w:pStyle w:val="0"/>
              <w:jc w:val="both"/>
            </w:pPr>
            <w:r>
              <w:rPr>
                <w:sz w:val="20"/>
              </w:rPr>
              <w:t xml:space="preserve">Курсовые, контрольные работы, отчетные документы по практике обучающихся образовательных организаций высшего образования</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2 года</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479" w:name="P7479"/>
          <w:bookmarkEnd w:id="7479"/>
          <w:p>
            <w:pPr>
              <w:pStyle w:val="0"/>
            </w:pPr>
            <w:r>
              <w:rPr>
                <w:sz w:val="20"/>
              </w:rPr>
              <w:t xml:space="preserve">542.</w:t>
            </w:r>
          </w:p>
        </w:tc>
        <w:tc>
          <w:tcPr>
            <w:tcW w:w="3401" w:type="dxa"/>
          </w:tcPr>
          <w:p>
            <w:pPr>
              <w:pStyle w:val="0"/>
              <w:jc w:val="both"/>
            </w:pPr>
            <w:r>
              <w:rPr>
                <w:sz w:val="20"/>
              </w:rPr>
              <w:t xml:space="preserve">Зачетные и экзаменационные ведомости (листы)</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543.</w:t>
            </w:r>
          </w:p>
        </w:tc>
        <w:tc>
          <w:tcPr>
            <w:tcW w:w="3401" w:type="dxa"/>
          </w:tcPr>
          <w:p>
            <w:pPr>
              <w:pStyle w:val="0"/>
              <w:jc w:val="both"/>
            </w:pPr>
            <w:r>
              <w:rPr>
                <w:sz w:val="20"/>
              </w:rPr>
              <w:t xml:space="preserve">Зачетные книжки обучающихся образовательных организаций высшего образования</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окончания обучения</w:t>
            </w:r>
          </w:p>
        </w:tc>
      </w:tr>
      <w:tr>
        <w:tc>
          <w:tcPr>
            <w:tcW w:w="680" w:type="dxa"/>
          </w:tcPr>
          <w:p>
            <w:pPr>
              <w:pStyle w:val="0"/>
            </w:pPr>
            <w:r>
              <w:rPr>
                <w:sz w:val="20"/>
              </w:rPr>
              <w:t xml:space="preserve">544.</w:t>
            </w:r>
          </w:p>
        </w:tc>
        <w:tc>
          <w:tcPr>
            <w:tcW w:w="3401" w:type="dxa"/>
          </w:tcPr>
          <w:p>
            <w:pPr>
              <w:pStyle w:val="0"/>
              <w:jc w:val="both"/>
            </w:pPr>
            <w:r>
              <w:rPr>
                <w:sz w:val="20"/>
              </w:rPr>
              <w:t xml:space="preserve">Журналы учета выдачи зачетных книжек</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окончания обучения</w:t>
            </w:r>
          </w:p>
        </w:tc>
      </w:tr>
      <w:tr>
        <w:tc>
          <w:tcPr>
            <w:tcW w:w="680" w:type="dxa"/>
          </w:tcPr>
          <w:p>
            <w:pPr>
              <w:pStyle w:val="0"/>
            </w:pPr>
            <w:r>
              <w:rPr>
                <w:sz w:val="20"/>
              </w:rPr>
              <w:t xml:space="preserve">545.</w:t>
            </w:r>
          </w:p>
        </w:tc>
        <w:tc>
          <w:tcPr>
            <w:tcW w:w="3401" w:type="dxa"/>
          </w:tcPr>
          <w:p>
            <w:pPr>
              <w:pStyle w:val="0"/>
              <w:jc w:val="both"/>
            </w:pPr>
            <w:r>
              <w:rPr>
                <w:sz w:val="20"/>
              </w:rPr>
              <w:t xml:space="preserve">Журнал учета занятий, успеваемости, посещаемости обучающихся образовательных организаций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525" w:name="P7525"/>
          <w:bookmarkEnd w:id="7525"/>
          <w:p>
            <w:pPr>
              <w:pStyle w:val="0"/>
            </w:pPr>
            <w:r>
              <w:rPr>
                <w:sz w:val="20"/>
              </w:rPr>
              <w:t xml:space="preserve">546.</w:t>
            </w:r>
          </w:p>
        </w:tc>
        <w:tc>
          <w:tcPr>
            <w:tcW w:w="3401" w:type="dxa"/>
          </w:tcPr>
          <w:p>
            <w:pPr>
              <w:pStyle w:val="0"/>
              <w:jc w:val="both"/>
            </w:pPr>
            <w:r>
              <w:rPr>
                <w:sz w:val="20"/>
              </w:rPr>
              <w:t xml:space="preserve">Журнал учета консультаций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 год</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547.</w:t>
            </w:r>
          </w:p>
        </w:tc>
        <w:tc>
          <w:tcPr>
            <w:tcW w:w="3401" w:type="dxa"/>
          </w:tcPr>
          <w:p>
            <w:pPr>
              <w:pStyle w:val="0"/>
              <w:jc w:val="both"/>
            </w:pPr>
            <w:r>
              <w:rPr>
                <w:sz w:val="20"/>
              </w:rPr>
              <w:t xml:space="preserve">Журналы контроля посещений учебных занятий (контрольных посещений учебных занятий)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548.</w:t>
            </w:r>
          </w:p>
        </w:tc>
        <w:tc>
          <w:tcPr>
            <w:tcW w:w="3401" w:type="dxa"/>
          </w:tcPr>
          <w:p>
            <w:pPr>
              <w:pStyle w:val="0"/>
              <w:jc w:val="both"/>
            </w:pPr>
            <w:r>
              <w:rPr>
                <w:sz w:val="20"/>
              </w:rPr>
              <w:t xml:space="preserve">Книги регистрации выданных документов об образовании и (или) о квалификации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75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549.</w:t>
            </w:r>
          </w:p>
        </w:tc>
        <w:tc>
          <w:tcPr>
            <w:tcW w:w="3401" w:type="dxa"/>
          </w:tcPr>
          <w:p>
            <w:pPr>
              <w:pStyle w:val="0"/>
              <w:jc w:val="both"/>
            </w:pPr>
            <w:r>
              <w:rPr>
                <w:sz w:val="20"/>
              </w:rPr>
              <w:t xml:space="preserve">Журнал учета носителей информации, полученной с технических средств аудио- видеофиксации, установленных в местах проведения вступительных испытаний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569" w:name="P7569"/>
          <w:bookmarkEnd w:id="7569"/>
          <w:p>
            <w:pPr>
              <w:pStyle w:val="0"/>
            </w:pPr>
            <w:r>
              <w:rPr>
                <w:sz w:val="20"/>
              </w:rPr>
              <w:t xml:space="preserve">550.</w:t>
            </w:r>
          </w:p>
        </w:tc>
        <w:tc>
          <w:tcPr>
            <w:tcW w:w="3401" w:type="dxa"/>
          </w:tcPr>
          <w:p>
            <w:pPr>
              <w:pStyle w:val="0"/>
              <w:jc w:val="both"/>
            </w:pPr>
            <w:r>
              <w:rPr>
                <w:sz w:val="20"/>
              </w:rPr>
              <w:t xml:space="preserve">Журналы регистрации выданных дипломов об ученых степенях и их дубликаты</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Хранятся как документы строгой отчетности</w:t>
            </w:r>
          </w:p>
        </w:tc>
      </w:tr>
      <w:tr>
        <w:tc>
          <w:tcPr>
            <w:tcW w:w="680" w:type="dxa"/>
          </w:tcPr>
          <w:p>
            <w:pPr>
              <w:pStyle w:val="0"/>
            </w:pPr>
            <w:r>
              <w:rPr>
                <w:sz w:val="20"/>
              </w:rPr>
              <w:t xml:space="preserve">551.</w:t>
            </w:r>
          </w:p>
        </w:tc>
        <w:tc>
          <w:tcPr>
            <w:tcW w:w="3401" w:type="dxa"/>
          </w:tcPr>
          <w:p>
            <w:pPr>
              <w:pStyle w:val="0"/>
              <w:jc w:val="both"/>
            </w:pPr>
            <w:r>
              <w:rPr>
                <w:sz w:val="20"/>
              </w:rPr>
              <w:t xml:space="preserve">Журналы регистрации выданных аттестатов о присвоении ученых званий профессора и доцента (их дубликатов)</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Хранятся как документы строгой отчетности</w:t>
            </w:r>
          </w:p>
        </w:tc>
      </w:tr>
      <w:tr>
        <w:tc>
          <w:tcPr>
            <w:tcW w:w="680" w:type="dxa"/>
          </w:tcPr>
          <w:bookmarkStart w:id="7593" w:name="P7593"/>
          <w:bookmarkEnd w:id="7593"/>
          <w:p>
            <w:pPr>
              <w:pStyle w:val="0"/>
            </w:pPr>
            <w:r>
              <w:rPr>
                <w:sz w:val="20"/>
              </w:rPr>
              <w:t xml:space="preserve">552.</w:t>
            </w:r>
          </w:p>
        </w:tc>
        <w:tc>
          <w:tcPr>
            <w:tcW w:w="3401" w:type="dxa"/>
          </w:tcPr>
          <w:p>
            <w:pPr>
              <w:pStyle w:val="0"/>
              <w:jc w:val="both"/>
            </w:pPr>
            <w:r>
              <w:rPr>
                <w:sz w:val="20"/>
              </w:rPr>
              <w:t xml:space="preserve">Один экземпляр диссертации, принятой к защите, и два экземпляра автореферата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Хранятся в библиотеке на правах рукописи</w:t>
            </w:r>
          </w:p>
        </w:tc>
      </w:tr>
      <w:tr>
        <w:tc>
          <w:tcPr>
            <w:tcW w:w="680" w:type="dxa"/>
          </w:tcPr>
          <w:p>
            <w:pPr>
              <w:pStyle w:val="0"/>
            </w:pPr>
            <w:r>
              <w:rPr>
                <w:sz w:val="20"/>
              </w:rPr>
              <w:t xml:space="preserve">553.</w:t>
            </w:r>
          </w:p>
        </w:tc>
        <w:tc>
          <w:tcPr>
            <w:tcW w:w="3401" w:type="dxa"/>
          </w:tcPr>
          <w:p>
            <w:pPr>
              <w:pStyle w:val="0"/>
              <w:jc w:val="both"/>
            </w:pPr>
            <w:r>
              <w:rPr>
                <w:sz w:val="20"/>
              </w:rPr>
              <w:t xml:space="preserve">Один экземпляр диссертации и один экземпляр автореферата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10 лет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При отрицательном результате защиты диссертации.</w:t>
            </w:r>
          </w:p>
          <w:p>
            <w:pPr>
              <w:pStyle w:val="0"/>
            </w:pPr>
            <w:r>
              <w:rPr>
                <w:sz w:val="20"/>
              </w:rPr>
              <w:t xml:space="preserve">Хранятся в диссертационном совете</w:t>
            </w:r>
          </w:p>
        </w:tc>
      </w:tr>
      <w:tr>
        <w:tc>
          <w:tcPr>
            <w:tcW w:w="680" w:type="dxa"/>
          </w:tcPr>
          <w:p>
            <w:pPr>
              <w:pStyle w:val="0"/>
            </w:pPr>
            <w:r>
              <w:rPr>
                <w:sz w:val="20"/>
              </w:rPr>
              <w:t xml:space="preserve">554.</w:t>
            </w:r>
          </w:p>
        </w:tc>
        <w:tc>
          <w:tcPr>
            <w:tcW w:w="3401" w:type="dxa"/>
          </w:tcPr>
          <w:p>
            <w:pPr>
              <w:pStyle w:val="0"/>
              <w:jc w:val="both"/>
            </w:pPr>
            <w:r>
              <w:rPr>
                <w:sz w:val="20"/>
              </w:rPr>
              <w:t xml:space="preserve">Вторые экземпляры аттестационных дел соискателей ученых степеней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10 лет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При положительном решении по результатам защиты диссертации</w:t>
            </w:r>
          </w:p>
        </w:tc>
      </w:tr>
      <w:tr>
        <w:tc>
          <w:tcPr>
            <w:tcW w:w="680" w:type="dxa"/>
          </w:tcPr>
          <w:p>
            <w:pPr>
              <w:pStyle w:val="0"/>
            </w:pPr>
            <w:r>
              <w:rPr>
                <w:sz w:val="20"/>
              </w:rPr>
              <w:t xml:space="preserve">555.</w:t>
            </w:r>
          </w:p>
        </w:tc>
        <w:tc>
          <w:tcPr>
            <w:tcW w:w="3401" w:type="dxa"/>
          </w:tcPr>
          <w:p>
            <w:pPr>
              <w:pStyle w:val="0"/>
              <w:jc w:val="both"/>
            </w:pPr>
            <w:r>
              <w:rPr>
                <w:sz w:val="20"/>
              </w:rPr>
              <w:t xml:space="preserve">Первый экземпляр аттестационных дел соискателей ученых степеней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10 лет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При отрицательном результате защиты диссертации</w:t>
            </w:r>
          </w:p>
        </w:tc>
      </w:tr>
      <w:tr>
        <w:tc>
          <w:tcPr>
            <w:tcW w:w="680" w:type="dxa"/>
          </w:tcPr>
          <w:bookmarkStart w:id="7642" w:name="P7642"/>
          <w:bookmarkEnd w:id="7642"/>
          <w:p>
            <w:pPr>
              <w:pStyle w:val="0"/>
            </w:pPr>
            <w:r>
              <w:rPr>
                <w:sz w:val="20"/>
              </w:rPr>
              <w:t xml:space="preserve">556.</w:t>
            </w:r>
          </w:p>
        </w:tc>
        <w:tc>
          <w:tcPr>
            <w:tcW w:w="3401" w:type="dxa"/>
          </w:tcPr>
          <w:p>
            <w:pPr>
              <w:pStyle w:val="0"/>
              <w:jc w:val="both"/>
            </w:pPr>
            <w:r>
              <w:rPr>
                <w:sz w:val="20"/>
              </w:rPr>
              <w:t xml:space="preserve">Второй экземпляр аттестационных дел лиц, утвержденных в ученых званиях</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557.</w:t>
            </w:r>
          </w:p>
        </w:tc>
        <w:tc>
          <w:tcPr>
            <w:tcW w:w="3401" w:type="dxa"/>
          </w:tcPr>
          <w:p>
            <w:pPr>
              <w:pStyle w:val="0"/>
              <w:jc w:val="both"/>
            </w:pPr>
            <w:r>
              <w:rPr>
                <w:sz w:val="20"/>
              </w:rPr>
              <w:t xml:space="preserve">Отчеты о самообследовании образовательной организации</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664" w:name="P7664"/>
          <w:bookmarkEnd w:id="7664"/>
          <w:p>
            <w:pPr>
              <w:pStyle w:val="0"/>
            </w:pPr>
            <w:r>
              <w:rPr>
                <w:sz w:val="20"/>
              </w:rPr>
              <w:t xml:space="preserve">558.</w:t>
            </w:r>
          </w:p>
        </w:tc>
        <w:tc>
          <w:tcPr>
            <w:tcW w:w="3401" w:type="dxa"/>
          </w:tcPr>
          <w:p>
            <w:pPr>
              <w:pStyle w:val="0"/>
              <w:jc w:val="both"/>
            </w:pPr>
            <w:r>
              <w:rPr>
                <w:sz w:val="20"/>
              </w:rPr>
              <w:t xml:space="preserve">Документы (протоколы, контракты, соглашения) о приеме на обучение иностранных слушателей, иностранных адъюнктов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Контракты и соглашения после истечения срока действия - 5 лет.</w:t>
            </w:r>
          </w:p>
        </w:tc>
      </w:tr>
      <w:tr>
        <w:tc>
          <w:tcPr>
            <w:tcW w:w="680" w:type="dxa"/>
          </w:tcPr>
          <w:bookmarkStart w:id="7676" w:name="P7676"/>
          <w:bookmarkEnd w:id="7676"/>
          <w:p>
            <w:pPr>
              <w:pStyle w:val="0"/>
            </w:pPr>
            <w:r>
              <w:rPr>
                <w:sz w:val="20"/>
              </w:rPr>
              <w:t xml:space="preserve">559.</w:t>
            </w:r>
          </w:p>
        </w:tc>
        <w:tc>
          <w:tcPr>
            <w:tcW w:w="3401" w:type="dxa"/>
          </w:tcPr>
          <w:p>
            <w:pPr>
              <w:pStyle w:val="0"/>
              <w:jc w:val="both"/>
            </w:pPr>
            <w:r>
              <w:rPr>
                <w:sz w:val="20"/>
              </w:rPr>
              <w:t xml:space="preserve">Переписка об обучении иностранных слушателей, иностранных адъюнктов</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10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560.</w:t>
            </w:r>
          </w:p>
        </w:tc>
        <w:tc>
          <w:tcPr>
            <w:tcW w:w="3401" w:type="dxa"/>
          </w:tcPr>
          <w:p>
            <w:pPr>
              <w:pStyle w:val="0"/>
              <w:jc w:val="both"/>
            </w:pPr>
            <w:r>
              <w:rPr>
                <w:sz w:val="20"/>
              </w:rPr>
              <w:t xml:space="preserve">Отчеты, сведения о подготовке иностранных слушателей, иностранных адъюнктов</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t xml:space="preserve">(1) Присланные для сведения - До минования надобности</w:t>
            </w:r>
          </w:p>
        </w:tc>
      </w:tr>
      <w:tr>
        <w:tc>
          <w:tcPr>
            <w:gridSpan w:val="11"/>
            <w:tcW w:w="15868" w:type="dxa"/>
            <w:vAlign w:val="center"/>
          </w:tcPr>
          <w:bookmarkStart w:id="7698" w:name="P7698"/>
          <w:bookmarkEnd w:id="7698"/>
          <w:p>
            <w:pPr>
              <w:pStyle w:val="0"/>
              <w:outlineLvl w:val="2"/>
            </w:pPr>
            <w:r>
              <w:rPr>
                <w:sz w:val="20"/>
              </w:rPr>
              <w:t xml:space="preserve">13. Научная и научно-техническая деятельность</w:t>
            </w:r>
          </w:p>
        </w:tc>
      </w:tr>
      <w:tr>
        <w:tc>
          <w:tcPr>
            <w:tcW w:w="680" w:type="dxa"/>
          </w:tcPr>
          <w:p>
            <w:pPr>
              <w:pStyle w:val="0"/>
            </w:pPr>
            <w:r>
              <w:rPr>
                <w:sz w:val="20"/>
              </w:rPr>
              <w:t xml:space="preserve">561.</w:t>
            </w:r>
          </w:p>
        </w:tc>
        <w:tc>
          <w:tcPr>
            <w:tcW w:w="3401" w:type="dxa"/>
          </w:tcPr>
          <w:p>
            <w:pPr>
              <w:pStyle w:val="0"/>
              <w:jc w:val="both"/>
            </w:pPr>
            <w:r>
              <w:rPr>
                <w:sz w:val="20"/>
              </w:rPr>
              <w:t xml:space="preserve">Документы планирования научного обеспечения деятельности ОВД, научно-исследовательской работы, документы планирования научно-исследовательских и опытно-конструкторских работ, документы планирования научной деятельности</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Присланные для руководства или сведения - До минования надобности</w:t>
            </w:r>
          </w:p>
        </w:tc>
      </w:tr>
      <w:tr>
        <w:tc>
          <w:tcPr>
            <w:tcW w:w="680" w:type="dxa"/>
          </w:tcPr>
          <w:p>
            <w:pPr>
              <w:pStyle w:val="0"/>
            </w:pPr>
            <w:r>
              <w:rPr>
                <w:sz w:val="20"/>
              </w:rPr>
              <w:t xml:space="preserve">562.</w:t>
            </w:r>
          </w:p>
        </w:tc>
        <w:tc>
          <w:tcPr>
            <w:tcW w:w="3401" w:type="dxa"/>
          </w:tcPr>
          <w:p>
            <w:pPr>
              <w:pStyle w:val="0"/>
              <w:jc w:val="both"/>
            </w:pPr>
            <w:r>
              <w:rPr>
                <w:sz w:val="20"/>
              </w:rPr>
              <w:t xml:space="preserve">Документы планирования работы советов МВД России научного и научно-технического обеспечения деятельности ОВД</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Присланные для руководства или сведения - До минования надобности</w:t>
            </w:r>
          </w:p>
        </w:tc>
      </w:tr>
      <w:tr>
        <w:tc>
          <w:tcPr>
            <w:tcW w:w="680" w:type="dxa"/>
          </w:tcPr>
          <w:p>
            <w:pPr>
              <w:pStyle w:val="0"/>
            </w:pPr>
            <w:r>
              <w:rPr>
                <w:sz w:val="20"/>
              </w:rPr>
              <w:t xml:space="preserve">563.</w:t>
            </w:r>
          </w:p>
        </w:tc>
        <w:tc>
          <w:tcPr>
            <w:tcW w:w="3401" w:type="dxa"/>
          </w:tcPr>
          <w:p>
            <w:pPr>
              <w:pStyle w:val="0"/>
              <w:jc w:val="both"/>
            </w:pPr>
            <w:r>
              <w:rPr>
                <w:sz w:val="20"/>
              </w:rPr>
              <w:t xml:space="preserve">Протоколы заседаний научно-технических советов и научно-практических секций и документы (повестки, доклады, справки, решение) к ним</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738" w:name="P7738"/>
          <w:bookmarkEnd w:id="7738"/>
          <w:p>
            <w:pPr>
              <w:pStyle w:val="0"/>
            </w:pPr>
            <w:r>
              <w:rPr>
                <w:sz w:val="20"/>
              </w:rPr>
              <w:t xml:space="preserve">564.</w:t>
            </w:r>
          </w:p>
        </w:tc>
        <w:tc>
          <w:tcPr>
            <w:tcW w:w="3401" w:type="dxa"/>
          </w:tcPr>
          <w:p>
            <w:pPr>
              <w:pStyle w:val="0"/>
              <w:jc w:val="both"/>
            </w:pPr>
            <w:r>
              <w:rPr>
                <w:sz w:val="20"/>
              </w:rPr>
              <w:t xml:space="preserve">Документы планирования работы научно-технических советов, научно-практических секций</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749" w:name="P7749"/>
          <w:bookmarkEnd w:id="7749"/>
          <w:p>
            <w:pPr>
              <w:pStyle w:val="0"/>
            </w:pPr>
            <w:r>
              <w:rPr>
                <w:sz w:val="20"/>
              </w:rPr>
              <w:t xml:space="preserve">565.</w:t>
            </w:r>
          </w:p>
        </w:tc>
        <w:tc>
          <w:tcPr>
            <w:tcW w:w="3401" w:type="dxa"/>
          </w:tcPr>
          <w:p>
            <w:pPr>
              <w:pStyle w:val="0"/>
              <w:jc w:val="both"/>
            </w:pPr>
            <w:r>
              <w:rPr>
                <w:sz w:val="20"/>
              </w:rPr>
              <w:t xml:space="preserve">Документы (журналы, дневники, аналитические таблицы, эскизы, аудиовизуальные документы, телеметрические и иные данные, справки, вычисления, опросные листы изучения общественного мнения о деятельности полиции) исследований. послужившие основой для научно-исследовательских работ, в том числе социологических исследований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760" w:name="P7760"/>
          <w:bookmarkEnd w:id="7760"/>
          <w:p>
            <w:pPr>
              <w:pStyle w:val="0"/>
            </w:pPr>
            <w:r>
              <w:rPr>
                <w:sz w:val="20"/>
              </w:rPr>
              <w:t xml:space="preserve">566.</w:t>
            </w:r>
          </w:p>
        </w:tc>
        <w:tc>
          <w:tcPr>
            <w:tcW w:w="3401" w:type="dxa"/>
          </w:tcPr>
          <w:p>
            <w:pPr>
              <w:pStyle w:val="0"/>
              <w:jc w:val="both"/>
            </w:pPr>
            <w:r>
              <w:rPr>
                <w:sz w:val="20"/>
              </w:rPr>
              <w:t xml:space="preserve">Протоколы заседаний комиссий по организации приемки результатов научной и научно-технической деятельности, акты приемки, документы к ним</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pPr>
            <w:r>
              <w:rPr>
                <w:sz w:val="20"/>
              </w:rPr>
            </w:r>
          </w:p>
        </w:tc>
        <w:tc>
          <w:tcPr>
            <w:tcW w:w="2040" w:type="dxa"/>
          </w:tcPr>
          <w:p>
            <w:pPr>
              <w:pStyle w:val="0"/>
            </w:pPr>
            <w:r>
              <w:rPr>
                <w:sz w:val="20"/>
              </w:rPr>
            </w:r>
          </w:p>
        </w:tc>
      </w:tr>
      <w:tr>
        <w:tc>
          <w:tcPr>
            <w:tcW w:w="680" w:type="dxa"/>
          </w:tcPr>
          <w:bookmarkStart w:id="7771" w:name="P7771"/>
          <w:bookmarkEnd w:id="7771"/>
          <w:p>
            <w:pPr>
              <w:pStyle w:val="0"/>
            </w:pPr>
            <w:r>
              <w:rPr>
                <w:sz w:val="20"/>
              </w:rPr>
              <w:t xml:space="preserve">567.</w:t>
            </w:r>
          </w:p>
        </w:tc>
        <w:tc>
          <w:tcPr>
            <w:tcW w:w="3401" w:type="dxa"/>
          </w:tcPr>
          <w:p>
            <w:pPr>
              <w:pStyle w:val="0"/>
              <w:jc w:val="both"/>
            </w:pPr>
            <w:r>
              <w:rPr>
                <w:sz w:val="20"/>
              </w:rPr>
              <w:t xml:space="preserve">Решения конкурсных комиссий по определению головного исполнителя на выполнение научно-исследовательских и опытно-конструкторских работ по государственному оборонному заказу и документы (заявки, листы согласований, переписка) к ним</w:t>
            </w:r>
          </w:p>
        </w:tc>
        <w:tc>
          <w:tcPr>
            <w:tcW w:w="1020" w:type="dxa"/>
          </w:tcPr>
          <w:p>
            <w:pPr>
              <w:pStyle w:val="0"/>
              <w:jc w:val="center"/>
            </w:pPr>
            <w:r>
              <w:rPr>
                <w:sz w:val="20"/>
              </w:rPr>
              <w:t xml:space="preserve">6 лет ЭК</w:t>
            </w:r>
          </w:p>
        </w:tc>
        <w:tc>
          <w:tcPr>
            <w:tcW w:w="1020" w:type="dxa"/>
          </w:tcPr>
          <w:p>
            <w:pPr>
              <w:pStyle w:val="0"/>
              <w:jc w:val="center"/>
            </w:pPr>
            <w:r>
              <w:rPr>
                <w:sz w:val="20"/>
              </w:rPr>
              <w:t xml:space="preserve">6 лет ЭК</w:t>
            </w:r>
          </w:p>
        </w:tc>
        <w:tc>
          <w:tcPr>
            <w:tcW w:w="1020" w:type="dxa"/>
          </w:tcPr>
          <w:p>
            <w:pPr>
              <w:pStyle w:val="0"/>
              <w:jc w:val="center"/>
            </w:pPr>
            <w:r>
              <w:rPr>
                <w:sz w:val="20"/>
              </w:rPr>
              <w:t xml:space="preserve">6 лет ЭК</w:t>
            </w:r>
          </w:p>
        </w:tc>
        <w:tc>
          <w:tcPr>
            <w:tcW w:w="1417" w:type="dxa"/>
          </w:tcPr>
          <w:p>
            <w:pPr>
              <w:pStyle w:val="0"/>
              <w:jc w:val="center"/>
            </w:pPr>
            <w:r>
              <w:rPr>
                <w:sz w:val="20"/>
              </w:rPr>
              <w:t xml:space="preserve">6 лет ЭК</w:t>
            </w:r>
          </w:p>
        </w:tc>
        <w:tc>
          <w:tcPr>
            <w:tcW w:w="1020" w:type="dxa"/>
          </w:tcPr>
          <w:p>
            <w:pPr>
              <w:pStyle w:val="0"/>
              <w:jc w:val="center"/>
            </w:pPr>
            <w:r>
              <w:rPr>
                <w:sz w:val="20"/>
              </w:rPr>
              <w:t xml:space="preserve">6 лет ЭК</w:t>
            </w:r>
          </w:p>
        </w:tc>
        <w:tc>
          <w:tcPr>
            <w:tcW w:w="1870" w:type="dxa"/>
          </w:tcPr>
          <w:p>
            <w:pPr>
              <w:pStyle w:val="0"/>
              <w:jc w:val="center"/>
            </w:pPr>
            <w:r>
              <w:rPr>
                <w:sz w:val="20"/>
              </w:rPr>
              <w:t xml:space="preserve">6 лет ЭК</w:t>
            </w:r>
          </w:p>
        </w:tc>
        <w:tc>
          <w:tcPr>
            <w:tcW w:w="1020" w:type="dxa"/>
          </w:tcPr>
          <w:p>
            <w:pPr>
              <w:pStyle w:val="0"/>
              <w:jc w:val="center"/>
            </w:pPr>
            <w:r>
              <w:rPr>
                <w:sz w:val="20"/>
              </w:rPr>
              <w:t xml:space="preserve">6 лет ЭК</w:t>
            </w:r>
          </w:p>
        </w:tc>
        <w:tc>
          <w:tcPr>
            <w:tcW w:w="1360" w:type="dxa"/>
          </w:tcPr>
          <w:p>
            <w:pPr>
              <w:pStyle w:val="0"/>
              <w:jc w:val="center"/>
            </w:pPr>
            <w:r>
              <w:rPr>
                <w:sz w:val="20"/>
              </w:rPr>
              <w:t xml:space="preserve">6 лет ЭК</w:t>
            </w:r>
          </w:p>
        </w:tc>
        <w:tc>
          <w:tcPr>
            <w:tcW w:w="2040" w:type="dxa"/>
          </w:tcPr>
          <w:p>
            <w:pPr>
              <w:pStyle w:val="0"/>
            </w:pPr>
            <w:r>
              <w:rPr>
                <w:sz w:val="20"/>
              </w:rPr>
            </w:r>
          </w:p>
        </w:tc>
      </w:tr>
      <w:tr>
        <w:tc>
          <w:tcPr>
            <w:tcW w:w="680" w:type="dxa"/>
          </w:tcPr>
          <w:bookmarkStart w:id="7782" w:name="P7782"/>
          <w:bookmarkEnd w:id="7782"/>
          <w:p>
            <w:pPr>
              <w:pStyle w:val="0"/>
            </w:pPr>
            <w:r>
              <w:rPr>
                <w:sz w:val="20"/>
              </w:rPr>
              <w:t xml:space="preserve">568.</w:t>
            </w:r>
          </w:p>
        </w:tc>
        <w:tc>
          <w:tcPr>
            <w:tcW w:w="3401" w:type="dxa"/>
          </w:tcPr>
          <w:p>
            <w:pPr>
              <w:pStyle w:val="0"/>
              <w:jc w:val="both"/>
            </w:pPr>
            <w:r>
              <w:rPr>
                <w:sz w:val="20"/>
              </w:rPr>
              <w:t xml:space="preserve">Документы (протоколы, решения, докладные записки, акты) о внедрении завершенных научных (научно-исследовательских) и научно-технических работ</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- 5 лет ЭПК</w:t>
            </w:r>
          </w:p>
        </w:tc>
      </w:tr>
      <w:tr>
        <w:tc>
          <w:tcPr>
            <w:tcW w:w="680" w:type="dxa"/>
            <w:vMerge w:val="restart"/>
          </w:tcPr>
          <w:p>
            <w:pPr>
              <w:pStyle w:val="0"/>
            </w:pPr>
            <w:r>
              <w:rPr>
                <w:sz w:val="20"/>
              </w:rPr>
              <w:t xml:space="preserve">569.</w:t>
            </w:r>
          </w:p>
        </w:tc>
        <w:tc>
          <w:tcPr>
            <w:tcW w:w="3401" w:type="dxa"/>
          </w:tcPr>
          <w:p>
            <w:pPr>
              <w:pStyle w:val="0"/>
              <w:jc w:val="both"/>
            </w:pPr>
            <w:r>
              <w:rPr>
                <w:sz w:val="20"/>
              </w:rPr>
              <w:t xml:space="preserve">Отчеты о научно-исследовательских работах (либо их отдельных этапах)</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заключительный отчет</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Присланные для сведения - До минования надобности</w:t>
            </w:r>
          </w:p>
        </w:tc>
      </w:tr>
      <w:tr>
        <w:tc>
          <w:tcPr>
            <w:vMerge w:val="continue"/>
          </w:tcPr>
          <w:p/>
        </w:tc>
        <w:tc>
          <w:tcPr>
            <w:tcW w:w="3401" w:type="dxa"/>
          </w:tcPr>
          <w:p>
            <w:pPr>
              <w:pStyle w:val="0"/>
              <w:jc w:val="both"/>
            </w:pPr>
            <w:r>
              <w:rPr>
                <w:sz w:val="20"/>
              </w:rPr>
              <w:t xml:space="preserve">б) промежуточный отчет</w:t>
            </w:r>
          </w:p>
        </w:tc>
        <w:tc>
          <w:tcPr>
            <w:gridSpan w:val="8"/>
            <w:tcW w:w="9747" w:type="dxa"/>
            <w:vAlign w:val="center"/>
          </w:tcPr>
          <w:p>
            <w:pPr>
              <w:pStyle w:val="0"/>
              <w:jc w:val="center"/>
            </w:pPr>
            <w:r>
              <w:rPr>
                <w:sz w:val="20"/>
              </w:rPr>
              <w:t xml:space="preserve">До минования надобности</w:t>
            </w:r>
          </w:p>
          <w:p>
            <w:pPr>
              <w:pStyle w:val="0"/>
              <w:jc w:val="center"/>
            </w:pPr>
            <w:r>
              <w:rPr>
                <w:sz w:val="20"/>
              </w:rPr>
              <w:t xml:space="preserve">(1)</w:t>
            </w:r>
          </w:p>
        </w:tc>
        <w:tc>
          <w:tcPr>
            <w:tcW w:w="2040" w:type="dxa"/>
          </w:tcPr>
          <w:p>
            <w:pPr>
              <w:pStyle w:val="0"/>
            </w:pPr>
            <w:r>
              <w:rPr>
                <w:sz w:val="20"/>
              </w:rPr>
              <w:t xml:space="preserve">(1) Имеющие самостоятельное значение - Пост.</w:t>
            </w:r>
          </w:p>
        </w:tc>
      </w:tr>
      <w:tr>
        <w:tc>
          <w:tcPr>
            <w:tcW w:w="680" w:type="dxa"/>
          </w:tcPr>
          <w:p>
            <w:pPr>
              <w:pStyle w:val="0"/>
            </w:pPr>
            <w:r>
              <w:rPr>
                <w:sz w:val="20"/>
              </w:rPr>
              <w:t xml:space="preserve">570.</w:t>
            </w:r>
          </w:p>
        </w:tc>
        <w:tc>
          <w:tcPr>
            <w:tcW w:w="3401" w:type="dxa"/>
          </w:tcPr>
          <w:p>
            <w:pPr>
              <w:pStyle w:val="0"/>
              <w:jc w:val="both"/>
            </w:pPr>
            <w:r>
              <w:rPr>
                <w:sz w:val="20"/>
              </w:rPr>
              <w:t xml:space="preserve">Отчеты о научной деятельности</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417"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pPr>
            <w:r>
              <w:rPr>
                <w:sz w:val="20"/>
              </w:rPr>
              <w:t xml:space="preserve">(1) Присланные для руководства или сведения - До минования надобности</w:t>
            </w:r>
          </w:p>
        </w:tc>
      </w:tr>
      <w:tr>
        <w:tc>
          <w:tcPr>
            <w:tcW w:w="680" w:type="dxa"/>
          </w:tcPr>
          <w:bookmarkStart w:id="7841" w:name="P7841"/>
          <w:bookmarkEnd w:id="7841"/>
          <w:p>
            <w:pPr>
              <w:pStyle w:val="0"/>
            </w:pPr>
            <w:r>
              <w:rPr>
                <w:sz w:val="20"/>
              </w:rPr>
              <w:t xml:space="preserve">571.</w:t>
            </w:r>
          </w:p>
        </w:tc>
        <w:tc>
          <w:tcPr>
            <w:tcW w:w="3401" w:type="dxa"/>
          </w:tcPr>
          <w:p>
            <w:pPr>
              <w:pStyle w:val="0"/>
              <w:jc w:val="both"/>
            </w:pPr>
            <w:r>
              <w:rPr>
                <w:sz w:val="20"/>
              </w:rPr>
              <w:t xml:space="preserve">Документы (положения, инструкции) по разработке и применению новых методов научных исследований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vMerge w:val="restart"/>
          </w:tcPr>
          <w:bookmarkStart w:id="7852" w:name="P7852"/>
          <w:bookmarkEnd w:id="7852"/>
          <w:p>
            <w:pPr>
              <w:pStyle w:val="0"/>
            </w:pPr>
            <w:r>
              <w:rPr>
                <w:sz w:val="20"/>
              </w:rPr>
              <w:t xml:space="preserve">572.</w:t>
            </w:r>
          </w:p>
        </w:tc>
        <w:tc>
          <w:tcPr>
            <w:tcW w:w="3401" w:type="dxa"/>
          </w:tcPr>
          <w:p>
            <w:pPr>
              <w:pStyle w:val="0"/>
              <w:jc w:val="both"/>
            </w:pPr>
            <w:r>
              <w:rPr>
                <w:sz w:val="20"/>
              </w:rPr>
              <w:t xml:space="preserve">Документы лабораторных работ по разработке научно-исследовательских тем:</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журналы записей экспериментов и актов, результаты анализов, дневники работ</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вычисления, заметки, таблицы, анализы, имеющие вспомогательный характер</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vMerge w:val="restart"/>
          </w:tcPr>
          <w:bookmarkStart w:id="7876" w:name="P7876"/>
          <w:bookmarkEnd w:id="7876"/>
          <w:p>
            <w:pPr>
              <w:pStyle w:val="0"/>
            </w:pPr>
            <w:r>
              <w:rPr>
                <w:sz w:val="20"/>
              </w:rPr>
              <w:t xml:space="preserve">573.</w:t>
            </w:r>
          </w:p>
        </w:tc>
        <w:tc>
          <w:tcPr>
            <w:tcW w:w="3401" w:type="dxa"/>
          </w:tcPr>
          <w:p>
            <w:pPr>
              <w:pStyle w:val="0"/>
              <w:jc w:val="both"/>
            </w:pPr>
            <w:r>
              <w:rPr>
                <w:sz w:val="20"/>
              </w:rPr>
              <w:t xml:space="preserve">Рабочие документы, комплекты чертежей на все виды образцов изделий и оборудования:</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принятых к производству</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не принятых к производству</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10 лет ЭК</w:t>
            </w:r>
          </w:p>
        </w:tc>
        <w:tc>
          <w:tcPr>
            <w:tcW w:w="2040" w:type="dxa"/>
          </w:tcPr>
          <w:p>
            <w:pPr>
              <w:pStyle w:val="0"/>
            </w:pPr>
            <w:r>
              <w:rPr>
                <w:sz w:val="20"/>
              </w:rPr>
            </w:r>
          </w:p>
        </w:tc>
      </w:tr>
      <w:tr>
        <w:tc>
          <w:tcPr>
            <w:tcW w:w="680" w:type="dxa"/>
          </w:tcPr>
          <w:bookmarkStart w:id="7900" w:name="P7900"/>
          <w:bookmarkEnd w:id="7900"/>
          <w:p>
            <w:pPr>
              <w:pStyle w:val="0"/>
            </w:pPr>
            <w:r>
              <w:rPr>
                <w:sz w:val="20"/>
              </w:rPr>
              <w:t xml:space="preserve">574.</w:t>
            </w:r>
          </w:p>
        </w:tc>
        <w:tc>
          <w:tcPr>
            <w:tcW w:w="3401" w:type="dxa"/>
          </w:tcPr>
          <w:p>
            <w:pPr>
              <w:pStyle w:val="0"/>
              <w:jc w:val="both"/>
            </w:pPr>
            <w:r>
              <w:rPr>
                <w:sz w:val="20"/>
              </w:rPr>
              <w:t xml:space="preserve">Технико-технологические требования на разработку машин и оборудования</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911" w:name="P7911"/>
          <w:bookmarkEnd w:id="7911"/>
          <w:p>
            <w:pPr>
              <w:pStyle w:val="0"/>
            </w:pPr>
            <w:r>
              <w:rPr>
                <w:sz w:val="20"/>
              </w:rPr>
              <w:t xml:space="preserve">575.</w:t>
            </w:r>
          </w:p>
        </w:tc>
        <w:tc>
          <w:tcPr>
            <w:tcW w:w="3401" w:type="dxa"/>
          </w:tcPr>
          <w:p>
            <w:pPr>
              <w:pStyle w:val="0"/>
              <w:jc w:val="both"/>
            </w:pPr>
            <w:r>
              <w:rPr>
                <w:sz w:val="20"/>
              </w:rPr>
              <w:t xml:space="preserve">Технические задания на научно-исследовательские, опытно-конструкторские, проектно-конструкторские, опытно-технологические работы и документы к ним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15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922" w:name="P7922"/>
          <w:bookmarkEnd w:id="7922"/>
          <w:p>
            <w:pPr>
              <w:pStyle w:val="0"/>
            </w:pPr>
            <w:r>
              <w:rPr>
                <w:sz w:val="20"/>
              </w:rPr>
              <w:t xml:space="preserve">576.</w:t>
            </w:r>
          </w:p>
        </w:tc>
        <w:tc>
          <w:tcPr>
            <w:tcW w:w="3401" w:type="dxa"/>
          </w:tcPr>
          <w:p>
            <w:pPr>
              <w:pStyle w:val="0"/>
              <w:jc w:val="both"/>
            </w:pPr>
            <w:r>
              <w:rPr>
                <w:sz w:val="20"/>
              </w:rPr>
              <w:t xml:space="preserve">Документы (договоры, заявки, заказы-наряды, переписка) на научно-исследовательские и проектно-конструкторские работы</w:t>
            </w:r>
          </w:p>
        </w:tc>
        <w:tc>
          <w:tcPr>
            <w:tcW w:w="1020" w:type="dxa"/>
          </w:tcPr>
          <w:p>
            <w:pPr>
              <w:pStyle w:val="0"/>
              <w:jc w:val="center"/>
            </w:pPr>
            <w:r>
              <w:rPr>
                <w:sz w:val="20"/>
              </w:rPr>
              <w:t xml:space="preserve">5 лет ЭК</w:t>
            </w:r>
          </w:p>
          <w:p>
            <w:pPr>
              <w:pStyle w:val="0"/>
              <w:jc w:val="center"/>
            </w:pPr>
            <w:r>
              <w:rPr>
                <w:sz w:val="20"/>
              </w:rPr>
              <w:t xml:space="preserve">(1) (2)</w:t>
            </w:r>
          </w:p>
        </w:tc>
        <w:tc>
          <w:tcPr>
            <w:tcW w:w="1020" w:type="dxa"/>
          </w:tcPr>
          <w:p>
            <w:pPr>
              <w:pStyle w:val="0"/>
              <w:jc w:val="center"/>
            </w:pPr>
            <w:r>
              <w:rPr>
                <w:sz w:val="20"/>
              </w:rPr>
              <w:t xml:space="preserve">5 лет ЭК</w:t>
            </w:r>
          </w:p>
          <w:p>
            <w:pPr>
              <w:pStyle w:val="0"/>
              <w:jc w:val="center"/>
            </w:pPr>
            <w:r>
              <w:rPr>
                <w:sz w:val="20"/>
              </w:rPr>
              <w:t xml:space="preserve">(1) (2)</w:t>
            </w:r>
          </w:p>
        </w:tc>
        <w:tc>
          <w:tcPr>
            <w:tcW w:w="1020" w:type="dxa"/>
          </w:tcPr>
          <w:p>
            <w:pPr>
              <w:pStyle w:val="0"/>
              <w:jc w:val="center"/>
            </w:pPr>
            <w:r>
              <w:rPr>
                <w:sz w:val="20"/>
              </w:rPr>
              <w:t xml:space="preserve">5 лет ЭК (1) (2)</w:t>
            </w:r>
          </w:p>
        </w:tc>
        <w:tc>
          <w:tcPr>
            <w:tcW w:w="1417" w:type="dxa"/>
          </w:tcPr>
          <w:p>
            <w:pPr>
              <w:pStyle w:val="0"/>
              <w:jc w:val="center"/>
            </w:pPr>
            <w:r>
              <w:rPr>
                <w:sz w:val="20"/>
              </w:rPr>
              <w:t xml:space="preserve">5 лет ЭК</w:t>
            </w:r>
          </w:p>
          <w:p>
            <w:pPr>
              <w:pStyle w:val="0"/>
              <w:jc w:val="center"/>
            </w:pPr>
            <w:r>
              <w:rPr>
                <w:sz w:val="20"/>
              </w:rPr>
              <w:t xml:space="preserve">(1) (2)</w:t>
            </w:r>
          </w:p>
        </w:tc>
        <w:tc>
          <w:tcPr>
            <w:tcW w:w="1020" w:type="dxa"/>
          </w:tcPr>
          <w:p>
            <w:pPr>
              <w:pStyle w:val="0"/>
              <w:jc w:val="center"/>
            </w:pPr>
            <w:r>
              <w:rPr>
                <w:sz w:val="20"/>
              </w:rPr>
              <w:t xml:space="preserve">5 лет ЭК (1) (2)</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 (1) (2)</w:t>
            </w:r>
          </w:p>
        </w:tc>
        <w:tc>
          <w:tcPr>
            <w:tcW w:w="1360" w:type="dxa"/>
          </w:tcPr>
          <w:p>
            <w:pPr>
              <w:pStyle w:val="0"/>
              <w:jc w:val="center"/>
            </w:pPr>
            <w:r>
              <w:rPr>
                <w:sz w:val="20"/>
              </w:rPr>
              <w:t xml:space="preserve">-</w:t>
            </w:r>
          </w:p>
        </w:tc>
        <w:tc>
          <w:tcPr>
            <w:tcW w:w="2040" w:type="dxa"/>
          </w:tcPr>
          <w:p>
            <w:pPr>
              <w:pStyle w:val="0"/>
            </w:pPr>
            <w:r>
              <w:rPr>
                <w:sz w:val="20"/>
              </w:rPr>
              <w:t xml:space="preserve">(1) По истечении срока действия договора внедрения научной или научно-технической продукции</w:t>
            </w:r>
          </w:p>
          <w:p>
            <w:pPr>
              <w:pStyle w:val="0"/>
            </w:pPr>
            <w:r>
              <w:rPr>
                <w:sz w:val="20"/>
              </w:rPr>
              <w:t xml:space="preserve">(2) Присланные для сведения</w:t>
            </w:r>
          </w:p>
          <w:p>
            <w:pPr>
              <w:pStyle w:val="0"/>
            </w:pPr>
            <w:r>
              <w:rPr>
                <w:sz w:val="20"/>
              </w:rPr>
              <w:t xml:space="preserve">- До минования надобности</w:t>
            </w:r>
          </w:p>
        </w:tc>
      </w:tr>
      <w:tr>
        <w:tc>
          <w:tcPr>
            <w:tcW w:w="680" w:type="dxa"/>
          </w:tcPr>
          <w:bookmarkStart w:id="7938" w:name="P7938"/>
          <w:bookmarkEnd w:id="7938"/>
          <w:p>
            <w:pPr>
              <w:pStyle w:val="0"/>
            </w:pPr>
            <w:r>
              <w:rPr>
                <w:sz w:val="20"/>
              </w:rPr>
              <w:t xml:space="preserve">577.</w:t>
            </w:r>
          </w:p>
        </w:tc>
        <w:tc>
          <w:tcPr>
            <w:tcW w:w="3401" w:type="dxa"/>
          </w:tcPr>
          <w:p>
            <w:pPr>
              <w:pStyle w:val="0"/>
              <w:jc w:val="both"/>
            </w:pPr>
            <w:r>
              <w:rPr>
                <w:sz w:val="20"/>
              </w:rPr>
              <w:t xml:space="preserve">Расчеты и справки по экономической эффективности внедрения реализованных научно-исследовательских и опытно-конструкторских работ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7949" w:name="P7949"/>
          <w:bookmarkEnd w:id="7949"/>
          <w:p>
            <w:pPr>
              <w:pStyle w:val="0"/>
            </w:pPr>
            <w:r>
              <w:rPr>
                <w:sz w:val="20"/>
              </w:rPr>
              <w:t xml:space="preserve">578.</w:t>
            </w:r>
          </w:p>
        </w:tc>
        <w:tc>
          <w:tcPr>
            <w:tcW w:w="3401" w:type="dxa"/>
          </w:tcPr>
          <w:p>
            <w:pPr>
              <w:pStyle w:val="0"/>
              <w:jc w:val="both"/>
            </w:pPr>
            <w:r>
              <w:rPr>
                <w:sz w:val="20"/>
              </w:rPr>
              <w:t xml:space="preserve">Нормы на проектно-конструкторские работы</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7953" w:name="P7953"/>
          <w:bookmarkEnd w:id="7953"/>
          <w:p>
            <w:pPr>
              <w:pStyle w:val="0"/>
            </w:pPr>
            <w:r>
              <w:rPr>
                <w:sz w:val="20"/>
              </w:rPr>
              <w:t xml:space="preserve">579.</w:t>
            </w:r>
          </w:p>
        </w:tc>
        <w:tc>
          <w:tcPr>
            <w:tcW w:w="3401" w:type="dxa"/>
          </w:tcPr>
          <w:p>
            <w:pPr>
              <w:pStyle w:val="0"/>
              <w:jc w:val="both"/>
            </w:pPr>
            <w:r>
              <w:rPr>
                <w:sz w:val="20"/>
              </w:rPr>
              <w:t xml:space="preserve">Программы испытаний опытных образцов изделий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7964" w:name="P7964"/>
          <w:bookmarkEnd w:id="7964"/>
          <w:p>
            <w:pPr>
              <w:pStyle w:val="0"/>
            </w:pPr>
            <w:r>
              <w:rPr>
                <w:sz w:val="20"/>
              </w:rPr>
              <w:t xml:space="preserve">580.</w:t>
            </w:r>
          </w:p>
        </w:tc>
        <w:tc>
          <w:tcPr>
            <w:tcW w:w="3401" w:type="dxa"/>
          </w:tcPr>
          <w:p>
            <w:pPr>
              <w:pStyle w:val="0"/>
              <w:jc w:val="both"/>
            </w:pPr>
            <w:r>
              <w:rPr>
                <w:sz w:val="20"/>
              </w:rPr>
              <w:t xml:space="preserve">Рабочая программная документация (рабочая программа исследования, документ планирования - проспект рукописи)</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417"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окончания работ по теме</w:t>
            </w:r>
          </w:p>
        </w:tc>
      </w:tr>
      <w:tr>
        <w:tc>
          <w:tcPr>
            <w:tcW w:w="680" w:type="dxa"/>
            <w:vMerge w:val="restart"/>
          </w:tcPr>
          <w:p>
            <w:pPr>
              <w:pStyle w:val="0"/>
            </w:pPr>
            <w:r>
              <w:rPr>
                <w:sz w:val="20"/>
              </w:rPr>
              <w:t xml:space="preserve">581.</w:t>
            </w:r>
          </w:p>
        </w:tc>
        <w:tc>
          <w:tcPr>
            <w:tcW w:w="3401" w:type="dxa"/>
          </w:tcPr>
          <w:p>
            <w:pPr>
              <w:pStyle w:val="0"/>
              <w:jc w:val="both"/>
            </w:pPr>
            <w:r>
              <w:rPr>
                <w:sz w:val="20"/>
              </w:rPr>
              <w:t xml:space="preserve">Акты и отчеты по испытанию образцов изделий:</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государственных испытаний</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контрольных и стендовых испытаний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проведения испытаний</w:t>
            </w:r>
          </w:p>
        </w:tc>
      </w:tr>
      <w:tr>
        <w:tc>
          <w:tcPr>
            <w:tcW w:w="680" w:type="dxa"/>
          </w:tcPr>
          <w:bookmarkStart w:id="8006" w:name="P8006"/>
          <w:bookmarkEnd w:id="8006"/>
          <w:p>
            <w:pPr>
              <w:pStyle w:val="0"/>
            </w:pPr>
            <w:r>
              <w:rPr>
                <w:sz w:val="20"/>
              </w:rPr>
              <w:t xml:space="preserve">582.</w:t>
            </w:r>
          </w:p>
        </w:tc>
        <w:tc>
          <w:tcPr>
            <w:tcW w:w="3401" w:type="dxa"/>
          </w:tcPr>
          <w:p>
            <w:pPr>
              <w:pStyle w:val="0"/>
              <w:jc w:val="both"/>
            </w:pPr>
            <w:r>
              <w:rPr>
                <w:sz w:val="20"/>
              </w:rPr>
              <w:t xml:space="preserve">Документы (замечания, отзывы, рецензии) по научно-исследовательским и опытно-конструкторским работам</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t xml:space="preserve">(1) Присланных для рассмотрения и для сведения - До минования надобности</w:t>
            </w:r>
          </w:p>
        </w:tc>
      </w:tr>
      <w:tr>
        <w:tc>
          <w:tcPr>
            <w:tcW w:w="680" w:type="dxa"/>
          </w:tcPr>
          <w:bookmarkStart w:id="8017" w:name="P8017"/>
          <w:bookmarkEnd w:id="8017"/>
          <w:p>
            <w:pPr>
              <w:pStyle w:val="0"/>
            </w:pPr>
            <w:r>
              <w:rPr>
                <w:sz w:val="20"/>
              </w:rPr>
              <w:t xml:space="preserve">583.</w:t>
            </w:r>
          </w:p>
        </w:tc>
        <w:tc>
          <w:tcPr>
            <w:tcW w:w="3401" w:type="dxa"/>
          </w:tcPr>
          <w:p>
            <w:pPr>
              <w:pStyle w:val="0"/>
              <w:jc w:val="both"/>
            </w:pPr>
            <w:r>
              <w:rPr>
                <w:sz w:val="20"/>
              </w:rPr>
              <w:t xml:space="preserve">Паспорта, аннотации и регламенты научно-исследовательских и опытно-конструкторских работ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028" w:name="P8028"/>
          <w:bookmarkEnd w:id="8028"/>
          <w:p>
            <w:pPr>
              <w:pStyle w:val="0"/>
            </w:pPr>
            <w:r>
              <w:rPr>
                <w:sz w:val="20"/>
              </w:rPr>
              <w:t xml:space="preserve">584.</w:t>
            </w:r>
          </w:p>
        </w:tc>
        <w:tc>
          <w:tcPr>
            <w:tcW w:w="3401" w:type="dxa"/>
          </w:tcPr>
          <w:p>
            <w:pPr>
              <w:pStyle w:val="0"/>
              <w:jc w:val="both"/>
            </w:pPr>
            <w:r>
              <w:rPr>
                <w:sz w:val="20"/>
              </w:rPr>
              <w:t xml:space="preserve">Документы (акты, докладные записки, заключения) о результатах научной экспертизы по научно-исследовательским и опытно-конструкторским работам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доклада о результатах экспертизы</w:t>
            </w:r>
          </w:p>
        </w:tc>
      </w:tr>
      <w:tr>
        <w:tc>
          <w:tcPr>
            <w:tcW w:w="680" w:type="dxa"/>
          </w:tcPr>
          <w:bookmarkStart w:id="8040" w:name="P8040"/>
          <w:bookmarkEnd w:id="8040"/>
          <w:p>
            <w:pPr>
              <w:pStyle w:val="0"/>
            </w:pPr>
            <w:r>
              <w:rPr>
                <w:sz w:val="20"/>
              </w:rPr>
              <w:t xml:space="preserve">585.</w:t>
            </w:r>
          </w:p>
        </w:tc>
        <w:tc>
          <w:tcPr>
            <w:tcW w:w="3401" w:type="dxa"/>
          </w:tcPr>
          <w:p>
            <w:pPr>
              <w:pStyle w:val="0"/>
              <w:jc w:val="both"/>
            </w:pPr>
            <w:r>
              <w:rPr>
                <w:sz w:val="20"/>
              </w:rPr>
              <w:t xml:space="preserve">Графики выдачи, направления рабочей документации и смет абонентам</w:t>
            </w:r>
          </w:p>
        </w:tc>
        <w:tc>
          <w:tcPr>
            <w:tcW w:w="1020"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2 года</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051" w:name="P8051"/>
          <w:bookmarkEnd w:id="8051"/>
          <w:p>
            <w:pPr>
              <w:pStyle w:val="0"/>
            </w:pPr>
            <w:r>
              <w:rPr>
                <w:sz w:val="20"/>
              </w:rPr>
              <w:t xml:space="preserve">586.</w:t>
            </w:r>
          </w:p>
        </w:tc>
        <w:tc>
          <w:tcPr>
            <w:tcW w:w="3401" w:type="dxa"/>
          </w:tcPr>
          <w:p>
            <w:pPr>
              <w:pStyle w:val="0"/>
              <w:jc w:val="both"/>
            </w:pPr>
            <w:r>
              <w:rPr>
                <w:sz w:val="20"/>
              </w:rPr>
              <w:t xml:space="preserve">Переписка об организации, методике, технологии и ходе научно-исследовательских работ</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587.</w:t>
            </w:r>
          </w:p>
        </w:tc>
        <w:tc>
          <w:tcPr>
            <w:tcW w:w="3401" w:type="dxa"/>
          </w:tcPr>
          <w:p>
            <w:pPr>
              <w:pStyle w:val="0"/>
              <w:jc w:val="both"/>
            </w:pPr>
            <w:r>
              <w:rPr>
                <w:sz w:val="20"/>
              </w:rPr>
              <w:t xml:space="preserve">Переписка по согласованию вопросов, возникающих в процессе проведения научно-исследовательских работ, и по реализации законченных научно-исследовательских работ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588.</w:t>
            </w:r>
          </w:p>
        </w:tc>
        <w:tc>
          <w:tcPr>
            <w:tcW w:w="3401" w:type="dxa"/>
          </w:tcPr>
          <w:p>
            <w:pPr>
              <w:pStyle w:val="0"/>
              <w:jc w:val="both"/>
            </w:pPr>
            <w:r>
              <w:rPr>
                <w:sz w:val="20"/>
              </w:rPr>
              <w:t xml:space="preserve">Переписка об утверждении технической документации опытно-конструкторских работ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589.</w:t>
            </w:r>
          </w:p>
        </w:tc>
        <w:tc>
          <w:tcPr>
            <w:tcW w:w="3401" w:type="dxa"/>
          </w:tcPr>
          <w:p>
            <w:pPr>
              <w:pStyle w:val="0"/>
              <w:jc w:val="both"/>
            </w:pPr>
            <w:r>
              <w:rPr>
                <w:sz w:val="20"/>
              </w:rPr>
              <w:t xml:space="preserve">Переписка об организации и проведения испытаний машин и оборудования</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8095" w:name="P8095"/>
          <w:bookmarkEnd w:id="8095"/>
          <w:p>
            <w:pPr>
              <w:pStyle w:val="0"/>
            </w:pPr>
            <w:r>
              <w:rPr>
                <w:sz w:val="20"/>
              </w:rPr>
              <w:t xml:space="preserve">590.</w:t>
            </w:r>
          </w:p>
        </w:tc>
        <w:tc>
          <w:tcPr>
            <w:tcW w:w="3401" w:type="dxa"/>
          </w:tcPr>
          <w:p>
            <w:pPr>
              <w:pStyle w:val="0"/>
              <w:jc w:val="both"/>
            </w:pPr>
            <w:r>
              <w:rPr>
                <w:sz w:val="20"/>
              </w:rPr>
              <w:t xml:space="preserve">Переписка об отправке и получении конструкторской и нормативно-технической документации на разрабатываемые изделия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gridSpan w:val="11"/>
            <w:tcW w:w="15868" w:type="dxa"/>
            <w:vAlign w:val="center"/>
          </w:tcPr>
          <w:bookmarkStart w:id="8106" w:name="P8106"/>
          <w:bookmarkEnd w:id="8106"/>
          <w:p>
            <w:pPr>
              <w:pStyle w:val="0"/>
              <w:outlineLvl w:val="2"/>
            </w:pPr>
            <w:r>
              <w:rPr>
                <w:sz w:val="20"/>
              </w:rPr>
              <w:t xml:space="preserve">14. Изобретательство и рационализаторство</w:t>
            </w:r>
          </w:p>
        </w:tc>
      </w:tr>
      <w:tr>
        <w:tc>
          <w:tcPr>
            <w:tcW w:w="680" w:type="dxa"/>
          </w:tcPr>
          <w:bookmarkStart w:id="8107" w:name="P8107"/>
          <w:bookmarkEnd w:id="8107"/>
          <w:p>
            <w:pPr>
              <w:pStyle w:val="0"/>
            </w:pPr>
            <w:r>
              <w:rPr>
                <w:sz w:val="20"/>
              </w:rPr>
              <w:t xml:space="preserve">591.</w:t>
            </w:r>
          </w:p>
        </w:tc>
        <w:tc>
          <w:tcPr>
            <w:tcW w:w="3401" w:type="dxa"/>
          </w:tcPr>
          <w:p>
            <w:pPr>
              <w:pStyle w:val="0"/>
              <w:jc w:val="both"/>
            </w:pPr>
            <w:r>
              <w:rPr>
                <w:sz w:val="20"/>
              </w:rPr>
              <w:t xml:space="preserve">Заявки на изобретения, по которым приняты решения о выдаче свидетельств или патентов (заявления авторов, описания, чертежи, схемы, отзывы, справки о приеме заявок к рассмотрению, решения о выдаче авторских свидетельств, свидетельств или патентов)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118" w:name="P8118"/>
          <w:bookmarkEnd w:id="8118"/>
          <w:p>
            <w:pPr>
              <w:pStyle w:val="0"/>
            </w:pPr>
            <w:r>
              <w:rPr>
                <w:sz w:val="20"/>
              </w:rPr>
              <w:t xml:space="preserve">592.</w:t>
            </w:r>
          </w:p>
        </w:tc>
        <w:tc>
          <w:tcPr>
            <w:tcW w:w="3401" w:type="dxa"/>
          </w:tcPr>
          <w:p>
            <w:pPr>
              <w:pStyle w:val="0"/>
              <w:jc w:val="both"/>
            </w:pPr>
            <w:r>
              <w:rPr>
                <w:sz w:val="20"/>
              </w:rPr>
              <w:t xml:space="preserve">Заявки на изобретения, по которым вынесены решения об отказе в выдаче свидетельств или патентов (заявления авторов, описания, справки о приеме заявок к рассмотрению, решения об отказе в выдаче авторских свидетельств, свидетельств или патентов)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129" w:name="P8129"/>
          <w:bookmarkEnd w:id="8129"/>
          <w:p>
            <w:pPr>
              <w:pStyle w:val="0"/>
            </w:pPr>
            <w:r>
              <w:rPr>
                <w:sz w:val="20"/>
              </w:rPr>
              <w:t xml:space="preserve">593.</w:t>
            </w:r>
          </w:p>
        </w:tc>
        <w:tc>
          <w:tcPr>
            <w:tcW w:w="3401" w:type="dxa"/>
          </w:tcPr>
          <w:p>
            <w:pPr>
              <w:pStyle w:val="0"/>
              <w:jc w:val="both"/>
            </w:pPr>
            <w:r>
              <w:rPr>
                <w:sz w:val="20"/>
              </w:rPr>
              <w:t xml:space="preserve">Охранные грамоты (патенты, свидетельства) на изобретения и открытия</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594.</w:t>
            </w:r>
          </w:p>
        </w:tc>
        <w:tc>
          <w:tcPr>
            <w:tcW w:w="3401" w:type="dxa"/>
          </w:tcPr>
          <w:p>
            <w:pPr>
              <w:pStyle w:val="0"/>
              <w:jc w:val="both"/>
            </w:pPr>
            <w:r>
              <w:rPr>
                <w:sz w:val="20"/>
              </w:rPr>
              <w:t xml:space="preserve">Авторские свидетельства, в том числе аннулированные</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595.</w:t>
            </w:r>
          </w:p>
        </w:tc>
        <w:tc>
          <w:tcPr>
            <w:tcW w:w="3401" w:type="dxa"/>
          </w:tcPr>
          <w:p>
            <w:pPr>
              <w:pStyle w:val="0"/>
              <w:jc w:val="both"/>
            </w:pPr>
            <w:r>
              <w:rPr>
                <w:sz w:val="20"/>
              </w:rPr>
              <w:t xml:space="preserve">Документы планирования работ по разработке, испытанию и внедрению изобретений</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tc>
        <w:tc>
          <w:tcPr>
            <w:tcW w:w="2040" w:type="dxa"/>
          </w:tcPr>
          <w:p>
            <w:pPr>
              <w:pStyle w:val="0"/>
            </w:pPr>
            <w:r>
              <w:rPr>
                <w:sz w:val="20"/>
              </w:rPr>
              <w:t xml:space="preserve">(1) По месту разработки - 10 лет</w:t>
            </w:r>
          </w:p>
        </w:tc>
      </w:tr>
      <w:tr>
        <w:tc>
          <w:tcPr>
            <w:tcW w:w="680" w:type="dxa"/>
          </w:tcPr>
          <w:bookmarkStart w:id="8163" w:name="P8163"/>
          <w:bookmarkEnd w:id="8163"/>
          <w:p>
            <w:pPr>
              <w:pStyle w:val="0"/>
            </w:pPr>
            <w:r>
              <w:rPr>
                <w:sz w:val="20"/>
              </w:rPr>
              <w:t xml:space="preserve">596.</w:t>
            </w:r>
          </w:p>
        </w:tc>
        <w:tc>
          <w:tcPr>
            <w:tcW w:w="3401" w:type="dxa"/>
          </w:tcPr>
          <w:p>
            <w:pPr>
              <w:pStyle w:val="0"/>
              <w:jc w:val="both"/>
            </w:pPr>
            <w:r>
              <w:rPr>
                <w:sz w:val="20"/>
              </w:rPr>
              <w:t xml:space="preserve">Протоколы по рассмотрению заявок на изобретения, рационализаторские предложения и материалы к протоколам</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8174" w:name="P8174"/>
          <w:bookmarkEnd w:id="8174"/>
          <w:p>
            <w:pPr>
              <w:pStyle w:val="0"/>
            </w:pPr>
            <w:r>
              <w:rPr>
                <w:sz w:val="20"/>
              </w:rPr>
              <w:t xml:space="preserve">597.</w:t>
            </w:r>
          </w:p>
        </w:tc>
        <w:tc>
          <w:tcPr>
            <w:tcW w:w="3401" w:type="dxa"/>
          </w:tcPr>
          <w:p>
            <w:pPr>
              <w:pStyle w:val="0"/>
              <w:jc w:val="both"/>
            </w:pPr>
            <w:r>
              <w:rPr>
                <w:sz w:val="20"/>
              </w:rPr>
              <w:t xml:space="preserve">Протоколы о выплате вознаграждения за служебные изобретения, служебные полезные модели, служебные промышленные образцы и списки лиц, премированных за содействие их внедрению</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8185" w:name="P8185"/>
          <w:bookmarkEnd w:id="8185"/>
          <w:p>
            <w:pPr>
              <w:pStyle w:val="0"/>
            </w:pPr>
            <w:r>
              <w:rPr>
                <w:sz w:val="20"/>
              </w:rPr>
              <w:t xml:space="preserve">598.</w:t>
            </w:r>
          </w:p>
        </w:tc>
        <w:tc>
          <w:tcPr>
            <w:tcW w:w="3401" w:type="dxa"/>
          </w:tcPr>
          <w:p>
            <w:pPr>
              <w:pStyle w:val="0"/>
              <w:jc w:val="both"/>
            </w:pPr>
            <w:r>
              <w:rPr>
                <w:sz w:val="20"/>
              </w:rPr>
              <w:t xml:space="preserve">Обзоры и доклады по содействию работе изобретателей и рационализаторов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p>
            <w:pPr>
              <w:pStyle w:val="0"/>
            </w:pPr>
            <w:r>
              <w:rPr>
                <w:sz w:val="20"/>
              </w:rPr>
              <w:t xml:space="preserve">599.</w:t>
            </w:r>
          </w:p>
        </w:tc>
        <w:tc>
          <w:tcPr>
            <w:tcW w:w="3401" w:type="dxa"/>
          </w:tcPr>
          <w:p>
            <w:pPr>
              <w:pStyle w:val="0"/>
              <w:jc w:val="both"/>
            </w:pPr>
            <w:r>
              <w:rPr>
                <w:sz w:val="20"/>
              </w:rPr>
              <w:t xml:space="preserve">Переписка о выдаче авторских свидетельств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600.</w:t>
            </w:r>
          </w:p>
        </w:tc>
        <w:tc>
          <w:tcPr>
            <w:tcW w:w="3401" w:type="dxa"/>
          </w:tcPr>
          <w:p>
            <w:pPr>
              <w:pStyle w:val="0"/>
              <w:jc w:val="both"/>
            </w:pPr>
            <w:r>
              <w:rPr>
                <w:sz w:val="20"/>
              </w:rPr>
              <w:t xml:space="preserve">Переписка о реализации изобретений и рационализаторских предложений и степени их эффективности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601.</w:t>
            </w:r>
          </w:p>
        </w:tc>
        <w:tc>
          <w:tcPr>
            <w:tcW w:w="3401" w:type="dxa"/>
          </w:tcPr>
          <w:p>
            <w:pPr>
              <w:pStyle w:val="0"/>
              <w:jc w:val="both"/>
            </w:pPr>
            <w:r>
              <w:rPr>
                <w:sz w:val="20"/>
              </w:rPr>
              <w:t xml:space="preserve">Переписка о выплате вознаграждений за изобретения и рационализаторские предложения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602.</w:t>
            </w:r>
          </w:p>
        </w:tc>
        <w:tc>
          <w:tcPr>
            <w:tcW w:w="3401" w:type="dxa"/>
          </w:tcPr>
          <w:p>
            <w:pPr>
              <w:pStyle w:val="0"/>
              <w:jc w:val="both"/>
            </w:pPr>
            <w:r>
              <w:rPr>
                <w:sz w:val="20"/>
              </w:rPr>
              <w:t xml:space="preserve">Книги, журналы учета технических предложений (1)</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t xml:space="preserve">(1) На архивное хранение не передаются</w:t>
            </w:r>
          </w:p>
        </w:tc>
      </w:tr>
      <w:tr>
        <w:tc>
          <w:tcPr>
            <w:tcW w:w="680" w:type="dxa"/>
          </w:tcPr>
          <w:p>
            <w:pPr>
              <w:pStyle w:val="0"/>
            </w:pPr>
            <w:r>
              <w:rPr>
                <w:sz w:val="20"/>
              </w:rPr>
              <w:t xml:space="preserve">603.</w:t>
            </w:r>
          </w:p>
        </w:tc>
        <w:tc>
          <w:tcPr>
            <w:tcW w:w="3401" w:type="dxa"/>
          </w:tcPr>
          <w:p>
            <w:pPr>
              <w:pStyle w:val="0"/>
              <w:jc w:val="both"/>
            </w:pPr>
            <w:r>
              <w:rPr>
                <w:sz w:val="20"/>
              </w:rPr>
              <w:t xml:space="preserve">Авторские и предметные картотеки изобретений (1)</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t xml:space="preserve">(1) На архивное хранение не передаются</w:t>
            </w:r>
          </w:p>
        </w:tc>
      </w:tr>
      <w:tr>
        <w:tc>
          <w:tcPr>
            <w:gridSpan w:val="11"/>
            <w:tcW w:w="15868" w:type="dxa"/>
            <w:vAlign w:val="center"/>
          </w:tcPr>
          <w:bookmarkStart w:id="8251" w:name="P8251"/>
          <w:bookmarkEnd w:id="8251"/>
          <w:p>
            <w:pPr>
              <w:pStyle w:val="0"/>
              <w:outlineLvl w:val="2"/>
            </w:pPr>
            <w:r>
              <w:rPr>
                <w:sz w:val="20"/>
              </w:rPr>
              <w:t xml:space="preserve">15. Профилактика правонарушений </w:t>
            </w:r>
            <w:hyperlink w:history="0" w:anchor="P8299" w:tooltip="&lt;1&gt; В отношении документов, отразивших возникновение и исполнение обязательств по внесению платежей в бюджет, срок хранения исчисляется с момента завершения ревизии финансово-хозяйственной деятельности. В случае возникновения споров, разногласий, возбуждения уголовных дел срок хранения документов исчисляется с момента вынесения окончательного решения, но не ранее завершения ревизии финансово-хозяйственной деятельности.">
              <w:r>
                <w:rPr>
                  <w:sz w:val="20"/>
                  <w:color w:val="0000ff"/>
                </w:rPr>
                <w:t xml:space="preserve">&lt;1&gt;</w:t>
              </w:r>
            </w:hyperlink>
            <w:r>
              <w:rPr>
                <w:sz w:val="20"/>
              </w:rPr>
              <w:t xml:space="preserve"> и правоохранительная деятельность</w:t>
            </w:r>
          </w:p>
        </w:tc>
      </w:tr>
      <w:tr>
        <w:tc>
          <w:tcPr>
            <w:gridSpan w:val="11"/>
            <w:tcW w:w="15868" w:type="dxa"/>
            <w:vAlign w:val="center"/>
          </w:tcPr>
          <w:p>
            <w:pPr>
              <w:pStyle w:val="0"/>
              <w:outlineLvl w:val="3"/>
            </w:pPr>
            <w:r>
              <w:rPr>
                <w:sz w:val="20"/>
              </w:rPr>
              <w:t xml:space="preserve">15.1. Охрана общественного порядка</w:t>
            </w:r>
          </w:p>
        </w:tc>
      </w:tr>
      <w:tr>
        <w:tc>
          <w:tcPr>
            <w:tcW w:w="680" w:type="dxa"/>
          </w:tcPr>
          <w:bookmarkStart w:id="8253" w:name="P8253"/>
          <w:bookmarkEnd w:id="8253"/>
          <w:p>
            <w:pPr>
              <w:pStyle w:val="0"/>
            </w:pPr>
            <w:r>
              <w:rPr>
                <w:sz w:val="20"/>
              </w:rPr>
              <w:t xml:space="preserve">604.</w:t>
            </w:r>
          </w:p>
        </w:tc>
        <w:tc>
          <w:tcPr>
            <w:tcW w:w="3401" w:type="dxa"/>
          </w:tcPr>
          <w:p>
            <w:pPr>
              <w:pStyle w:val="0"/>
              <w:jc w:val="both"/>
            </w:pPr>
            <w:r>
              <w:rPr>
                <w:sz w:val="20"/>
              </w:rPr>
              <w:t xml:space="preserve">Документы (справки, сводки) по обеспечению общественного порядка при проведении массовых мероприятий</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264" w:name="P8264"/>
          <w:bookmarkEnd w:id="8264"/>
          <w:p>
            <w:pPr>
              <w:pStyle w:val="0"/>
            </w:pPr>
            <w:r>
              <w:rPr>
                <w:sz w:val="20"/>
              </w:rPr>
              <w:t xml:space="preserve">605.</w:t>
            </w:r>
          </w:p>
        </w:tc>
        <w:tc>
          <w:tcPr>
            <w:tcW w:w="3401" w:type="dxa"/>
          </w:tcPr>
          <w:p>
            <w:pPr>
              <w:pStyle w:val="0"/>
              <w:jc w:val="both"/>
            </w:pPr>
            <w:r>
              <w:rPr>
                <w:sz w:val="20"/>
              </w:rPr>
              <w:t xml:space="preserve">Документы (распоряжения, справки, сводки, докладные записки) по организации и обеспечению общественного порядка и безопасности при проведении крупных международных мероприятий</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275" w:name="P8275"/>
          <w:bookmarkEnd w:id="8275"/>
          <w:p>
            <w:pPr>
              <w:pStyle w:val="0"/>
            </w:pPr>
            <w:r>
              <w:rPr>
                <w:sz w:val="20"/>
              </w:rPr>
              <w:t xml:space="preserve">606.</w:t>
            </w:r>
          </w:p>
        </w:tc>
        <w:tc>
          <w:tcPr>
            <w:tcW w:w="3401" w:type="dxa"/>
          </w:tcPr>
          <w:p>
            <w:pPr>
              <w:pStyle w:val="0"/>
              <w:jc w:val="both"/>
            </w:pPr>
            <w:r>
              <w:rPr>
                <w:sz w:val="20"/>
              </w:rPr>
              <w:t xml:space="preserve">Документы (справки, сведения, переписка) подразделений ОВД об участии ОВД в проведении контртеррористических операций на территориях Северо-Кавказского региона и Южного федерального округа</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286" w:name="P8286"/>
          <w:bookmarkEnd w:id="8286"/>
          <w:p>
            <w:pPr>
              <w:pStyle w:val="0"/>
            </w:pPr>
            <w:r>
              <w:rPr>
                <w:sz w:val="20"/>
              </w:rPr>
              <w:t xml:space="preserve">607.</w:t>
            </w:r>
          </w:p>
        </w:tc>
        <w:tc>
          <w:tcPr>
            <w:tcW w:w="3401" w:type="dxa"/>
          </w:tcPr>
          <w:p>
            <w:pPr>
              <w:pStyle w:val="0"/>
              <w:jc w:val="both"/>
            </w:pPr>
            <w:r>
              <w:rPr>
                <w:sz w:val="20"/>
              </w:rPr>
              <w:t xml:space="preserve">Переписка с федеральными органами государственной власти о поддержании порядка и общественной безопасности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bl>
    <w:p>
      <w:pPr>
        <w:sectPr>
          <w:headerReference w:type="default" r:id="rId19"/>
          <w:headerReference w:type="first" r:id="rId19"/>
          <w:footerReference w:type="default" r:id="rId20"/>
          <w:footerReference w:type="first" r:id="rId20"/>
          <w:pgSz w:w="16838" w:h="11906" w:orient="landscape"/>
          <w:pgMar w:top="1133" w:right="397" w:bottom="566" w:left="397" w:header="0" w:footer="0" w:gutter="0"/>
          <w:titlePg/>
        </w:sectPr>
      </w:pPr>
    </w:p>
    <w:p>
      <w:pPr>
        <w:pStyle w:val="0"/>
      </w:pPr>
      <w:r>
        <w:rPr>
          <w:sz w:val="20"/>
        </w:rPr>
      </w:r>
    </w:p>
    <w:p>
      <w:pPr>
        <w:pStyle w:val="0"/>
        <w:ind w:firstLine="540"/>
        <w:jc w:val="both"/>
      </w:pPr>
      <w:r>
        <w:rPr>
          <w:sz w:val="20"/>
        </w:rPr>
        <w:t xml:space="preserve">--------------------------------</w:t>
      </w:r>
    </w:p>
    <w:bookmarkStart w:id="8299" w:name="P8299"/>
    <w:bookmarkEnd w:id="8299"/>
    <w:p>
      <w:pPr>
        <w:pStyle w:val="0"/>
        <w:spacing w:before="200" w:lineRule="auto"/>
        <w:ind w:firstLine="540"/>
        <w:jc w:val="both"/>
      </w:pPr>
      <w:r>
        <w:rPr>
          <w:sz w:val="20"/>
        </w:rPr>
        <w:t xml:space="preserve">&lt;1&gt; В отношении документов, отразивших возникновение и исполнение обязательств по внесению платежей в бюджет, срок хранения исчисляется с момента завершения ревизии финансово-хозяйственной деятельности. В случае возникновения споров, разногласий, возбуждения уголовных дел срок хранения документов исчисляется с момента вынесения окончательного решения, но не ранее завершения ревизии финансово-хозяйственной деятельности.</w:t>
      </w:r>
    </w:p>
    <w:p>
      <w:pPr>
        <w:pStyle w:val="0"/>
      </w:pPr>
      <w:r>
        <w:rPr>
          <w:sz w:val="20"/>
        </w:rPr>
      </w: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3401"/>
        <w:gridCol w:w="1020"/>
        <w:gridCol w:w="1020"/>
        <w:gridCol w:w="1020"/>
        <w:gridCol w:w="1417"/>
        <w:gridCol w:w="1020"/>
        <w:gridCol w:w="1870"/>
        <w:gridCol w:w="1020"/>
        <w:gridCol w:w="1360"/>
        <w:gridCol w:w="2040"/>
      </w:tblGrid>
      <w:tr>
        <w:tc>
          <w:tcPr>
            <w:tcW w:w="680" w:type="dxa"/>
          </w:tcPr>
          <w:p>
            <w:pPr>
              <w:pStyle w:val="0"/>
              <w:jc w:val="center"/>
            </w:pPr>
            <w:r>
              <w:rPr>
                <w:sz w:val="20"/>
              </w:rPr>
              <w:t xml:space="preserve">1</w:t>
            </w:r>
          </w:p>
        </w:tc>
        <w:tc>
          <w:tcPr>
            <w:tcW w:w="3401" w:type="dxa"/>
          </w:tcPr>
          <w:p>
            <w:pPr>
              <w:pStyle w:val="0"/>
              <w:jc w:val="center"/>
            </w:pPr>
            <w:r>
              <w:rPr>
                <w:sz w:val="20"/>
              </w:rPr>
              <w:t xml:space="preserve">2</w:t>
            </w:r>
          </w:p>
        </w:tc>
        <w:tc>
          <w:tcPr>
            <w:tcW w:w="1020" w:type="dxa"/>
          </w:tcPr>
          <w:p>
            <w:pPr>
              <w:pStyle w:val="0"/>
              <w:jc w:val="center"/>
            </w:pPr>
            <w:r>
              <w:rPr>
                <w:sz w:val="20"/>
              </w:rPr>
              <w:t xml:space="preserve">3</w:t>
            </w:r>
          </w:p>
        </w:tc>
        <w:tc>
          <w:tcPr>
            <w:tcW w:w="1020" w:type="dxa"/>
          </w:tcPr>
          <w:p>
            <w:pPr>
              <w:pStyle w:val="0"/>
              <w:jc w:val="center"/>
            </w:pPr>
            <w:r>
              <w:rPr>
                <w:sz w:val="20"/>
              </w:rPr>
              <w:t xml:space="preserve">4</w:t>
            </w:r>
          </w:p>
        </w:tc>
        <w:tc>
          <w:tcPr>
            <w:tcW w:w="1020" w:type="dxa"/>
          </w:tcPr>
          <w:p>
            <w:pPr>
              <w:pStyle w:val="0"/>
              <w:jc w:val="center"/>
            </w:pPr>
            <w:r>
              <w:rPr>
                <w:sz w:val="20"/>
              </w:rPr>
              <w:t xml:space="preserve">5</w:t>
            </w:r>
          </w:p>
        </w:tc>
        <w:tc>
          <w:tcPr>
            <w:tcW w:w="1417" w:type="dxa"/>
          </w:tcPr>
          <w:p>
            <w:pPr>
              <w:pStyle w:val="0"/>
              <w:jc w:val="center"/>
            </w:pPr>
            <w:r>
              <w:rPr>
                <w:sz w:val="20"/>
              </w:rPr>
              <w:t xml:space="preserve">6</w:t>
            </w:r>
          </w:p>
        </w:tc>
        <w:tc>
          <w:tcPr>
            <w:tcW w:w="1020" w:type="dxa"/>
          </w:tcPr>
          <w:p>
            <w:pPr>
              <w:pStyle w:val="0"/>
              <w:jc w:val="center"/>
            </w:pPr>
            <w:r>
              <w:rPr>
                <w:sz w:val="20"/>
              </w:rPr>
              <w:t xml:space="preserve">7</w:t>
            </w:r>
          </w:p>
        </w:tc>
        <w:tc>
          <w:tcPr>
            <w:tcW w:w="1870" w:type="dxa"/>
          </w:tcPr>
          <w:p>
            <w:pPr>
              <w:pStyle w:val="0"/>
              <w:jc w:val="center"/>
            </w:pPr>
            <w:r>
              <w:rPr>
                <w:sz w:val="20"/>
              </w:rPr>
              <w:t xml:space="preserve">8</w:t>
            </w:r>
          </w:p>
        </w:tc>
        <w:tc>
          <w:tcPr>
            <w:tcW w:w="1020" w:type="dxa"/>
          </w:tcPr>
          <w:p>
            <w:pPr>
              <w:pStyle w:val="0"/>
              <w:jc w:val="center"/>
            </w:pPr>
            <w:r>
              <w:rPr>
                <w:sz w:val="20"/>
              </w:rPr>
              <w:t xml:space="preserve">9</w:t>
            </w:r>
          </w:p>
        </w:tc>
        <w:tc>
          <w:tcPr>
            <w:tcW w:w="1360" w:type="dxa"/>
          </w:tcPr>
          <w:p>
            <w:pPr>
              <w:pStyle w:val="0"/>
              <w:jc w:val="center"/>
            </w:pPr>
            <w:r>
              <w:rPr>
                <w:sz w:val="20"/>
              </w:rPr>
              <w:t xml:space="preserve">10</w:t>
            </w:r>
          </w:p>
        </w:tc>
        <w:tc>
          <w:tcPr>
            <w:tcW w:w="2040" w:type="dxa"/>
          </w:tcPr>
          <w:p>
            <w:pPr>
              <w:pStyle w:val="0"/>
              <w:jc w:val="center"/>
            </w:pPr>
            <w:r>
              <w:rPr>
                <w:sz w:val="20"/>
              </w:rPr>
              <w:t xml:space="preserve">11</w:t>
            </w:r>
          </w:p>
        </w:tc>
      </w:tr>
      <w:tr>
        <w:tc>
          <w:tcPr>
            <w:tcW w:w="680" w:type="dxa"/>
          </w:tcPr>
          <w:bookmarkStart w:id="8312" w:name="P8312"/>
          <w:bookmarkEnd w:id="8312"/>
          <w:p>
            <w:pPr>
              <w:pStyle w:val="0"/>
            </w:pPr>
            <w:r>
              <w:rPr>
                <w:sz w:val="20"/>
              </w:rPr>
              <w:t xml:space="preserve">608.</w:t>
            </w:r>
          </w:p>
        </w:tc>
        <w:tc>
          <w:tcPr>
            <w:tcW w:w="3401" w:type="dxa"/>
          </w:tcPr>
          <w:p>
            <w:pPr>
              <w:pStyle w:val="0"/>
              <w:jc w:val="both"/>
            </w:pPr>
            <w:r>
              <w:rPr>
                <w:sz w:val="20"/>
              </w:rPr>
              <w:t xml:space="preserve">Документы (документы планирования, отчеты, справки) по оперативному планированию деятельности подразделений ОВД при возникновении чрезвычайных обстоятельств (чрезвычайных ситуаций)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323" w:name="P8323"/>
          <w:bookmarkEnd w:id="8323"/>
          <w:p>
            <w:pPr>
              <w:pStyle w:val="0"/>
            </w:pPr>
            <w:r>
              <w:rPr>
                <w:sz w:val="20"/>
              </w:rPr>
              <w:t xml:space="preserve">609.</w:t>
            </w:r>
          </w:p>
        </w:tc>
        <w:tc>
          <w:tcPr>
            <w:tcW w:w="3401" w:type="dxa"/>
          </w:tcPr>
          <w:p>
            <w:pPr>
              <w:pStyle w:val="0"/>
              <w:jc w:val="both"/>
            </w:pPr>
            <w:r>
              <w:rPr>
                <w:sz w:val="20"/>
              </w:rPr>
              <w:t xml:space="preserve">Документы (справки, сведения, переписка) об участии подразделений ОВД в ликвидации последствий чрезвычайных ситуаций природного и техногенного характера</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610.</w:t>
            </w:r>
          </w:p>
        </w:tc>
        <w:tc>
          <w:tcPr>
            <w:tcW w:w="3401" w:type="dxa"/>
          </w:tcPr>
          <w:p>
            <w:pPr>
              <w:pStyle w:val="0"/>
              <w:jc w:val="both"/>
            </w:pPr>
            <w:r>
              <w:rPr>
                <w:sz w:val="20"/>
              </w:rPr>
              <w:t xml:space="preserve">Переписка по обеспечению общественного порядка в зонах чрезвычайного положения</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345" w:name="P8345"/>
          <w:bookmarkEnd w:id="8345"/>
          <w:p>
            <w:pPr>
              <w:pStyle w:val="0"/>
            </w:pPr>
            <w:r>
              <w:rPr>
                <w:sz w:val="20"/>
              </w:rPr>
              <w:t xml:space="preserve">611.</w:t>
            </w:r>
          </w:p>
        </w:tc>
        <w:tc>
          <w:tcPr>
            <w:tcW w:w="3401" w:type="dxa"/>
          </w:tcPr>
          <w:p>
            <w:pPr>
              <w:pStyle w:val="0"/>
              <w:jc w:val="both"/>
            </w:pPr>
            <w:r>
              <w:rPr>
                <w:sz w:val="20"/>
              </w:rPr>
              <w:t xml:space="preserve">Документы (справки, сводки, рапорты) по массовым беспорядкам и групповым нарушениям общественного порядка в городах и других населенных пунктах</w:t>
            </w:r>
          </w:p>
        </w:tc>
        <w:tc>
          <w:tcPr>
            <w:tcW w:w="1020" w:type="dxa"/>
          </w:tcPr>
          <w:p>
            <w:pPr>
              <w:pStyle w:val="0"/>
              <w:jc w:val="center"/>
            </w:pPr>
            <w:r>
              <w:rPr>
                <w:sz w:val="20"/>
              </w:rPr>
              <w:t xml:space="preserve">10 лет ЭК</w:t>
            </w:r>
          </w:p>
          <w:p>
            <w:pPr>
              <w:pStyle w:val="0"/>
              <w:jc w:val="center"/>
            </w:pPr>
            <w:r>
              <w:rPr>
                <w:sz w:val="20"/>
              </w:rPr>
              <w:t xml:space="preserve">(1)</w:t>
            </w:r>
          </w:p>
        </w:tc>
        <w:tc>
          <w:tcPr>
            <w:tcW w:w="1020" w:type="dxa"/>
          </w:tcPr>
          <w:p>
            <w:pPr>
              <w:pStyle w:val="0"/>
              <w:jc w:val="center"/>
            </w:pPr>
            <w:r>
              <w:rPr>
                <w:sz w:val="20"/>
              </w:rPr>
              <w:t xml:space="preserve">10 лет ЭК</w:t>
            </w:r>
          </w:p>
          <w:p>
            <w:pPr>
              <w:pStyle w:val="0"/>
              <w:jc w:val="center"/>
            </w:pPr>
            <w:r>
              <w:rPr>
                <w:sz w:val="20"/>
              </w:rPr>
              <w:t xml:space="preserve">(1)</w:t>
            </w:r>
          </w:p>
        </w:tc>
        <w:tc>
          <w:tcPr>
            <w:tcW w:w="1020" w:type="dxa"/>
          </w:tcPr>
          <w:p>
            <w:pPr>
              <w:pStyle w:val="0"/>
              <w:jc w:val="center"/>
            </w:pPr>
            <w:r>
              <w:rPr>
                <w:sz w:val="20"/>
              </w:rPr>
              <w:t xml:space="preserve">10 лет ЭК</w:t>
            </w:r>
          </w:p>
          <w:p>
            <w:pPr>
              <w:pStyle w:val="0"/>
              <w:jc w:val="center"/>
            </w:pPr>
            <w:r>
              <w:rPr>
                <w:sz w:val="20"/>
              </w:rPr>
              <w:t xml:space="preserve">(1)</w:t>
            </w:r>
          </w:p>
        </w:tc>
        <w:tc>
          <w:tcPr>
            <w:tcW w:w="1417" w:type="dxa"/>
          </w:tcPr>
          <w:p>
            <w:pPr>
              <w:pStyle w:val="0"/>
              <w:jc w:val="center"/>
            </w:pPr>
            <w:r>
              <w:rPr>
                <w:sz w:val="20"/>
              </w:rPr>
              <w:t xml:space="preserve">10 лет ЭК</w:t>
            </w:r>
          </w:p>
          <w:p>
            <w:pPr>
              <w:pStyle w:val="0"/>
              <w:jc w:val="center"/>
            </w:pPr>
            <w:r>
              <w:rPr>
                <w:sz w:val="20"/>
              </w:rPr>
              <w:t xml:space="preserve">(1)</w:t>
            </w:r>
          </w:p>
        </w:tc>
        <w:tc>
          <w:tcPr>
            <w:tcW w:w="1020" w:type="dxa"/>
          </w:tcPr>
          <w:p>
            <w:pPr>
              <w:pStyle w:val="0"/>
              <w:jc w:val="center"/>
            </w:pPr>
            <w:r>
              <w:rPr>
                <w:sz w:val="20"/>
              </w:rPr>
              <w:t xml:space="preserve">10 лет ЭК</w:t>
            </w:r>
          </w:p>
          <w:p>
            <w:pPr>
              <w:pStyle w:val="0"/>
              <w:jc w:val="center"/>
            </w:pPr>
            <w:r>
              <w:rPr>
                <w:sz w:val="20"/>
              </w:rPr>
              <w:t xml:space="preserve">О)</w:t>
            </w:r>
          </w:p>
        </w:tc>
        <w:tc>
          <w:tcPr>
            <w:tcW w:w="1870" w:type="dxa"/>
          </w:tcPr>
          <w:p>
            <w:pPr>
              <w:pStyle w:val="0"/>
              <w:jc w:val="center"/>
            </w:pPr>
            <w:r>
              <w:rPr>
                <w:sz w:val="20"/>
              </w:rPr>
              <w:t xml:space="preserve">10 лет ЭК</w:t>
            </w:r>
          </w:p>
          <w:p>
            <w:pPr>
              <w:pStyle w:val="0"/>
              <w:jc w:val="center"/>
            </w:pPr>
            <w:r>
              <w:rPr>
                <w:sz w:val="20"/>
              </w:rPr>
              <w:t xml:space="preserve">(1)</w:t>
            </w:r>
          </w:p>
        </w:tc>
        <w:tc>
          <w:tcPr>
            <w:tcW w:w="1020" w:type="dxa"/>
          </w:tcPr>
          <w:p>
            <w:pPr>
              <w:pStyle w:val="0"/>
              <w:jc w:val="center"/>
            </w:pPr>
            <w:r>
              <w:rPr>
                <w:sz w:val="20"/>
              </w:rPr>
              <w:t xml:space="preserve">10 лет ЭК</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 массовым беспорядкам с отягчающими обстоятельствами - Пост.</w:t>
            </w:r>
          </w:p>
        </w:tc>
      </w:tr>
      <w:tr>
        <w:tc>
          <w:tcPr>
            <w:tcW w:w="680" w:type="dxa"/>
          </w:tcPr>
          <w:bookmarkStart w:id="8363" w:name="P8363"/>
          <w:bookmarkEnd w:id="8363"/>
          <w:p>
            <w:pPr>
              <w:pStyle w:val="0"/>
            </w:pPr>
            <w:r>
              <w:rPr>
                <w:sz w:val="20"/>
              </w:rPr>
              <w:t xml:space="preserve">612.</w:t>
            </w:r>
          </w:p>
        </w:tc>
        <w:tc>
          <w:tcPr>
            <w:tcW w:w="3401" w:type="dxa"/>
          </w:tcPr>
          <w:p>
            <w:pPr>
              <w:pStyle w:val="0"/>
              <w:jc w:val="both"/>
            </w:pPr>
            <w:r>
              <w:rPr>
                <w:sz w:val="20"/>
              </w:rPr>
              <w:t xml:space="preserve">Документы (справки, сведения, рапорты) по обеспечению охраны общественного порядка в курортных и туристических зонах и местах массового пребывания иностранных граждан</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374" w:name="P8374"/>
          <w:bookmarkEnd w:id="8374"/>
          <w:p>
            <w:pPr>
              <w:pStyle w:val="0"/>
            </w:pPr>
            <w:r>
              <w:rPr>
                <w:sz w:val="20"/>
              </w:rPr>
              <w:t xml:space="preserve">613.</w:t>
            </w:r>
          </w:p>
        </w:tc>
        <w:tc>
          <w:tcPr>
            <w:tcW w:w="3401" w:type="dxa"/>
          </w:tcPr>
          <w:p>
            <w:pPr>
              <w:pStyle w:val="0"/>
              <w:jc w:val="both"/>
            </w:pPr>
            <w:r>
              <w:rPr>
                <w:sz w:val="20"/>
              </w:rPr>
              <w:t xml:space="preserve">Документы (документы планирования, схемы) по использованию сил и средств полиции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385" w:name="P8385"/>
          <w:bookmarkEnd w:id="8385"/>
          <w:p>
            <w:pPr>
              <w:pStyle w:val="0"/>
            </w:pPr>
            <w:r>
              <w:rPr>
                <w:sz w:val="20"/>
              </w:rPr>
              <w:t xml:space="preserve">614.</w:t>
            </w:r>
          </w:p>
        </w:tc>
        <w:tc>
          <w:tcPr>
            <w:tcW w:w="3401" w:type="dxa"/>
          </w:tcPr>
          <w:p>
            <w:pPr>
              <w:pStyle w:val="0"/>
              <w:jc w:val="both"/>
            </w:pPr>
            <w:r>
              <w:rPr>
                <w:sz w:val="20"/>
              </w:rPr>
              <w:t xml:space="preserve">Документы (распоряжения, указания, докладные записки, рапорты, справки, переписка) по организации взаимодействия с Федеральной службой войск национальной гвардии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396" w:name="P8396"/>
          <w:bookmarkEnd w:id="8396"/>
          <w:p>
            <w:pPr>
              <w:pStyle w:val="0"/>
            </w:pPr>
            <w:r>
              <w:rPr>
                <w:sz w:val="20"/>
              </w:rPr>
              <w:t xml:space="preserve">615.</w:t>
            </w:r>
          </w:p>
        </w:tc>
        <w:tc>
          <w:tcPr>
            <w:tcW w:w="3401" w:type="dxa"/>
          </w:tcPr>
          <w:p>
            <w:pPr>
              <w:pStyle w:val="0"/>
              <w:jc w:val="both"/>
            </w:pPr>
            <w:r>
              <w:rPr>
                <w:sz w:val="20"/>
              </w:rPr>
              <w:t xml:space="preserve">Переписка об организации патрульно-постовой службы полиции и специализированных подразделений по обеспечению общественного порядка (в перевозочных и технологических секторах объектов транспортной инфраструктуры)</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407" w:name="P8407"/>
          <w:bookmarkEnd w:id="8407"/>
          <w:p>
            <w:pPr>
              <w:pStyle w:val="0"/>
            </w:pPr>
            <w:r>
              <w:rPr>
                <w:sz w:val="20"/>
              </w:rPr>
              <w:t xml:space="preserve">616.</w:t>
            </w:r>
          </w:p>
        </w:tc>
        <w:tc>
          <w:tcPr>
            <w:tcW w:w="3401" w:type="dxa"/>
          </w:tcPr>
          <w:p>
            <w:pPr>
              <w:pStyle w:val="0"/>
              <w:jc w:val="both"/>
            </w:pPr>
            <w:r>
              <w:rPr>
                <w:sz w:val="20"/>
              </w:rPr>
              <w:t xml:space="preserve">Паспорта строевых подразделений патрульно-постовой службы полиции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418" w:name="P8418"/>
          <w:bookmarkEnd w:id="8418"/>
          <w:p>
            <w:pPr>
              <w:pStyle w:val="0"/>
            </w:pPr>
            <w:r>
              <w:rPr>
                <w:sz w:val="20"/>
              </w:rPr>
              <w:t xml:space="preserve">617.</w:t>
            </w:r>
          </w:p>
        </w:tc>
        <w:tc>
          <w:tcPr>
            <w:tcW w:w="3401" w:type="dxa"/>
          </w:tcPr>
          <w:p>
            <w:pPr>
              <w:pStyle w:val="0"/>
              <w:jc w:val="both"/>
            </w:pPr>
            <w:r>
              <w:rPr>
                <w:sz w:val="20"/>
              </w:rPr>
              <w:t xml:space="preserve">Служебные книжки и постовые ведомости, контрольные листы и учетные ведомости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429" w:name="P8429"/>
          <w:bookmarkEnd w:id="8429"/>
          <w:p>
            <w:pPr>
              <w:pStyle w:val="0"/>
            </w:pPr>
            <w:r>
              <w:rPr>
                <w:sz w:val="20"/>
              </w:rPr>
              <w:t xml:space="preserve">618.</w:t>
            </w:r>
          </w:p>
        </w:tc>
        <w:tc>
          <w:tcPr>
            <w:tcW w:w="3401" w:type="dxa"/>
          </w:tcPr>
          <w:p>
            <w:pPr>
              <w:pStyle w:val="0"/>
              <w:jc w:val="both"/>
            </w:pPr>
            <w:r>
              <w:rPr>
                <w:sz w:val="20"/>
              </w:rPr>
              <w:t xml:space="preserve">Документы (справки, сводки, рапорты) о стихийных бедствиях, крупных авариях, несчастных случаях, эпидемиях, эпизоотиях и карантинной службе</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8440" w:name="P8440"/>
          <w:bookmarkEnd w:id="8440"/>
          <w:p>
            <w:pPr>
              <w:pStyle w:val="0"/>
            </w:pPr>
            <w:r>
              <w:rPr>
                <w:sz w:val="20"/>
              </w:rPr>
              <w:t xml:space="preserve">619.</w:t>
            </w:r>
          </w:p>
        </w:tc>
        <w:tc>
          <w:tcPr>
            <w:tcW w:w="3401" w:type="dxa"/>
          </w:tcPr>
          <w:p>
            <w:pPr>
              <w:pStyle w:val="0"/>
              <w:jc w:val="both"/>
            </w:pPr>
            <w:r>
              <w:rPr>
                <w:sz w:val="20"/>
              </w:rPr>
              <w:t xml:space="preserve">Документы (справки, докладные записки, рапорты) по оснащенности ОВД специальными и индивидуальными средствами защиты, а также специальным автотранспортом</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8451" w:name="P8451"/>
          <w:bookmarkEnd w:id="8451"/>
          <w:p>
            <w:pPr>
              <w:pStyle w:val="0"/>
            </w:pPr>
            <w:r>
              <w:rPr>
                <w:sz w:val="20"/>
              </w:rPr>
              <w:t xml:space="preserve">620.</w:t>
            </w:r>
          </w:p>
        </w:tc>
        <w:tc>
          <w:tcPr>
            <w:tcW w:w="3401" w:type="dxa"/>
          </w:tcPr>
          <w:p>
            <w:pPr>
              <w:pStyle w:val="0"/>
              <w:jc w:val="both"/>
            </w:pPr>
            <w:r>
              <w:rPr>
                <w:sz w:val="20"/>
              </w:rPr>
              <w:t xml:space="preserve">Документы (справки, докладные записки, рапорты) по применению специальных средств, физической силы, огнестрельного оружия</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462" w:name="P8462"/>
          <w:bookmarkEnd w:id="8462"/>
          <w:p>
            <w:pPr>
              <w:pStyle w:val="0"/>
            </w:pPr>
            <w:r>
              <w:rPr>
                <w:sz w:val="20"/>
              </w:rPr>
              <w:t xml:space="preserve">621.</w:t>
            </w:r>
          </w:p>
        </w:tc>
        <w:tc>
          <w:tcPr>
            <w:tcW w:w="3401" w:type="dxa"/>
          </w:tcPr>
          <w:p>
            <w:pPr>
              <w:pStyle w:val="0"/>
              <w:jc w:val="both"/>
            </w:pPr>
            <w:r>
              <w:rPr>
                <w:sz w:val="20"/>
              </w:rPr>
              <w:t xml:space="preserve">Документы (отчеты, справки, докладные записки, сведения, переписка) по профилактике злоупотребления алкогольных напитков, наркотических средств и их прекурсоров</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8473" w:name="P8473"/>
          <w:bookmarkEnd w:id="8473"/>
          <w:p>
            <w:pPr>
              <w:pStyle w:val="0"/>
            </w:pPr>
            <w:r>
              <w:rPr>
                <w:sz w:val="20"/>
              </w:rPr>
              <w:t xml:space="preserve">622.</w:t>
            </w:r>
          </w:p>
        </w:tc>
        <w:tc>
          <w:tcPr>
            <w:tcW w:w="3401" w:type="dxa"/>
          </w:tcPr>
          <w:p>
            <w:pPr>
              <w:pStyle w:val="0"/>
              <w:jc w:val="both"/>
            </w:pPr>
            <w:r>
              <w:rPr>
                <w:sz w:val="20"/>
              </w:rPr>
              <w:t xml:space="preserve">Документы (справки, докладные записки), образующиеся в результате служебной деятельности по профилактике безнадзорности и правонарушений несовершеннолетних, профилактической работе с ранее судимыми и осуществлению административного надзора</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484" w:name="P8484"/>
          <w:bookmarkEnd w:id="8484"/>
          <w:p>
            <w:pPr>
              <w:pStyle w:val="0"/>
            </w:pPr>
            <w:r>
              <w:rPr>
                <w:sz w:val="20"/>
              </w:rPr>
              <w:t xml:space="preserve">623.</w:t>
            </w:r>
          </w:p>
        </w:tc>
        <w:tc>
          <w:tcPr>
            <w:tcW w:w="3401" w:type="dxa"/>
          </w:tcPr>
          <w:p>
            <w:pPr>
              <w:pStyle w:val="0"/>
              <w:jc w:val="both"/>
            </w:pPr>
            <w:r>
              <w:rPr>
                <w:sz w:val="20"/>
              </w:rPr>
              <w:t xml:space="preserve">Документы (справки, рапорты, докладные записки, переписка) по исполнению административного законодательства</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495" w:name="P8495"/>
          <w:bookmarkEnd w:id="8495"/>
          <w:p>
            <w:pPr>
              <w:pStyle w:val="0"/>
            </w:pPr>
            <w:r>
              <w:rPr>
                <w:sz w:val="20"/>
              </w:rPr>
              <w:t xml:space="preserve">624.</w:t>
            </w:r>
          </w:p>
        </w:tc>
        <w:tc>
          <w:tcPr>
            <w:tcW w:w="3401" w:type="dxa"/>
          </w:tcPr>
          <w:p>
            <w:pPr>
              <w:pStyle w:val="0"/>
              <w:jc w:val="both"/>
            </w:pPr>
            <w:r>
              <w:rPr>
                <w:sz w:val="20"/>
              </w:rPr>
              <w:t xml:space="preserve">Документы (справки, рапорты, докладные записки, переписка) по борьбе с правонарушениями на потребительском рынке</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506" w:name="P8506"/>
          <w:bookmarkEnd w:id="8506"/>
          <w:p>
            <w:pPr>
              <w:pStyle w:val="0"/>
            </w:pPr>
            <w:r>
              <w:rPr>
                <w:sz w:val="20"/>
              </w:rPr>
              <w:t xml:space="preserve">625.</w:t>
            </w:r>
          </w:p>
        </w:tc>
        <w:tc>
          <w:tcPr>
            <w:tcW w:w="3401" w:type="dxa"/>
          </w:tcPr>
          <w:p>
            <w:pPr>
              <w:pStyle w:val="0"/>
              <w:jc w:val="both"/>
            </w:pPr>
            <w:r>
              <w:rPr>
                <w:sz w:val="20"/>
              </w:rPr>
              <w:t xml:space="preserve">Документы (справки, рапорты, докладные записки, переписка) по организации работы участковых уполномоченных полиции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626.</w:t>
            </w:r>
          </w:p>
        </w:tc>
        <w:tc>
          <w:tcPr>
            <w:tcW w:w="3401" w:type="dxa"/>
          </w:tcPr>
          <w:p>
            <w:pPr>
              <w:pStyle w:val="0"/>
              <w:jc w:val="both"/>
            </w:pPr>
            <w:r>
              <w:rPr>
                <w:sz w:val="20"/>
              </w:rPr>
              <w:t xml:space="preserve">Ежедневный отчет участковых уполномоченных полиции по несению службы на административном участке</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2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528" w:name="P8528"/>
          <w:bookmarkEnd w:id="8528"/>
          <w:p>
            <w:pPr>
              <w:pStyle w:val="0"/>
            </w:pPr>
            <w:r>
              <w:rPr>
                <w:sz w:val="20"/>
              </w:rPr>
              <w:t xml:space="preserve">627.</w:t>
            </w:r>
          </w:p>
        </w:tc>
        <w:tc>
          <w:tcPr>
            <w:tcW w:w="3401" w:type="dxa"/>
          </w:tcPr>
          <w:p>
            <w:pPr>
              <w:pStyle w:val="0"/>
              <w:jc w:val="both"/>
            </w:pPr>
            <w:r>
              <w:rPr>
                <w:sz w:val="20"/>
              </w:rPr>
              <w:t xml:space="preserve">Документы (справки, отчеты, переписка), касающиеся организации работы и образующиеся в служебной деятельности спецучреждений полиции (изоляторов временного содержания подозреваемых и обвиняемых органов внутренних дел </w:t>
            </w:r>
            <w:hyperlink w:history="0" w:anchor="P8574" w:tooltip="&lt;1&gt; Далее - &quot;ИВС&quot;.">
              <w:r>
                <w:rPr>
                  <w:sz w:val="20"/>
                  <w:color w:val="0000ff"/>
                </w:rPr>
                <w:t xml:space="preserve">&lt;1&gt;</w:t>
              </w:r>
            </w:hyperlink>
            <w:r>
              <w:rPr>
                <w:sz w:val="20"/>
              </w:rPr>
              <w:t xml:space="preserve">, специальные приемники для содержания лиц, подвергнутых административному аресту, центры временного содержания иностранных граждан и лиц без гражданства, подлежащих административному выдворению за пределы Российской Федерации, депортации и реадмиссии), подразделений охраны и конвоирования подозреваемых и обвиняемых</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539" w:name="P8539"/>
          <w:bookmarkEnd w:id="8539"/>
          <w:p>
            <w:pPr>
              <w:pStyle w:val="0"/>
            </w:pPr>
            <w:r>
              <w:rPr>
                <w:sz w:val="20"/>
              </w:rPr>
              <w:t xml:space="preserve">628.</w:t>
            </w:r>
          </w:p>
        </w:tc>
        <w:tc>
          <w:tcPr>
            <w:tcW w:w="3401" w:type="dxa"/>
          </w:tcPr>
          <w:p>
            <w:pPr>
              <w:pStyle w:val="0"/>
              <w:jc w:val="both"/>
            </w:pPr>
            <w:r>
              <w:rPr>
                <w:sz w:val="20"/>
              </w:rPr>
              <w:t xml:space="preserve">Корешки протоколов задержания лиц, подозреваемых в совершении преступлений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9 лет ЭК</w:t>
            </w:r>
          </w:p>
        </w:tc>
        <w:tc>
          <w:tcPr>
            <w:tcW w:w="1417" w:type="dxa"/>
          </w:tcPr>
          <w:p>
            <w:pPr>
              <w:pStyle w:val="0"/>
              <w:jc w:val="center"/>
            </w:pPr>
            <w:r>
              <w:rPr>
                <w:sz w:val="20"/>
              </w:rPr>
              <w:t xml:space="preserve">9 лет ЭК</w:t>
            </w:r>
          </w:p>
        </w:tc>
        <w:tc>
          <w:tcPr>
            <w:tcW w:w="1020" w:type="dxa"/>
          </w:tcPr>
          <w:p>
            <w:pPr>
              <w:pStyle w:val="0"/>
              <w:jc w:val="center"/>
            </w:pPr>
            <w:r>
              <w:rPr>
                <w:sz w:val="20"/>
              </w:rPr>
              <w:t xml:space="preserve">9 лет ЭК</w:t>
            </w:r>
          </w:p>
        </w:tc>
        <w:tc>
          <w:tcPr>
            <w:tcW w:w="1870" w:type="dxa"/>
          </w:tcPr>
          <w:p>
            <w:pPr>
              <w:pStyle w:val="0"/>
              <w:jc w:val="center"/>
            </w:pPr>
            <w:r>
              <w:rPr>
                <w:sz w:val="20"/>
              </w:rPr>
              <w:t xml:space="preserve">9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550" w:name="P8550"/>
          <w:bookmarkEnd w:id="8550"/>
          <w:p>
            <w:pPr>
              <w:pStyle w:val="0"/>
            </w:pPr>
            <w:r>
              <w:rPr>
                <w:sz w:val="20"/>
              </w:rPr>
              <w:t xml:space="preserve">629.</w:t>
            </w:r>
          </w:p>
        </w:tc>
        <w:tc>
          <w:tcPr>
            <w:tcW w:w="3401" w:type="dxa"/>
          </w:tcPr>
          <w:p>
            <w:pPr>
              <w:pStyle w:val="0"/>
              <w:jc w:val="both"/>
            </w:pPr>
            <w:r>
              <w:rPr>
                <w:sz w:val="20"/>
              </w:rPr>
              <w:t xml:space="preserve">Протоколы об административных правонарушениях</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561" w:name="P8561"/>
          <w:bookmarkEnd w:id="8561"/>
          <w:p>
            <w:pPr>
              <w:pStyle w:val="0"/>
            </w:pPr>
            <w:r>
              <w:rPr>
                <w:sz w:val="20"/>
              </w:rPr>
              <w:t xml:space="preserve">630.</w:t>
            </w:r>
          </w:p>
        </w:tc>
        <w:tc>
          <w:tcPr>
            <w:tcW w:w="3401" w:type="dxa"/>
          </w:tcPr>
          <w:p>
            <w:pPr>
              <w:pStyle w:val="0"/>
              <w:jc w:val="both"/>
            </w:pPr>
            <w:r>
              <w:rPr>
                <w:sz w:val="20"/>
              </w:rPr>
              <w:t xml:space="preserve">Документы (журналы, протоколы, ведомости, карточки, паспорта), образующиеся в результате служебной деятельности мест принудительного содержания, подразделений охраны и конвоирования подозреваемых и обвиняемых</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bl>
    <w:p>
      <w:pPr>
        <w:pStyle w:val="0"/>
      </w:pPr>
      <w:r>
        <w:rPr>
          <w:sz w:val="20"/>
        </w:rPr>
      </w:r>
    </w:p>
    <w:p>
      <w:pPr>
        <w:pStyle w:val="0"/>
        <w:ind w:firstLine="540"/>
        <w:jc w:val="both"/>
      </w:pPr>
      <w:r>
        <w:rPr>
          <w:sz w:val="20"/>
        </w:rPr>
        <w:t xml:space="preserve">--------------------------------</w:t>
      </w:r>
    </w:p>
    <w:bookmarkStart w:id="8574" w:name="P8574"/>
    <w:bookmarkEnd w:id="8574"/>
    <w:p>
      <w:pPr>
        <w:pStyle w:val="0"/>
        <w:spacing w:before="200" w:lineRule="auto"/>
        <w:ind w:firstLine="540"/>
        <w:jc w:val="both"/>
      </w:pPr>
      <w:r>
        <w:rPr>
          <w:sz w:val="20"/>
        </w:rPr>
        <w:t xml:space="preserve">&lt;1&gt; Далее - "ИВС".</w:t>
      </w:r>
    </w:p>
    <w:p>
      <w:pPr>
        <w:pStyle w:val="0"/>
      </w:pPr>
      <w:r>
        <w:rPr>
          <w:sz w:val="20"/>
        </w:rPr>
      </w: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3401"/>
        <w:gridCol w:w="1020"/>
        <w:gridCol w:w="1020"/>
        <w:gridCol w:w="1020"/>
        <w:gridCol w:w="1417"/>
        <w:gridCol w:w="1020"/>
        <w:gridCol w:w="1870"/>
        <w:gridCol w:w="1020"/>
        <w:gridCol w:w="1360"/>
        <w:gridCol w:w="2040"/>
      </w:tblGrid>
      <w:tr>
        <w:tc>
          <w:tcPr>
            <w:tcW w:w="680" w:type="dxa"/>
          </w:tcPr>
          <w:p>
            <w:pPr>
              <w:pStyle w:val="0"/>
              <w:jc w:val="center"/>
            </w:pPr>
            <w:r>
              <w:rPr>
                <w:sz w:val="20"/>
              </w:rPr>
              <w:t xml:space="preserve">1</w:t>
            </w:r>
          </w:p>
        </w:tc>
        <w:tc>
          <w:tcPr>
            <w:tcW w:w="3401" w:type="dxa"/>
          </w:tcPr>
          <w:p>
            <w:pPr>
              <w:pStyle w:val="0"/>
              <w:jc w:val="center"/>
            </w:pPr>
            <w:r>
              <w:rPr>
                <w:sz w:val="20"/>
              </w:rPr>
              <w:t xml:space="preserve">2</w:t>
            </w:r>
          </w:p>
        </w:tc>
        <w:tc>
          <w:tcPr>
            <w:tcW w:w="1020" w:type="dxa"/>
          </w:tcPr>
          <w:p>
            <w:pPr>
              <w:pStyle w:val="0"/>
              <w:jc w:val="center"/>
            </w:pPr>
            <w:r>
              <w:rPr>
                <w:sz w:val="20"/>
              </w:rPr>
              <w:t xml:space="preserve">3</w:t>
            </w:r>
          </w:p>
        </w:tc>
        <w:tc>
          <w:tcPr>
            <w:tcW w:w="1020" w:type="dxa"/>
          </w:tcPr>
          <w:p>
            <w:pPr>
              <w:pStyle w:val="0"/>
              <w:jc w:val="center"/>
            </w:pPr>
            <w:r>
              <w:rPr>
                <w:sz w:val="20"/>
              </w:rPr>
              <w:t xml:space="preserve">4</w:t>
            </w:r>
          </w:p>
        </w:tc>
        <w:tc>
          <w:tcPr>
            <w:tcW w:w="1020" w:type="dxa"/>
          </w:tcPr>
          <w:p>
            <w:pPr>
              <w:pStyle w:val="0"/>
              <w:jc w:val="center"/>
            </w:pPr>
            <w:r>
              <w:rPr>
                <w:sz w:val="20"/>
              </w:rPr>
              <w:t xml:space="preserve">5</w:t>
            </w:r>
          </w:p>
        </w:tc>
        <w:tc>
          <w:tcPr>
            <w:tcW w:w="1417" w:type="dxa"/>
          </w:tcPr>
          <w:p>
            <w:pPr>
              <w:pStyle w:val="0"/>
              <w:jc w:val="center"/>
            </w:pPr>
            <w:r>
              <w:rPr>
                <w:sz w:val="20"/>
              </w:rPr>
              <w:t xml:space="preserve">6</w:t>
            </w:r>
          </w:p>
        </w:tc>
        <w:tc>
          <w:tcPr>
            <w:tcW w:w="1020" w:type="dxa"/>
          </w:tcPr>
          <w:p>
            <w:pPr>
              <w:pStyle w:val="0"/>
              <w:jc w:val="center"/>
            </w:pPr>
            <w:r>
              <w:rPr>
                <w:sz w:val="20"/>
              </w:rPr>
              <w:t xml:space="preserve">7</w:t>
            </w:r>
          </w:p>
        </w:tc>
        <w:tc>
          <w:tcPr>
            <w:tcW w:w="1870" w:type="dxa"/>
          </w:tcPr>
          <w:p>
            <w:pPr>
              <w:pStyle w:val="0"/>
              <w:jc w:val="center"/>
            </w:pPr>
            <w:r>
              <w:rPr>
                <w:sz w:val="20"/>
              </w:rPr>
              <w:t xml:space="preserve">8</w:t>
            </w:r>
          </w:p>
        </w:tc>
        <w:tc>
          <w:tcPr>
            <w:tcW w:w="1020" w:type="dxa"/>
          </w:tcPr>
          <w:p>
            <w:pPr>
              <w:pStyle w:val="0"/>
              <w:jc w:val="center"/>
            </w:pPr>
            <w:r>
              <w:rPr>
                <w:sz w:val="20"/>
              </w:rPr>
              <w:t xml:space="preserve">9</w:t>
            </w:r>
          </w:p>
        </w:tc>
        <w:tc>
          <w:tcPr>
            <w:tcW w:w="1360" w:type="dxa"/>
          </w:tcPr>
          <w:p>
            <w:pPr>
              <w:pStyle w:val="0"/>
              <w:jc w:val="center"/>
            </w:pPr>
            <w:r>
              <w:rPr>
                <w:sz w:val="20"/>
              </w:rPr>
              <w:t xml:space="preserve">10</w:t>
            </w:r>
          </w:p>
        </w:tc>
        <w:tc>
          <w:tcPr>
            <w:tcW w:w="2040" w:type="dxa"/>
          </w:tcPr>
          <w:p>
            <w:pPr>
              <w:pStyle w:val="0"/>
              <w:jc w:val="center"/>
            </w:pPr>
            <w:r>
              <w:rPr>
                <w:sz w:val="20"/>
              </w:rPr>
              <w:t xml:space="preserve">11</w:t>
            </w:r>
          </w:p>
        </w:tc>
      </w:tr>
      <w:tr>
        <w:tc>
          <w:tcPr>
            <w:tcW w:w="680" w:type="dxa"/>
          </w:tcPr>
          <w:bookmarkStart w:id="8587" w:name="P8587"/>
          <w:bookmarkEnd w:id="8587"/>
          <w:p>
            <w:pPr>
              <w:pStyle w:val="0"/>
            </w:pPr>
            <w:r>
              <w:rPr>
                <w:sz w:val="20"/>
              </w:rPr>
              <w:t xml:space="preserve">631.</w:t>
            </w:r>
          </w:p>
        </w:tc>
        <w:tc>
          <w:tcPr>
            <w:tcW w:w="3401" w:type="dxa"/>
          </w:tcPr>
          <w:p>
            <w:pPr>
              <w:pStyle w:val="0"/>
              <w:jc w:val="both"/>
            </w:pPr>
            <w:r>
              <w:rPr>
                <w:sz w:val="20"/>
              </w:rPr>
              <w:t xml:space="preserve">Документы (докладные записки, справки, сведения, переписка) по противодействию экстремизму</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598" w:name="P8598"/>
          <w:bookmarkEnd w:id="8598"/>
          <w:p>
            <w:pPr>
              <w:pStyle w:val="0"/>
            </w:pPr>
            <w:r>
              <w:rPr>
                <w:sz w:val="20"/>
              </w:rPr>
              <w:t xml:space="preserve">632.</w:t>
            </w:r>
          </w:p>
        </w:tc>
        <w:tc>
          <w:tcPr>
            <w:tcW w:w="3401" w:type="dxa"/>
          </w:tcPr>
          <w:p>
            <w:pPr>
              <w:pStyle w:val="0"/>
              <w:jc w:val="both"/>
            </w:pPr>
            <w:r>
              <w:rPr>
                <w:sz w:val="20"/>
              </w:rPr>
              <w:t xml:space="preserve">Документы по проверкам сообщений граждан (при отсутствии признаков правонарушений)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609" w:name="P8609"/>
          <w:bookmarkEnd w:id="8609"/>
          <w:p>
            <w:pPr>
              <w:pStyle w:val="0"/>
            </w:pPr>
            <w:r>
              <w:rPr>
                <w:sz w:val="20"/>
              </w:rPr>
              <w:t xml:space="preserve">633.</w:t>
            </w:r>
          </w:p>
        </w:tc>
        <w:tc>
          <w:tcPr>
            <w:tcW w:w="3401" w:type="dxa"/>
          </w:tcPr>
          <w:p>
            <w:pPr>
              <w:pStyle w:val="0"/>
              <w:jc w:val="both"/>
            </w:pPr>
            <w:r>
              <w:rPr>
                <w:sz w:val="20"/>
              </w:rPr>
              <w:t xml:space="preserve">Корешки квитанций на принятое оружие, боеприпасы, патроны, взрывчатые устройства, взрывчатые вещества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634.</w:t>
            </w:r>
          </w:p>
        </w:tc>
        <w:tc>
          <w:tcPr>
            <w:tcW w:w="3401" w:type="dxa"/>
          </w:tcPr>
          <w:p>
            <w:pPr>
              <w:pStyle w:val="0"/>
              <w:jc w:val="both"/>
            </w:pPr>
            <w:r>
              <w:rPr>
                <w:sz w:val="20"/>
              </w:rPr>
              <w:t xml:space="preserve">Журналы регистрации лиц, задержанных по подозрению в нарушении общественного порядка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9 лет ЭК</w:t>
            </w:r>
          </w:p>
        </w:tc>
        <w:tc>
          <w:tcPr>
            <w:tcW w:w="1417" w:type="dxa"/>
          </w:tcPr>
          <w:p>
            <w:pPr>
              <w:pStyle w:val="0"/>
              <w:jc w:val="center"/>
            </w:pPr>
            <w:r>
              <w:rPr>
                <w:sz w:val="20"/>
              </w:rPr>
              <w:t xml:space="preserve">9 лет ЭК</w:t>
            </w:r>
          </w:p>
        </w:tc>
        <w:tc>
          <w:tcPr>
            <w:tcW w:w="1020" w:type="dxa"/>
          </w:tcPr>
          <w:p>
            <w:pPr>
              <w:pStyle w:val="0"/>
              <w:jc w:val="center"/>
            </w:pPr>
            <w:r>
              <w:rPr>
                <w:sz w:val="20"/>
              </w:rPr>
              <w:t xml:space="preserve">9 лет ЭК</w:t>
            </w:r>
          </w:p>
        </w:tc>
        <w:tc>
          <w:tcPr>
            <w:tcW w:w="1870" w:type="dxa"/>
          </w:tcPr>
          <w:p>
            <w:pPr>
              <w:pStyle w:val="0"/>
              <w:jc w:val="center"/>
            </w:pPr>
            <w:r>
              <w:rPr>
                <w:sz w:val="20"/>
              </w:rPr>
              <w:t xml:space="preserve">9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631" w:name="P8631"/>
          <w:bookmarkEnd w:id="8631"/>
          <w:p>
            <w:pPr>
              <w:pStyle w:val="0"/>
            </w:pPr>
            <w:r>
              <w:rPr>
                <w:sz w:val="20"/>
              </w:rPr>
              <w:t xml:space="preserve">635.</w:t>
            </w:r>
          </w:p>
        </w:tc>
        <w:tc>
          <w:tcPr>
            <w:tcW w:w="3401" w:type="dxa"/>
          </w:tcPr>
          <w:p>
            <w:pPr>
              <w:pStyle w:val="0"/>
              <w:jc w:val="both"/>
            </w:pPr>
            <w:r>
              <w:rPr>
                <w:sz w:val="20"/>
              </w:rPr>
              <w:t xml:space="preserve">Книги учета лиц, доставленных в дежурную часть территориального органа МВД России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642" w:name="P8642"/>
          <w:bookmarkEnd w:id="8642"/>
          <w:p>
            <w:pPr>
              <w:pStyle w:val="0"/>
            </w:pPr>
            <w:r>
              <w:rPr>
                <w:sz w:val="20"/>
              </w:rPr>
              <w:t xml:space="preserve">636.</w:t>
            </w:r>
          </w:p>
        </w:tc>
        <w:tc>
          <w:tcPr>
            <w:tcW w:w="3401" w:type="dxa"/>
          </w:tcPr>
          <w:p>
            <w:pPr>
              <w:pStyle w:val="0"/>
              <w:jc w:val="both"/>
            </w:pPr>
            <w:r>
              <w:rPr>
                <w:sz w:val="20"/>
              </w:rPr>
              <w:t xml:space="preserve">Журналы учета результатов проверок деятельности подразделений по делам несовершеннолетних ОВД</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653" w:name="P8653"/>
          <w:bookmarkEnd w:id="8653"/>
          <w:p>
            <w:pPr>
              <w:pStyle w:val="0"/>
            </w:pPr>
            <w:r>
              <w:rPr>
                <w:sz w:val="20"/>
              </w:rPr>
              <w:t xml:space="preserve">637.</w:t>
            </w:r>
          </w:p>
        </w:tc>
        <w:tc>
          <w:tcPr>
            <w:tcW w:w="3401" w:type="dxa"/>
          </w:tcPr>
          <w:p>
            <w:pPr>
              <w:pStyle w:val="0"/>
              <w:jc w:val="both"/>
            </w:pPr>
            <w:r>
              <w:rPr>
                <w:sz w:val="20"/>
              </w:rPr>
              <w:t xml:space="preserve">Журналы регистрации несовершеннолетних и родителей или иных законных представителей несовершеннолетних, состоящих на профилактическом учете в подразделениях по делам несовершеннолетних ОВД</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664" w:name="P8664"/>
          <w:bookmarkEnd w:id="8664"/>
          <w:p>
            <w:pPr>
              <w:pStyle w:val="0"/>
            </w:pPr>
            <w:r>
              <w:rPr>
                <w:sz w:val="20"/>
              </w:rPr>
              <w:t xml:space="preserve">638.</w:t>
            </w:r>
          </w:p>
        </w:tc>
        <w:tc>
          <w:tcPr>
            <w:tcW w:w="3401" w:type="dxa"/>
          </w:tcPr>
          <w:p>
            <w:pPr>
              <w:pStyle w:val="0"/>
              <w:jc w:val="both"/>
            </w:pPr>
            <w:r>
              <w:rPr>
                <w:sz w:val="20"/>
              </w:rPr>
              <w:t xml:space="preserve">Учетно-профилактические дела и карточки на лиц, состоящих на профилактическом учете в подразделениях по делам несовершеннолетних ОВД</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2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639.</w:t>
            </w:r>
          </w:p>
        </w:tc>
        <w:tc>
          <w:tcPr>
            <w:tcW w:w="3401" w:type="dxa"/>
          </w:tcPr>
          <w:p>
            <w:pPr>
              <w:pStyle w:val="0"/>
              <w:jc w:val="both"/>
            </w:pPr>
            <w:r>
              <w:rPr>
                <w:sz w:val="20"/>
              </w:rPr>
              <w:t xml:space="preserve">Учетно-статистические дела центров временного содержания для несовершеннолетних правонарушителей ОВД</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2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686" w:name="P8686"/>
          <w:bookmarkEnd w:id="8686"/>
          <w:p>
            <w:pPr>
              <w:pStyle w:val="0"/>
            </w:pPr>
            <w:r>
              <w:rPr>
                <w:sz w:val="20"/>
              </w:rPr>
              <w:t xml:space="preserve">640.</w:t>
            </w:r>
          </w:p>
        </w:tc>
        <w:tc>
          <w:tcPr>
            <w:tcW w:w="3401" w:type="dxa"/>
          </w:tcPr>
          <w:p>
            <w:pPr>
              <w:pStyle w:val="0"/>
              <w:jc w:val="both"/>
            </w:pPr>
            <w:r>
              <w:rPr>
                <w:sz w:val="20"/>
              </w:rPr>
              <w:t xml:space="preserve">Книги замечаний и предложений проверяющих</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641.</w:t>
            </w:r>
          </w:p>
        </w:tc>
        <w:tc>
          <w:tcPr>
            <w:tcW w:w="3401" w:type="dxa"/>
          </w:tcPr>
          <w:p>
            <w:pPr>
              <w:pStyle w:val="0"/>
              <w:jc w:val="both"/>
            </w:pPr>
            <w:r>
              <w:rPr>
                <w:sz w:val="20"/>
              </w:rPr>
              <w:t xml:space="preserve">Журналы учета осужденных, прибывших в отпуск и по другим причинам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642.</w:t>
            </w:r>
          </w:p>
        </w:tc>
        <w:tc>
          <w:tcPr>
            <w:tcW w:w="3401" w:type="dxa"/>
          </w:tcPr>
          <w:p>
            <w:pPr>
              <w:pStyle w:val="0"/>
              <w:jc w:val="both"/>
            </w:pPr>
            <w:r>
              <w:rPr>
                <w:sz w:val="20"/>
              </w:rPr>
              <w:t xml:space="preserve">Журналы учета материалов об административных правонарушениях</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8719" w:name="P8719"/>
          <w:bookmarkEnd w:id="8719"/>
          <w:p>
            <w:pPr>
              <w:pStyle w:val="0"/>
            </w:pPr>
            <w:r>
              <w:rPr>
                <w:sz w:val="20"/>
              </w:rPr>
              <w:t xml:space="preserve">643.</w:t>
            </w:r>
          </w:p>
        </w:tc>
        <w:tc>
          <w:tcPr>
            <w:tcW w:w="3401" w:type="dxa"/>
          </w:tcPr>
          <w:p>
            <w:pPr>
              <w:pStyle w:val="0"/>
              <w:jc w:val="both"/>
            </w:pPr>
            <w:r>
              <w:rPr>
                <w:sz w:val="20"/>
              </w:rPr>
              <w:t xml:space="preserve">Документы (журналы, ведомости, контракты, договоры) о проведении медицинских осмотров содержащихся лиц при их поступлении в место принудительного содержания, а также касающиеся обеспечения их прав в части предоставления им трехразового питания, первой медицинской помощи и проведения санитарной обработки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644.</w:t>
            </w:r>
          </w:p>
        </w:tc>
        <w:tc>
          <w:tcPr>
            <w:tcW w:w="3401" w:type="dxa"/>
          </w:tcPr>
          <w:p>
            <w:pPr>
              <w:pStyle w:val="0"/>
              <w:jc w:val="both"/>
            </w:pPr>
            <w:r>
              <w:rPr>
                <w:sz w:val="20"/>
              </w:rPr>
              <w:t xml:space="preserve">Журналы регистрации выводов подозреваемых и обвиняемых из камер ИВС; журналы регистрации выводов лиц, подвергнутых административному аресту, из помещения для содержания</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741" w:name="P8741"/>
          <w:bookmarkEnd w:id="8741"/>
          <w:p>
            <w:pPr>
              <w:pStyle w:val="0"/>
            </w:pPr>
            <w:r>
              <w:rPr>
                <w:sz w:val="20"/>
              </w:rPr>
              <w:t xml:space="preserve">645.</w:t>
            </w:r>
          </w:p>
        </w:tc>
        <w:tc>
          <w:tcPr>
            <w:tcW w:w="3401" w:type="dxa"/>
          </w:tcPr>
          <w:p>
            <w:pPr>
              <w:pStyle w:val="0"/>
              <w:jc w:val="both"/>
            </w:pPr>
            <w:r>
              <w:rPr>
                <w:sz w:val="20"/>
              </w:rPr>
              <w:t xml:space="preserve">Книги учета документов, вещей, денежных средств и других ценностей, изъятых у задержанных, заключенных под стражу лиц и лиц, подвергнутых административному аресту</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25 лет</w:t>
            </w:r>
          </w:p>
        </w:tc>
        <w:tc>
          <w:tcPr>
            <w:tcW w:w="1417"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870" w:type="dxa"/>
          </w:tcPr>
          <w:p>
            <w:pPr>
              <w:pStyle w:val="0"/>
              <w:jc w:val="center"/>
            </w:pPr>
            <w:r>
              <w:rPr>
                <w:sz w:val="20"/>
              </w:rPr>
              <w:t xml:space="preserve">25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752" w:name="P8752"/>
          <w:bookmarkEnd w:id="8752"/>
          <w:p>
            <w:pPr>
              <w:pStyle w:val="0"/>
            </w:pPr>
            <w:r>
              <w:rPr>
                <w:sz w:val="20"/>
              </w:rPr>
              <w:t xml:space="preserve">646.</w:t>
            </w:r>
          </w:p>
        </w:tc>
        <w:tc>
          <w:tcPr>
            <w:tcW w:w="3401" w:type="dxa"/>
          </w:tcPr>
          <w:p>
            <w:pPr>
              <w:pStyle w:val="0"/>
              <w:jc w:val="both"/>
            </w:pPr>
            <w:r>
              <w:rPr>
                <w:sz w:val="20"/>
              </w:rPr>
              <w:t xml:space="preserve">Журналы учета найденных, изъятых, сданных предметов и вещей (транспортных средств, домашних животных), принадлежность которых не установлена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763" w:name="P8763"/>
          <w:bookmarkEnd w:id="8763"/>
          <w:p>
            <w:pPr>
              <w:pStyle w:val="0"/>
            </w:pPr>
            <w:r>
              <w:rPr>
                <w:sz w:val="20"/>
              </w:rPr>
              <w:t xml:space="preserve">647.</w:t>
            </w:r>
          </w:p>
        </w:tc>
        <w:tc>
          <w:tcPr>
            <w:tcW w:w="3401" w:type="dxa"/>
          </w:tcPr>
          <w:p>
            <w:pPr>
              <w:pStyle w:val="0"/>
              <w:jc w:val="both"/>
            </w:pPr>
            <w:r>
              <w:rPr>
                <w:sz w:val="20"/>
              </w:rPr>
              <w:t xml:space="preserve">Книги учета лиц, содержащихся в ИВС, центрах временного содержания иностранных граждан и лиц без гражданства, подлежащих административному выдворению за пределы Российской Федерации, депортации или реадмиссии, журналы учета доставленных в место отбывания административного ареста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774" w:name="P8774"/>
          <w:bookmarkEnd w:id="8774"/>
          <w:p>
            <w:pPr>
              <w:pStyle w:val="0"/>
            </w:pPr>
            <w:r>
              <w:rPr>
                <w:sz w:val="20"/>
              </w:rPr>
              <w:t xml:space="preserve">648.</w:t>
            </w:r>
          </w:p>
        </w:tc>
        <w:tc>
          <w:tcPr>
            <w:tcW w:w="3401" w:type="dxa"/>
          </w:tcPr>
          <w:p>
            <w:pPr>
              <w:pStyle w:val="0"/>
              <w:jc w:val="both"/>
            </w:pPr>
            <w:r>
              <w:rPr>
                <w:sz w:val="20"/>
              </w:rPr>
              <w:t xml:space="preserve">Тетради для записей оперативного дежурного</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785" w:name="P8785"/>
          <w:bookmarkEnd w:id="8785"/>
          <w:p>
            <w:pPr>
              <w:pStyle w:val="0"/>
            </w:pPr>
            <w:r>
              <w:rPr>
                <w:sz w:val="20"/>
              </w:rPr>
              <w:t xml:space="preserve">649.</w:t>
            </w:r>
          </w:p>
        </w:tc>
        <w:tc>
          <w:tcPr>
            <w:tcW w:w="3401" w:type="dxa"/>
          </w:tcPr>
          <w:p>
            <w:pPr>
              <w:pStyle w:val="0"/>
              <w:jc w:val="both"/>
            </w:pPr>
            <w:r>
              <w:rPr>
                <w:sz w:val="20"/>
              </w:rPr>
              <w:t xml:space="preserve">Книги приема и сдачи дежурства</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796" w:name="P8796"/>
          <w:bookmarkEnd w:id="8796"/>
          <w:p>
            <w:pPr>
              <w:pStyle w:val="0"/>
            </w:pPr>
            <w:r>
              <w:rPr>
                <w:sz w:val="20"/>
              </w:rPr>
              <w:t xml:space="preserve">650.</w:t>
            </w:r>
          </w:p>
        </w:tc>
        <w:tc>
          <w:tcPr>
            <w:tcW w:w="3401" w:type="dxa"/>
          </w:tcPr>
          <w:p>
            <w:pPr>
              <w:pStyle w:val="0"/>
              <w:jc w:val="both"/>
            </w:pPr>
            <w:r>
              <w:rPr>
                <w:sz w:val="20"/>
              </w:rPr>
              <w:t xml:space="preserve">Книги выдачи и приема вооружения и боеприпасов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807" w:name="P8807"/>
          <w:bookmarkEnd w:id="8807"/>
          <w:p>
            <w:pPr>
              <w:pStyle w:val="0"/>
            </w:pPr>
            <w:r>
              <w:rPr>
                <w:sz w:val="20"/>
              </w:rPr>
              <w:t xml:space="preserve">651.</w:t>
            </w:r>
          </w:p>
        </w:tc>
        <w:tc>
          <w:tcPr>
            <w:tcW w:w="3401" w:type="dxa"/>
          </w:tcPr>
          <w:p>
            <w:pPr>
              <w:pStyle w:val="0"/>
              <w:jc w:val="both"/>
            </w:pPr>
            <w:r>
              <w:rPr>
                <w:sz w:val="20"/>
              </w:rPr>
              <w:t xml:space="preserve">Книги службы нарядов</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8818" w:name="P8818"/>
          <w:bookmarkEnd w:id="8818"/>
          <w:p>
            <w:pPr>
              <w:pStyle w:val="0"/>
            </w:pPr>
            <w:r>
              <w:rPr>
                <w:sz w:val="20"/>
              </w:rPr>
              <w:t xml:space="preserve">652.</w:t>
            </w:r>
          </w:p>
        </w:tc>
        <w:tc>
          <w:tcPr>
            <w:tcW w:w="3401" w:type="dxa"/>
          </w:tcPr>
          <w:p>
            <w:pPr>
              <w:pStyle w:val="0"/>
              <w:jc w:val="both"/>
            </w:pPr>
            <w:r>
              <w:rPr>
                <w:sz w:val="20"/>
              </w:rPr>
              <w:t xml:space="preserve">Документы (справки, сведения, рапорты, переписка) по взаимодействию с населением в охране общественного порядка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829" w:name="P8829"/>
          <w:bookmarkEnd w:id="8829"/>
          <w:p>
            <w:pPr>
              <w:pStyle w:val="0"/>
            </w:pPr>
            <w:r>
              <w:rPr>
                <w:sz w:val="20"/>
              </w:rPr>
              <w:t xml:space="preserve">653.</w:t>
            </w:r>
          </w:p>
        </w:tc>
        <w:tc>
          <w:tcPr>
            <w:tcW w:w="3401" w:type="dxa"/>
          </w:tcPr>
          <w:p>
            <w:pPr>
              <w:pStyle w:val="0"/>
              <w:jc w:val="both"/>
            </w:pPr>
            <w:r>
              <w:rPr>
                <w:sz w:val="20"/>
              </w:rPr>
              <w:t xml:space="preserve">Документы (справки, докладные записки, сведения) о миграции граждан, иностранной и этнической преступности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840" w:name="P8840"/>
          <w:bookmarkEnd w:id="8840"/>
          <w:p>
            <w:pPr>
              <w:pStyle w:val="0"/>
            </w:pPr>
            <w:r>
              <w:rPr>
                <w:sz w:val="20"/>
              </w:rPr>
              <w:t xml:space="preserve">654.</w:t>
            </w:r>
          </w:p>
        </w:tc>
        <w:tc>
          <w:tcPr>
            <w:tcW w:w="3401" w:type="dxa"/>
          </w:tcPr>
          <w:p>
            <w:pPr>
              <w:pStyle w:val="0"/>
              <w:jc w:val="both"/>
            </w:pPr>
            <w:r>
              <w:rPr>
                <w:sz w:val="20"/>
              </w:rPr>
              <w:t xml:space="preserve">Ведомости (списки) учета лошадей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8851" w:name="P8851"/>
          <w:bookmarkEnd w:id="8851"/>
          <w:p>
            <w:pPr>
              <w:pStyle w:val="0"/>
            </w:pPr>
            <w:r>
              <w:rPr>
                <w:sz w:val="20"/>
              </w:rPr>
              <w:t xml:space="preserve">655.</w:t>
            </w:r>
          </w:p>
        </w:tc>
        <w:tc>
          <w:tcPr>
            <w:tcW w:w="3401" w:type="dxa"/>
          </w:tcPr>
          <w:p>
            <w:pPr>
              <w:pStyle w:val="0"/>
              <w:jc w:val="both"/>
            </w:pPr>
            <w:r>
              <w:rPr>
                <w:sz w:val="20"/>
              </w:rPr>
              <w:t xml:space="preserve">Сведения и переписка о фуражном довольствии лошадей и их ветеринарном обеспечении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8862" w:name="P8862"/>
          <w:bookmarkEnd w:id="8862"/>
          <w:p>
            <w:pPr>
              <w:pStyle w:val="0"/>
            </w:pPr>
            <w:r>
              <w:rPr>
                <w:sz w:val="20"/>
              </w:rPr>
              <w:t xml:space="preserve">656.</w:t>
            </w:r>
          </w:p>
        </w:tc>
        <w:tc>
          <w:tcPr>
            <w:tcW w:w="3401" w:type="dxa"/>
          </w:tcPr>
          <w:p>
            <w:pPr>
              <w:pStyle w:val="0"/>
              <w:jc w:val="both"/>
            </w:pPr>
            <w:r>
              <w:rPr>
                <w:sz w:val="20"/>
              </w:rPr>
              <w:t xml:space="preserve">Книги (журнал) учета конского снаряжения, предметов ухода и ковки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873" w:name="P8873"/>
          <w:bookmarkEnd w:id="8873"/>
          <w:p>
            <w:pPr>
              <w:pStyle w:val="0"/>
            </w:pPr>
            <w:r>
              <w:rPr>
                <w:sz w:val="20"/>
              </w:rPr>
              <w:t xml:space="preserve">657.</w:t>
            </w:r>
          </w:p>
        </w:tc>
        <w:tc>
          <w:tcPr>
            <w:tcW w:w="3401" w:type="dxa"/>
          </w:tcPr>
          <w:p>
            <w:pPr>
              <w:pStyle w:val="0"/>
              <w:jc w:val="both"/>
            </w:pPr>
            <w:r>
              <w:rPr>
                <w:sz w:val="20"/>
              </w:rPr>
              <w:t xml:space="preserve">Переписка о кинологической службе</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658.</w:t>
            </w:r>
          </w:p>
        </w:tc>
        <w:tc>
          <w:tcPr>
            <w:tcW w:w="3401" w:type="dxa"/>
          </w:tcPr>
          <w:p>
            <w:pPr>
              <w:pStyle w:val="0"/>
              <w:jc w:val="both"/>
            </w:pPr>
            <w:r>
              <w:rPr>
                <w:sz w:val="20"/>
              </w:rPr>
              <w:t xml:space="preserve">Журналы учета больных служебных животных</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окончания ведения журнала</w:t>
            </w:r>
          </w:p>
        </w:tc>
      </w:tr>
      <w:tr>
        <w:tc>
          <w:tcPr>
            <w:tcW w:w="680" w:type="dxa"/>
          </w:tcPr>
          <w:p>
            <w:pPr>
              <w:pStyle w:val="0"/>
            </w:pPr>
            <w:r>
              <w:rPr>
                <w:sz w:val="20"/>
              </w:rPr>
              <w:t xml:space="preserve">659.</w:t>
            </w:r>
          </w:p>
        </w:tc>
        <w:tc>
          <w:tcPr>
            <w:tcW w:w="3401" w:type="dxa"/>
          </w:tcPr>
          <w:p>
            <w:pPr>
              <w:pStyle w:val="0"/>
              <w:jc w:val="both"/>
            </w:pPr>
            <w:r>
              <w:rPr>
                <w:sz w:val="20"/>
              </w:rPr>
              <w:t xml:space="preserve">Журналы учета проведения профилактических и ветеринарно-санитарных мероприятий</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окончания ведения журнала</w:t>
            </w:r>
          </w:p>
        </w:tc>
      </w:tr>
      <w:tr>
        <w:tc>
          <w:tcPr>
            <w:tcW w:w="680" w:type="dxa"/>
          </w:tcPr>
          <w:p>
            <w:pPr>
              <w:pStyle w:val="0"/>
            </w:pPr>
            <w:r>
              <w:rPr>
                <w:sz w:val="20"/>
              </w:rPr>
              <w:t xml:space="preserve">660.</w:t>
            </w:r>
          </w:p>
        </w:tc>
        <w:tc>
          <w:tcPr>
            <w:tcW w:w="3401" w:type="dxa"/>
          </w:tcPr>
          <w:p>
            <w:pPr>
              <w:pStyle w:val="0"/>
              <w:jc w:val="both"/>
            </w:pPr>
            <w:r>
              <w:rPr>
                <w:sz w:val="20"/>
              </w:rPr>
              <w:t xml:space="preserve">Журналы учета ветеринарного имущества</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окончания ведения журнала</w:t>
            </w:r>
          </w:p>
        </w:tc>
      </w:tr>
      <w:tr>
        <w:tc>
          <w:tcPr>
            <w:tcW w:w="680" w:type="dxa"/>
          </w:tcPr>
          <w:p>
            <w:pPr>
              <w:pStyle w:val="0"/>
            </w:pPr>
            <w:r>
              <w:rPr>
                <w:sz w:val="20"/>
              </w:rPr>
              <w:t xml:space="preserve">661.</w:t>
            </w:r>
          </w:p>
        </w:tc>
        <w:tc>
          <w:tcPr>
            <w:tcW w:w="3401" w:type="dxa"/>
          </w:tcPr>
          <w:p>
            <w:pPr>
              <w:pStyle w:val="0"/>
              <w:jc w:val="both"/>
            </w:pPr>
            <w:r>
              <w:rPr>
                <w:sz w:val="20"/>
              </w:rPr>
              <w:t xml:space="preserve">Журналы учета разведения собак</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662.</w:t>
            </w:r>
          </w:p>
        </w:tc>
        <w:tc>
          <w:tcPr>
            <w:tcW w:w="3401" w:type="dxa"/>
          </w:tcPr>
          <w:p>
            <w:pPr>
              <w:pStyle w:val="0"/>
              <w:jc w:val="both"/>
            </w:pPr>
            <w:r>
              <w:rPr>
                <w:sz w:val="20"/>
              </w:rPr>
              <w:t xml:space="preserve">Журналы учета служебных собак, щенков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663.</w:t>
            </w:r>
          </w:p>
        </w:tc>
        <w:tc>
          <w:tcPr>
            <w:tcW w:w="3401" w:type="dxa"/>
          </w:tcPr>
          <w:p>
            <w:pPr>
              <w:pStyle w:val="0"/>
              <w:jc w:val="both"/>
            </w:pPr>
            <w:r>
              <w:rPr>
                <w:sz w:val="20"/>
              </w:rPr>
              <w:t xml:space="preserve">Журналы учета выездов специалистов-кинологов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8971" w:name="P8971"/>
          <w:bookmarkEnd w:id="8971"/>
          <w:p>
            <w:pPr>
              <w:pStyle w:val="0"/>
            </w:pPr>
            <w:r>
              <w:rPr>
                <w:sz w:val="20"/>
              </w:rPr>
              <w:t xml:space="preserve">664.</w:t>
            </w:r>
          </w:p>
        </w:tc>
        <w:tc>
          <w:tcPr>
            <w:tcW w:w="3401" w:type="dxa"/>
          </w:tcPr>
          <w:p>
            <w:pPr>
              <w:pStyle w:val="0"/>
              <w:jc w:val="both"/>
            </w:pPr>
            <w:r>
              <w:rPr>
                <w:sz w:val="20"/>
              </w:rPr>
              <w:t xml:space="preserve">Документы (планы-графики, акты о проведении ветеринарных мероприятий, заключения ветеринарного специалиста) по ветеринарному обслуживанию служебных животных</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списания служебной собаки</w:t>
            </w:r>
          </w:p>
        </w:tc>
      </w:tr>
      <w:tr>
        <w:tc>
          <w:tcPr>
            <w:tcW w:w="680" w:type="dxa"/>
          </w:tcPr>
          <w:p>
            <w:pPr>
              <w:pStyle w:val="0"/>
            </w:pPr>
            <w:r>
              <w:rPr>
                <w:sz w:val="20"/>
              </w:rPr>
              <w:t xml:space="preserve">665.</w:t>
            </w:r>
          </w:p>
        </w:tc>
        <w:tc>
          <w:tcPr>
            <w:tcW w:w="3401" w:type="dxa"/>
          </w:tcPr>
          <w:p>
            <w:pPr>
              <w:pStyle w:val="0"/>
              <w:jc w:val="both"/>
            </w:pPr>
            <w:r>
              <w:rPr>
                <w:sz w:val="20"/>
              </w:rPr>
              <w:t xml:space="preserve">Документ планирования разведения служебных собак кинологического подразделения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000" w:name="P9000"/>
          <w:bookmarkEnd w:id="9000"/>
          <w:p>
            <w:pPr>
              <w:pStyle w:val="0"/>
            </w:pPr>
            <w:r>
              <w:rPr>
                <w:sz w:val="20"/>
              </w:rPr>
              <w:t xml:space="preserve">666.</w:t>
            </w:r>
          </w:p>
        </w:tc>
        <w:tc>
          <w:tcPr>
            <w:tcW w:w="3401" w:type="dxa"/>
          </w:tcPr>
          <w:p>
            <w:pPr>
              <w:pStyle w:val="0"/>
              <w:jc w:val="both"/>
            </w:pPr>
            <w:r>
              <w:rPr>
                <w:sz w:val="20"/>
              </w:rPr>
              <w:t xml:space="preserve">Акты проверки готовности служебной собаки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011" w:name="P9011"/>
          <w:bookmarkEnd w:id="9011"/>
          <w:p>
            <w:pPr>
              <w:pStyle w:val="0"/>
            </w:pPr>
            <w:r>
              <w:rPr>
                <w:sz w:val="20"/>
              </w:rPr>
              <w:t xml:space="preserve">667.</w:t>
            </w:r>
          </w:p>
        </w:tc>
        <w:tc>
          <w:tcPr>
            <w:tcW w:w="3401" w:type="dxa"/>
          </w:tcPr>
          <w:p>
            <w:pPr>
              <w:pStyle w:val="0"/>
              <w:jc w:val="both"/>
            </w:pPr>
            <w:r>
              <w:rPr>
                <w:sz w:val="20"/>
              </w:rPr>
              <w:t xml:space="preserve">Документы (акты, рапорты) о применении (неприменении) служебных собак</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022" w:name="P9022"/>
          <w:bookmarkEnd w:id="9022"/>
          <w:p>
            <w:pPr>
              <w:pStyle w:val="0"/>
            </w:pPr>
            <w:r>
              <w:rPr>
                <w:sz w:val="20"/>
              </w:rPr>
              <w:t xml:space="preserve">668.</w:t>
            </w:r>
          </w:p>
        </w:tc>
        <w:tc>
          <w:tcPr>
            <w:tcW w:w="3401" w:type="dxa"/>
          </w:tcPr>
          <w:p>
            <w:pPr>
              <w:pStyle w:val="0"/>
              <w:jc w:val="both"/>
            </w:pPr>
            <w:r>
              <w:rPr>
                <w:sz w:val="20"/>
              </w:rPr>
              <w:t xml:space="preserve">Акты обследования, отбора служебного животного (животного)</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w:t>
            </w:r>
          </w:p>
        </w:tc>
        <w:tc>
          <w:tcPr>
            <w:tcW w:w="2040" w:type="dxa"/>
            <w:vMerge w:val="restart"/>
          </w:tcPr>
          <w:p>
            <w:pPr>
              <w:pStyle w:val="0"/>
            </w:pPr>
            <w:r>
              <w:rPr>
                <w:sz w:val="20"/>
              </w:rPr>
              <w:t xml:space="preserve">(1) После списания служебного животного</w:t>
            </w:r>
          </w:p>
        </w:tc>
      </w:tr>
      <w:tr>
        <w:tc>
          <w:tcPr>
            <w:tcW w:w="680" w:type="dxa"/>
          </w:tcPr>
          <w:p>
            <w:pPr>
              <w:pStyle w:val="0"/>
            </w:pPr>
            <w:r>
              <w:rPr>
                <w:sz w:val="20"/>
              </w:rPr>
              <w:t xml:space="preserve">669.</w:t>
            </w:r>
          </w:p>
        </w:tc>
        <w:tc>
          <w:tcPr>
            <w:tcW w:w="3401" w:type="dxa"/>
          </w:tcPr>
          <w:p>
            <w:pPr>
              <w:pStyle w:val="0"/>
              <w:jc w:val="both"/>
            </w:pPr>
            <w:r>
              <w:rPr>
                <w:sz w:val="20"/>
              </w:rPr>
              <w:t xml:space="preserve">Акты приема передачи служебного животного</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vMerge w:val="continue"/>
          </w:tcPr>
          <w:p/>
        </w:tc>
      </w:tr>
      <w:tr>
        <w:tc>
          <w:tcPr>
            <w:tcW w:w="680" w:type="dxa"/>
          </w:tcPr>
          <w:p>
            <w:pPr>
              <w:pStyle w:val="0"/>
            </w:pPr>
            <w:r>
              <w:rPr>
                <w:sz w:val="20"/>
              </w:rPr>
              <w:t xml:space="preserve">670.</w:t>
            </w:r>
          </w:p>
        </w:tc>
        <w:tc>
          <w:tcPr>
            <w:tcW w:w="3401" w:type="dxa"/>
          </w:tcPr>
          <w:p>
            <w:pPr>
              <w:pStyle w:val="0"/>
              <w:jc w:val="both"/>
            </w:pPr>
            <w:r>
              <w:rPr>
                <w:sz w:val="20"/>
              </w:rPr>
              <w:t xml:space="preserve">Акты выбраковки служебного животного</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vMerge w:val="continue"/>
          </w:tcPr>
          <w:p/>
        </w:tc>
      </w:tr>
      <w:tr>
        <w:tc>
          <w:tcPr>
            <w:tcW w:w="680" w:type="dxa"/>
          </w:tcPr>
          <w:p>
            <w:pPr>
              <w:pStyle w:val="0"/>
            </w:pPr>
            <w:r>
              <w:rPr>
                <w:sz w:val="20"/>
              </w:rPr>
              <w:t xml:space="preserve">671.</w:t>
            </w:r>
          </w:p>
        </w:tc>
        <w:tc>
          <w:tcPr>
            <w:tcW w:w="3401" w:type="dxa"/>
          </w:tcPr>
          <w:p>
            <w:pPr>
              <w:pStyle w:val="0"/>
              <w:jc w:val="both"/>
            </w:pPr>
            <w:r>
              <w:rPr>
                <w:sz w:val="20"/>
              </w:rPr>
              <w:t xml:space="preserve">Акты о проведении чипирования служебного животного</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vMerge w:val="continue"/>
          </w:tcPr>
          <w:p/>
        </w:tc>
      </w:tr>
      <w:tr>
        <w:tc>
          <w:tcPr>
            <w:tcW w:w="680" w:type="dxa"/>
          </w:tcPr>
          <w:p>
            <w:pPr>
              <w:pStyle w:val="0"/>
            </w:pPr>
            <w:r>
              <w:rPr>
                <w:sz w:val="20"/>
              </w:rPr>
              <w:t xml:space="preserve">672.</w:t>
            </w:r>
          </w:p>
        </w:tc>
        <w:tc>
          <w:tcPr>
            <w:tcW w:w="3401" w:type="dxa"/>
          </w:tcPr>
          <w:p>
            <w:pPr>
              <w:pStyle w:val="0"/>
              <w:jc w:val="both"/>
            </w:pPr>
            <w:r>
              <w:rPr>
                <w:sz w:val="20"/>
              </w:rPr>
              <w:t xml:space="preserve">Акты проверки годности служебной собаки, щенка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vMerge w:val="continue"/>
          </w:tcPr>
          <w:p/>
        </w:tc>
      </w:tr>
      <w:tr>
        <w:tc>
          <w:tcPr>
            <w:tcW w:w="680" w:type="dxa"/>
          </w:tcPr>
          <w:p>
            <w:pPr>
              <w:pStyle w:val="0"/>
            </w:pPr>
            <w:r>
              <w:rPr>
                <w:sz w:val="20"/>
              </w:rPr>
              <w:t xml:space="preserve">673.</w:t>
            </w:r>
          </w:p>
        </w:tc>
        <w:tc>
          <w:tcPr>
            <w:tcW w:w="3401" w:type="dxa"/>
          </w:tcPr>
          <w:p>
            <w:pPr>
              <w:pStyle w:val="0"/>
              <w:jc w:val="both"/>
            </w:pPr>
            <w:r>
              <w:rPr>
                <w:sz w:val="20"/>
              </w:rPr>
              <w:t xml:space="preserve">Акты осмотра и оприходования щенков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vMerge w:val="continue"/>
          </w:tcPr>
          <w:p/>
        </w:tc>
      </w:tr>
      <w:tr>
        <w:tc>
          <w:tcPr>
            <w:tcW w:w="680" w:type="dxa"/>
          </w:tcPr>
          <w:bookmarkStart w:id="9090" w:name="P9090"/>
          <w:bookmarkEnd w:id="9090"/>
          <w:p>
            <w:pPr>
              <w:pStyle w:val="0"/>
            </w:pPr>
            <w:r>
              <w:rPr>
                <w:sz w:val="20"/>
              </w:rPr>
              <w:t xml:space="preserve">674.</w:t>
            </w:r>
          </w:p>
        </w:tc>
        <w:tc>
          <w:tcPr>
            <w:tcW w:w="3401" w:type="dxa"/>
          </w:tcPr>
          <w:p>
            <w:pPr>
              <w:pStyle w:val="0"/>
              <w:jc w:val="both"/>
            </w:pPr>
            <w:r>
              <w:rPr>
                <w:sz w:val="20"/>
              </w:rPr>
              <w:t xml:space="preserve">Списки служебных собак, щенков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101" w:name="P9101"/>
          <w:bookmarkEnd w:id="9101"/>
          <w:p>
            <w:pPr>
              <w:pStyle w:val="0"/>
            </w:pPr>
            <w:r>
              <w:rPr>
                <w:sz w:val="20"/>
              </w:rPr>
              <w:t xml:space="preserve">675.</w:t>
            </w:r>
          </w:p>
        </w:tc>
        <w:tc>
          <w:tcPr>
            <w:tcW w:w="3401" w:type="dxa"/>
          </w:tcPr>
          <w:p>
            <w:pPr>
              <w:pStyle w:val="0"/>
              <w:jc w:val="both"/>
            </w:pPr>
            <w:r>
              <w:rPr>
                <w:sz w:val="20"/>
              </w:rPr>
              <w:t xml:space="preserve">Справки по результатам проведения выводки служебных животных</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112" w:name="P9112"/>
          <w:bookmarkEnd w:id="9112"/>
          <w:p>
            <w:pPr>
              <w:pStyle w:val="0"/>
            </w:pPr>
            <w:r>
              <w:rPr>
                <w:sz w:val="20"/>
              </w:rPr>
              <w:t xml:space="preserve">676.</w:t>
            </w:r>
          </w:p>
        </w:tc>
        <w:tc>
          <w:tcPr>
            <w:tcW w:w="3401" w:type="dxa"/>
          </w:tcPr>
          <w:p>
            <w:pPr>
              <w:pStyle w:val="0"/>
              <w:jc w:val="both"/>
            </w:pPr>
            <w:r>
              <w:rPr>
                <w:sz w:val="20"/>
              </w:rPr>
              <w:t xml:space="preserve">Карточки регистрации вязок, щенения племенных собак и учета щенков одного помета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677.</w:t>
            </w:r>
          </w:p>
        </w:tc>
        <w:tc>
          <w:tcPr>
            <w:tcW w:w="3401" w:type="dxa"/>
          </w:tcPr>
          <w:p>
            <w:pPr>
              <w:pStyle w:val="0"/>
              <w:jc w:val="both"/>
            </w:pPr>
            <w:r>
              <w:rPr>
                <w:sz w:val="20"/>
              </w:rPr>
              <w:t xml:space="preserve">Сведения о состоянии и результатах работы кинологических подразделений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678.</w:t>
            </w:r>
          </w:p>
        </w:tc>
        <w:tc>
          <w:tcPr>
            <w:tcW w:w="3401" w:type="dxa"/>
          </w:tcPr>
          <w:p>
            <w:pPr>
              <w:pStyle w:val="0"/>
              <w:jc w:val="both"/>
            </w:pPr>
            <w:r>
              <w:rPr>
                <w:sz w:val="20"/>
              </w:rPr>
              <w:t xml:space="preserve">Дело служебного животного</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списания служебного животного</w:t>
            </w:r>
          </w:p>
        </w:tc>
      </w:tr>
      <w:tr>
        <w:tc>
          <w:tcPr>
            <w:gridSpan w:val="11"/>
            <w:tcW w:w="15868" w:type="dxa"/>
            <w:vAlign w:val="center"/>
          </w:tcPr>
          <w:p>
            <w:pPr>
              <w:pStyle w:val="0"/>
              <w:outlineLvl w:val="3"/>
            </w:pPr>
            <w:r>
              <w:rPr>
                <w:sz w:val="20"/>
              </w:rPr>
              <w:t xml:space="preserve">15.2. Правоохранительная деятельность</w:t>
            </w:r>
          </w:p>
        </w:tc>
      </w:tr>
      <w:tr>
        <w:tc>
          <w:tcPr>
            <w:tcW w:w="680" w:type="dxa"/>
          </w:tcPr>
          <w:p>
            <w:pPr>
              <w:pStyle w:val="0"/>
            </w:pPr>
            <w:r>
              <w:rPr>
                <w:sz w:val="20"/>
              </w:rPr>
              <w:t xml:space="preserve">679.</w:t>
            </w:r>
          </w:p>
        </w:tc>
        <w:tc>
          <w:tcPr>
            <w:tcW w:w="3401" w:type="dxa"/>
          </w:tcPr>
          <w:p>
            <w:pPr>
              <w:pStyle w:val="0"/>
              <w:jc w:val="both"/>
            </w:pPr>
            <w:r>
              <w:rPr>
                <w:sz w:val="20"/>
              </w:rPr>
              <w:t xml:space="preserve">Переписка по анализу и прогнозированию тенденций, правовому, научному и методическому обеспечению, организации межрегиональных оперативно-розыскных мероприятий и координации деятельности региональных подразделений, об организации оперативно-служебной деятельности в сфере информационных технологий</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164" w:name="P9164"/>
          <w:bookmarkEnd w:id="9164"/>
          <w:p>
            <w:pPr>
              <w:pStyle w:val="0"/>
            </w:pPr>
            <w:r>
              <w:rPr>
                <w:sz w:val="20"/>
              </w:rPr>
              <w:t xml:space="preserve">680.</w:t>
            </w:r>
          </w:p>
        </w:tc>
        <w:tc>
          <w:tcPr>
            <w:tcW w:w="3401" w:type="dxa"/>
          </w:tcPr>
          <w:p>
            <w:pPr>
              <w:pStyle w:val="0"/>
              <w:jc w:val="both"/>
            </w:pPr>
            <w:r>
              <w:rPr>
                <w:sz w:val="20"/>
              </w:rPr>
              <w:t xml:space="preserve">Переписка о правоохранительной деятельности по противодействию изготовлению и распространению порнографических материалов с изображениями несовершеннолетних</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681.</w:t>
            </w:r>
          </w:p>
        </w:tc>
        <w:tc>
          <w:tcPr>
            <w:tcW w:w="3401" w:type="dxa"/>
          </w:tcPr>
          <w:p>
            <w:pPr>
              <w:pStyle w:val="0"/>
              <w:jc w:val="both"/>
            </w:pPr>
            <w:r>
              <w:rPr>
                <w:sz w:val="20"/>
              </w:rPr>
              <w:t xml:space="preserve">Переписка о правоохранительной деятельности в сфере компьютерной информации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682.</w:t>
            </w:r>
          </w:p>
        </w:tc>
        <w:tc>
          <w:tcPr>
            <w:tcW w:w="3401" w:type="dxa"/>
          </w:tcPr>
          <w:p>
            <w:pPr>
              <w:pStyle w:val="0"/>
              <w:jc w:val="both"/>
            </w:pPr>
            <w:r>
              <w:rPr>
                <w:sz w:val="20"/>
              </w:rPr>
              <w:t xml:space="preserve">Переписка о правоохранительной деятельности по противодействию преступлениям в кредитно-финансовой сфере, совершаемым с использованием информационных технологий</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197" w:name="P9197"/>
          <w:bookmarkEnd w:id="9197"/>
          <w:p>
            <w:pPr>
              <w:pStyle w:val="0"/>
            </w:pPr>
            <w:r>
              <w:rPr>
                <w:sz w:val="20"/>
              </w:rPr>
              <w:t xml:space="preserve">683.</w:t>
            </w:r>
          </w:p>
        </w:tc>
        <w:tc>
          <w:tcPr>
            <w:tcW w:w="3401" w:type="dxa"/>
          </w:tcPr>
          <w:p>
            <w:pPr>
              <w:pStyle w:val="0"/>
              <w:jc w:val="both"/>
            </w:pPr>
            <w:r>
              <w:rPr>
                <w:sz w:val="20"/>
              </w:rPr>
              <w:t xml:space="preserve">Переписка о правоохранительной деятельности по противодействию преступлениям в информационно-телекоммуникационных сетях, а также связанным с нарушением авторских и смежных прав</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208" w:name="P9208"/>
          <w:bookmarkEnd w:id="9208"/>
          <w:p>
            <w:pPr>
              <w:pStyle w:val="0"/>
            </w:pPr>
            <w:r>
              <w:rPr>
                <w:sz w:val="20"/>
              </w:rPr>
              <w:t xml:space="preserve">684.</w:t>
            </w:r>
          </w:p>
        </w:tc>
        <w:tc>
          <w:tcPr>
            <w:tcW w:w="3401" w:type="dxa"/>
          </w:tcPr>
          <w:p>
            <w:pPr>
              <w:pStyle w:val="0"/>
              <w:jc w:val="both"/>
            </w:pPr>
            <w:r>
              <w:rPr>
                <w:sz w:val="20"/>
              </w:rPr>
              <w:t xml:space="preserve">Переписка (справки, сведения документы) с подразделениями ОВД о состоянии работы дежурных частей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219" w:name="P9219"/>
          <w:bookmarkEnd w:id="9219"/>
          <w:p>
            <w:pPr>
              <w:pStyle w:val="0"/>
            </w:pPr>
            <w:r>
              <w:rPr>
                <w:sz w:val="20"/>
              </w:rPr>
              <w:t xml:space="preserve">685.</w:t>
            </w:r>
          </w:p>
        </w:tc>
        <w:tc>
          <w:tcPr>
            <w:tcW w:w="3401" w:type="dxa"/>
          </w:tcPr>
          <w:p>
            <w:pPr>
              <w:pStyle w:val="0"/>
              <w:jc w:val="both"/>
            </w:pPr>
            <w:r>
              <w:rPr>
                <w:sz w:val="20"/>
              </w:rPr>
              <w:t xml:space="preserve">Документы (докладные записки, справки, сведения, переписка) о национальной безопасности и антитеррористической деятельности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230" w:name="P9230"/>
          <w:bookmarkEnd w:id="9230"/>
          <w:p>
            <w:pPr>
              <w:pStyle w:val="0"/>
            </w:pPr>
            <w:r>
              <w:rPr>
                <w:sz w:val="20"/>
              </w:rPr>
              <w:t xml:space="preserve">686.</w:t>
            </w:r>
          </w:p>
        </w:tc>
        <w:tc>
          <w:tcPr>
            <w:tcW w:w="3401" w:type="dxa"/>
          </w:tcPr>
          <w:p>
            <w:pPr>
              <w:pStyle w:val="0"/>
              <w:jc w:val="both"/>
            </w:pPr>
            <w:r>
              <w:rPr>
                <w:sz w:val="20"/>
              </w:rPr>
              <w:t xml:space="preserve">Документы (инструкции, справки, отчеты, сведения и переписка) по соблюдению учетно-регистрационной дисциплины</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687.</w:t>
            </w:r>
          </w:p>
        </w:tc>
        <w:tc>
          <w:tcPr>
            <w:tcW w:w="3401" w:type="dxa"/>
          </w:tcPr>
          <w:p>
            <w:pPr>
              <w:pStyle w:val="0"/>
              <w:jc w:val="both"/>
            </w:pPr>
            <w:r>
              <w:rPr>
                <w:sz w:val="20"/>
              </w:rPr>
              <w:t xml:space="preserve">Корешки к талонам-уведомлениям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9252" w:name="P9252"/>
          <w:bookmarkEnd w:id="9252"/>
          <w:p>
            <w:pPr>
              <w:pStyle w:val="0"/>
            </w:pPr>
            <w:r>
              <w:rPr>
                <w:sz w:val="20"/>
              </w:rPr>
              <w:t xml:space="preserve">688.</w:t>
            </w:r>
          </w:p>
        </w:tc>
        <w:tc>
          <w:tcPr>
            <w:tcW w:w="3401" w:type="dxa"/>
          </w:tcPr>
          <w:p>
            <w:pPr>
              <w:pStyle w:val="0"/>
              <w:jc w:val="both"/>
            </w:pPr>
            <w:r>
              <w:rPr>
                <w:sz w:val="20"/>
              </w:rPr>
              <w:t xml:space="preserve">Книги учета заявлений и сообщений о преступлениях, об административных правонарушениях, о происшествиях</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263" w:name="P9263"/>
          <w:bookmarkEnd w:id="9263"/>
          <w:p>
            <w:pPr>
              <w:pStyle w:val="0"/>
            </w:pPr>
            <w:r>
              <w:rPr>
                <w:sz w:val="20"/>
              </w:rPr>
              <w:t xml:space="preserve">689.</w:t>
            </w:r>
          </w:p>
        </w:tc>
        <w:tc>
          <w:tcPr>
            <w:tcW w:w="3401" w:type="dxa"/>
          </w:tcPr>
          <w:p>
            <w:pPr>
              <w:pStyle w:val="0"/>
              <w:jc w:val="both"/>
            </w:pPr>
            <w:r>
              <w:rPr>
                <w:sz w:val="20"/>
              </w:rPr>
              <w:t xml:space="preserve">Номенклатурное дело, прилагаемое к книге учета заявлений и сообщений о преступлениях, об административных правонарушениях, о происшествиях</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690.</w:t>
            </w:r>
          </w:p>
        </w:tc>
        <w:tc>
          <w:tcPr>
            <w:tcW w:w="3401" w:type="dxa"/>
          </w:tcPr>
          <w:p>
            <w:pPr>
              <w:pStyle w:val="0"/>
              <w:jc w:val="both"/>
            </w:pPr>
            <w:r>
              <w:rPr>
                <w:sz w:val="20"/>
              </w:rPr>
              <w:t xml:space="preserve">Журналы учета сообщений, поступивших по "телефону доверия"</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691.</w:t>
            </w:r>
          </w:p>
        </w:tc>
        <w:tc>
          <w:tcPr>
            <w:tcW w:w="3401" w:type="dxa"/>
          </w:tcPr>
          <w:p>
            <w:pPr>
              <w:pStyle w:val="0"/>
              <w:jc w:val="both"/>
            </w:pPr>
            <w:r>
              <w:rPr>
                <w:sz w:val="20"/>
              </w:rPr>
              <w:t xml:space="preserve">Журналы учета информации, поступающей в ОВД по телефону, телеграфу, в виде срабатывания приборов охранной сигнализации и иных сигналов о происшествиях</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296" w:name="P9296"/>
          <w:bookmarkEnd w:id="9296"/>
          <w:p>
            <w:pPr>
              <w:pStyle w:val="0"/>
            </w:pPr>
            <w:r>
              <w:rPr>
                <w:sz w:val="20"/>
              </w:rPr>
              <w:t xml:space="preserve">692.</w:t>
            </w:r>
          </w:p>
        </w:tc>
        <w:tc>
          <w:tcPr>
            <w:tcW w:w="3401" w:type="dxa"/>
          </w:tcPr>
          <w:p>
            <w:pPr>
              <w:pStyle w:val="0"/>
              <w:jc w:val="both"/>
            </w:pPr>
            <w:r>
              <w:rPr>
                <w:sz w:val="20"/>
              </w:rPr>
              <w:t xml:space="preserve">Накопительные дела по суточным оперативным сводкам</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15.3. Обеспечение безопасности лиц, подлежащих государственной защите</w:t>
            </w:r>
          </w:p>
        </w:tc>
      </w:tr>
      <w:tr>
        <w:tc>
          <w:tcPr>
            <w:tcW w:w="680" w:type="dxa"/>
          </w:tcPr>
          <w:p>
            <w:pPr>
              <w:pStyle w:val="0"/>
            </w:pPr>
            <w:r>
              <w:rPr>
                <w:sz w:val="20"/>
              </w:rPr>
              <w:t xml:space="preserve">693.</w:t>
            </w:r>
          </w:p>
        </w:tc>
        <w:tc>
          <w:tcPr>
            <w:tcW w:w="3401" w:type="dxa"/>
          </w:tcPr>
          <w:p>
            <w:pPr>
              <w:pStyle w:val="0"/>
              <w:jc w:val="both"/>
            </w:pPr>
            <w:r>
              <w:rPr>
                <w:sz w:val="20"/>
              </w:rPr>
              <w:t xml:space="preserve">Журналы учета арендованных (нанятых, используемых по договору безвозмездного пользования) помещений и средств противопожарной и охранной сигнализации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694.</w:t>
            </w:r>
          </w:p>
        </w:tc>
        <w:tc>
          <w:tcPr>
            <w:tcW w:w="3401" w:type="dxa"/>
          </w:tcPr>
          <w:p>
            <w:pPr>
              <w:pStyle w:val="0"/>
              <w:jc w:val="both"/>
            </w:pPr>
            <w:r>
              <w:rPr>
                <w:sz w:val="20"/>
              </w:rPr>
              <w:t xml:space="preserve">Журналы учета арендованных (используемых по договору найма) помещений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695.</w:t>
            </w:r>
          </w:p>
        </w:tc>
        <w:tc>
          <w:tcPr>
            <w:tcW w:w="3401" w:type="dxa"/>
          </w:tcPr>
          <w:p>
            <w:pPr>
              <w:pStyle w:val="0"/>
              <w:jc w:val="both"/>
            </w:pPr>
            <w:r>
              <w:rPr>
                <w:sz w:val="20"/>
              </w:rPr>
              <w:t xml:space="preserve">Журналы учета постановлений о применении (отказе в применении, отмене) мер безопасности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696.</w:t>
            </w:r>
          </w:p>
        </w:tc>
        <w:tc>
          <w:tcPr>
            <w:tcW w:w="3401" w:type="dxa"/>
          </w:tcPr>
          <w:p>
            <w:pPr>
              <w:pStyle w:val="0"/>
              <w:jc w:val="both"/>
            </w:pPr>
            <w:r>
              <w:rPr>
                <w:sz w:val="20"/>
              </w:rPr>
              <w:t xml:space="preserve">Журналы учета постановлений об избрании (изменении) мер безопасности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697.</w:t>
            </w:r>
          </w:p>
        </w:tc>
        <w:tc>
          <w:tcPr>
            <w:tcW w:w="3401" w:type="dxa"/>
          </w:tcPr>
          <w:p>
            <w:pPr>
              <w:pStyle w:val="0"/>
              <w:jc w:val="both"/>
            </w:pPr>
            <w:r>
              <w:rPr>
                <w:sz w:val="20"/>
              </w:rPr>
              <w:t xml:space="preserve">Журналы учета документов с измененными данными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gridSpan w:val="11"/>
            <w:tcW w:w="15868" w:type="dxa"/>
            <w:vAlign w:val="center"/>
          </w:tcPr>
          <w:bookmarkStart w:id="9363" w:name="P9363"/>
          <w:bookmarkEnd w:id="9363"/>
          <w:p>
            <w:pPr>
              <w:pStyle w:val="0"/>
              <w:outlineLvl w:val="2"/>
            </w:pPr>
            <w:r>
              <w:rPr>
                <w:sz w:val="20"/>
              </w:rPr>
              <w:t xml:space="preserve">16. Обеспечение безопасности дорожного движения </w:t>
            </w:r>
            <w:hyperlink w:history="0" w:anchor="P9404" w:tooltip="&lt;1&gt; В отношении документов, отразивших возникновение и исполнение обязательств по внесению платежей в бюджет, срок хранения исчисляется с момента завершения ревизии финансово-хозяйственной деятельности. В случае возникновения споров, разногласий, возбуждения уголовных дел срок хранения документов исчисляется с момента вынесения окончательного решения, но не ранее завершения ревизии финансово-хозяйственной деятельности.">
              <w:r>
                <w:rPr>
                  <w:sz w:val="20"/>
                  <w:color w:val="0000ff"/>
                </w:rPr>
                <w:t xml:space="preserve">&lt;1&gt;</w:t>
              </w:r>
            </w:hyperlink>
          </w:p>
        </w:tc>
      </w:tr>
      <w:tr>
        <w:tc>
          <w:tcPr>
            <w:tcW w:w="680" w:type="dxa"/>
          </w:tcPr>
          <w:bookmarkStart w:id="9364" w:name="P9364"/>
          <w:bookmarkEnd w:id="9364"/>
          <w:p>
            <w:pPr>
              <w:pStyle w:val="0"/>
            </w:pPr>
            <w:r>
              <w:rPr>
                <w:sz w:val="20"/>
              </w:rPr>
              <w:t xml:space="preserve">698.</w:t>
            </w:r>
          </w:p>
        </w:tc>
        <w:tc>
          <w:tcPr>
            <w:tcW w:w="3401" w:type="dxa"/>
          </w:tcPr>
          <w:p>
            <w:pPr>
              <w:pStyle w:val="0"/>
              <w:jc w:val="both"/>
            </w:pPr>
            <w:r>
              <w:rPr>
                <w:sz w:val="20"/>
              </w:rPr>
              <w:t xml:space="preserve">Протоколы заседаний, постановления и решения Правительственной комиссии Российской Федерации по обеспечению безопасности дорожного движения, присланные для руководства или сведения; документы к ним</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vMerge w:val="restart"/>
          </w:tcPr>
          <w:p>
            <w:pPr>
              <w:pStyle w:val="0"/>
            </w:pPr>
            <w:r>
              <w:rPr>
                <w:sz w:val="20"/>
              </w:rPr>
              <w:t xml:space="preserve">699.</w:t>
            </w:r>
          </w:p>
        </w:tc>
        <w:tc>
          <w:tcPr>
            <w:tcW w:w="3401" w:type="dxa"/>
          </w:tcPr>
          <w:p>
            <w:pPr>
              <w:pStyle w:val="0"/>
              <w:jc w:val="both"/>
            </w:pPr>
            <w:r>
              <w:rPr>
                <w:sz w:val="20"/>
              </w:rPr>
              <w:t xml:space="preserve">Отчеты о дорожно-транспортных происшествиях:</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годовые</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t xml:space="preserve">Присланные для сведения - До минования надобности</w:t>
            </w:r>
          </w:p>
        </w:tc>
      </w:tr>
      <w:tr>
        <w:tc>
          <w:tcPr>
            <w:vMerge w:val="continue"/>
          </w:tcPr>
          <w:p/>
        </w:tc>
        <w:tc>
          <w:tcPr>
            <w:tcW w:w="3401" w:type="dxa"/>
          </w:tcPr>
          <w:p>
            <w:pPr>
              <w:pStyle w:val="0"/>
              <w:jc w:val="both"/>
            </w:pPr>
            <w:r>
              <w:rPr>
                <w:sz w:val="20"/>
              </w:rPr>
              <w:t xml:space="preserve">б) квартальные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t xml:space="preserve">При отсутствии годовых - Пост.</w:t>
            </w:r>
          </w:p>
        </w:tc>
      </w:tr>
      <w:tr>
        <w:tc>
          <w:tcPr>
            <w:vMerge w:val="continue"/>
          </w:tcPr>
          <w:p/>
        </w:tc>
        <w:tc>
          <w:tcPr>
            <w:tcW w:w="3401" w:type="dxa"/>
          </w:tcPr>
          <w:p>
            <w:pPr>
              <w:pStyle w:val="0"/>
              <w:jc w:val="both"/>
            </w:pPr>
            <w:r>
              <w:rPr>
                <w:sz w:val="20"/>
              </w:rPr>
              <w:t xml:space="preserve">в) месячные</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t xml:space="preserve">При отсутствии годовых, квартальных - Пост.</w:t>
            </w:r>
          </w:p>
        </w:tc>
      </w:tr>
    </w:tbl>
    <w:p>
      <w:pPr>
        <w:sectPr>
          <w:headerReference w:type="default" r:id="rId19"/>
          <w:headerReference w:type="first" r:id="rId19"/>
          <w:footerReference w:type="default" r:id="rId20"/>
          <w:footerReference w:type="first" r:id="rId20"/>
          <w:pgSz w:w="16838" w:h="11906" w:orient="landscape"/>
          <w:pgMar w:top="1133" w:right="397" w:bottom="566" w:left="397" w:header="0" w:footer="0" w:gutter="0"/>
          <w:titlePg/>
        </w:sectPr>
      </w:pPr>
    </w:p>
    <w:p>
      <w:pPr>
        <w:pStyle w:val="0"/>
      </w:pPr>
      <w:r>
        <w:rPr>
          <w:sz w:val="20"/>
        </w:rPr>
      </w:r>
    </w:p>
    <w:p>
      <w:pPr>
        <w:pStyle w:val="0"/>
        <w:ind w:firstLine="540"/>
        <w:jc w:val="both"/>
      </w:pPr>
      <w:r>
        <w:rPr>
          <w:sz w:val="20"/>
        </w:rPr>
        <w:t xml:space="preserve">--------------------------------</w:t>
      </w:r>
    </w:p>
    <w:bookmarkStart w:id="9404" w:name="P9404"/>
    <w:bookmarkEnd w:id="9404"/>
    <w:p>
      <w:pPr>
        <w:pStyle w:val="0"/>
        <w:spacing w:before="200" w:lineRule="auto"/>
        <w:ind w:firstLine="540"/>
        <w:jc w:val="both"/>
      </w:pPr>
      <w:r>
        <w:rPr>
          <w:sz w:val="20"/>
        </w:rPr>
        <w:t xml:space="preserve">&lt;1&gt; В отношении документов, отразивших возникновение и исполнение обязательств по внесению платежей в бюджет, срок хранения исчисляется с момента завершения ревизии финансово-хозяйственной деятельности. В случае возникновения споров, разногласий, возбуждения уголовных дел срок хранения документов исчисляется с момента вынесения окончательного решения, но не ранее завершения ревизии финансово-хозяйственной деятельности.</w:t>
      </w:r>
    </w:p>
    <w:p>
      <w:pPr>
        <w:pStyle w:val="0"/>
      </w:pPr>
      <w:r>
        <w:rPr>
          <w:sz w:val="20"/>
        </w:rPr>
      </w: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3401"/>
        <w:gridCol w:w="1020"/>
        <w:gridCol w:w="1020"/>
        <w:gridCol w:w="1020"/>
        <w:gridCol w:w="1417"/>
        <w:gridCol w:w="1020"/>
        <w:gridCol w:w="1870"/>
        <w:gridCol w:w="1020"/>
        <w:gridCol w:w="1360"/>
        <w:gridCol w:w="2040"/>
      </w:tblGrid>
      <w:tr>
        <w:tc>
          <w:tcPr>
            <w:tcW w:w="680" w:type="dxa"/>
          </w:tcPr>
          <w:p>
            <w:pPr>
              <w:pStyle w:val="0"/>
              <w:jc w:val="center"/>
            </w:pPr>
            <w:r>
              <w:rPr>
                <w:sz w:val="20"/>
              </w:rPr>
              <w:t xml:space="preserve">1</w:t>
            </w:r>
          </w:p>
        </w:tc>
        <w:tc>
          <w:tcPr>
            <w:tcW w:w="3401" w:type="dxa"/>
          </w:tcPr>
          <w:p>
            <w:pPr>
              <w:pStyle w:val="0"/>
              <w:jc w:val="center"/>
            </w:pPr>
            <w:r>
              <w:rPr>
                <w:sz w:val="20"/>
              </w:rPr>
              <w:t xml:space="preserve">2</w:t>
            </w:r>
          </w:p>
        </w:tc>
        <w:tc>
          <w:tcPr>
            <w:tcW w:w="1020" w:type="dxa"/>
          </w:tcPr>
          <w:p>
            <w:pPr>
              <w:pStyle w:val="0"/>
              <w:jc w:val="center"/>
            </w:pPr>
            <w:r>
              <w:rPr>
                <w:sz w:val="20"/>
              </w:rPr>
              <w:t xml:space="preserve">3</w:t>
            </w:r>
          </w:p>
        </w:tc>
        <w:tc>
          <w:tcPr>
            <w:tcW w:w="1020" w:type="dxa"/>
          </w:tcPr>
          <w:p>
            <w:pPr>
              <w:pStyle w:val="0"/>
              <w:jc w:val="center"/>
            </w:pPr>
            <w:r>
              <w:rPr>
                <w:sz w:val="20"/>
              </w:rPr>
              <w:t xml:space="preserve">4</w:t>
            </w:r>
          </w:p>
        </w:tc>
        <w:tc>
          <w:tcPr>
            <w:tcW w:w="1020" w:type="dxa"/>
          </w:tcPr>
          <w:p>
            <w:pPr>
              <w:pStyle w:val="0"/>
              <w:jc w:val="center"/>
            </w:pPr>
            <w:r>
              <w:rPr>
                <w:sz w:val="20"/>
              </w:rPr>
              <w:t xml:space="preserve">5</w:t>
            </w:r>
          </w:p>
        </w:tc>
        <w:tc>
          <w:tcPr>
            <w:tcW w:w="1417" w:type="dxa"/>
          </w:tcPr>
          <w:p>
            <w:pPr>
              <w:pStyle w:val="0"/>
              <w:jc w:val="center"/>
            </w:pPr>
            <w:r>
              <w:rPr>
                <w:sz w:val="20"/>
              </w:rPr>
              <w:t xml:space="preserve">6</w:t>
            </w:r>
          </w:p>
        </w:tc>
        <w:tc>
          <w:tcPr>
            <w:tcW w:w="1020" w:type="dxa"/>
          </w:tcPr>
          <w:p>
            <w:pPr>
              <w:pStyle w:val="0"/>
              <w:jc w:val="center"/>
            </w:pPr>
            <w:r>
              <w:rPr>
                <w:sz w:val="20"/>
              </w:rPr>
              <w:t xml:space="preserve">7</w:t>
            </w:r>
          </w:p>
        </w:tc>
        <w:tc>
          <w:tcPr>
            <w:tcW w:w="1870" w:type="dxa"/>
          </w:tcPr>
          <w:p>
            <w:pPr>
              <w:pStyle w:val="0"/>
              <w:jc w:val="center"/>
            </w:pPr>
            <w:r>
              <w:rPr>
                <w:sz w:val="20"/>
              </w:rPr>
              <w:t xml:space="preserve">8</w:t>
            </w:r>
          </w:p>
        </w:tc>
        <w:tc>
          <w:tcPr>
            <w:tcW w:w="1020" w:type="dxa"/>
          </w:tcPr>
          <w:p>
            <w:pPr>
              <w:pStyle w:val="0"/>
              <w:jc w:val="center"/>
            </w:pPr>
            <w:r>
              <w:rPr>
                <w:sz w:val="20"/>
              </w:rPr>
              <w:t xml:space="preserve">9</w:t>
            </w:r>
          </w:p>
        </w:tc>
        <w:tc>
          <w:tcPr>
            <w:tcW w:w="1360" w:type="dxa"/>
          </w:tcPr>
          <w:p>
            <w:pPr>
              <w:pStyle w:val="0"/>
              <w:jc w:val="center"/>
            </w:pPr>
            <w:r>
              <w:rPr>
                <w:sz w:val="20"/>
              </w:rPr>
              <w:t xml:space="preserve">10</w:t>
            </w:r>
          </w:p>
        </w:tc>
        <w:tc>
          <w:tcPr>
            <w:tcW w:w="2040" w:type="dxa"/>
          </w:tcPr>
          <w:p>
            <w:pPr>
              <w:pStyle w:val="0"/>
              <w:jc w:val="center"/>
            </w:pPr>
            <w:r>
              <w:rPr>
                <w:sz w:val="20"/>
              </w:rPr>
              <w:t xml:space="preserve">11</w:t>
            </w:r>
          </w:p>
        </w:tc>
      </w:tr>
      <w:tr>
        <w:tc>
          <w:tcPr>
            <w:tcW w:w="680" w:type="dxa"/>
          </w:tcPr>
          <w:p>
            <w:pPr>
              <w:pStyle w:val="0"/>
            </w:pPr>
            <w:r>
              <w:rPr>
                <w:sz w:val="20"/>
              </w:rPr>
              <w:t xml:space="preserve">700.</w:t>
            </w:r>
          </w:p>
        </w:tc>
        <w:tc>
          <w:tcPr>
            <w:tcW w:w="3401" w:type="dxa"/>
          </w:tcPr>
          <w:p>
            <w:pPr>
              <w:pStyle w:val="0"/>
              <w:jc w:val="both"/>
            </w:pPr>
            <w:r>
              <w:rPr>
                <w:sz w:val="20"/>
              </w:rPr>
              <w:t xml:space="preserve">Отчеты об израсходованных государственных регистрационных знаках, паспортах транспортных средств, свидетельствах о регистрации транспортных средств</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701.</w:t>
            </w:r>
          </w:p>
        </w:tc>
        <w:tc>
          <w:tcPr>
            <w:tcW w:w="3401" w:type="dxa"/>
          </w:tcPr>
          <w:p>
            <w:pPr>
              <w:pStyle w:val="0"/>
              <w:jc w:val="both"/>
            </w:pPr>
            <w:r>
              <w:rPr>
                <w:sz w:val="20"/>
              </w:rPr>
              <w:t xml:space="preserve">Отчеты о деятельности подразделений по борьбе с преступностью и правонарушениями, не связанными с нарушениями правил дорожного движения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9439" w:name="P9439"/>
          <w:bookmarkEnd w:id="9439"/>
          <w:p>
            <w:pPr>
              <w:pStyle w:val="0"/>
            </w:pPr>
            <w:r>
              <w:rPr>
                <w:sz w:val="20"/>
              </w:rPr>
              <w:t xml:space="preserve">702.</w:t>
            </w:r>
          </w:p>
        </w:tc>
        <w:tc>
          <w:tcPr>
            <w:tcW w:w="3401" w:type="dxa"/>
          </w:tcPr>
          <w:p>
            <w:pPr>
              <w:pStyle w:val="0"/>
              <w:jc w:val="both"/>
            </w:pPr>
            <w:r>
              <w:rPr>
                <w:sz w:val="20"/>
              </w:rPr>
              <w:t xml:space="preserve">Переписка об организации и совершенствовании дорожно-патрульной службы</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450" w:name="P9450"/>
          <w:bookmarkEnd w:id="9450"/>
          <w:p>
            <w:pPr>
              <w:pStyle w:val="0"/>
            </w:pPr>
            <w:r>
              <w:rPr>
                <w:sz w:val="20"/>
              </w:rPr>
              <w:t xml:space="preserve">703.</w:t>
            </w:r>
          </w:p>
        </w:tc>
        <w:tc>
          <w:tcPr>
            <w:tcW w:w="3401" w:type="dxa"/>
          </w:tcPr>
          <w:p>
            <w:pPr>
              <w:pStyle w:val="0"/>
              <w:jc w:val="both"/>
            </w:pPr>
            <w:r>
              <w:rPr>
                <w:sz w:val="20"/>
              </w:rPr>
              <w:t xml:space="preserve">Переписка об организации деятельности подразделений пропаганды безопасности дорожного движения</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704.</w:t>
            </w:r>
          </w:p>
        </w:tc>
        <w:tc>
          <w:tcPr>
            <w:tcW w:w="3401" w:type="dxa"/>
          </w:tcPr>
          <w:p>
            <w:pPr>
              <w:pStyle w:val="0"/>
              <w:jc w:val="both"/>
            </w:pPr>
            <w:r>
              <w:rPr>
                <w:sz w:val="20"/>
              </w:rPr>
              <w:t xml:space="preserve">Переписка о работе спецподразделений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705.</w:t>
            </w:r>
          </w:p>
        </w:tc>
        <w:tc>
          <w:tcPr>
            <w:tcW w:w="3401" w:type="dxa"/>
          </w:tcPr>
          <w:p>
            <w:pPr>
              <w:pStyle w:val="0"/>
              <w:jc w:val="both"/>
            </w:pPr>
            <w:r>
              <w:rPr>
                <w:sz w:val="20"/>
              </w:rPr>
              <w:t xml:space="preserve">Переписка о состоянии обстановки в Северо-Кавказском регионе</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706.</w:t>
            </w:r>
          </w:p>
        </w:tc>
        <w:tc>
          <w:tcPr>
            <w:tcW w:w="3401" w:type="dxa"/>
          </w:tcPr>
          <w:p>
            <w:pPr>
              <w:pStyle w:val="0"/>
              <w:jc w:val="both"/>
            </w:pPr>
            <w:r>
              <w:rPr>
                <w:sz w:val="20"/>
              </w:rPr>
              <w:t xml:space="preserve">Переписка о работе подразделений по обеспечению проезда автомобилей специального назначения и проведению массовых мероприятий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9494" w:name="P9494"/>
          <w:bookmarkEnd w:id="9494"/>
          <w:p>
            <w:pPr>
              <w:pStyle w:val="0"/>
            </w:pPr>
            <w:r>
              <w:rPr>
                <w:sz w:val="20"/>
              </w:rPr>
              <w:t xml:space="preserve">707.</w:t>
            </w:r>
          </w:p>
        </w:tc>
        <w:tc>
          <w:tcPr>
            <w:tcW w:w="3401" w:type="dxa"/>
          </w:tcPr>
          <w:p>
            <w:pPr>
              <w:pStyle w:val="0"/>
              <w:jc w:val="both"/>
            </w:pPr>
            <w:r>
              <w:rPr>
                <w:sz w:val="20"/>
              </w:rPr>
              <w:t xml:space="preserve">Документы (справки, докладные записки, рапорты, переписка) о деятельности контрольно-профилактических подразделений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708.</w:t>
            </w:r>
          </w:p>
        </w:tc>
        <w:tc>
          <w:tcPr>
            <w:tcW w:w="3401" w:type="dxa"/>
          </w:tcPr>
          <w:p>
            <w:pPr>
              <w:pStyle w:val="0"/>
              <w:jc w:val="both"/>
            </w:pPr>
            <w:r>
              <w:rPr>
                <w:sz w:val="20"/>
              </w:rPr>
              <w:t xml:space="preserve">Переписка о совершенствовании законодательства об административных правонарушениях</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516" w:name="P9516"/>
          <w:bookmarkEnd w:id="9516"/>
          <w:p>
            <w:pPr>
              <w:pStyle w:val="0"/>
            </w:pPr>
            <w:r>
              <w:rPr>
                <w:sz w:val="20"/>
              </w:rPr>
              <w:t xml:space="preserve">709.</w:t>
            </w:r>
          </w:p>
        </w:tc>
        <w:tc>
          <w:tcPr>
            <w:tcW w:w="3401" w:type="dxa"/>
          </w:tcPr>
          <w:p>
            <w:pPr>
              <w:pStyle w:val="0"/>
              <w:jc w:val="both"/>
            </w:pPr>
            <w:r>
              <w:rPr>
                <w:sz w:val="20"/>
              </w:rPr>
              <w:t xml:space="preserve">Переписка о совершенствования законодательства об обязательном страховании гражданской ответственности владельцев транспортных средств</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710.</w:t>
            </w:r>
          </w:p>
        </w:tc>
        <w:tc>
          <w:tcPr>
            <w:tcW w:w="3401" w:type="dxa"/>
          </w:tcPr>
          <w:p>
            <w:pPr>
              <w:pStyle w:val="0"/>
              <w:jc w:val="both"/>
            </w:pPr>
            <w:r>
              <w:rPr>
                <w:sz w:val="20"/>
              </w:rPr>
              <w:t xml:space="preserve">Переписка по розыску похищенных транспортных средств, пресечению их легализации, установлению транспортных средств, водители которых скрылись с мест дорожно-транспортных происшествий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711.</w:t>
            </w:r>
          </w:p>
        </w:tc>
        <w:tc>
          <w:tcPr>
            <w:tcW w:w="3401" w:type="dxa"/>
          </w:tcPr>
          <w:p>
            <w:pPr>
              <w:pStyle w:val="0"/>
              <w:jc w:val="both"/>
            </w:pPr>
            <w:r>
              <w:rPr>
                <w:sz w:val="20"/>
              </w:rPr>
              <w:t xml:space="preserve">Переписка о профилактике преступлений и правонарушений, не связанных с нарушениями правил дорожного движения</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712.</w:t>
            </w:r>
          </w:p>
        </w:tc>
        <w:tc>
          <w:tcPr>
            <w:tcW w:w="3401" w:type="dxa"/>
          </w:tcPr>
          <w:p>
            <w:pPr>
              <w:pStyle w:val="0"/>
              <w:jc w:val="both"/>
            </w:pPr>
            <w:r>
              <w:rPr>
                <w:sz w:val="20"/>
              </w:rPr>
              <w:t xml:space="preserve">Переписка о передвижении транспортных средств иностранных граждан</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560" w:name="P9560"/>
          <w:bookmarkEnd w:id="9560"/>
          <w:p>
            <w:pPr>
              <w:pStyle w:val="0"/>
            </w:pPr>
            <w:r>
              <w:rPr>
                <w:sz w:val="20"/>
              </w:rPr>
              <w:t xml:space="preserve">713.</w:t>
            </w:r>
          </w:p>
        </w:tc>
        <w:tc>
          <w:tcPr>
            <w:tcW w:w="3401" w:type="dxa"/>
          </w:tcPr>
          <w:p>
            <w:pPr>
              <w:pStyle w:val="0"/>
              <w:jc w:val="both"/>
            </w:pPr>
            <w:r>
              <w:rPr>
                <w:sz w:val="20"/>
              </w:rPr>
              <w:t xml:space="preserve">Документы (сводки, сообщения, справки и переписка) о дорожно-транспортных происшествиях</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9571" w:name="P9571"/>
          <w:bookmarkEnd w:id="9571"/>
          <w:p>
            <w:pPr>
              <w:pStyle w:val="0"/>
            </w:pPr>
            <w:r>
              <w:rPr>
                <w:sz w:val="20"/>
              </w:rPr>
              <w:t xml:space="preserve">714.</w:t>
            </w:r>
          </w:p>
        </w:tc>
        <w:tc>
          <w:tcPr>
            <w:tcW w:w="3401" w:type="dxa"/>
          </w:tcPr>
          <w:p>
            <w:pPr>
              <w:pStyle w:val="0"/>
              <w:jc w:val="both"/>
            </w:pPr>
            <w:r>
              <w:rPr>
                <w:sz w:val="20"/>
              </w:rPr>
              <w:t xml:space="preserve">Информационные письма, направленные в учреждения, организации и на предприятия о нарушениях правил дорожного движения</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9582" w:name="P9582"/>
          <w:bookmarkEnd w:id="9582"/>
          <w:p>
            <w:pPr>
              <w:pStyle w:val="0"/>
            </w:pPr>
            <w:r>
              <w:rPr>
                <w:sz w:val="20"/>
              </w:rPr>
              <w:t xml:space="preserve">715.</w:t>
            </w:r>
          </w:p>
        </w:tc>
        <w:tc>
          <w:tcPr>
            <w:tcW w:w="3401" w:type="dxa"/>
          </w:tcPr>
          <w:p>
            <w:pPr>
              <w:pStyle w:val="0"/>
              <w:jc w:val="both"/>
            </w:pPr>
            <w:r>
              <w:rPr>
                <w:sz w:val="20"/>
              </w:rPr>
              <w:t xml:space="preserve">Документы (акты, протоколы совещаний, справки, сведения) о нарушениях правил дорожного движения, переписка об исполнении административного законодательства</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9593" w:name="P9593"/>
          <w:bookmarkEnd w:id="9593"/>
          <w:p>
            <w:pPr>
              <w:pStyle w:val="0"/>
            </w:pPr>
            <w:r>
              <w:rPr>
                <w:sz w:val="20"/>
              </w:rPr>
              <w:t xml:space="preserve">716.</w:t>
            </w:r>
          </w:p>
        </w:tc>
        <w:tc>
          <w:tcPr>
            <w:tcW w:w="3401" w:type="dxa"/>
          </w:tcPr>
          <w:p>
            <w:pPr>
              <w:pStyle w:val="0"/>
              <w:jc w:val="both"/>
            </w:pPr>
            <w:r>
              <w:rPr>
                <w:sz w:val="20"/>
              </w:rPr>
              <w:t xml:space="preserve">Переписка об организации перевозок опасных грузов автомобильным транспортом</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9604" w:name="P9604"/>
          <w:bookmarkEnd w:id="9604"/>
          <w:p>
            <w:pPr>
              <w:pStyle w:val="0"/>
            </w:pPr>
            <w:r>
              <w:rPr>
                <w:sz w:val="20"/>
              </w:rPr>
              <w:t xml:space="preserve">717.</w:t>
            </w:r>
          </w:p>
        </w:tc>
        <w:tc>
          <w:tcPr>
            <w:tcW w:w="3401" w:type="dxa"/>
          </w:tcPr>
          <w:p>
            <w:pPr>
              <w:pStyle w:val="0"/>
              <w:jc w:val="both"/>
            </w:pPr>
            <w:r>
              <w:rPr>
                <w:sz w:val="20"/>
              </w:rPr>
              <w:t xml:space="preserve">Переписка о передвижении по автомобильным дорогам тяжеловесного и (или) крупногабаритного транспортного средства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9615" w:name="P9615"/>
          <w:bookmarkEnd w:id="9615"/>
          <w:p>
            <w:pPr>
              <w:pStyle w:val="0"/>
            </w:pPr>
            <w:r>
              <w:rPr>
                <w:sz w:val="20"/>
              </w:rPr>
              <w:t xml:space="preserve">718.</w:t>
            </w:r>
          </w:p>
        </w:tc>
        <w:tc>
          <w:tcPr>
            <w:tcW w:w="3401" w:type="dxa"/>
          </w:tcPr>
          <w:p>
            <w:pPr>
              <w:pStyle w:val="0"/>
              <w:jc w:val="both"/>
            </w:pPr>
            <w:r>
              <w:rPr>
                <w:sz w:val="20"/>
              </w:rPr>
              <w:t xml:space="preserve">Переписка по координации деятельности в области обеспечения дорожного движения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719.</w:t>
            </w:r>
          </w:p>
        </w:tc>
        <w:tc>
          <w:tcPr>
            <w:tcW w:w="3401" w:type="dxa"/>
          </w:tcPr>
          <w:p>
            <w:pPr>
              <w:pStyle w:val="0"/>
              <w:jc w:val="both"/>
            </w:pPr>
            <w:r>
              <w:rPr>
                <w:sz w:val="20"/>
              </w:rPr>
              <w:t xml:space="preserve">Переписка по пропаганде безопасности дорожного движения и предупреждения детского дорожно-транспортного травматизма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720.</w:t>
            </w:r>
          </w:p>
        </w:tc>
        <w:tc>
          <w:tcPr>
            <w:tcW w:w="3401" w:type="dxa"/>
          </w:tcPr>
          <w:p>
            <w:pPr>
              <w:pStyle w:val="0"/>
              <w:jc w:val="both"/>
            </w:pPr>
            <w:r>
              <w:rPr>
                <w:sz w:val="20"/>
              </w:rPr>
              <w:t xml:space="preserve">Переписка о проведении профилактической работы с участниками дорожного движения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721.</w:t>
            </w:r>
          </w:p>
        </w:tc>
        <w:tc>
          <w:tcPr>
            <w:tcW w:w="3401" w:type="dxa"/>
          </w:tcPr>
          <w:p>
            <w:pPr>
              <w:pStyle w:val="0"/>
              <w:jc w:val="both"/>
            </w:pPr>
            <w:r>
              <w:rPr>
                <w:sz w:val="20"/>
              </w:rPr>
              <w:t xml:space="preserve">Переписка с федеральными органами исполнительной власти по установке спецсигналов и выдаче спецталонов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722.</w:t>
            </w:r>
          </w:p>
        </w:tc>
        <w:tc>
          <w:tcPr>
            <w:tcW w:w="3401" w:type="dxa"/>
          </w:tcPr>
          <w:p>
            <w:pPr>
              <w:pStyle w:val="0"/>
              <w:jc w:val="both"/>
            </w:pPr>
            <w:r>
              <w:rPr>
                <w:sz w:val="20"/>
              </w:rPr>
              <w:t xml:space="preserve">Переписка о внедрении предложений по организации дорожного движения и о применении технических средств организации дорожного движения, в том числе экспериментальных</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670" w:name="P9670"/>
          <w:bookmarkEnd w:id="9670"/>
          <w:p>
            <w:pPr>
              <w:pStyle w:val="0"/>
            </w:pPr>
            <w:r>
              <w:rPr>
                <w:sz w:val="20"/>
              </w:rPr>
              <w:t xml:space="preserve">723.</w:t>
            </w:r>
          </w:p>
        </w:tc>
        <w:tc>
          <w:tcPr>
            <w:tcW w:w="3401" w:type="dxa"/>
          </w:tcPr>
          <w:p>
            <w:pPr>
              <w:pStyle w:val="0"/>
              <w:jc w:val="both"/>
            </w:pPr>
            <w:r>
              <w:rPr>
                <w:sz w:val="20"/>
              </w:rPr>
              <w:t xml:space="preserve">Переписка о деятельности, связанной с осуществлением федерального государственного контроля (надзора) в области безопасности дорожного движения при строительстве, реконструкции, ремонте и эксплуатации автомобильных дорог</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724.</w:t>
            </w:r>
          </w:p>
        </w:tc>
        <w:tc>
          <w:tcPr>
            <w:tcW w:w="3401" w:type="dxa"/>
          </w:tcPr>
          <w:p>
            <w:pPr>
              <w:pStyle w:val="0"/>
              <w:jc w:val="both"/>
            </w:pPr>
            <w:r>
              <w:rPr>
                <w:sz w:val="20"/>
              </w:rPr>
              <w:t xml:space="preserve">Протоколы проведения экзаменов на право управления транспортными средствами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725.</w:t>
            </w:r>
          </w:p>
        </w:tc>
        <w:tc>
          <w:tcPr>
            <w:tcW w:w="3401" w:type="dxa"/>
          </w:tcPr>
          <w:p>
            <w:pPr>
              <w:pStyle w:val="0"/>
              <w:jc w:val="both"/>
            </w:pPr>
            <w:r>
              <w:rPr>
                <w:sz w:val="20"/>
              </w:rPr>
              <w:t xml:space="preserve">Переписка о подготовке водительских кадров и работы экзаменационных подразделений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726.</w:t>
            </w:r>
          </w:p>
        </w:tc>
        <w:tc>
          <w:tcPr>
            <w:tcW w:w="3401" w:type="dxa"/>
          </w:tcPr>
          <w:p>
            <w:pPr>
              <w:pStyle w:val="0"/>
              <w:jc w:val="both"/>
            </w:pPr>
            <w:r>
              <w:rPr>
                <w:sz w:val="20"/>
              </w:rPr>
              <w:t xml:space="preserve">Переписка об изготовлении государственных регистрационных знаков и бланков спецпродукции подразделений, обеспечивающих безопасность дорожного движения</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727.</w:t>
            </w:r>
          </w:p>
        </w:tc>
        <w:tc>
          <w:tcPr>
            <w:tcW w:w="3401" w:type="dxa"/>
          </w:tcPr>
          <w:p>
            <w:pPr>
              <w:pStyle w:val="0"/>
              <w:jc w:val="both"/>
            </w:pPr>
            <w:r>
              <w:rPr>
                <w:sz w:val="20"/>
              </w:rPr>
              <w:t xml:space="preserve">Журналы согласования маршрутов движения крупногабаритных и (или) тяжеловесных транспортных средств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9725" w:name="P9725"/>
          <w:bookmarkEnd w:id="9725"/>
          <w:p>
            <w:pPr>
              <w:pStyle w:val="0"/>
            </w:pPr>
            <w:r>
              <w:rPr>
                <w:sz w:val="20"/>
              </w:rPr>
              <w:t xml:space="preserve">728.</w:t>
            </w:r>
          </w:p>
        </w:tc>
        <w:tc>
          <w:tcPr>
            <w:tcW w:w="3401" w:type="dxa"/>
          </w:tcPr>
          <w:p>
            <w:pPr>
              <w:pStyle w:val="0"/>
              <w:jc w:val="both"/>
            </w:pPr>
            <w:r>
              <w:rPr>
                <w:sz w:val="20"/>
              </w:rPr>
              <w:t xml:space="preserve">Журналы учета оперативной информации, проверенных транспортных средств, приема и выдачи задержанных транспортных средств и учета материалов, переданных в ОВД и таможенные органы</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736" w:name="P9736"/>
          <w:bookmarkEnd w:id="9736"/>
          <w:p>
            <w:pPr>
              <w:pStyle w:val="0"/>
            </w:pPr>
            <w:r>
              <w:rPr>
                <w:sz w:val="20"/>
              </w:rPr>
              <w:t xml:space="preserve">729.</w:t>
            </w:r>
          </w:p>
        </w:tc>
        <w:tc>
          <w:tcPr>
            <w:tcW w:w="3401" w:type="dxa"/>
          </w:tcPr>
          <w:p>
            <w:pPr>
              <w:pStyle w:val="0"/>
              <w:jc w:val="both"/>
            </w:pPr>
            <w:r>
              <w:rPr>
                <w:sz w:val="20"/>
              </w:rPr>
              <w:t xml:space="preserve">Журналы, карточки учета дорожно-транспортных происшествий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730.</w:t>
            </w:r>
          </w:p>
        </w:tc>
        <w:tc>
          <w:tcPr>
            <w:tcW w:w="3401" w:type="dxa"/>
          </w:tcPr>
          <w:p>
            <w:pPr>
              <w:pStyle w:val="0"/>
              <w:jc w:val="both"/>
            </w:pPr>
            <w:r>
              <w:rPr>
                <w:sz w:val="20"/>
              </w:rPr>
              <w:t xml:space="preserve">Журналы учета дел об административных правонарушениях в области дорожного движения</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758" w:name="P9758"/>
          <w:bookmarkEnd w:id="9758"/>
          <w:p>
            <w:pPr>
              <w:pStyle w:val="0"/>
            </w:pPr>
            <w:r>
              <w:rPr>
                <w:sz w:val="20"/>
              </w:rPr>
              <w:t xml:space="preserve">731.</w:t>
            </w:r>
          </w:p>
        </w:tc>
        <w:tc>
          <w:tcPr>
            <w:tcW w:w="3401" w:type="dxa"/>
          </w:tcPr>
          <w:p>
            <w:pPr>
              <w:pStyle w:val="0"/>
              <w:jc w:val="both"/>
            </w:pPr>
            <w:r>
              <w:rPr>
                <w:sz w:val="20"/>
              </w:rPr>
              <w:t xml:space="preserve">Документы (заявления, справки, опросы, характеристики, экспертизы, решения, постановления) об административных правонарушениях, определения об отказе в возбуждении дела об административном правонарушении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769" w:name="P9769"/>
          <w:bookmarkEnd w:id="9769"/>
          <w:p>
            <w:pPr>
              <w:pStyle w:val="0"/>
            </w:pPr>
            <w:r>
              <w:rPr>
                <w:sz w:val="20"/>
              </w:rPr>
              <w:t xml:space="preserve">732.</w:t>
            </w:r>
          </w:p>
        </w:tc>
        <w:tc>
          <w:tcPr>
            <w:tcW w:w="3401" w:type="dxa"/>
          </w:tcPr>
          <w:p>
            <w:pPr>
              <w:pStyle w:val="0"/>
              <w:jc w:val="both"/>
            </w:pPr>
            <w:r>
              <w:rPr>
                <w:sz w:val="20"/>
              </w:rPr>
              <w:t xml:space="preserve">Невостребованные водительские удостоверения</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9780" w:name="P9780"/>
          <w:bookmarkEnd w:id="9780"/>
          <w:p>
            <w:pPr>
              <w:pStyle w:val="0"/>
            </w:pPr>
            <w:r>
              <w:rPr>
                <w:sz w:val="20"/>
              </w:rPr>
              <w:t xml:space="preserve">733.</w:t>
            </w:r>
          </w:p>
        </w:tc>
        <w:tc>
          <w:tcPr>
            <w:tcW w:w="3401" w:type="dxa"/>
          </w:tcPr>
          <w:p>
            <w:pPr>
              <w:pStyle w:val="0"/>
              <w:jc w:val="both"/>
            </w:pPr>
            <w:r>
              <w:rPr>
                <w:sz w:val="20"/>
              </w:rPr>
              <w:t xml:space="preserve">Реестры выдачи водительских удостоверений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60 лет</w:t>
            </w:r>
          </w:p>
        </w:tc>
        <w:tc>
          <w:tcPr>
            <w:tcW w:w="1417" w:type="dxa"/>
          </w:tcPr>
          <w:p>
            <w:pPr>
              <w:pStyle w:val="0"/>
              <w:jc w:val="center"/>
            </w:pPr>
            <w:r>
              <w:rPr>
                <w:sz w:val="20"/>
              </w:rPr>
              <w:t xml:space="preserve">60 лет</w:t>
            </w:r>
          </w:p>
        </w:tc>
        <w:tc>
          <w:tcPr>
            <w:tcW w:w="1020" w:type="dxa"/>
          </w:tcPr>
          <w:p>
            <w:pPr>
              <w:pStyle w:val="0"/>
              <w:jc w:val="center"/>
            </w:pPr>
            <w:r>
              <w:rPr>
                <w:sz w:val="20"/>
              </w:rPr>
              <w:t xml:space="preserve">60 лет</w:t>
            </w:r>
          </w:p>
        </w:tc>
        <w:tc>
          <w:tcPr>
            <w:tcW w:w="1870" w:type="dxa"/>
          </w:tcPr>
          <w:p>
            <w:pPr>
              <w:pStyle w:val="0"/>
              <w:jc w:val="center"/>
            </w:pPr>
            <w:r>
              <w:rPr>
                <w:sz w:val="20"/>
              </w:rPr>
              <w:t xml:space="preserve">60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9791" w:name="P9791"/>
          <w:bookmarkEnd w:id="9791"/>
          <w:p>
            <w:pPr>
              <w:pStyle w:val="0"/>
            </w:pPr>
            <w:r>
              <w:rPr>
                <w:sz w:val="20"/>
              </w:rPr>
              <w:t xml:space="preserve">734.</w:t>
            </w:r>
          </w:p>
        </w:tc>
        <w:tc>
          <w:tcPr>
            <w:tcW w:w="3401" w:type="dxa"/>
          </w:tcPr>
          <w:p>
            <w:pPr>
              <w:pStyle w:val="0"/>
              <w:jc w:val="both"/>
            </w:pPr>
            <w:r>
              <w:rPr>
                <w:sz w:val="20"/>
              </w:rPr>
              <w:t xml:space="preserve">Реестры государственной регистрации транспортных средств</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75 лет</w:t>
            </w:r>
          </w:p>
        </w:tc>
        <w:tc>
          <w:tcPr>
            <w:tcW w:w="1417"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870" w:type="dxa"/>
          </w:tcPr>
          <w:p>
            <w:pPr>
              <w:pStyle w:val="0"/>
              <w:jc w:val="center"/>
            </w:pPr>
            <w:r>
              <w:rPr>
                <w:sz w:val="20"/>
              </w:rPr>
              <w:t xml:space="preserve">75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735.</w:t>
            </w:r>
          </w:p>
        </w:tc>
        <w:tc>
          <w:tcPr>
            <w:tcW w:w="3401" w:type="dxa"/>
          </w:tcPr>
          <w:p>
            <w:pPr>
              <w:pStyle w:val="0"/>
              <w:jc w:val="both"/>
            </w:pPr>
            <w:r>
              <w:rPr>
                <w:sz w:val="20"/>
              </w:rPr>
              <w:t xml:space="preserve">Документы, послужившие основанием к согласованию (несогласованию) основных программ профессионального обучения водителей транспортных средств соответствующих категорий и подкатегорий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2 года</w:t>
            </w:r>
          </w:p>
        </w:tc>
        <w:tc>
          <w:tcPr>
            <w:tcW w:w="1417"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870" w:type="dxa"/>
          </w:tcPr>
          <w:p>
            <w:pPr>
              <w:pStyle w:val="0"/>
              <w:jc w:val="center"/>
            </w:pPr>
            <w:r>
              <w:rPr>
                <w:sz w:val="20"/>
              </w:rPr>
              <w:t xml:space="preserve">2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736.</w:t>
            </w:r>
          </w:p>
        </w:tc>
        <w:tc>
          <w:tcPr>
            <w:tcW w:w="3401" w:type="dxa"/>
          </w:tcPr>
          <w:p>
            <w:pPr>
              <w:pStyle w:val="0"/>
              <w:jc w:val="both"/>
            </w:pPr>
            <w:r>
              <w:rPr>
                <w:sz w:val="20"/>
              </w:rPr>
              <w:t xml:space="preserve">Документы, послужившие основанием к выдаче заключения о соответствии (несоответствии) имеющихся у организации, осуществляющей образовательную деятельность, условий для проведения практического экзамена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2 года</w:t>
            </w:r>
          </w:p>
        </w:tc>
        <w:tc>
          <w:tcPr>
            <w:tcW w:w="1417"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870" w:type="dxa"/>
          </w:tcPr>
          <w:p>
            <w:pPr>
              <w:pStyle w:val="0"/>
              <w:jc w:val="center"/>
            </w:pPr>
            <w:r>
              <w:rPr>
                <w:sz w:val="20"/>
              </w:rPr>
              <w:t xml:space="preserve">2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737.</w:t>
            </w:r>
          </w:p>
        </w:tc>
        <w:tc>
          <w:tcPr>
            <w:tcW w:w="3401" w:type="dxa"/>
          </w:tcPr>
          <w:p>
            <w:pPr>
              <w:pStyle w:val="0"/>
              <w:jc w:val="both"/>
            </w:pPr>
            <w:r>
              <w:rPr>
                <w:sz w:val="20"/>
              </w:rPr>
              <w:t xml:space="preserve">Документы, послужившие основанием к выдаче заключения о соответствии (несоответствии) установленным требованиям учебно-материальной базы организаций, осуществляющих образовательную деятельность и реализующих основные программы профессионального обучения водителей транспортных средств соответствующих категорий и подкатегорий, и соискателей лицензий на осуществление образовательной деятельности по указанным программам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738.</w:t>
            </w:r>
          </w:p>
        </w:tc>
        <w:tc>
          <w:tcPr>
            <w:tcW w:w="3401" w:type="dxa"/>
          </w:tcPr>
          <w:p>
            <w:pPr>
              <w:pStyle w:val="0"/>
              <w:jc w:val="both"/>
            </w:pPr>
            <w:r>
              <w:rPr>
                <w:sz w:val="20"/>
              </w:rPr>
              <w:t xml:space="preserve">Переписка о взаимодействии с организациями, осуществляющими образовательную деятельность и реализующими основные программы профессионального обучения водителей транспортных средств соответствующих категорий и подкатегорий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2 года</w:t>
            </w:r>
          </w:p>
        </w:tc>
        <w:tc>
          <w:tcPr>
            <w:tcW w:w="1417"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870" w:type="dxa"/>
          </w:tcPr>
          <w:p>
            <w:pPr>
              <w:pStyle w:val="0"/>
              <w:jc w:val="center"/>
            </w:pPr>
            <w:r>
              <w:rPr>
                <w:sz w:val="20"/>
              </w:rPr>
              <w:t xml:space="preserve">2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739.</w:t>
            </w:r>
          </w:p>
        </w:tc>
        <w:tc>
          <w:tcPr>
            <w:tcW w:w="3401" w:type="dxa"/>
          </w:tcPr>
          <w:p>
            <w:pPr>
              <w:pStyle w:val="0"/>
              <w:jc w:val="both"/>
            </w:pPr>
            <w:r>
              <w:rPr>
                <w:sz w:val="20"/>
              </w:rPr>
              <w:t xml:space="preserve">Документы, послужившие основанием для включения (исключения) юридического лица или индивидуального предпринимателя в реестр изготовителей государственных регистрационных знаков транспортных средств (1)</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t xml:space="preserve">(1) Состав документов указан в соответствующем ведомственном нормативном правовом акте</w:t>
            </w:r>
          </w:p>
        </w:tc>
      </w:tr>
      <w:tr>
        <w:tc>
          <w:tcPr>
            <w:tcW w:w="680" w:type="dxa"/>
          </w:tcPr>
          <w:p>
            <w:pPr>
              <w:pStyle w:val="0"/>
            </w:pPr>
            <w:r>
              <w:rPr>
                <w:sz w:val="20"/>
              </w:rPr>
              <w:t xml:space="preserve">740.</w:t>
            </w:r>
          </w:p>
        </w:tc>
        <w:tc>
          <w:tcPr>
            <w:tcW w:w="3401" w:type="dxa"/>
          </w:tcPr>
          <w:p>
            <w:pPr>
              <w:pStyle w:val="0"/>
              <w:jc w:val="both"/>
            </w:pPr>
            <w:r>
              <w:rPr>
                <w:sz w:val="20"/>
              </w:rPr>
              <w:t xml:space="preserve">Документы, послужившие основанием для включения (исключения) юридического лица или индивидуального предпринимателя в реестр специализированных организаций (1)</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t xml:space="preserve">(1) Состав документов указан в соответствующем ведомственном нормативном правовом акте</w:t>
            </w:r>
          </w:p>
        </w:tc>
      </w:tr>
      <w:tr>
        <w:tc>
          <w:tcPr>
            <w:tcW w:w="680" w:type="dxa"/>
          </w:tcPr>
          <w:p>
            <w:pPr>
              <w:pStyle w:val="0"/>
            </w:pPr>
            <w:r>
              <w:rPr>
                <w:sz w:val="20"/>
              </w:rPr>
              <w:t xml:space="preserve">741.</w:t>
            </w:r>
          </w:p>
        </w:tc>
        <w:tc>
          <w:tcPr>
            <w:tcW w:w="3401" w:type="dxa"/>
          </w:tcPr>
          <w:p>
            <w:pPr>
              <w:pStyle w:val="0"/>
              <w:jc w:val="both"/>
            </w:pPr>
            <w:r>
              <w:rPr>
                <w:sz w:val="20"/>
              </w:rPr>
              <w:t xml:space="preserve">Документы, послужившие основанием для нанесения дополнительной маркировки на транспортное средство (основной компонент транспортного средства) (1)</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t xml:space="preserve">(1) Перечень документов указан в соответствующих административных регламентах</w:t>
            </w:r>
          </w:p>
        </w:tc>
      </w:tr>
      <w:tr>
        <w:tc>
          <w:tcPr>
            <w:tcW w:w="680" w:type="dxa"/>
          </w:tcPr>
          <w:p>
            <w:pPr>
              <w:pStyle w:val="0"/>
            </w:pPr>
            <w:r>
              <w:rPr>
                <w:sz w:val="20"/>
              </w:rPr>
              <w:t xml:space="preserve">742.</w:t>
            </w:r>
          </w:p>
        </w:tc>
        <w:tc>
          <w:tcPr>
            <w:tcW w:w="3401" w:type="dxa"/>
          </w:tcPr>
          <w:p>
            <w:pPr>
              <w:pStyle w:val="0"/>
              <w:jc w:val="both"/>
            </w:pPr>
            <w:r>
              <w:rPr>
                <w:sz w:val="20"/>
              </w:rPr>
              <w:t xml:space="preserve">Предписания об устранении нарушений законодательства Российской Федерации о безопасности дорожного движения, правил, стандартов, технических норм и иных требований нормативных документов в области безопасности дорожного движения</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9890" w:name="P9890"/>
          <w:bookmarkEnd w:id="9890"/>
          <w:p>
            <w:pPr>
              <w:pStyle w:val="0"/>
            </w:pPr>
            <w:r>
              <w:rPr>
                <w:sz w:val="20"/>
              </w:rPr>
              <w:t xml:space="preserve">743.</w:t>
            </w:r>
          </w:p>
        </w:tc>
        <w:tc>
          <w:tcPr>
            <w:tcW w:w="3401" w:type="dxa"/>
          </w:tcPr>
          <w:p>
            <w:pPr>
              <w:pStyle w:val="0"/>
              <w:jc w:val="both"/>
            </w:pPr>
            <w:r>
              <w:rPr>
                <w:sz w:val="20"/>
              </w:rPr>
              <w:t xml:space="preserve">Представления об устранении причин и условий, способствующих реализации угроз безопасности граждан и общественной безопасности, совершению административных правонарушений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744.</w:t>
            </w:r>
          </w:p>
        </w:tc>
        <w:tc>
          <w:tcPr>
            <w:tcW w:w="3401" w:type="dxa"/>
          </w:tcPr>
          <w:p>
            <w:pPr>
              <w:pStyle w:val="0"/>
              <w:jc w:val="both"/>
            </w:pPr>
            <w:r>
              <w:rPr>
                <w:sz w:val="20"/>
              </w:rPr>
              <w:t xml:space="preserve">Журналы учета направленных представлений об устранении причин и условий, способствующих реализации угроз безопасности граждан и общественной безопасности, совершению административных правонарушений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745.</w:t>
            </w:r>
          </w:p>
        </w:tc>
        <w:tc>
          <w:tcPr>
            <w:tcW w:w="3401" w:type="dxa"/>
          </w:tcPr>
          <w:p>
            <w:pPr>
              <w:pStyle w:val="0"/>
              <w:jc w:val="both"/>
            </w:pPr>
            <w:r>
              <w:rPr>
                <w:sz w:val="20"/>
              </w:rPr>
              <w:t xml:space="preserve">Предостережения о недопущении нарушений обязательных требований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746.</w:t>
            </w:r>
          </w:p>
        </w:tc>
        <w:tc>
          <w:tcPr>
            <w:tcW w:w="3401" w:type="dxa"/>
          </w:tcPr>
          <w:p>
            <w:pPr>
              <w:pStyle w:val="0"/>
              <w:jc w:val="both"/>
            </w:pPr>
            <w:r>
              <w:rPr>
                <w:sz w:val="20"/>
              </w:rPr>
              <w:t xml:space="preserve">Журналы учета выданных предостережений о недопущении нарушений обязательных требований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9934" w:name="P9934"/>
          <w:bookmarkEnd w:id="9934"/>
          <w:p>
            <w:pPr>
              <w:pStyle w:val="0"/>
            </w:pPr>
            <w:r>
              <w:rPr>
                <w:sz w:val="20"/>
              </w:rPr>
              <w:t xml:space="preserve">747.</w:t>
            </w:r>
          </w:p>
        </w:tc>
        <w:tc>
          <w:tcPr>
            <w:tcW w:w="3401" w:type="dxa"/>
          </w:tcPr>
          <w:p>
            <w:pPr>
              <w:pStyle w:val="0"/>
              <w:jc w:val="both"/>
            </w:pPr>
            <w:r>
              <w:rPr>
                <w:sz w:val="20"/>
              </w:rPr>
              <w:t xml:space="preserve">Требования о прекращении противоправных действий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748.</w:t>
            </w:r>
          </w:p>
        </w:tc>
        <w:tc>
          <w:tcPr>
            <w:tcW w:w="3401" w:type="dxa"/>
          </w:tcPr>
          <w:p>
            <w:pPr>
              <w:pStyle w:val="0"/>
              <w:jc w:val="both"/>
            </w:pPr>
            <w:r>
              <w:rPr>
                <w:sz w:val="20"/>
              </w:rPr>
              <w:t xml:space="preserve">Журналы учета выданных требований о прекращении противоправных действий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749.</w:t>
            </w:r>
          </w:p>
        </w:tc>
        <w:tc>
          <w:tcPr>
            <w:tcW w:w="3401" w:type="dxa"/>
          </w:tcPr>
          <w:p>
            <w:pPr>
              <w:pStyle w:val="0"/>
              <w:jc w:val="both"/>
            </w:pPr>
            <w:r>
              <w:rPr>
                <w:sz w:val="20"/>
              </w:rPr>
              <w:t xml:space="preserve">Переписка о реализации федерального проекта "Безопасность дорожного движения" национального проекта "Безопасные и качественные автомобильные дороги"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750.</w:t>
            </w:r>
          </w:p>
        </w:tc>
        <w:tc>
          <w:tcPr>
            <w:tcW w:w="3401" w:type="dxa"/>
          </w:tcPr>
          <w:p>
            <w:pPr>
              <w:pStyle w:val="0"/>
              <w:jc w:val="both"/>
            </w:pPr>
            <w:r>
              <w:rPr>
                <w:sz w:val="20"/>
              </w:rPr>
              <w:t xml:space="preserve">Журналы регистрации запросов о предоставлении государственной услуги по выдаче свидетельства о допуске транспортных средств к перевозке опасных грузов</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417"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87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360" w:type="dxa"/>
          </w:tcPr>
          <w:p>
            <w:pPr>
              <w:pStyle w:val="0"/>
              <w:jc w:val="center"/>
            </w:pPr>
            <w:r>
              <w:rPr>
                <w:sz w:val="20"/>
              </w:rPr>
              <w:t xml:space="preserve">15 лет</w:t>
            </w:r>
          </w:p>
        </w:tc>
        <w:tc>
          <w:tcPr>
            <w:tcW w:w="2040" w:type="dxa"/>
          </w:tcPr>
          <w:p>
            <w:pPr>
              <w:pStyle w:val="0"/>
            </w:pPr>
            <w:r>
              <w:rPr>
                <w:sz w:val="20"/>
              </w:rPr>
            </w:r>
          </w:p>
        </w:tc>
      </w:tr>
      <w:tr>
        <w:tc>
          <w:tcPr>
            <w:tcW w:w="680" w:type="dxa"/>
          </w:tcPr>
          <w:p>
            <w:pPr>
              <w:pStyle w:val="0"/>
            </w:pPr>
            <w:r>
              <w:rPr>
                <w:sz w:val="20"/>
              </w:rPr>
              <w:t xml:space="preserve">751.</w:t>
            </w:r>
          </w:p>
        </w:tc>
        <w:tc>
          <w:tcPr>
            <w:tcW w:w="3401" w:type="dxa"/>
          </w:tcPr>
          <w:p>
            <w:pPr>
              <w:pStyle w:val="0"/>
              <w:jc w:val="both"/>
            </w:pPr>
            <w:r>
              <w:rPr>
                <w:sz w:val="20"/>
              </w:rPr>
              <w:t xml:space="preserve">Журналы выдачи свидетельств о допуске транспортных средств к перевозке опасных грузов</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417"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87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360" w:type="dxa"/>
          </w:tcPr>
          <w:p>
            <w:pPr>
              <w:pStyle w:val="0"/>
              <w:jc w:val="center"/>
            </w:pPr>
            <w:r>
              <w:rPr>
                <w:sz w:val="20"/>
              </w:rPr>
              <w:t xml:space="preserve">15 лет</w:t>
            </w:r>
          </w:p>
        </w:tc>
        <w:tc>
          <w:tcPr>
            <w:tcW w:w="2040" w:type="dxa"/>
          </w:tcPr>
          <w:p>
            <w:pPr>
              <w:pStyle w:val="0"/>
            </w:pPr>
            <w:r>
              <w:rPr>
                <w:sz w:val="20"/>
              </w:rPr>
            </w:r>
          </w:p>
        </w:tc>
      </w:tr>
      <w:tr>
        <w:tc>
          <w:tcPr>
            <w:tcW w:w="680" w:type="dxa"/>
          </w:tcPr>
          <w:p>
            <w:pPr>
              <w:pStyle w:val="0"/>
            </w:pPr>
            <w:r>
              <w:rPr>
                <w:sz w:val="20"/>
              </w:rPr>
              <w:t xml:space="preserve">752.</w:t>
            </w:r>
          </w:p>
        </w:tc>
        <w:tc>
          <w:tcPr>
            <w:tcW w:w="3401" w:type="dxa"/>
          </w:tcPr>
          <w:p>
            <w:pPr>
              <w:pStyle w:val="0"/>
              <w:jc w:val="both"/>
            </w:pPr>
            <w:r>
              <w:rPr>
                <w:sz w:val="20"/>
              </w:rPr>
              <w:t xml:space="preserve">Документы, послужившие основанием для выдачи (продления срока действия) свидетельств о допуске транспортных средств к перевозке опасных грузов (1)</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t xml:space="preserve">(1) Перечень документов указан в соответствующих административных регламентах</w:t>
            </w:r>
          </w:p>
        </w:tc>
      </w:tr>
      <w:tr>
        <w:tc>
          <w:tcPr>
            <w:tcW w:w="680" w:type="dxa"/>
          </w:tcPr>
          <w:p>
            <w:pPr>
              <w:pStyle w:val="0"/>
            </w:pPr>
            <w:r>
              <w:rPr>
                <w:sz w:val="20"/>
              </w:rPr>
              <w:t xml:space="preserve">753.</w:t>
            </w:r>
          </w:p>
        </w:tc>
        <w:tc>
          <w:tcPr>
            <w:tcW w:w="3401" w:type="dxa"/>
          </w:tcPr>
          <w:p>
            <w:pPr>
              <w:pStyle w:val="0"/>
              <w:jc w:val="both"/>
            </w:pPr>
            <w:r>
              <w:rPr>
                <w:sz w:val="20"/>
              </w:rPr>
              <w:t xml:space="preserve">Журналы учета заявлений о предоставлении государственной услуги по выдаче разрешения на внесение изменений в конструкцию находящегося в эксплуатации колесного транспортного средства</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417"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87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360" w:type="dxa"/>
          </w:tcPr>
          <w:p>
            <w:pPr>
              <w:pStyle w:val="0"/>
              <w:jc w:val="center"/>
            </w:pPr>
            <w:r>
              <w:rPr>
                <w:sz w:val="20"/>
              </w:rPr>
              <w:t xml:space="preserve">15 лет</w:t>
            </w:r>
          </w:p>
        </w:tc>
        <w:tc>
          <w:tcPr>
            <w:tcW w:w="2040" w:type="dxa"/>
          </w:tcPr>
          <w:p>
            <w:pPr>
              <w:pStyle w:val="0"/>
            </w:pPr>
            <w:r>
              <w:rPr>
                <w:sz w:val="20"/>
              </w:rPr>
            </w:r>
          </w:p>
        </w:tc>
      </w:tr>
      <w:tr>
        <w:tc>
          <w:tcPr>
            <w:tcW w:w="680" w:type="dxa"/>
          </w:tcPr>
          <w:p>
            <w:pPr>
              <w:pStyle w:val="0"/>
            </w:pPr>
            <w:r>
              <w:rPr>
                <w:sz w:val="20"/>
              </w:rPr>
              <w:t xml:space="preserve">754.</w:t>
            </w:r>
          </w:p>
        </w:tc>
        <w:tc>
          <w:tcPr>
            <w:tcW w:w="3401" w:type="dxa"/>
          </w:tcPr>
          <w:p>
            <w:pPr>
              <w:pStyle w:val="0"/>
              <w:jc w:val="both"/>
            </w:pPr>
            <w:r>
              <w:rPr>
                <w:sz w:val="20"/>
              </w:rPr>
              <w:t xml:space="preserve">Журналы выдачи бланков заявлений на предоставление государственной услуги с отметкой о разрешении или отказе в его выдаче</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417"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87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360" w:type="dxa"/>
          </w:tcPr>
          <w:p>
            <w:pPr>
              <w:pStyle w:val="0"/>
              <w:jc w:val="center"/>
            </w:pPr>
            <w:r>
              <w:rPr>
                <w:sz w:val="20"/>
              </w:rPr>
              <w:t xml:space="preserve">15 лет</w:t>
            </w:r>
          </w:p>
        </w:tc>
        <w:tc>
          <w:tcPr>
            <w:tcW w:w="2040" w:type="dxa"/>
          </w:tcPr>
          <w:p>
            <w:pPr>
              <w:pStyle w:val="0"/>
            </w:pPr>
            <w:r>
              <w:rPr>
                <w:sz w:val="20"/>
              </w:rPr>
            </w:r>
          </w:p>
        </w:tc>
      </w:tr>
      <w:tr>
        <w:tc>
          <w:tcPr>
            <w:tcW w:w="680" w:type="dxa"/>
          </w:tcPr>
          <w:p>
            <w:pPr>
              <w:pStyle w:val="0"/>
            </w:pPr>
            <w:r>
              <w:rPr>
                <w:sz w:val="20"/>
              </w:rPr>
              <w:t xml:space="preserve">755.</w:t>
            </w:r>
          </w:p>
        </w:tc>
        <w:tc>
          <w:tcPr>
            <w:tcW w:w="3401" w:type="dxa"/>
          </w:tcPr>
          <w:p>
            <w:pPr>
              <w:pStyle w:val="0"/>
              <w:jc w:val="both"/>
            </w:pPr>
            <w:r>
              <w:rPr>
                <w:sz w:val="20"/>
              </w:rPr>
              <w:t xml:space="preserve">Документы, послужившие основанием для выдачи разрешений на внесение изменений в конструкцию находящегося в эксплуатации колесного транспортного средства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756.</w:t>
            </w:r>
          </w:p>
        </w:tc>
        <w:tc>
          <w:tcPr>
            <w:tcW w:w="3401" w:type="dxa"/>
          </w:tcPr>
          <w:p>
            <w:pPr>
              <w:pStyle w:val="0"/>
              <w:jc w:val="both"/>
            </w:pPr>
            <w:r>
              <w:rPr>
                <w:sz w:val="20"/>
              </w:rPr>
              <w:t xml:space="preserve">Журналы учета заявлений о предоставлении государственной услуги по выдаче свидетельства о соответствии транспортного средства с внесенными в его конструкцию изменениями требованиям безопасности</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417"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87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360" w:type="dxa"/>
          </w:tcPr>
          <w:p>
            <w:pPr>
              <w:pStyle w:val="0"/>
              <w:jc w:val="center"/>
            </w:pPr>
            <w:r>
              <w:rPr>
                <w:sz w:val="20"/>
              </w:rPr>
              <w:t xml:space="preserve">15 лет</w:t>
            </w:r>
          </w:p>
        </w:tc>
        <w:tc>
          <w:tcPr>
            <w:tcW w:w="2040" w:type="dxa"/>
          </w:tcPr>
          <w:p>
            <w:pPr>
              <w:pStyle w:val="0"/>
            </w:pPr>
            <w:r>
              <w:rPr>
                <w:sz w:val="20"/>
              </w:rPr>
            </w:r>
          </w:p>
        </w:tc>
      </w:tr>
      <w:tr>
        <w:tc>
          <w:tcPr>
            <w:tcW w:w="680" w:type="dxa"/>
          </w:tcPr>
          <w:p>
            <w:pPr>
              <w:pStyle w:val="0"/>
            </w:pPr>
            <w:r>
              <w:rPr>
                <w:sz w:val="20"/>
              </w:rPr>
              <w:t xml:space="preserve">757.</w:t>
            </w:r>
          </w:p>
        </w:tc>
        <w:tc>
          <w:tcPr>
            <w:tcW w:w="3401" w:type="dxa"/>
          </w:tcPr>
          <w:p>
            <w:pPr>
              <w:pStyle w:val="0"/>
              <w:jc w:val="both"/>
            </w:pPr>
            <w:r>
              <w:rPr>
                <w:sz w:val="20"/>
              </w:rPr>
              <w:t xml:space="preserve">Журналы выданных свидетельств о соответствии транспортного средства с внесенными в его конструкцию изменениями требованиям безопасности либо отказов в их выдаче</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417"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87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360" w:type="dxa"/>
          </w:tcPr>
          <w:p>
            <w:pPr>
              <w:pStyle w:val="0"/>
              <w:jc w:val="center"/>
            </w:pPr>
            <w:r>
              <w:rPr>
                <w:sz w:val="20"/>
              </w:rPr>
              <w:t xml:space="preserve">15 лет</w:t>
            </w:r>
          </w:p>
        </w:tc>
        <w:tc>
          <w:tcPr>
            <w:tcW w:w="2040" w:type="dxa"/>
          </w:tcPr>
          <w:p>
            <w:pPr>
              <w:pStyle w:val="0"/>
            </w:pPr>
            <w:r>
              <w:rPr>
                <w:sz w:val="20"/>
              </w:rPr>
            </w:r>
          </w:p>
        </w:tc>
      </w:tr>
      <w:tr>
        <w:tc>
          <w:tcPr>
            <w:tcW w:w="680" w:type="dxa"/>
          </w:tcPr>
          <w:p>
            <w:pPr>
              <w:pStyle w:val="0"/>
            </w:pPr>
            <w:r>
              <w:rPr>
                <w:sz w:val="20"/>
              </w:rPr>
              <w:t xml:space="preserve">758.</w:t>
            </w:r>
          </w:p>
        </w:tc>
        <w:tc>
          <w:tcPr>
            <w:tcW w:w="3401" w:type="dxa"/>
          </w:tcPr>
          <w:p>
            <w:pPr>
              <w:pStyle w:val="0"/>
              <w:jc w:val="both"/>
            </w:pPr>
            <w:r>
              <w:rPr>
                <w:sz w:val="20"/>
              </w:rPr>
              <w:t xml:space="preserve">Документы, послужившие основанием для выдачи свидетельств о соответствии транспортного средства с внесенными в его конструкцию изменениями требованиям безопасности (1)</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t xml:space="preserve">(1) Перечень документов указан в соответствующих административных регламентах</w:t>
            </w:r>
          </w:p>
        </w:tc>
      </w:tr>
      <w:tr>
        <w:tc>
          <w:tcPr>
            <w:tcW w:w="680" w:type="dxa"/>
          </w:tcPr>
          <w:p>
            <w:pPr>
              <w:pStyle w:val="0"/>
            </w:pPr>
            <w:r>
              <w:rPr>
                <w:sz w:val="20"/>
              </w:rPr>
              <w:t xml:space="preserve">759.</w:t>
            </w:r>
          </w:p>
        </w:tc>
        <w:tc>
          <w:tcPr>
            <w:tcW w:w="3401" w:type="dxa"/>
          </w:tcPr>
          <w:p>
            <w:pPr>
              <w:pStyle w:val="0"/>
              <w:jc w:val="both"/>
            </w:pPr>
            <w:r>
              <w:rPr>
                <w:sz w:val="20"/>
              </w:rPr>
              <w:t xml:space="preserve">Документы, послужившие основанием к предоставлению государственной услуги по регистрации транспортных средств (1)</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t xml:space="preserve">(1) Перечень документов указан в соответствующих административных регламентах</w:t>
            </w:r>
          </w:p>
        </w:tc>
      </w:tr>
      <w:tr>
        <w:tc>
          <w:tcPr>
            <w:tcW w:w="680" w:type="dxa"/>
          </w:tcPr>
          <w:p>
            <w:pPr>
              <w:pStyle w:val="0"/>
            </w:pPr>
            <w:r>
              <w:rPr>
                <w:sz w:val="20"/>
              </w:rPr>
              <w:t xml:space="preserve">760.</w:t>
            </w:r>
          </w:p>
        </w:tc>
        <w:tc>
          <w:tcPr>
            <w:tcW w:w="3401" w:type="dxa"/>
          </w:tcPr>
          <w:p>
            <w:pPr>
              <w:pStyle w:val="0"/>
              <w:jc w:val="both"/>
            </w:pPr>
            <w:r>
              <w:rPr>
                <w:sz w:val="20"/>
              </w:rPr>
              <w:t xml:space="preserve">Документы, послужившие основанием к предоставлению государственной услуги по проведению экзаменов на право управления транспортными средствами и выдаче водительских удостоверений (1)</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t xml:space="preserve">(1) Перечень документов указан в соответствующих административных регламентах</w:t>
            </w:r>
          </w:p>
        </w:tc>
      </w:tr>
      <w:tr>
        <w:tc>
          <w:tcPr>
            <w:tcW w:w="680" w:type="dxa"/>
          </w:tcPr>
          <w:p>
            <w:pPr>
              <w:pStyle w:val="0"/>
            </w:pPr>
            <w:r>
              <w:rPr>
                <w:sz w:val="20"/>
              </w:rPr>
              <w:t xml:space="preserve">761.</w:t>
            </w:r>
          </w:p>
        </w:tc>
        <w:tc>
          <w:tcPr>
            <w:tcW w:w="3401" w:type="dxa"/>
          </w:tcPr>
          <w:p>
            <w:pPr>
              <w:pStyle w:val="0"/>
              <w:jc w:val="both"/>
            </w:pPr>
            <w:r>
              <w:rPr>
                <w:sz w:val="20"/>
              </w:rPr>
              <w:t xml:space="preserve">Документы (сведения, акты, заключения, протоколы, запросы) по осуществлению федерального государственного надзора в области безопасности дорожного движения при перевозках пассажиров и грузов, эксплуатации транспортных средств, а также при проведении технического осмотра транспортных средств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762.</w:t>
            </w:r>
          </w:p>
        </w:tc>
        <w:tc>
          <w:tcPr>
            <w:tcW w:w="3401" w:type="dxa"/>
          </w:tcPr>
          <w:p>
            <w:pPr>
              <w:pStyle w:val="0"/>
              <w:jc w:val="both"/>
            </w:pPr>
            <w:r>
              <w:rPr>
                <w:sz w:val="20"/>
              </w:rPr>
              <w:t xml:space="preserve">Документы (сведения, акты, заключения, протоколы, запросы) по осуществлению государственного контроля (надзора) за деятельностью специализированных организаций, участвующих в государственной регистрации транспортных средств, и изготовителей государственных регистрационных знаков транспортных средств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763.</w:t>
            </w:r>
          </w:p>
        </w:tc>
        <w:tc>
          <w:tcPr>
            <w:tcW w:w="3401" w:type="dxa"/>
          </w:tcPr>
          <w:p>
            <w:pPr>
              <w:pStyle w:val="0"/>
              <w:jc w:val="both"/>
            </w:pPr>
            <w:r>
              <w:rPr>
                <w:sz w:val="20"/>
              </w:rPr>
              <w:t xml:space="preserve">Основания по выдаче паспортов транспортных средств взамен утраченных, на выпущенные в обращение и ранее не зарегистрированные в ГИБДД транспортные средства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gridSpan w:val="11"/>
            <w:tcW w:w="15868" w:type="dxa"/>
            <w:vAlign w:val="center"/>
          </w:tcPr>
          <w:bookmarkStart w:id="10121" w:name="P10121"/>
          <w:bookmarkEnd w:id="10121"/>
          <w:p>
            <w:pPr>
              <w:pStyle w:val="0"/>
              <w:outlineLvl w:val="2"/>
            </w:pPr>
            <w:r>
              <w:rPr>
                <w:sz w:val="20"/>
              </w:rPr>
              <w:t xml:space="preserve">17. Организация и осуществление дознания и производства предварительного следствия по уголовным делам, экспертно-криминалистической деятельности</w:t>
            </w:r>
          </w:p>
        </w:tc>
      </w:tr>
      <w:tr>
        <w:tc>
          <w:tcPr>
            <w:tcW w:w="680" w:type="dxa"/>
          </w:tcPr>
          <w:bookmarkStart w:id="10122" w:name="P10122"/>
          <w:bookmarkEnd w:id="10122"/>
          <w:p>
            <w:pPr>
              <w:pStyle w:val="0"/>
            </w:pPr>
            <w:r>
              <w:rPr>
                <w:sz w:val="20"/>
              </w:rPr>
              <w:t xml:space="preserve">764.</w:t>
            </w:r>
          </w:p>
        </w:tc>
        <w:tc>
          <w:tcPr>
            <w:tcW w:w="3401" w:type="dxa"/>
          </w:tcPr>
          <w:p>
            <w:pPr>
              <w:pStyle w:val="0"/>
              <w:jc w:val="both"/>
            </w:pPr>
            <w:r>
              <w:rPr>
                <w:sz w:val="20"/>
              </w:rPr>
              <w:t xml:space="preserve">Документы (обзоры, информационные письма, решения) об организации предварительного расследования</w:t>
            </w:r>
          </w:p>
        </w:tc>
        <w:tc>
          <w:tcPr>
            <w:tcW w:w="1020" w:type="dxa"/>
          </w:tcPr>
          <w:p>
            <w:pPr>
              <w:pStyle w:val="0"/>
              <w:jc w:val="center"/>
            </w:pPr>
            <w:r>
              <w:rPr>
                <w:sz w:val="20"/>
              </w:rPr>
              <w:t xml:space="preserve">10 лет ЭК</w:t>
            </w:r>
          </w:p>
          <w:p>
            <w:pPr>
              <w:pStyle w:val="0"/>
              <w:jc w:val="center"/>
            </w:pPr>
            <w:r>
              <w:rPr>
                <w:sz w:val="20"/>
              </w:rPr>
              <w:t xml:space="preserve">(1)</w:t>
            </w:r>
          </w:p>
        </w:tc>
        <w:tc>
          <w:tcPr>
            <w:tcW w:w="1020" w:type="dxa"/>
          </w:tcPr>
          <w:p>
            <w:pPr>
              <w:pStyle w:val="0"/>
              <w:jc w:val="center"/>
            </w:pPr>
            <w:r>
              <w:rPr>
                <w:sz w:val="20"/>
              </w:rPr>
              <w:t xml:space="preserve">10 лет ЭК</w:t>
            </w:r>
          </w:p>
          <w:p>
            <w:pPr>
              <w:pStyle w:val="0"/>
              <w:jc w:val="center"/>
            </w:pPr>
            <w:r>
              <w:rPr>
                <w:sz w:val="20"/>
              </w:rPr>
              <w:t xml:space="preserve">(1)</w:t>
            </w:r>
          </w:p>
        </w:tc>
        <w:tc>
          <w:tcPr>
            <w:tcW w:w="1020" w:type="dxa"/>
          </w:tcPr>
          <w:p>
            <w:pPr>
              <w:pStyle w:val="0"/>
              <w:jc w:val="center"/>
            </w:pPr>
            <w:r>
              <w:rPr>
                <w:sz w:val="20"/>
              </w:rPr>
              <w:t xml:space="preserve">10 лет ЭК</w:t>
            </w:r>
          </w:p>
          <w:p>
            <w:pPr>
              <w:pStyle w:val="0"/>
              <w:jc w:val="center"/>
            </w:pPr>
            <w:r>
              <w:rPr>
                <w:sz w:val="20"/>
              </w:rPr>
              <w:t xml:space="preserve">(1)</w:t>
            </w:r>
          </w:p>
        </w:tc>
        <w:tc>
          <w:tcPr>
            <w:tcW w:w="1417" w:type="dxa"/>
          </w:tcPr>
          <w:p>
            <w:pPr>
              <w:pStyle w:val="0"/>
              <w:jc w:val="center"/>
            </w:pPr>
            <w:r>
              <w:rPr>
                <w:sz w:val="20"/>
              </w:rPr>
              <w:t xml:space="preserve">10 лет ЭК</w:t>
            </w:r>
          </w:p>
          <w:p>
            <w:pPr>
              <w:pStyle w:val="0"/>
              <w:jc w:val="center"/>
            </w:pPr>
            <w:r>
              <w:rPr>
                <w:sz w:val="20"/>
              </w:rPr>
              <w:t xml:space="preserve">(1)</w:t>
            </w:r>
          </w:p>
        </w:tc>
        <w:tc>
          <w:tcPr>
            <w:tcW w:w="1020" w:type="dxa"/>
          </w:tcPr>
          <w:p>
            <w:pPr>
              <w:pStyle w:val="0"/>
              <w:jc w:val="center"/>
            </w:pPr>
            <w:r>
              <w:rPr>
                <w:sz w:val="20"/>
              </w:rPr>
              <w:t xml:space="preserve">10 лет ЭК</w:t>
            </w:r>
          </w:p>
          <w:p>
            <w:pPr>
              <w:pStyle w:val="0"/>
              <w:jc w:val="center"/>
            </w:pPr>
            <w:r>
              <w:rPr>
                <w:sz w:val="20"/>
              </w:rPr>
              <w:t xml:space="preserve">(1)</w:t>
            </w:r>
          </w:p>
        </w:tc>
        <w:tc>
          <w:tcPr>
            <w:tcW w:w="1870" w:type="dxa"/>
          </w:tcPr>
          <w:p>
            <w:pPr>
              <w:pStyle w:val="0"/>
              <w:jc w:val="center"/>
            </w:pPr>
            <w:r>
              <w:rPr>
                <w:sz w:val="20"/>
              </w:rPr>
              <w:t xml:space="preserve">10 лет ЭК</w:t>
            </w:r>
          </w:p>
          <w:p>
            <w:pPr>
              <w:pStyle w:val="0"/>
              <w:jc w:val="center"/>
            </w:pPr>
            <w:r>
              <w:rPr>
                <w:sz w:val="20"/>
              </w:rPr>
              <w:t xml:space="preserve">(1)</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Присланные для руководства или сведения - До минования надобности</w:t>
            </w:r>
          </w:p>
        </w:tc>
      </w:tr>
      <w:tr>
        <w:tc>
          <w:tcPr>
            <w:tcW w:w="680" w:type="dxa"/>
          </w:tcPr>
          <w:bookmarkStart w:id="10139" w:name="P10139"/>
          <w:bookmarkEnd w:id="10139"/>
          <w:p>
            <w:pPr>
              <w:pStyle w:val="0"/>
            </w:pPr>
            <w:r>
              <w:rPr>
                <w:sz w:val="20"/>
              </w:rPr>
              <w:t xml:space="preserve">765.</w:t>
            </w:r>
          </w:p>
        </w:tc>
        <w:tc>
          <w:tcPr>
            <w:tcW w:w="3401" w:type="dxa"/>
          </w:tcPr>
          <w:p>
            <w:pPr>
              <w:pStyle w:val="0"/>
              <w:jc w:val="both"/>
            </w:pPr>
            <w:r>
              <w:rPr>
                <w:sz w:val="20"/>
              </w:rPr>
              <w:t xml:space="preserve">Переписка по вопросам предварительного расследования и применения норм законодательства</w:t>
            </w:r>
          </w:p>
        </w:tc>
        <w:tc>
          <w:tcPr>
            <w:tcW w:w="1020" w:type="dxa"/>
          </w:tcPr>
          <w:p>
            <w:pPr>
              <w:pStyle w:val="0"/>
              <w:jc w:val="center"/>
            </w:pPr>
            <w:r>
              <w:rPr>
                <w:sz w:val="20"/>
              </w:rPr>
              <w:t xml:space="preserve">3 года ЭК</w:t>
            </w:r>
          </w:p>
        </w:tc>
        <w:tc>
          <w:tcPr>
            <w:tcW w:w="1020" w:type="dxa"/>
          </w:tcPr>
          <w:p>
            <w:pPr>
              <w:pStyle w:val="0"/>
              <w:jc w:val="center"/>
            </w:pPr>
            <w:r>
              <w:rPr>
                <w:sz w:val="20"/>
              </w:rPr>
              <w:t xml:space="preserve">3 года ЭК</w:t>
            </w:r>
          </w:p>
        </w:tc>
        <w:tc>
          <w:tcPr>
            <w:tcW w:w="1020" w:type="dxa"/>
          </w:tcPr>
          <w:p>
            <w:pPr>
              <w:pStyle w:val="0"/>
              <w:jc w:val="center"/>
            </w:pPr>
            <w:r>
              <w:rPr>
                <w:sz w:val="20"/>
              </w:rPr>
              <w:t xml:space="preserve">3 года ЭК</w:t>
            </w:r>
          </w:p>
        </w:tc>
        <w:tc>
          <w:tcPr>
            <w:tcW w:w="1417" w:type="dxa"/>
          </w:tcPr>
          <w:p>
            <w:pPr>
              <w:pStyle w:val="0"/>
              <w:jc w:val="center"/>
            </w:pPr>
            <w:r>
              <w:rPr>
                <w:sz w:val="20"/>
              </w:rPr>
              <w:t xml:space="preserve">3 года ЭК</w:t>
            </w:r>
          </w:p>
        </w:tc>
        <w:tc>
          <w:tcPr>
            <w:tcW w:w="1020" w:type="dxa"/>
          </w:tcPr>
          <w:p>
            <w:pPr>
              <w:pStyle w:val="0"/>
              <w:jc w:val="center"/>
            </w:pPr>
            <w:r>
              <w:rPr>
                <w:sz w:val="20"/>
              </w:rPr>
              <w:t xml:space="preserve">3 года ЭК</w:t>
            </w:r>
          </w:p>
        </w:tc>
        <w:tc>
          <w:tcPr>
            <w:tcW w:w="1870" w:type="dxa"/>
          </w:tcPr>
          <w:p>
            <w:pPr>
              <w:pStyle w:val="0"/>
              <w:jc w:val="center"/>
            </w:pPr>
            <w:r>
              <w:rPr>
                <w:sz w:val="20"/>
              </w:rPr>
              <w:t xml:space="preserve">3 года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150" w:name="P10150"/>
          <w:bookmarkEnd w:id="10150"/>
          <w:p>
            <w:pPr>
              <w:pStyle w:val="0"/>
            </w:pPr>
            <w:r>
              <w:rPr>
                <w:sz w:val="20"/>
              </w:rPr>
              <w:t xml:space="preserve">766.</w:t>
            </w:r>
          </w:p>
        </w:tc>
        <w:tc>
          <w:tcPr>
            <w:tcW w:w="3401" w:type="dxa"/>
          </w:tcPr>
          <w:p>
            <w:pPr>
              <w:pStyle w:val="0"/>
              <w:jc w:val="both"/>
            </w:pPr>
            <w:r>
              <w:rPr>
                <w:sz w:val="20"/>
              </w:rPr>
              <w:t xml:space="preserve">Переписка о соблюдении законности и борьбы с преступностью</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767.</w:t>
            </w:r>
          </w:p>
        </w:tc>
        <w:tc>
          <w:tcPr>
            <w:tcW w:w="3401" w:type="dxa"/>
          </w:tcPr>
          <w:p>
            <w:pPr>
              <w:pStyle w:val="0"/>
              <w:jc w:val="both"/>
            </w:pPr>
            <w:r>
              <w:rPr>
                <w:sz w:val="20"/>
              </w:rPr>
              <w:t xml:space="preserve">Отчеты о работе следователей и дознавателей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172" w:name="P10172"/>
          <w:bookmarkEnd w:id="10172"/>
          <w:p>
            <w:pPr>
              <w:pStyle w:val="0"/>
            </w:pPr>
            <w:r>
              <w:rPr>
                <w:sz w:val="20"/>
              </w:rPr>
              <w:t xml:space="preserve">768.</w:t>
            </w:r>
          </w:p>
        </w:tc>
        <w:tc>
          <w:tcPr>
            <w:tcW w:w="3401" w:type="dxa"/>
          </w:tcPr>
          <w:p>
            <w:pPr>
              <w:pStyle w:val="0"/>
              <w:jc w:val="both"/>
            </w:pPr>
            <w:r>
              <w:rPr>
                <w:sz w:val="20"/>
              </w:rPr>
              <w:t xml:space="preserve">Наблюдательные производства по уголовным делам</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183" w:name="P10183"/>
          <w:bookmarkEnd w:id="10183"/>
          <w:p>
            <w:pPr>
              <w:pStyle w:val="0"/>
            </w:pPr>
            <w:r>
              <w:rPr>
                <w:sz w:val="20"/>
              </w:rPr>
              <w:t xml:space="preserve">769.</w:t>
            </w:r>
          </w:p>
        </w:tc>
        <w:tc>
          <w:tcPr>
            <w:tcW w:w="3401" w:type="dxa"/>
          </w:tcPr>
          <w:p>
            <w:pPr>
              <w:pStyle w:val="0"/>
              <w:jc w:val="both"/>
            </w:pPr>
            <w:r>
              <w:rPr>
                <w:sz w:val="20"/>
              </w:rPr>
              <w:t xml:space="preserve">Протоколы и стенограммы совещаний и семинаров подразделений, осуществляющих предварительное расследование</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194" w:name="P10194"/>
          <w:bookmarkEnd w:id="10194"/>
          <w:p>
            <w:pPr>
              <w:pStyle w:val="0"/>
            </w:pPr>
            <w:r>
              <w:rPr>
                <w:sz w:val="20"/>
              </w:rPr>
              <w:t xml:space="preserve">770.</w:t>
            </w:r>
          </w:p>
        </w:tc>
        <w:tc>
          <w:tcPr>
            <w:tcW w:w="3401" w:type="dxa"/>
          </w:tcPr>
          <w:p>
            <w:pPr>
              <w:pStyle w:val="0"/>
              <w:jc w:val="both"/>
            </w:pPr>
            <w:r>
              <w:rPr>
                <w:sz w:val="20"/>
              </w:rPr>
              <w:t xml:space="preserve">Документы (справки, сведения, докладные записки) о состоянии предварительного расследования</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205" w:name="P10205"/>
          <w:bookmarkEnd w:id="10205"/>
          <w:p>
            <w:pPr>
              <w:pStyle w:val="0"/>
            </w:pPr>
            <w:r>
              <w:rPr>
                <w:sz w:val="20"/>
              </w:rPr>
              <w:t xml:space="preserve">771.</w:t>
            </w:r>
          </w:p>
        </w:tc>
        <w:tc>
          <w:tcPr>
            <w:tcW w:w="3401" w:type="dxa"/>
          </w:tcPr>
          <w:p>
            <w:pPr>
              <w:pStyle w:val="0"/>
              <w:jc w:val="both"/>
            </w:pPr>
            <w:r>
              <w:rPr>
                <w:sz w:val="20"/>
              </w:rPr>
              <w:t xml:space="preserve">Переписка о расследовании отдельных видов преступлений</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417"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87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По уголовным делам, взятым на контроль МВД России, - 5 лет после снятия с контроля</w:t>
            </w:r>
          </w:p>
        </w:tc>
      </w:tr>
      <w:tr>
        <w:tc>
          <w:tcPr>
            <w:tcW w:w="680" w:type="dxa"/>
          </w:tcPr>
          <w:p>
            <w:pPr>
              <w:pStyle w:val="0"/>
            </w:pPr>
            <w:r>
              <w:rPr>
                <w:sz w:val="20"/>
              </w:rPr>
              <w:t xml:space="preserve">772.</w:t>
            </w:r>
          </w:p>
        </w:tc>
        <w:tc>
          <w:tcPr>
            <w:tcW w:w="3401" w:type="dxa"/>
          </w:tcPr>
          <w:p>
            <w:pPr>
              <w:pStyle w:val="0"/>
              <w:jc w:val="both"/>
            </w:pPr>
            <w:r>
              <w:rPr>
                <w:sz w:val="20"/>
              </w:rPr>
              <w:t xml:space="preserve">Переписка о выполнении отдельных поручений следователей и дознавателей при расследовании уголовных дел</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233" w:name="P10233"/>
          <w:bookmarkEnd w:id="10233"/>
          <w:p>
            <w:pPr>
              <w:pStyle w:val="0"/>
            </w:pPr>
            <w:r>
              <w:rPr>
                <w:sz w:val="20"/>
              </w:rPr>
              <w:t xml:space="preserve">773.</w:t>
            </w:r>
          </w:p>
        </w:tc>
        <w:tc>
          <w:tcPr>
            <w:tcW w:w="3401" w:type="dxa"/>
          </w:tcPr>
          <w:p>
            <w:pPr>
              <w:pStyle w:val="0"/>
              <w:jc w:val="both"/>
            </w:pPr>
            <w:r>
              <w:rPr>
                <w:sz w:val="20"/>
              </w:rPr>
              <w:t xml:space="preserve">Документы (отчеты, справки, докладные записки) по проверкам сообщений учреждений, организаций и предприятий, граждан (в том числе в средствах массовой информации) о преступлениях и других правонарушениях, по которым отказано в возбуждении уголовного дела</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244" w:name="P10244"/>
          <w:bookmarkEnd w:id="10244"/>
          <w:p>
            <w:pPr>
              <w:pStyle w:val="0"/>
            </w:pPr>
            <w:r>
              <w:rPr>
                <w:sz w:val="20"/>
              </w:rPr>
              <w:t xml:space="preserve">774.</w:t>
            </w:r>
          </w:p>
        </w:tc>
        <w:tc>
          <w:tcPr>
            <w:tcW w:w="3401" w:type="dxa"/>
          </w:tcPr>
          <w:p>
            <w:pPr>
              <w:pStyle w:val="0"/>
              <w:jc w:val="both"/>
            </w:pPr>
            <w:r>
              <w:rPr>
                <w:sz w:val="20"/>
              </w:rPr>
              <w:t xml:space="preserve">Уголовные дела производства внесудебных органов, протоколы заседаний и решения внесудебных органов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775.</w:t>
            </w:r>
          </w:p>
        </w:tc>
        <w:tc>
          <w:tcPr>
            <w:tcW w:w="3401" w:type="dxa"/>
          </w:tcPr>
          <w:p>
            <w:pPr>
              <w:pStyle w:val="0"/>
              <w:jc w:val="both"/>
            </w:pPr>
            <w:r>
              <w:rPr>
                <w:sz w:val="20"/>
              </w:rPr>
              <w:t xml:space="preserve">Уголовные дела производства судебных органов на лиц, осужденных за особо опасные государственные преступления и приговоренных к исключительной мере наказания (до 1953 года)</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776.</w:t>
            </w:r>
          </w:p>
        </w:tc>
        <w:tc>
          <w:tcPr>
            <w:tcW w:w="3401" w:type="dxa"/>
          </w:tcPr>
          <w:p>
            <w:pPr>
              <w:pStyle w:val="0"/>
              <w:jc w:val="both"/>
            </w:pPr>
            <w:r>
              <w:rPr>
                <w:sz w:val="20"/>
              </w:rPr>
              <w:t xml:space="preserve">Уголовные дела, прекращенные в связи с истечением сроков давности</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vMerge w:val="restart"/>
          </w:tcPr>
          <w:p>
            <w:pPr>
              <w:pStyle w:val="0"/>
            </w:pPr>
            <w:r>
              <w:rPr>
                <w:sz w:val="20"/>
              </w:rPr>
              <w:t xml:space="preserve">777.</w:t>
            </w:r>
          </w:p>
        </w:tc>
        <w:tc>
          <w:tcPr>
            <w:tcW w:w="3401" w:type="dxa"/>
          </w:tcPr>
          <w:p>
            <w:pPr>
              <w:pStyle w:val="0"/>
              <w:jc w:val="both"/>
            </w:pPr>
            <w:r>
              <w:rPr>
                <w:sz w:val="20"/>
              </w:rPr>
              <w:t xml:space="preserve">Прекращенные уголовные дела, возбужденные по признакам статей Уголовного </w:t>
            </w:r>
            <w:hyperlink w:history="0" r:id="rId22" w:tooltip="&quot;Уголовный кодекс Российской Федерации&quot; от 13.06.1996 N 63-ФЗ (ред. от 15.10.2025) {КонсультантПлюс}">
              <w:r>
                <w:rPr>
                  <w:sz w:val="20"/>
                  <w:color w:val="0000ff"/>
                </w:rPr>
                <w:t xml:space="preserve">кодекса</w:t>
              </w:r>
            </w:hyperlink>
            <w:r>
              <w:rPr>
                <w:sz w:val="20"/>
              </w:rPr>
              <w:t xml:space="preserve"> Российской Федерации, предусматривающих лишение свободы на срок:</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до 2 лет или если наказание не связано с лишением свободы</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до 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в) свыше 5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778.</w:t>
            </w:r>
          </w:p>
        </w:tc>
        <w:tc>
          <w:tcPr>
            <w:tcW w:w="3401" w:type="dxa"/>
          </w:tcPr>
          <w:p>
            <w:pPr>
              <w:pStyle w:val="0"/>
              <w:jc w:val="both"/>
            </w:pPr>
            <w:r>
              <w:rPr>
                <w:sz w:val="20"/>
              </w:rPr>
              <w:t xml:space="preserve">Прекращенные уголовные дела о несчастных случаях, повлекших потерю трудоспособности или смерть потерпевших</w:t>
            </w:r>
          </w:p>
        </w:tc>
        <w:tc>
          <w:tcPr>
            <w:tcW w:w="1020" w:type="dxa"/>
          </w:tcPr>
          <w:p>
            <w:pPr>
              <w:pStyle w:val="0"/>
              <w:jc w:val="center"/>
            </w:pPr>
            <w:r>
              <w:rPr>
                <w:sz w:val="20"/>
              </w:rPr>
              <w:t xml:space="preserve">45 лет ЭК</w:t>
            </w:r>
          </w:p>
        </w:tc>
        <w:tc>
          <w:tcPr>
            <w:tcW w:w="1020" w:type="dxa"/>
          </w:tcPr>
          <w:p>
            <w:pPr>
              <w:pStyle w:val="0"/>
              <w:jc w:val="center"/>
            </w:pPr>
            <w:r>
              <w:rPr>
                <w:sz w:val="20"/>
              </w:rPr>
              <w:t xml:space="preserve">45 лет ЭК</w:t>
            </w:r>
          </w:p>
        </w:tc>
        <w:tc>
          <w:tcPr>
            <w:tcW w:w="1020" w:type="dxa"/>
          </w:tcPr>
          <w:p>
            <w:pPr>
              <w:pStyle w:val="0"/>
              <w:jc w:val="center"/>
            </w:pPr>
            <w:r>
              <w:rPr>
                <w:sz w:val="20"/>
              </w:rPr>
              <w:t xml:space="preserve">45 лет ЭК</w:t>
            </w:r>
          </w:p>
        </w:tc>
        <w:tc>
          <w:tcPr>
            <w:tcW w:w="1417" w:type="dxa"/>
          </w:tcPr>
          <w:p>
            <w:pPr>
              <w:pStyle w:val="0"/>
              <w:jc w:val="center"/>
            </w:pPr>
            <w:r>
              <w:rPr>
                <w:sz w:val="20"/>
              </w:rPr>
              <w:t xml:space="preserve">45 лет ЭК</w:t>
            </w:r>
          </w:p>
        </w:tc>
        <w:tc>
          <w:tcPr>
            <w:tcW w:w="1020" w:type="dxa"/>
          </w:tcPr>
          <w:p>
            <w:pPr>
              <w:pStyle w:val="0"/>
              <w:jc w:val="center"/>
            </w:pPr>
            <w:r>
              <w:rPr>
                <w:sz w:val="20"/>
              </w:rPr>
              <w:t xml:space="preserve">45 лет ЭК</w:t>
            </w:r>
          </w:p>
        </w:tc>
        <w:tc>
          <w:tcPr>
            <w:tcW w:w="1870" w:type="dxa"/>
          </w:tcPr>
          <w:p>
            <w:pPr>
              <w:pStyle w:val="0"/>
              <w:jc w:val="center"/>
            </w:pPr>
            <w:r>
              <w:rPr>
                <w:sz w:val="20"/>
              </w:rPr>
              <w:t xml:space="preserve">45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322" w:name="P10322"/>
          <w:bookmarkEnd w:id="10322"/>
          <w:p>
            <w:pPr>
              <w:pStyle w:val="0"/>
            </w:pPr>
            <w:r>
              <w:rPr>
                <w:sz w:val="20"/>
              </w:rPr>
              <w:t xml:space="preserve">779.</w:t>
            </w:r>
          </w:p>
        </w:tc>
        <w:tc>
          <w:tcPr>
            <w:tcW w:w="3401" w:type="dxa"/>
          </w:tcPr>
          <w:p>
            <w:pPr>
              <w:pStyle w:val="0"/>
              <w:jc w:val="both"/>
            </w:pPr>
            <w:r>
              <w:rPr>
                <w:sz w:val="20"/>
              </w:rPr>
              <w:t xml:space="preserve">Прекращенные в связи с истечением сроков давности уголовные дела, возбужденные по фактам посягательств на культурные ценности, археологические предметы, объекты культурного наследия (памятники истории и культуры) народов Российской Федерации, иные историко-культурные, музейные, религиозные учреждения, объекты археологического наследия (</w:t>
            </w:r>
            <w:hyperlink w:history="0" r:id="rId23" w:tooltip="&quot;Уголовный кодекс Российской Федерации&quot; от 13.06.1996 N 63-ФЗ (ред. от 15.10.2025) {КонсультантПлюс}">
              <w:r>
                <w:rPr>
                  <w:sz w:val="20"/>
                  <w:color w:val="0000ff"/>
                </w:rPr>
                <w:t xml:space="preserve">ст. 158</w:t>
              </w:r>
            </w:hyperlink>
            <w:r>
              <w:rPr>
                <w:sz w:val="20"/>
              </w:rPr>
              <w:t xml:space="preserve"> - </w:t>
            </w:r>
            <w:hyperlink w:history="0" r:id="rId24" w:tooltip="&quot;Уголовный кодекс Российской Федерации&quot; от 13.06.1996 N 63-ФЗ (ред. от 15.10.2025) {КонсультантПлюс}">
              <w:r>
                <w:rPr>
                  <w:sz w:val="20"/>
                  <w:color w:val="0000ff"/>
                </w:rPr>
                <w:t xml:space="preserve">164</w:t>
              </w:r>
            </w:hyperlink>
            <w:r>
              <w:rPr>
                <w:sz w:val="20"/>
              </w:rPr>
              <w:t xml:space="preserve">, </w:t>
            </w:r>
            <w:hyperlink w:history="0" r:id="rId25" w:tooltip="&quot;Уголовный кодекс Российской Федерации&quot; от 13.06.1996 N 63-ФЗ (ред. от 15.10.2025) {КонсультантПлюс}">
              <w:r>
                <w:rPr>
                  <w:sz w:val="20"/>
                  <w:color w:val="0000ff"/>
                </w:rPr>
                <w:t xml:space="preserve">190</w:t>
              </w:r>
            </w:hyperlink>
            <w:r>
              <w:rPr>
                <w:sz w:val="20"/>
              </w:rPr>
              <w:t xml:space="preserve">, </w:t>
            </w:r>
            <w:hyperlink w:history="0" r:id="rId26" w:tooltip="&quot;Уголовный кодекс Российской Федерации&quot; от 13.06.1996 N 63-ФЗ (ред. от 15.10.2025) {КонсультантПлюс}">
              <w:r>
                <w:rPr>
                  <w:sz w:val="20"/>
                  <w:color w:val="0000ff"/>
                </w:rPr>
                <w:t xml:space="preserve">226.1</w:t>
              </w:r>
            </w:hyperlink>
            <w:r>
              <w:rPr>
                <w:sz w:val="20"/>
              </w:rPr>
              <w:t xml:space="preserve">, </w:t>
            </w:r>
            <w:hyperlink w:history="0" r:id="rId27" w:tooltip="&quot;Уголовный кодекс Российской Федерации&quot; от 13.06.1996 N 63-ФЗ (ред. от 15.10.2025) {КонсультантПлюс}">
              <w:r>
                <w:rPr>
                  <w:sz w:val="20"/>
                  <w:color w:val="0000ff"/>
                </w:rPr>
                <w:t xml:space="preserve">243</w:t>
              </w:r>
            </w:hyperlink>
            <w:r>
              <w:rPr>
                <w:sz w:val="20"/>
              </w:rPr>
              <w:t xml:space="preserve"> - </w:t>
            </w:r>
            <w:hyperlink w:history="0" r:id="rId28" w:tooltip="&quot;Уголовный кодекс Российской Федерации&quot; от 13.06.1996 N 63-ФЗ (ред. от 15.10.2025) {КонсультантПлюс}">
              <w:r>
                <w:rPr>
                  <w:sz w:val="20"/>
                  <w:color w:val="0000ff"/>
                </w:rPr>
                <w:t xml:space="preserve">243.3</w:t>
              </w:r>
            </w:hyperlink>
            <w:r>
              <w:rPr>
                <w:sz w:val="20"/>
              </w:rPr>
              <w:t xml:space="preserve"> Уголовного кодекса Российской Федерации)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780.</w:t>
            </w:r>
          </w:p>
        </w:tc>
        <w:tc>
          <w:tcPr>
            <w:tcW w:w="3401" w:type="dxa"/>
          </w:tcPr>
          <w:p>
            <w:pPr>
              <w:pStyle w:val="0"/>
              <w:jc w:val="both"/>
            </w:pPr>
            <w:r>
              <w:rPr>
                <w:sz w:val="20"/>
              </w:rPr>
              <w:t xml:space="preserve">Переписка о назначении и проведении ревизий и экспертиз, выполнении переводов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344" w:name="P10344"/>
          <w:bookmarkEnd w:id="10344"/>
          <w:p>
            <w:pPr>
              <w:pStyle w:val="0"/>
            </w:pPr>
            <w:r>
              <w:rPr>
                <w:sz w:val="20"/>
              </w:rPr>
              <w:t xml:space="preserve">781.</w:t>
            </w:r>
          </w:p>
        </w:tc>
        <w:tc>
          <w:tcPr>
            <w:tcW w:w="3401" w:type="dxa"/>
          </w:tcPr>
          <w:p>
            <w:pPr>
              <w:pStyle w:val="0"/>
              <w:jc w:val="both"/>
            </w:pPr>
            <w:r>
              <w:rPr>
                <w:sz w:val="20"/>
              </w:rPr>
              <w:t xml:space="preserve">Журналы учета материалов, по которым вынесены постановления об отказе в возбуждении уголовного дела</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782.</w:t>
            </w:r>
          </w:p>
        </w:tc>
        <w:tc>
          <w:tcPr>
            <w:tcW w:w="3401" w:type="dxa"/>
          </w:tcPr>
          <w:p>
            <w:pPr>
              <w:pStyle w:val="0"/>
              <w:jc w:val="both"/>
            </w:pPr>
            <w:r>
              <w:rPr>
                <w:sz w:val="20"/>
              </w:rPr>
              <w:t xml:space="preserve">Журналы учета материалов об отказе в возбуждении уголовного дела, возвращенных для проведения дополнительной проверки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w:t>
            </w:r>
          </w:p>
        </w:tc>
        <w:tc>
          <w:tcPr>
            <w:tcW w:w="1360" w:type="dxa"/>
          </w:tcPr>
          <w:p>
            <w:pPr>
              <w:pStyle w:val="0"/>
            </w:pPr>
            <w:r>
              <w:rPr>
                <w:sz w:val="20"/>
              </w:rPr>
            </w:r>
          </w:p>
        </w:tc>
        <w:tc>
          <w:tcPr>
            <w:tcW w:w="2040" w:type="dxa"/>
          </w:tcPr>
          <w:p>
            <w:pPr>
              <w:pStyle w:val="0"/>
            </w:pPr>
            <w:r>
              <w:rPr>
                <w:sz w:val="20"/>
              </w:rPr>
            </w:r>
          </w:p>
        </w:tc>
      </w:tr>
      <w:tr>
        <w:tc>
          <w:tcPr>
            <w:tcW w:w="680" w:type="dxa"/>
          </w:tcPr>
          <w:bookmarkStart w:id="10366" w:name="P10366"/>
          <w:bookmarkEnd w:id="10366"/>
          <w:p>
            <w:pPr>
              <w:pStyle w:val="0"/>
            </w:pPr>
            <w:r>
              <w:rPr>
                <w:sz w:val="20"/>
              </w:rPr>
              <w:t xml:space="preserve">783.</w:t>
            </w:r>
          </w:p>
        </w:tc>
        <w:tc>
          <w:tcPr>
            <w:tcW w:w="3401" w:type="dxa"/>
          </w:tcPr>
          <w:p>
            <w:pPr>
              <w:pStyle w:val="0"/>
              <w:jc w:val="both"/>
            </w:pPr>
            <w:r>
              <w:rPr>
                <w:sz w:val="20"/>
              </w:rPr>
              <w:t xml:space="preserve">Журналы учета преступлений, уголовных дел и лиц, совершивших преступления</w:t>
            </w:r>
          </w:p>
        </w:tc>
        <w:tc>
          <w:tcPr>
            <w:tcW w:w="1020" w:type="dxa"/>
          </w:tcPr>
          <w:p>
            <w:pPr>
              <w:pStyle w:val="0"/>
              <w:jc w:val="center"/>
            </w:pPr>
            <w:r>
              <w:rPr>
                <w:sz w:val="20"/>
              </w:rPr>
              <w:t xml:space="preserve">15 лет ЭК</w:t>
            </w:r>
          </w:p>
        </w:tc>
        <w:tc>
          <w:tcPr>
            <w:tcW w:w="1020" w:type="dxa"/>
          </w:tcPr>
          <w:p>
            <w:pPr>
              <w:pStyle w:val="0"/>
              <w:jc w:val="center"/>
            </w:pPr>
            <w:r>
              <w:rPr>
                <w:sz w:val="20"/>
              </w:rPr>
              <w:t xml:space="preserve">15 лет ЭК</w:t>
            </w:r>
          </w:p>
        </w:tc>
        <w:tc>
          <w:tcPr>
            <w:tcW w:w="1020" w:type="dxa"/>
          </w:tcPr>
          <w:p>
            <w:pPr>
              <w:pStyle w:val="0"/>
              <w:jc w:val="center"/>
            </w:pPr>
            <w:r>
              <w:rPr>
                <w:sz w:val="20"/>
              </w:rPr>
              <w:t xml:space="preserve">15 лет ЭК</w:t>
            </w:r>
          </w:p>
        </w:tc>
        <w:tc>
          <w:tcPr>
            <w:tcW w:w="1417" w:type="dxa"/>
          </w:tcPr>
          <w:p>
            <w:pPr>
              <w:pStyle w:val="0"/>
              <w:jc w:val="center"/>
            </w:pPr>
            <w:r>
              <w:rPr>
                <w:sz w:val="20"/>
              </w:rPr>
              <w:t xml:space="preserve">15 лет ЭК</w:t>
            </w:r>
          </w:p>
        </w:tc>
        <w:tc>
          <w:tcPr>
            <w:tcW w:w="1020" w:type="dxa"/>
          </w:tcPr>
          <w:p>
            <w:pPr>
              <w:pStyle w:val="0"/>
              <w:jc w:val="center"/>
            </w:pPr>
            <w:r>
              <w:rPr>
                <w:sz w:val="20"/>
              </w:rPr>
              <w:t xml:space="preserve">15 лет ЭК</w:t>
            </w:r>
          </w:p>
        </w:tc>
        <w:tc>
          <w:tcPr>
            <w:tcW w:w="1870" w:type="dxa"/>
          </w:tcPr>
          <w:p>
            <w:pPr>
              <w:pStyle w:val="0"/>
              <w:jc w:val="center"/>
            </w:pPr>
            <w:r>
              <w:rPr>
                <w:sz w:val="20"/>
              </w:rPr>
              <w:t xml:space="preserve">15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377" w:name="P10377"/>
          <w:bookmarkEnd w:id="10377"/>
          <w:p>
            <w:pPr>
              <w:pStyle w:val="0"/>
            </w:pPr>
            <w:r>
              <w:rPr>
                <w:sz w:val="20"/>
              </w:rPr>
              <w:t xml:space="preserve">784.</w:t>
            </w:r>
          </w:p>
        </w:tc>
        <w:tc>
          <w:tcPr>
            <w:tcW w:w="3401" w:type="dxa"/>
          </w:tcPr>
          <w:p>
            <w:pPr>
              <w:pStyle w:val="0"/>
              <w:jc w:val="both"/>
            </w:pPr>
            <w:r>
              <w:rPr>
                <w:sz w:val="20"/>
              </w:rPr>
              <w:t xml:space="preserve">Книги учета вещественных доказательств</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388" w:name="P10388"/>
          <w:bookmarkEnd w:id="10388"/>
          <w:p>
            <w:pPr>
              <w:pStyle w:val="0"/>
            </w:pPr>
            <w:r>
              <w:rPr>
                <w:sz w:val="20"/>
              </w:rPr>
              <w:t xml:space="preserve">785.</w:t>
            </w:r>
          </w:p>
        </w:tc>
        <w:tc>
          <w:tcPr>
            <w:tcW w:w="3401" w:type="dxa"/>
          </w:tcPr>
          <w:p>
            <w:pPr>
              <w:pStyle w:val="0"/>
              <w:jc w:val="both"/>
            </w:pPr>
            <w:r>
              <w:rPr>
                <w:sz w:val="20"/>
              </w:rPr>
              <w:t xml:space="preserve">Документы (копии актов, справки, расписки, переписка) о реализации вещественных доказательств</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399" w:name="P10399"/>
          <w:bookmarkEnd w:id="10399"/>
          <w:p>
            <w:pPr>
              <w:pStyle w:val="0"/>
            </w:pPr>
            <w:r>
              <w:rPr>
                <w:sz w:val="20"/>
              </w:rPr>
              <w:t xml:space="preserve">786.</w:t>
            </w:r>
          </w:p>
        </w:tc>
        <w:tc>
          <w:tcPr>
            <w:tcW w:w="3401" w:type="dxa"/>
          </w:tcPr>
          <w:p>
            <w:pPr>
              <w:pStyle w:val="0"/>
              <w:jc w:val="both"/>
            </w:pPr>
            <w:r>
              <w:rPr>
                <w:sz w:val="20"/>
              </w:rPr>
              <w:t xml:space="preserve">Акты уничтожения вещественных доказательств</w:t>
            </w:r>
          </w:p>
        </w:tc>
        <w:tc>
          <w:tcPr>
            <w:tcW w:w="1020" w:type="dxa"/>
          </w:tcPr>
          <w:p>
            <w:pPr>
              <w:pStyle w:val="0"/>
              <w:jc w:val="center"/>
            </w:pPr>
            <w:r>
              <w:rPr>
                <w:sz w:val="20"/>
              </w:rPr>
              <w:t xml:space="preserve">30 лет ЭК</w:t>
            </w:r>
          </w:p>
        </w:tc>
        <w:tc>
          <w:tcPr>
            <w:tcW w:w="1020" w:type="dxa"/>
          </w:tcPr>
          <w:p>
            <w:pPr>
              <w:pStyle w:val="0"/>
              <w:jc w:val="center"/>
            </w:pPr>
            <w:r>
              <w:rPr>
                <w:sz w:val="20"/>
              </w:rPr>
              <w:t xml:space="preserve">30 лет ЭК</w:t>
            </w:r>
          </w:p>
        </w:tc>
        <w:tc>
          <w:tcPr>
            <w:tcW w:w="1020" w:type="dxa"/>
          </w:tcPr>
          <w:p>
            <w:pPr>
              <w:pStyle w:val="0"/>
              <w:jc w:val="center"/>
            </w:pPr>
            <w:r>
              <w:rPr>
                <w:sz w:val="20"/>
              </w:rPr>
              <w:t xml:space="preserve">30 лет ЭК</w:t>
            </w:r>
          </w:p>
        </w:tc>
        <w:tc>
          <w:tcPr>
            <w:tcW w:w="1417" w:type="dxa"/>
          </w:tcPr>
          <w:p>
            <w:pPr>
              <w:pStyle w:val="0"/>
              <w:jc w:val="center"/>
            </w:pPr>
            <w:r>
              <w:rPr>
                <w:sz w:val="20"/>
              </w:rPr>
              <w:t xml:space="preserve">30 лет ЭК</w:t>
            </w:r>
          </w:p>
        </w:tc>
        <w:tc>
          <w:tcPr>
            <w:tcW w:w="1020" w:type="dxa"/>
          </w:tcPr>
          <w:p>
            <w:pPr>
              <w:pStyle w:val="0"/>
              <w:jc w:val="center"/>
            </w:pPr>
            <w:r>
              <w:rPr>
                <w:sz w:val="20"/>
              </w:rPr>
              <w:t xml:space="preserve">30 лет ЭК</w:t>
            </w:r>
          </w:p>
        </w:tc>
        <w:tc>
          <w:tcPr>
            <w:tcW w:w="1870" w:type="dxa"/>
          </w:tcPr>
          <w:p>
            <w:pPr>
              <w:pStyle w:val="0"/>
              <w:jc w:val="center"/>
            </w:pPr>
            <w:r>
              <w:rPr>
                <w:sz w:val="20"/>
              </w:rPr>
              <w:t xml:space="preserve">30 лет ЭК</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410" w:name="P10410"/>
          <w:bookmarkEnd w:id="10410"/>
          <w:p>
            <w:pPr>
              <w:pStyle w:val="0"/>
            </w:pPr>
            <w:r>
              <w:rPr>
                <w:sz w:val="20"/>
              </w:rPr>
              <w:t xml:space="preserve">787.</w:t>
            </w:r>
          </w:p>
        </w:tc>
        <w:tc>
          <w:tcPr>
            <w:tcW w:w="3401" w:type="dxa"/>
          </w:tcPr>
          <w:p>
            <w:pPr>
              <w:pStyle w:val="0"/>
              <w:jc w:val="both"/>
            </w:pPr>
            <w:r>
              <w:rPr>
                <w:sz w:val="20"/>
              </w:rPr>
              <w:t xml:space="preserve">Вторые экземпляры заключений эксперта и копии справок об исследовании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421" w:name="P10421"/>
          <w:bookmarkEnd w:id="10421"/>
          <w:p>
            <w:pPr>
              <w:pStyle w:val="0"/>
            </w:pPr>
            <w:r>
              <w:rPr>
                <w:sz w:val="20"/>
              </w:rPr>
              <w:t xml:space="preserve">788.</w:t>
            </w:r>
          </w:p>
        </w:tc>
        <w:tc>
          <w:tcPr>
            <w:tcW w:w="3401" w:type="dxa"/>
          </w:tcPr>
          <w:p>
            <w:pPr>
              <w:pStyle w:val="0"/>
              <w:jc w:val="both"/>
            </w:pPr>
            <w:r>
              <w:rPr>
                <w:sz w:val="20"/>
              </w:rPr>
              <w:t xml:space="preserve">Документы (статистические данные, справки, переписка) экспертно-криминалистических подразделений по внедрению и применению криминалистических средств и методов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789.</w:t>
            </w:r>
          </w:p>
        </w:tc>
        <w:tc>
          <w:tcPr>
            <w:tcW w:w="3401" w:type="dxa"/>
          </w:tcPr>
          <w:p>
            <w:pPr>
              <w:pStyle w:val="0"/>
              <w:jc w:val="both"/>
            </w:pPr>
            <w:r>
              <w:rPr>
                <w:sz w:val="20"/>
              </w:rPr>
              <w:t xml:space="preserve">Переписка об изготовлении субъективных портретов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443" w:name="P10443"/>
          <w:bookmarkEnd w:id="10443"/>
          <w:p>
            <w:pPr>
              <w:pStyle w:val="0"/>
            </w:pPr>
            <w:r>
              <w:rPr>
                <w:sz w:val="20"/>
              </w:rPr>
              <w:t xml:space="preserve">790.</w:t>
            </w:r>
          </w:p>
        </w:tc>
        <w:tc>
          <w:tcPr>
            <w:tcW w:w="3401" w:type="dxa"/>
          </w:tcPr>
          <w:p>
            <w:pPr>
              <w:pStyle w:val="0"/>
              <w:jc w:val="both"/>
            </w:pPr>
            <w:r>
              <w:rPr>
                <w:sz w:val="20"/>
              </w:rPr>
              <w:t xml:space="preserve">Переписка по привлечению сотрудников экспертно-криминалистических подразделений к участию в оперативно-розыскных мероприятиях (за исключением исследований) и процессуальных действиях (за исключением экспертиз)</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791.</w:t>
            </w:r>
          </w:p>
        </w:tc>
        <w:tc>
          <w:tcPr>
            <w:tcW w:w="3401" w:type="dxa"/>
          </w:tcPr>
          <w:p>
            <w:pPr>
              <w:pStyle w:val="0"/>
              <w:jc w:val="both"/>
            </w:pPr>
            <w:r>
              <w:rPr>
                <w:sz w:val="20"/>
              </w:rPr>
              <w:t xml:space="preserve">Журналы регистрации участия сотрудников экспертно-криминалистических подразделений в осмотрах мест происшествий, в процессуальных действиях, в оперативно-розыскных мероприятиях</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465" w:name="P10465"/>
          <w:bookmarkEnd w:id="10465"/>
          <w:p>
            <w:pPr>
              <w:pStyle w:val="0"/>
            </w:pPr>
            <w:r>
              <w:rPr>
                <w:sz w:val="20"/>
              </w:rPr>
              <w:t xml:space="preserve">792.</w:t>
            </w:r>
          </w:p>
        </w:tc>
        <w:tc>
          <w:tcPr>
            <w:tcW w:w="3401" w:type="dxa"/>
          </w:tcPr>
          <w:p>
            <w:pPr>
              <w:pStyle w:val="0"/>
              <w:jc w:val="both"/>
            </w:pPr>
            <w:r>
              <w:rPr>
                <w:sz w:val="20"/>
              </w:rPr>
              <w:t xml:space="preserve">Документы (протоколы заседаний, копии рецензий на экспертизы) экспертно-квалификационных комиссий</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10484" w:name="P10484"/>
          <w:bookmarkEnd w:id="10484"/>
          <w:p>
            <w:pPr>
              <w:pStyle w:val="0"/>
            </w:pPr>
            <w:r>
              <w:rPr>
                <w:sz w:val="20"/>
              </w:rPr>
              <w:t xml:space="preserve">793.</w:t>
            </w:r>
          </w:p>
        </w:tc>
        <w:tc>
          <w:tcPr>
            <w:tcW w:w="3401" w:type="dxa"/>
          </w:tcPr>
          <w:p>
            <w:pPr>
              <w:pStyle w:val="0"/>
              <w:jc w:val="both"/>
            </w:pPr>
            <w:r>
              <w:rPr>
                <w:sz w:val="20"/>
              </w:rPr>
              <w:t xml:space="preserve">Переписка о проведении проверок по экспертно-криминалистическим учетам, картотекам и коллекциям</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495" w:name="P10495"/>
          <w:bookmarkEnd w:id="10495"/>
          <w:p>
            <w:pPr>
              <w:pStyle w:val="0"/>
            </w:pPr>
            <w:r>
              <w:rPr>
                <w:sz w:val="20"/>
              </w:rPr>
              <w:t xml:space="preserve">794.</w:t>
            </w:r>
          </w:p>
        </w:tc>
        <w:tc>
          <w:tcPr>
            <w:tcW w:w="3401" w:type="dxa"/>
          </w:tcPr>
          <w:p>
            <w:pPr>
              <w:pStyle w:val="0"/>
              <w:jc w:val="both"/>
            </w:pPr>
            <w:r>
              <w:rPr>
                <w:sz w:val="20"/>
              </w:rPr>
              <w:t xml:space="preserve">Документы (заключения, проверки, справки) по сертификации служебного, гражданского оружия и боеприпасов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506" w:name="P10506"/>
          <w:bookmarkEnd w:id="10506"/>
          <w:p>
            <w:pPr>
              <w:pStyle w:val="0"/>
            </w:pPr>
            <w:r>
              <w:rPr>
                <w:sz w:val="20"/>
              </w:rPr>
              <w:t xml:space="preserve">795.</w:t>
            </w:r>
          </w:p>
        </w:tc>
        <w:tc>
          <w:tcPr>
            <w:tcW w:w="3401" w:type="dxa"/>
          </w:tcPr>
          <w:p>
            <w:pPr>
              <w:pStyle w:val="0"/>
              <w:jc w:val="both"/>
            </w:pPr>
            <w:r>
              <w:rPr>
                <w:sz w:val="20"/>
              </w:rPr>
              <w:t xml:space="preserve">Документы (протоколы, описи, акты, заключения, справки) по контрольному отстрелу оружия</w:t>
            </w:r>
          </w:p>
        </w:tc>
        <w:tc>
          <w:tcPr>
            <w:tcW w:w="1020" w:type="dxa"/>
          </w:tcPr>
          <w:p>
            <w:pPr>
              <w:pStyle w:val="0"/>
              <w:jc w:val="center"/>
            </w:pPr>
            <w:r>
              <w:rPr>
                <w:sz w:val="20"/>
              </w:rPr>
              <w:t xml:space="preserve">20 лет</w:t>
            </w:r>
          </w:p>
        </w:tc>
        <w:tc>
          <w:tcPr>
            <w:tcW w:w="1020" w:type="dxa"/>
          </w:tcPr>
          <w:p>
            <w:pPr>
              <w:pStyle w:val="0"/>
              <w:jc w:val="center"/>
            </w:pPr>
            <w:r>
              <w:rPr>
                <w:sz w:val="20"/>
              </w:rPr>
              <w:t xml:space="preserve">20 лет</w:t>
            </w:r>
          </w:p>
        </w:tc>
        <w:tc>
          <w:tcPr>
            <w:tcW w:w="1020" w:type="dxa"/>
          </w:tcPr>
          <w:p>
            <w:pPr>
              <w:pStyle w:val="0"/>
              <w:jc w:val="center"/>
            </w:pPr>
            <w:r>
              <w:rPr>
                <w:sz w:val="20"/>
              </w:rPr>
              <w:t xml:space="preserve">20 лет</w:t>
            </w:r>
          </w:p>
        </w:tc>
        <w:tc>
          <w:tcPr>
            <w:tcW w:w="1417" w:type="dxa"/>
          </w:tcPr>
          <w:p>
            <w:pPr>
              <w:pStyle w:val="0"/>
              <w:jc w:val="center"/>
            </w:pPr>
            <w:r>
              <w:rPr>
                <w:sz w:val="20"/>
              </w:rPr>
              <w:t xml:space="preserve">20 лет</w:t>
            </w:r>
          </w:p>
        </w:tc>
        <w:tc>
          <w:tcPr>
            <w:tcW w:w="1020" w:type="dxa"/>
          </w:tcPr>
          <w:p>
            <w:pPr>
              <w:pStyle w:val="0"/>
              <w:jc w:val="center"/>
            </w:pPr>
            <w:r>
              <w:rPr>
                <w:sz w:val="20"/>
              </w:rPr>
              <w:t xml:space="preserve">20 лет</w:t>
            </w:r>
          </w:p>
        </w:tc>
        <w:tc>
          <w:tcPr>
            <w:tcW w:w="1870" w:type="dxa"/>
          </w:tcPr>
          <w:p>
            <w:pPr>
              <w:pStyle w:val="0"/>
              <w:jc w:val="center"/>
            </w:pPr>
            <w:r>
              <w:rPr>
                <w:sz w:val="20"/>
              </w:rPr>
              <w:t xml:space="preserve">20 лет</w:t>
            </w:r>
          </w:p>
        </w:tc>
        <w:tc>
          <w:tcPr>
            <w:tcW w:w="1020" w:type="dxa"/>
          </w:tcPr>
          <w:p>
            <w:pPr>
              <w:pStyle w:val="0"/>
              <w:jc w:val="center"/>
            </w:pPr>
            <w:r>
              <w:rPr>
                <w:sz w:val="20"/>
              </w:rPr>
              <w:t xml:space="preserve">20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517" w:name="P10517"/>
          <w:bookmarkEnd w:id="10517"/>
          <w:p>
            <w:pPr>
              <w:pStyle w:val="0"/>
            </w:pPr>
            <w:r>
              <w:rPr>
                <w:sz w:val="20"/>
              </w:rPr>
              <w:t xml:space="preserve">796.</w:t>
            </w:r>
          </w:p>
        </w:tc>
        <w:tc>
          <w:tcPr>
            <w:tcW w:w="3401" w:type="dxa"/>
          </w:tcPr>
          <w:p>
            <w:pPr>
              <w:pStyle w:val="0"/>
              <w:jc w:val="both"/>
            </w:pPr>
            <w:r>
              <w:rPr>
                <w:sz w:val="20"/>
              </w:rPr>
              <w:t xml:space="preserve">Книги учета коллекционного оружия</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797.</w:t>
            </w:r>
          </w:p>
        </w:tc>
        <w:tc>
          <w:tcPr>
            <w:tcW w:w="3401" w:type="dxa"/>
          </w:tcPr>
          <w:p>
            <w:pPr>
              <w:pStyle w:val="0"/>
              <w:jc w:val="both"/>
            </w:pPr>
            <w:r>
              <w:rPr>
                <w:sz w:val="20"/>
              </w:rPr>
              <w:t xml:space="preserve">Книги учета патронов</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798.</w:t>
            </w:r>
          </w:p>
        </w:tc>
        <w:tc>
          <w:tcPr>
            <w:tcW w:w="3401" w:type="dxa"/>
          </w:tcPr>
          <w:p>
            <w:pPr>
              <w:pStyle w:val="0"/>
              <w:jc w:val="both"/>
            </w:pPr>
            <w:r>
              <w:rPr>
                <w:sz w:val="20"/>
              </w:rPr>
              <w:t xml:space="preserve">Книги выдачи и приема оружия из коллекции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550" w:name="P10550"/>
          <w:bookmarkEnd w:id="10550"/>
          <w:p>
            <w:pPr>
              <w:pStyle w:val="0"/>
            </w:pPr>
            <w:r>
              <w:rPr>
                <w:sz w:val="20"/>
              </w:rPr>
              <w:t xml:space="preserve">799.</w:t>
            </w:r>
          </w:p>
        </w:tc>
        <w:tc>
          <w:tcPr>
            <w:tcW w:w="3401" w:type="dxa"/>
          </w:tcPr>
          <w:p>
            <w:pPr>
              <w:pStyle w:val="0"/>
              <w:jc w:val="both"/>
            </w:pPr>
            <w:r>
              <w:rPr>
                <w:sz w:val="20"/>
              </w:rPr>
              <w:t xml:space="preserve">Книги выдачи и приема патронов из коллекции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561" w:name="P10561"/>
          <w:bookmarkEnd w:id="10561"/>
          <w:p>
            <w:pPr>
              <w:pStyle w:val="0"/>
            </w:pPr>
            <w:r>
              <w:rPr>
                <w:sz w:val="20"/>
              </w:rPr>
              <w:t xml:space="preserve">800.</w:t>
            </w:r>
          </w:p>
        </w:tc>
        <w:tc>
          <w:tcPr>
            <w:tcW w:w="3401" w:type="dxa"/>
          </w:tcPr>
          <w:p>
            <w:pPr>
              <w:pStyle w:val="0"/>
              <w:jc w:val="both"/>
            </w:pPr>
            <w:r>
              <w:rPr>
                <w:sz w:val="20"/>
              </w:rPr>
              <w:t xml:space="preserve">Журналы учета и регистрации материалов, поступивших на экспертизу</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572" w:name="P10572"/>
          <w:bookmarkEnd w:id="10572"/>
          <w:p>
            <w:pPr>
              <w:pStyle w:val="0"/>
            </w:pPr>
            <w:r>
              <w:rPr>
                <w:sz w:val="20"/>
              </w:rPr>
              <w:t xml:space="preserve">801.</w:t>
            </w:r>
          </w:p>
        </w:tc>
        <w:tc>
          <w:tcPr>
            <w:tcW w:w="3401" w:type="dxa"/>
          </w:tcPr>
          <w:p>
            <w:pPr>
              <w:pStyle w:val="0"/>
              <w:jc w:val="both"/>
            </w:pPr>
            <w:r>
              <w:rPr>
                <w:sz w:val="20"/>
              </w:rPr>
              <w:t xml:space="preserve">Журналы регистрации материалов, поступивших в экспертно-криминалистическое подразделение</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583" w:name="P10583"/>
          <w:bookmarkEnd w:id="10583"/>
          <w:p>
            <w:pPr>
              <w:pStyle w:val="0"/>
            </w:pPr>
            <w:r>
              <w:rPr>
                <w:sz w:val="20"/>
              </w:rPr>
              <w:t xml:space="preserve">802.</w:t>
            </w:r>
          </w:p>
        </w:tc>
        <w:tc>
          <w:tcPr>
            <w:tcW w:w="3401" w:type="dxa"/>
          </w:tcPr>
          <w:p>
            <w:pPr>
              <w:pStyle w:val="0"/>
              <w:jc w:val="both"/>
            </w:pPr>
            <w:r>
              <w:rPr>
                <w:sz w:val="20"/>
              </w:rPr>
              <w:t xml:space="preserve">Книги выдачи и приема оружия и патронов, поступивших для производства экспертиз</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594" w:name="P10594"/>
          <w:bookmarkEnd w:id="10594"/>
          <w:p>
            <w:pPr>
              <w:pStyle w:val="0"/>
            </w:pPr>
            <w:r>
              <w:rPr>
                <w:sz w:val="20"/>
              </w:rPr>
              <w:t xml:space="preserve">803.</w:t>
            </w:r>
          </w:p>
        </w:tc>
        <w:tc>
          <w:tcPr>
            <w:tcW w:w="3401" w:type="dxa"/>
          </w:tcPr>
          <w:p>
            <w:pPr>
              <w:pStyle w:val="0"/>
              <w:jc w:val="both"/>
            </w:pPr>
            <w:r>
              <w:rPr>
                <w:sz w:val="20"/>
              </w:rPr>
              <w:t xml:space="preserve">Журналы учета оружия и патронов, поступивших для производства экспертиз</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804.</w:t>
            </w:r>
          </w:p>
        </w:tc>
        <w:tc>
          <w:tcPr>
            <w:tcW w:w="3401" w:type="dxa"/>
          </w:tcPr>
          <w:p>
            <w:pPr>
              <w:pStyle w:val="0"/>
              <w:jc w:val="both"/>
            </w:pPr>
            <w:r>
              <w:rPr>
                <w:sz w:val="20"/>
              </w:rPr>
              <w:t xml:space="preserve">Журналы учета изделий и патронов к ним. поступивших от заявителя для проведения экспертных исследований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616" w:name="P10616"/>
          <w:bookmarkEnd w:id="10616"/>
          <w:p>
            <w:pPr>
              <w:pStyle w:val="0"/>
            </w:pPr>
            <w:r>
              <w:rPr>
                <w:sz w:val="20"/>
              </w:rPr>
              <w:t xml:space="preserve">805.</w:t>
            </w:r>
          </w:p>
        </w:tc>
        <w:tc>
          <w:tcPr>
            <w:tcW w:w="3401" w:type="dxa"/>
          </w:tcPr>
          <w:p>
            <w:pPr>
              <w:pStyle w:val="0"/>
              <w:jc w:val="both"/>
            </w:pPr>
            <w:r>
              <w:rPr>
                <w:sz w:val="20"/>
              </w:rPr>
              <w:t xml:space="preserve">Журналы учета изделий и патронов к ним при проведении экспертных исследований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627" w:name="P10627"/>
          <w:bookmarkEnd w:id="10627"/>
          <w:p>
            <w:pPr>
              <w:pStyle w:val="0"/>
            </w:pPr>
            <w:r>
              <w:rPr>
                <w:sz w:val="20"/>
              </w:rPr>
              <w:t xml:space="preserve">806.</w:t>
            </w:r>
          </w:p>
        </w:tc>
        <w:tc>
          <w:tcPr>
            <w:tcW w:w="3401" w:type="dxa"/>
          </w:tcPr>
          <w:p>
            <w:pPr>
              <w:pStyle w:val="0"/>
              <w:jc w:val="both"/>
            </w:pPr>
            <w:r>
              <w:rPr>
                <w:sz w:val="20"/>
              </w:rPr>
              <w:t xml:space="preserve">Книги проверки наличия, учета и условий хранения оружия и патронов, поступивших для производства экспертиз</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0638" w:name="P10638"/>
          <w:bookmarkEnd w:id="10638"/>
          <w:p>
            <w:pPr>
              <w:pStyle w:val="0"/>
            </w:pPr>
            <w:r>
              <w:rPr>
                <w:sz w:val="20"/>
              </w:rPr>
              <w:t xml:space="preserve">807.</w:t>
            </w:r>
          </w:p>
        </w:tc>
        <w:tc>
          <w:tcPr>
            <w:tcW w:w="3401" w:type="dxa"/>
          </w:tcPr>
          <w:p>
            <w:pPr>
              <w:pStyle w:val="0"/>
              <w:jc w:val="both"/>
            </w:pPr>
            <w:r>
              <w:rPr>
                <w:sz w:val="20"/>
              </w:rPr>
              <w:t xml:space="preserve">Журналы регистрации объектов, поступивших на экспертно-криминалистический учет, объектов, поступивших на проверку по экспертно-криминалистическому учету</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808.</w:t>
            </w:r>
          </w:p>
        </w:tc>
        <w:tc>
          <w:tcPr>
            <w:tcW w:w="3401" w:type="dxa"/>
          </w:tcPr>
          <w:p>
            <w:pPr>
              <w:pStyle w:val="0"/>
              <w:jc w:val="both"/>
            </w:pPr>
            <w:r>
              <w:rPr>
                <w:sz w:val="20"/>
              </w:rPr>
              <w:t xml:space="preserve">Журналы учета выдачи заключений на конструктивно сходные с оружием изделия, пневматические винтовки, пистолеты, револьверы с дульной энергией не более 3 Дж, сигнальные пистолеты, револьверы калибра не более 6 мм и патроны к ним о возможности использования их в качестве огнестрельного оружия, огнестрельного оружия ограниченного поражения и газового оружия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809.</w:t>
            </w:r>
          </w:p>
        </w:tc>
        <w:tc>
          <w:tcPr>
            <w:tcW w:w="3401" w:type="dxa"/>
          </w:tcPr>
          <w:p>
            <w:pPr>
              <w:pStyle w:val="0"/>
              <w:jc w:val="both"/>
            </w:pPr>
            <w:r>
              <w:rPr>
                <w:sz w:val="20"/>
              </w:rPr>
              <w:t xml:space="preserve">Журналы учета выдачи заключений о соответствии гражданского и служебного оружия криминалистическим требованиям к гражданскому и служебному оружию</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gridSpan w:val="11"/>
            <w:tcW w:w="15868" w:type="dxa"/>
            <w:vAlign w:val="center"/>
          </w:tcPr>
          <w:bookmarkStart w:id="10671" w:name="P10671"/>
          <w:bookmarkEnd w:id="10671"/>
          <w:p>
            <w:pPr>
              <w:pStyle w:val="0"/>
              <w:outlineLvl w:val="2"/>
            </w:pPr>
            <w:r>
              <w:rPr>
                <w:sz w:val="20"/>
              </w:rPr>
              <w:t xml:space="preserve">18. Деятельность в сфере контроля за оборотом наркотических средств, психотропных веществ и их прекурсоров</w:t>
            </w:r>
          </w:p>
        </w:tc>
      </w:tr>
      <w:tr>
        <w:tc>
          <w:tcPr>
            <w:tcW w:w="680" w:type="dxa"/>
          </w:tcPr>
          <w:bookmarkStart w:id="10672" w:name="P10672"/>
          <w:bookmarkEnd w:id="10672"/>
          <w:p>
            <w:pPr>
              <w:pStyle w:val="0"/>
            </w:pPr>
            <w:r>
              <w:rPr>
                <w:sz w:val="20"/>
              </w:rPr>
              <w:t xml:space="preserve">810.</w:t>
            </w:r>
          </w:p>
        </w:tc>
        <w:tc>
          <w:tcPr>
            <w:tcW w:w="3401" w:type="dxa"/>
          </w:tcPr>
          <w:p>
            <w:pPr>
              <w:pStyle w:val="0"/>
              <w:jc w:val="both"/>
            </w:pPr>
            <w:r>
              <w:rPr>
                <w:sz w:val="20"/>
              </w:rPr>
              <w:t xml:space="preserve">Документы (документы планирования, распоряжения, акты, предписания) по подготовке, проведению, оформлению результатов и принятию мер по проверкам в сфере оборота наркотических средств, психотропных веществ и их прекурсоров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0683" w:name="P10683"/>
          <w:bookmarkEnd w:id="10683"/>
          <w:p>
            <w:pPr>
              <w:pStyle w:val="0"/>
            </w:pPr>
            <w:r>
              <w:rPr>
                <w:sz w:val="20"/>
              </w:rPr>
              <w:t xml:space="preserve">811.</w:t>
            </w:r>
          </w:p>
        </w:tc>
        <w:tc>
          <w:tcPr>
            <w:tcW w:w="3401" w:type="dxa"/>
          </w:tcPr>
          <w:p>
            <w:pPr>
              <w:pStyle w:val="0"/>
              <w:jc w:val="both"/>
            </w:pPr>
            <w:r>
              <w:rPr>
                <w:sz w:val="20"/>
              </w:rPr>
              <w:t xml:space="preserve">Переписка об организации и проведении проверок в сфере оборота наркотических средств, психотропных веществ и их прекурсоров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812.</w:t>
            </w:r>
          </w:p>
        </w:tc>
        <w:tc>
          <w:tcPr>
            <w:tcW w:w="3401" w:type="dxa"/>
          </w:tcPr>
          <w:p>
            <w:pPr>
              <w:pStyle w:val="0"/>
              <w:jc w:val="both"/>
            </w:pPr>
            <w:r>
              <w:rPr>
                <w:sz w:val="20"/>
              </w:rPr>
              <w:t xml:space="preserve">Журналы регистрации заявлений, связанных с выдачей разрешений и заключений органов внутренних дел на право ввоза (вывоза) наркотических средств, психотропных веществ и прекурсоров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0705" w:name="P10705"/>
          <w:bookmarkEnd w:id="10705"/>
          <w:p>
            <w:pPr>
              <w:pStyle w:val="0"/>
            </w:pPr>
            <w:r>
              <w:rPr>
                <w:sz w:val="20"/>
              </w:rPr>
              <w:t xml:space="preserve">813.</w:t>
            </w:r>
          </w:p>
        </w:tc>
        <w:tc>
          <w:tcPr>
            <w:tcW w:w="3401" w:type="dxa"/>
          </w:tcPr>
          <w:p>
            <w:pPr>
              <w:pStyle w:val="0"/>
              <w:jc w:val="both"/>
            </w:pPr>
            <w:r>
              <w:rPr>
                <w:sz w:val="20"/>
              </w:rPr>
              <w:t xml:space="preserve">Переписка о выдаче разрешений и заключений органов внутренних дел на право ввоза (вывоза) наркотических средств, психотропных веществ и прекурсоров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0716" w:name="P10716"/>
          <w:bookmarkEnd w:id="10716"/>
          <w:p>
            <w:pPr>
              <w:pStyle w:val="0"/>
            </w:pPr>
            <w:r>
              <w:rPr>
                <w:sz w:val="20"/>
              </w:rPr>
              <w:t xml:space="preserve">814.</w:t>
            </w:r>
          </w:p>
        </w:tc>
        <w:tc>
          <w:tcPr>
            <w:tcW w:w="3401" w:type="dxa"/>
          </w:tcPr>
          <w:p>
            <w:pPr>
              <w:pStyle w:val="0"/>
              <w:jc w:val="both"/>
            </w:pPr>
            <w:r>
              <w:rPr>
                <w:sz w:val="20"/>
              </w:rPr>
              <w:t xml:space="preserve">Переписка о легальном обороте наркотических средств, психотропных веществ и их прекурсоров</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360" w:type="dxa"/>
          </w:tcPr>
          <w:p>
            <w:pPr>
              <w:pStyle w:val="0"/>
              <w:jc w:val="center"/>
            </w:pPr>
            <w:r>
              <w:rPr>
                <w:sz w:val="20"/>
              </w:rPr>
              <w:t xml:space="preserve">10 лет</w:t>
            </w:r>
          </w:p>
        </w:tc>
        <w:tc>
          <w:tcPr>
            <w:tcW w:w="2040" w:type="dxa"/>
          </w:tcPr>
          <w:p>
            <w:pPr>
              <w:pStyle w:val="0"/>
            </w:pPr>
            <w:r>
              <w:rPr>
                <w:sz w:val="20"/>
              </w:rPr>
            </w:r>
          </w:p>
        </w:tc>
      </w:tr>
      <w:tr>
        <w:tc>
          <w:tcPr>
            <w:gridSpan w:val="11"/>
            <w:tcW w:w="15868" w:type="dxa"/>
            <w:vAlign w:val="center"/>
          </w:tcPr>
          <w:bookmarkStart w:id="10727" w:name="P10727"/>
          <w:bookmarkEnd w:id="10727"/>
          <w:p>
            <w:pPr>
              <w:pStyle w:val="0"/>
              <w:outlineLvl w:val="2"/>
            </w:pPr>
            <w:r>
              <w:rPr>
                <w:sz w:val="20"/>
              </w:rPr>
              <w:t xml:space="preserve">19. Деятельность по ведению дел о гражданстве и в сфере миграции</w:t>
            </w:r>
          </w:p>
        </w:tc>
      </w:tr>
      <w:tr>
        <w:tc>
          <w:tcPr>
            <w:tcW w:w="680" w:type="dxa"/>
          </w:tcPr>
          <w:bookmarkStart w:id="10728" w:name="P10728"/>
          <w:bookmarkEnd w:id="10728"/>
          <w:p>
            <w:pPr>
              <w:pStyle w:val="0"/>
            </w:pPr>
            <w:r>
              <w:rPr>
                <w:sz w:val="20"/>
              </w:rPr>
              <w:t xml:space="preserve">815.</w:t>
            </w:r>
          </w:p>
        </w:tc>
        <w:tc>
          <w:tcPr>
            <w:tcW w:w="3401" w:type="dxa"/>
          </w:tcPr>
          <w:p>
            <w:pPr>
              <w:pStyle w:val="0"/>
              <w:jc w:val="both"/>
            </w:pPr>
            <w:r>
              <w:rPr>
                <w:sz w:val="20"/>
              </w:rPr>
              <w:t xml:space="preserve">Документы (письма, отчеты, докладные записки, справки, информации) о реализации ОВД документов стратегического планирования в области государственной миграционной политики Российской Федерации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19.1. Деятельность по вопросам гражданства</w:t>
            </w:r>
          </w:p>
        </w:tc>
      </w:tr>
      <w:tr>
        <w:tblPrEx>
          <w:tblBorders>
            <w:insideH w:val="nil"/>
          </w:tblBorders>
        </w:tblPrEx>
        <w:tc>
          <w:tcPr>
            <w:tcW w:w="680" w:type="dxa"/>
            <w:tcBorders>
              <w:bottom w:val="nil"/>
            </w:tcBorders>
          </w:tcPr>
          <w:p>
            <w:pPr>
              <w:pStyle w:val="0"/>
            </w:pPr>
            <w:r>
              <w:rPr>
                <w:sz w:val="20"/>
              </w:rPr>
              <w:t xml:space="preserve">816.</w:t>
            </w:r>
          </w:p>
        </w:tc>
        <w:tc>
          <w:tcPr>
            <w:tcW w:w="3401" w:type="dxa"/>
            <w:tcBorders>
              <w:bottom w:val="nil"/>
            </w:tcBorders>
          </w:tcPr>
          <w:p>
            <w:pPr>
              <w:pStyle w:val="0"/>
              <w:jc w:val="both"/>
            </w:pPr>
            <w:r>
              <w:rPr>
                <w:sz w:val="20"/>
              </w:rPr>
              <w:t xml:space="preserve">Протоколы заседаний комиссии по признанию иностранного гражданина или лица без гражданства носителем русского языка и документы к ним (заявления, копии документов)</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417"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87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w:t>
            </w:r>
          </w:p>
        </w:tc>
        <w:tc>
          <w:tcPr>
            <w:tcW w:w="1360" w:type="dxa"/>
            <w:tcBorders>
              <w:bottom w:val="nil"/>
            </w:tcBorders>
          </w:tcPr>
          <w:p>
            <w:pPr>
              <w:pStyle w:val="0"/>
              <w:jc w:val="center"/>
            </w:pPr>
            <w:r>
              <w:rPr>
                <w:sz w:val="20"/>
              </w:rPr>
              <w:t xml:space="preserve">-</w:t>
            </w:r>
          </w:p>
        </w:tc>
        <w:tc>
          <w:tcPr>
            <w:tcW w:w="2040" w:type="dxa"/>
            <w:tcBorders>
              <w:bottom w:val="nil"/>
            </w:tcBorders>
          </w:tcPr>
          <w:p>
            <w:pPr>
              <w:pStyle w:val="0"/>
            </w:pPr>
            <w:r>
              <w:rPr>
                <w:sz w:val="20"/>
              </w:rPr>
            </w:r>
          </w:p>
        </w:tc>
      </w:tr>
      <w:tr>
        <w:tblPrEx>
          <w:tblBorders>
            <w:insideH w:val="nil"/>
          </w:tblBorders>
        </w:tblPrEx>
        <w:tc>
          <w:tcPr>
            <w:gridSpan w:val="11"/>
            <w:tcW w:w="15868" w:type="dxa"/>
            <w:tcBorders>
              <w:top w:val="nil"/>
            </w:tcBorders>
          </w:tcPr>
          <w:p>
            <w:pPr>
              <w:pStyle w:val="0"/>
              <w:jc w:val="both"/>
            </w:pPr>
            <w:r>
              <w:rPr>
                <w:sz w:val="20"/>
              </w:rPr>
              <w:t xml:space="preserve">(в ред. </w:t>
            </w:r>
            <w:hyperlink w:history="0" r:id="rId29"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Приказа</w:t>
              </w:r>
            </w:hyperlink>
            <w:r>
              <w:rPr>
                <w:sz w:val="20"/>
              </w:rPr>
              <w:t xml:space="preserve"> МВД России от 23.09.2024 N 560)</w:t>
            </w:r>
          </w:p>
        </w:tc>
      </w:tr>
      <w:tr>
        <w:tblPrEx>
          <w:tblBorders>
            <w:insideH w:val="nil"/>
          </w:tblBorders>
        </w:tblPrEx>
        <w:tc>
          <w:tcPr>
            <w:tcW w:w="680" w:type="dxa"/>
            <w:tcBorders>
              <w:bottom w:val="nil"/>
            </w:tcBorders>
          </w:tcPr>
          <w:p>
            <w:pPr>
              <w:pStyle w:val="0"/>
            </w:pPr>
            <w:r>
              <w:rPr>
                <w:sz w:val="20"/>
              </w:rPr>
              <w:t xml:space="preserve">817.</w:t>
            </w:r>
          </w:p>
        </w:tc>
        <w:tc>
          <w:tcPr>
            <w:tcW w:w="3401" w:type="dxa"/>
            <w:tcBorders>
              <w:bottom w:val="nil"/>
            </w:tcBorders>
          </w:tcPr>
          <w:p>
            <w:pPr>
              <w:pStyle w:val="0"/>
              <w:jc w:val="both"/>
            </w:pPr>
            <w:r>
              <w:rPr>
                <w:sz w:val="20"/>
              </w:rPr>
              <w:t xml:space="preserve">Решения комиссии по признанию иностранного гражданина или лица без гражданства носителем русского языка</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417"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87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w:t>
            </w:r>
          </w:p>
        </w:tc>
        <w:tc>
          <w:tcPr>
            <w:tcW w:w="1360" w:type="dxa"/>
            <w:tcBorders>
              <w:bottom w:val="nil"/>
            </w:tcBorders>
          </w:tcPr>
          <w:p>
            <w:pPr>
              <w:pStyle w:val="0"/>
              <w:jc w:val="center"/>
            </w:pPr>
            <w:r>
              <w:rPr>
                <w:sz w:val="20"/>
              </w:rPr>
              <w:t xml:space="preserve">-</w:t>
            </w:r>
          </w:p>
        </w:tc>
        <w:tc>
          <w:tcPr>
            <w:tcW w:w="2040" w:type="dxa"/>
            <w:tcBorders>
              <w:bottom w:val="nil"/>
            </w:tcBorders>
          </w:tcPr>
          <w:p>
            <w:pPr>
              <w:pStyle w:val="0"/>
            </w:pPr>
            <w:r>
              <w:rPr>
                <w:sz w:val="20"/>
              </w:rPr>
            </w:r>
          </w:p>
        </w:tc>
      </w:tr>
      <w:tr>
        <w:tblPrEx>
          <w:tblBorders>
            <w:insideH w:val="nil"/>
          </w:tblBorders>
        </w:tblPrEx>
        <w:tc>
          <w:tcPr>
            <w:gridSpan w:val="11"/>
            <w:tcW w:w="15868" w:type="dxa"/>
            <w:tcBorders>
              <w:top w:val="nil"/>
            </w:tcBorders>
          </w:tcPr>
          <w:p>
            <w:pPr>
              <w:pStyle w:val="0"/>
              <w:jc w:val="both"/>
            </w:pPr>
            <w:r>
              <w:rPr>
                <w:sz w:val="20"/>
              </w:rPr>
              <w:t xml:space="preserve">(в ред. </w:t>
            </w:r>
            <w:hyperlink w:history="0" r:id="rId30"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Приказа</w:t>
              </w:r>
            </w:hyperlink>
            <w:r>
              <w:rPr>
                <w:sz w:val="20"/>
              </w:rPr>
              <w:t xml:space="preserve"> МВД России от 23.09.2024 N 560)</w:t>
            </w:r>
          </w:p>
        </w:tc>
      </w:tr>
      <w:tr>
        <w:tc>
          <w:tcPr>
            <w:tcW w:w="680" w:type="dxa"/>
          </w:tcPr>
          <w:bookmarkStart w:id="10764" w:name="P10764"/>
          <w:bookmarkEnd w:id="10764"/>
          <w:p>
            <w:pPr>
              <w:pStyle w:val="0"/>
            </w:pPr>
            <w:r>
              <w:rPr>
                <w:sz w:val="20"/>
              </w:rPr>
              <w:t xml:space="preserve">818.</w:t>
            </w:r>
          </w:p>
        </w:tc>
        <w:tc>
          <w:tcPr>
            <w:tcW w:w="3401" w:type="dxa"/>
          </w:tcPr>
          <w:p>
            <w:pPr>
              <w:pStyle w:val="0"/>
              <w:jc w:val="both"/>
            </w:pPr>
            <w:r>
              <w:rPr>
                <w:sz w:val="20"/>
              </w:rPr>
              <w:t xml:space="preserve">Уведомления о наличии у гражданина Российской Федерации гражданства иного государства либо вида на жительство или иного действительного документа, подтверждающего право на его постоянное проживание в иностранном государстве</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417"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870" w:type="dxa"/>
          </w:tcPr>
          <w:p>
            <w:pPr>
              <w:pStyle w:val="0"/>
              <w:jc w:val="center"/>
            </w:pPr>
            <w:r>
              <w:rPr>
                <w:sz w:val="20"/>
              </w:rPr>
              <w:t xml:space="preserve">85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819.</w:t>
            </w:r>
          </w:p>
        </w:tc>
        <w:tc>
          <w:tcPr>
            <w:tcW w:w="3401" w:type="dxa"/>
          </w:tcPr>
          <w:p>
            <w:pPr>
              <w:pStyle w:val="0"/>
              <w:jc w:val="both"/>
            </w:pPr>
            <w:r>
              <w:rPr>
                <w:sz w:val="20"/>
              </w:rPr>
              <w:t xml:space="preserve">Списки лиц, которые приобрели гражданство Российской Федерации в упрощенном порядке</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blPrEx>
          <w:tblBorders>
            <w:insideH w:val="nil"/>
          </w:tblBorders>
        </w:tblPrEx>
        <w:tc>
          <w:tcPr>
            <w:tcW w:w="680" w:type="dxa"/>
            <w:tcBorders>
              <w:bottom w:val="nil"/>
            </w:tcBorders>
          </w:tcPr>
          <w:bookmarkStart w:id="10786" w:name="P10786"/>
          <w:bookmarkEnd w:id="10786"/>
          <w:p>
            <w:pPr>
              <w:pStyle w:val="0"/>
            </w:pPr>
            <w:r>
              <w:rPr>
                <w:sz w:val="20"/>
              </w:rPr>
              <w:t xml:space="preserve">820.</w:t>
            </w:r>
          </w:p>
        </w:tc>
        <w:tc>
          <w:tcPr>
            <w:tcW w:w="3401" w:type="dxa"/>
            <w:tcBorders>
              <w:bottom w:val="nil"/>
            </w:tcBorders>
          </w:tcPr>
          <w:p>
            <w:pPr>
              <w:pStyle w:val="0"/>
              <w:jc w:val="both"/>
            </w:pPr>
            <w:r>
              <w:rPr>
                <w:sz w:val="20"/>
              </w:rPr>
              <w:t xml:space="preserve">Документы (заявления, справки, заключения, переписка) о приобретении и прекращении гражданства Российской Федерации</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417"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87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w:t>
            </w:r>
          </w:p>
        </w:tc>
        <w:tc>
          <w:tcPr>
            <w:tcW w:w="1360" w:type="dxa"/>
            <w:tcBorders>
              <w:bottom w:val="nil"/>
            </w:tcBorders>
          </w:tcPr>
          <w:p>
            <w:pPr>
              <w:pStyle w:val="0"/>
              <w:jc w:val="center"/>
            </w:pPr>
            <w:r>
              <w:rPr>
                <w:sz w:val="20"/>
              </w:rPr>
              <w:t xml:space="preserve">-</w:t>
            </w:r>
          </w:p>
        </w:tc>
        <w:tc>
          <w:tcPr>
            <w:tcW w:w="2040" w:type="dxa"/>
            <w:tcBorders>
              <w:bottom w:val="nil"/>
            </w:tcBorders>
          </w:tcPr>
          <w:p>
            <w:pPr>
              <w:pStyle w:val="0"/>
            </w:pPr>
            <w:r>
              <w:rPr>
                <w:sz w:val="20"/>
              </w:rPr>
            </w:r>
          </w:p>
        </w:tc>
      </w:tr>
      <w:tr>
        <w:tblPrEx>
          <w:tblBorders>
            <w:insideH w:val="nil"/>
          </w:tblBorders>
        </w:tblPrEx>
        <w:tc>
          <w:tcPr>
            <w:gridSpan w:val="11"/>
            <w:tcW w:w="15868" w:type="dxa"/>
            <w:tcBorders>
              <w:top w:val="nil"/>
            </w:tcBorders>
          </w:tcPr>
          <w:p>
            <w:pPr>
              <w:pStyle w:val="0"/>
              <w:jc w:val="both"/>
            </w:pPr>
            <w:r>
              <w:rPr>
                <w:sz w:val="20"/>
              </w:rPr>
              <w:t xml:space="preserve">(в ред. </w:t>
            </w:r>
            <w:hyperlink w:history="0" r:id="rId31"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Приказа</w:t>
              </w:r>
            </w:hyperlink>
            <w:r>
              <w:rPr>
                <w:sz w:val="20"/>
              </w:rPr>
              <w:t xml:space="preserve"> МВД России от 23.09.2024 N 560)</w:t>
            </w:r>
          </w:p>
        </w:tc>
      </w:tr>
      <w:tr>
        <w:tblPrEx>
          <w:tblBorders>
            <w:insideH w:val="nil"/>
          </w:tblBorders>
        </w:tblPrEx>
        <w:tc>
          <w:tcPr>
            <w:tcW w:w="680" w:type="dxa"/>
            <w:tcBorders>
              <w:bottom w:val="nil"/>
            </w:tcBorders>
          </w:tcPr>
          <w:bookmarkStart w:id="10798" w:name="P10798"/>
          <w:bookmarkEnd w:id="10798"/>
          <w:p>
            <w:pPr>
              <w:pStyle w:val="0"/>
              <w:jc w:val="both"/>
            </w:pPr>
            <w:r>
              <w:rPr>
                <w:sz w:val="20"/>
              </w:rPr>
              <w:t xml:space="preserve">820(1).</w:t>
            </w:r>
          </w:p>
        </w:tc>
        <w:tc>
          <w:tcPr>
            <w:tcW w:w="3401" w:type="dxa"/>
            <w:tcBorders>
              <w:bottom w:val="nil"/>
            </w:tcBorders>
          </w:tcPr>
          <w:p>
            <w:pPr>
              <w:pStyle w:val="0"/>
              <w:jc w:val="both"/>
            </w:pPr>
            <w:r>
              <w:rPr>
                <w:sz w:val="20"/>
              </w:rPr>
              <w:t xml:space="preserve">Документы (заявления, справки, переписка) о нежелании состоять в гражданстве Украины</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417"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87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w:t>
            </w:r>
          </w:p>
        </w:tc>
        <w:tc>
          <w:tcPr>
            <w:tcW w:w="1360" w:type="dxa"/>
            <w:tcBorders>
              <w:bottom w:val="nil"/>
            </w:tcBorders>
          </w:tcPr>
          <w:p>
            <w:pPr>
              <w:pStyle w:val="0"/>
              <w:jc w:val="center"/>
            </w:pPr>
            <w:r>
              <w:rPr>
                <w:sz w:val="20"/>
              </w:rPr>
              <w:t xml:space="preserve">-</w:t>
            </w:r>
          </w:p>
        </w:tc>
        <w:tc>
          <w:tcPr>
            <w:tcW w:w="2040" w:type="dxa"/>
            <w:tcBorders>
              <w:bottom w:val="nil"/>
            </w:tcBorders>
          </w:tcPr>
          <w:p>
            <w:pPr>
              <w:pStyle w:val="0"/>
            </w:pPr>
            <w:r>
              <w:rPr>
                <w:sz w:val="20"/>
              </w:rPr>
            </w:r>
          </w:p>
        </w:tc>
      </w:tr>
      <w:tr>
        <w:tblPrEx>
          <w:tblBorders>
            <w:insideH w:val="nil"/>
          </w:tblBorders>
        </w:tblPrEx>
        <w:tc>
          <w:tcPr>
            <w:gridSpan w:val="11"/>
            <w:tcW w:w="15868" w:type="dxa"/>
            <w:tcBorders>
              <w:top w:val="nil"/>
            </w:tcBorders>
          </w:tcPr>
          <w:p>
            <w:pPr>
              <w:pStyle w:val="0"/>
              <w:jc w:val="both"/>
            </w:pPr>
            <w:r>
              <w:rPr>
                <w:sz w:val="20"/>
              </w:rPr>
              <w:t xml:space="preserve">(введено </w:t>
            </w:r>
            <w:hyperlink w:history="0" r:id="rId32"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Приказом</w:t>
              </w:r>
            </w:hyperlink>
            <w:r>
              <w:rPr>
                <w:sz w:val="20"/>
              </w:rPr>
              <w:t xml:space="preserve"> МВД России от 23.09.2024 N 560)</w:t>
            </w:r>
          </w:p>
        </w:tc>
      </w:tr>
      <w:tr>
        <w:tblPrEx>
          <w:tblBorders>
            <w:insideH w:val="nil"/>
          </w:tblBorders>
        </w:tblPrEx>
        <w:tc>
          <w:tcPr>
            <w:tcW w:w="680" w:type="dxa"/>
            <w:tcBorders>
              <w:bottom w:val="nil"/>
            </w:tcBorders>
          </w:tcPr>
          <w:bookmarkStart w:id="10810" w:name="P10810"/>
          <w:bookmarkEnd w:id="10810"/>
          <w:p>
            <w:pPr>
              <w:pStyle w:val="0"/>
              <w:jc w:val="both"/>
            </w:pPr>
            <w:r>
              <w:rPr>
                <w:sz w:val="20"/>
              </w:rPr>
              <w:t xml:space="preserve">820(2).</w:t>
            </w:r>
          </w:p>
        </w:tc>
        <w:tc>
          <w:tcPr>
            <w:tcW w:w="3401" w:type="dxa"/>
            <w:tcBorders>
              <w:bottom w:val="nil"/>
            </w:tcBorders>
          </w:tcPr>
          <w:p>
            <w:pPr>
              <w:pStyle w:val="0"/>
              <w:jc w:val="both"/>
            </w:pPr>
            <w:r>
              <w:rPr>
                <w:sz w:val="20"/>
              </w:rPr>
              <w:t xml:space="preserve">Документы (заключения, запросы, переписка) по проверке факта несоблюдения гражданином Российской Федерации, который считается не имеющим гражданства Украины, обязанности не совершать действий, связанных с реализацией прав и исполнением обязанностей, предусмотренных для граждан Украины</w:t>
            </w:r>
          </w:p>
        </w:tc>
        <w:tc>
          <w:tcPr>
            <w:tcW w:w="1020" w:type="dxa"/>
            <w:tcBorders>
              <w:bottom w:val="nil"/>
            </w:tcBorders>
          </w:tcPr>
          <w:p>
            <w:pPr>
              <w:pStyle w:val="0"/>
              <w:jc w:val="center"/>
            </w:pPr>
            <w:r>
              <w:rPr>
                <w:sz w:val="20"/>
              </w:rPr>
              <w:t xml:space="preserve">25 лет</w:t>
            </w:r>
          </w:p>
        </w:tc>
        <w:tc>
          <w:tcPr>
            <w:tcW w:w="1020" w:type="dxa"/>
            <w:tcBorders>
              <w:bottom w:val="nil"/>
            </w:tcBorders>
          </w:tcPr>
          <w:p>
            <w:pPr>
              <w:pStyle w:val="0"/>
              <w:jc w:val="center"/>
            </w:pPr>
            <w:r>
              <w:rPr>
                <w:sz w:val="20"/>
              </w:rPr>
              <w:t xml:space="preserve">25 лет</w:t>
            </w:r>
          </w:p>
        </w:tc>
        <w:tc>
          <w:tcPr>
            <w:tcW w:w="1020" w:type="dxa"/>
            <w:tcBorders>
              <w:bottom w:val="nil"/>
            </w:tcBorders>
          </w:tcPr>
          <w:p>
            <w:pPr>
              <w:pStyle w:val="0"/>
              <w:jc w:val="center"/>
            </w:pPr>
            <w:r>
              <w:rPr>
                <w:sz w:val="20"/>
              </w:rPr>
              <w:t xml:space="preserve">25 лет</w:t>
            </w:r>
          </w:p>
        </w:tc>
        <w:tc>
          <w:tcPr>
            <w:tcW w:w="1417" w:type="dxa"/>
            <w:tcBorders>
              <w:bottom w:val="nil"/>
            </w:tcBorders>
          </w:tcPr>
          <w:p>
            <w:pPr>
              <w:pStyle w:val="0"/>
              <w:jc w:val="center"/>
            </w:pPr>
            <w:r>
              <w:rPr>
                <w:sz w:val="20"/>
              </w:rPr>
              <w:t xml:space="preserve">25 лет</w:t>
            </w:r>
          </w:p>
        </w:tc>
        <w:tc>
          <w:tcPr>
            <w:tcW w:w="1020" w:type="dxa"/>
            <w:tcBorders>
              <w:bottom w:val="nil"/>
            </w:tcBorders>
          </w:tcPr>
          <w:p>
            <w:pPr>
              <w:pStyle w:val="0"/>
              <w:jc w:val="center"/>
            </w:pPr>
            <w:r>
              <w:rPr>
                <w:sz w:val="20"/>
              </w:rPr>
              <w:t xml:space="preserve">25 лет</w:t>
            </w:r>
          </w:p>
        </w:tc>
        <w:tc>
          <w:tcPr>
            <w:tcW w:w="1870" w:type="dxa"/>
            <w:tcBorders>
              <w:bottom w:val="nil"/>
            </w:tcBorders>
          </w:tcPr>
          <w:p>
            <w:pPr>
              <w:pStyle w:val="0"/>
              <w:jc w:val="center"/>
            </w:pPr>
            <w:r>
              <w:rPr>
                <w:sz w:val="20"/>
              </w:rPr>
              <w:t xml:space="preserve">25 лет</w:t>
            </w:r>
          </w:p>
        </w:tc>
        <w:tc>
          <w:tcPr>
            <w:tcW w:w="1020" w:type="dxa"/>
            <w:tcBorders>
              <w:bottom w:val="nil"/>
            </w:tcBorders>
          </w:tcPr>
          <w:p>
            <w:pPr>
              <w:pStyle w:val="0"/>
              <w:jc w:val="center"/>
            </w:pPr>
            <w:r>
              <w:rPr>
                <w:sz w:val="20"/>
              </w:rPr>
              <w:t xml:space="preserve">-</w:t>
            </w:r>
          </w:p>
        </w:tc>
        <w:tc>
          <w:tcPr>
            <w:tcW w:w="1360" w:type="dxa"/>
            <w:tcBorders>
              <w:bottom w:val="nil"/>
            </w:tcBorders>
          </w:tcPr>
          <w:p>
            <w:pPr>
              <w:pStyle w:val="0"/>
              <w:jc w:val="center"/>
            </w:pPr>
            <w:r>
              <w:rPr>
                <w:sz w:val="20"/>
              </w:rPr>
              <w:t xml:space="preserve">-</w:t>
            </w:r>
          </w:p>
        </w:tc>
        <w:tc>
          <w:tcPr>
            <w:tcW w:w="2040" w:type="dxa"/>
            <w:tcBorders>
              <w:bottom w:val="nil"/>
            </w:tcBorders>
          </w:tcPr>
          <w:p>
            <w:pPr>
              <w:pStyle w:val="0"/>
            </w:pPr>
            <w:r>
              <w:rPr>
                <w:sz w:val="20"/>
              </w:rPr>
            </w:r>
          </w:p>
        </w:tc>
      </w:tr>
      <w:tr>
        <w:tblPrEx>
          <w:tblBorders>
            <w:insideH w:val="nil"/>
          </w:tblBorders>
        </w:tblPrEx>
        <w:tc>
          <w:tcPr>
            <w:gridSpan w:val="11"/>
            <w:tcW w:w="15868" w:type="dxa"/>
            <w:tcBorders>
              <w:top w:val="nil"/>
            </w:tcBorders>
          </w:tcPr>
          <w:p>
            <w:pPr>
              <w:pStyle w:val="0"/>
              <w:jc w:val="both"/>
            </w:pPr>
            <w:r>
              <w:rPr>
                <w:sz w:val="20"/>
              </w:rPr>
              <w:t xml:space="preserve">(введено </w:t>
            </w:r>
            <w:hyperlink w:history="0" r:id="rId33"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Приказом</w:t>
              </w:r>
            </w:hyperlink>
            <w:r>
              <w:rPr>
                <w:sz w:val="20"/>
              </w:rPr>
              <w:t xml:space="preserve"> МВД России от 23.09.2024 N 560)</w:t>
            </w:r>
          </w:p>
        </w:tc>
      </w:tr>
      <w:tr>
        <w:tblPrEx>
          <w:tblBorders>
            <w:insideH w:val="nil"/>
          </w:tblBorders>
        </w:tblPrEx>
        <w:tc>
          <w:tcPr>
            <w:tcW w:w="680" w:type="dxa"/>
            <w:tcBorders>
              <w:bottom w:val="nil"/>
            </w:tcBorders>
          </w:tcPr>
          <w:p>
            <w:pPr>
              <w:pStyle w:val="0"/>
              <w:jc w:val="both"/>
            </w:pPr>
            <w:r>
              <w:rPr>
                <w:sz w:val="20"/>
              </w:rPr>
              <w:t xml:space="preserve">820(3).</w:t>
            </w:r>
          </w:p>
        </w:tc>
        <w:tc>
          <w:tcPr>
            <w:tcW w:w="3401" w:type="dxa"/>
            <w:tcBorders>
              <w:bottom w:val="nil"/>
            </w:tcBorders>
          </w:tcPr>
          <w:p>
            <w:pPr>
              <w:pStyle w:val="0"/>
              <w:jc w:val="both"/>
            </w:pPr>
            <w:r>
              <w:rPr>
                <w:sz w:val="20"/>
              </w:rPr>
              <w:t xml:space="preserve">Журнал учета заявлений о нежелании состоять в гражданстве Украины</w:t>
            </w:r>
          </w:p>
        </w:tc>
        <w:tc>
          <w:tcPr>
            <w:tcW w:w="1020" w:type="dxa"/>
            <w:tcBorders>
              <w:bottom w:val="nil"/>
            </w:tcBorders>
          </w:tcPr>
          <w:p>
            <w:pPr>
              <w:pStyle w:val="0"/>
              <w:jc w:val="center"/>
            </w:pPr>
            <w:r>
              <w:rPr>
                <w:sz w:val="20"/>
              </w:rPr>
              <w:t xml:space="preserve">85 лет</w:t>
            </w:r>
          </w:p>
        </w:tc>
        <w:tc>
          <w:tcPr>
            <w:tcW w:w="1020" w:type="dxa"/>
            <w:tcBorders>
              <w:bottom w:val="nil"/>
            </w:tcBorders>
          </w:tcPr>
          <w:p>
            <w:pPr>
              <w:pStyle w:val="0"/>
              <w:jc w:val="center"/>
            </w:pPr>
            <w:r>
              <w:rPr>
                <w:sz w:val="20"/>
              </w:rPr>
              <w:t xml:space="preserve">85 лет</w:t>
            </w:r>
          </w:p>
        </w:tc>
        <w:tc>
          <w:tcPr>
            <w:tcW w:w="1020" w:type="dxa"/>
            <w:tcBorders>
              <w:bottom w:val="nil"/>
            </w:tcBorders>
          </w:tcPr>
          <w:p>
            <w:pPr>
              <w:pStyle w:val="0"/>
              <w:jc w:val="center"/>
            </w:pPr>
            <w:r>
              <w:rPr>
                <w:sz w:val="20"/>
              </w:rPr>
              <w:t xml:space="preserve">85 лет</w:t>
            </w:r>
          </w:p>
        </w:tc>
        <w:tc>
          <w:tcPr>
            <w:tcW w:w="1417" w:type="dxa"/>
            <w:tcBorders>
              <w:bottom w:val="nil"/>
            </w:tcBorders>
          </w:tcPr>
          <w:p>
            <w:pPr>
              <w:pStyle w:val="0"/>
              <w:jc w:val="center"/>
            </w:pPr>
            <w:r>
              <w:rPr>
                <w:sz w:val="20"/>
              </w:rPr>
              <w:t xml:space="preserve">85 лет</w:t>
            </w:r>
          </w:p>
        </w:tc>
        <w:tc>
          <w:tcPr>
            <w:tcW w:w="1020" w:type="dxa"/>
            <w:tcBorders>
              <w:bottom w:val="nil"/>
            </w:tcBorders>
          </w:tcPr>
          <w:p>
            <w:pPr>
              <w:pStyle w:val="0"/>
              <w:jc w:val="center"/>
            </w:pPr>
            <w:r>
              <w:rPr>
                <w:sz w:val="20"/>
              </w:rPr>
              <w:t xml:space="preserve">85 лет</w:t>
            </w:r>
          </w:p>
        </w:tc>
        <w:tc>
          <w:tcPr>
            <w:tcW w:w="1870" w:type="dxa"/>
            <w:tcBorders>
              <w:bottom w:val="nil"/>
            </w:tcBorders>
          </w:tcPr>
          <w:p>
            <w:pPr>
              <w:pStyle w:val="0"/>
              <w:jc w:val="center"/>
            </w:pPr>
            <w:r>
              <w:rPr>
                <w:sz w:val="20"/>
              </w:rPr>
              <w:t xml:space="preserve">85 лет</w:t>
            </w:r>
          </w:p>
        </w:tc>
        <w:tc>
          <w:tcPr>
            <w:tcW w:w="1020" w:type="dxa"/>
            <w:tcBorders>
              <w:bottom w:val="nil"/>
            </w:tcBorders>
          </w:tcPr>
          <w:p>
            <w:pPr>
              <w:pStyle w:val="0"/>
              <w:jc w:val="center"/>
            </w:pPr>
            <w:r>
              <w:rPr>
                <w:sz w:val="20"/>
              </w:rPr>
              <w:t xml:space="preserve">-</w:t>
            </w:r>
          </w:p>
        </w:tc>
        <w:tc>
          <w:tcPr>
            <w:tcW w:w="1360" w:type="dxa"/>
            <w:tcBorders>
              <w:bottom w:val="nil"/>
            </w:tcBorders>
          </w:tcPr>
          <w:p>
            <w:pPr>
              <w:pStyle w:val="0"/>
              <w:jc w:val="center"/>
            </w:pPr>
            <w:r>
              <w:rPr>
                <w:sz w:val="20"/>
              </w:rPr>
              <w:t xml:space="preserve">-</w:t>
            </w:r>
          </w:p>
        </w:tc>
        <w:tc>
          <w:tcPr>
            <w:tcW w:w="2040" w:type="dxa"/>
            <w:tcBorders>
              <w:bottom w:val="nil"/>
            </w:tcBorders>
          </w:tcPr>
          <w:p>
            <w:pPr>
              <w:pStyle w:val="0"/>
            </w:pPr>
            <w:r>
              <w:rPr>
                <w:sz w:val="20"/>
              </w:rPr>
            </w:r>
          </w:p>
        </w:tc>
      </w:tr>
      <w:tr>
        <w:tblPrEx>
          <w:tblBorders>
            <w:insideH w:val="nil"/>
          </w:tblBorders>
        </w:tblPrEx>
        <w:tc>
          <w:tcPr>
            <w:gridSpan w:val="11"/>
            <w:tcW w:w="15868" w:type="dxa"/>
            <w:tcBorders>
              <w:top w:val="nil"/>
            </w:tcBorders>
          </w:tcPr>
          <w:p>
            <w:pPr>
              <w:pStyle w:val="0"/>
              <w:jc w:val="both"/>
            </w:pPr>
            <w:r>
              <w:rPr>
                <w:sz w:val="20"/>
              </w:rPr>
              <w:t xml:space="preserve">(введено </w:t>
            </w:r>
            <w:hyperlink w:history="0" r:id="rId34"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Приказом</w:t>
              </w:r>
            </w:hyperlink>
            <w:r>
              <w:rPr>
                <w:sz w:val="20"/>
              </w:rPr>
              <w:t xml:space="preserve"> МВД России от 23.09.2024 N 560)</w:t>
            </w:r>
          </w:p>
        </w:tc>
      </w:tr>
      <w:tr>
        <w:tc>
          <w:tcPr>
            <w:tcW w:w="680" w:type="dxa"/>
          </w:tcPr>
          <w:p>
            <w:pPr>
              <w:pStyle w:val="0"/>
            </w:pPr>
            <w:r>
              <w:rPr>
                <w:sz w:val="20"/>
              </w:rPr>
              <w:t xml:space="preserve">821.</w:t>
            </w:r>
          </w:p>
        </w:tc>
        <w:tc>
          <w:tcPr>
            <w:tcW w:w="3401" w:type="dxa"/>
          </w:tcPr>
          <w:p>
            <w:pPr>
              <w:pStyle w:val="0"/>
              <w:jc w:val="both"/>
            </w:pPr>
            <w:r>
              <w:rPr>
                <w:sz w:val="20"/>
              </w:rPr>
              <w:t xml:space="preserve">Документы (копии документов, удостоверяющих личность, свидетельства о рождении, о браке и других документов), послужившие основанием для выдачи временных документов (вкладышей), удостоверяющих гражданство Российской Федерации</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417"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870" w:type="dxa"/>
          </w:tcPr>
          <w:p>
            <w:pPr>
              <w:pStyle w:val="0"/>
              <w:jc w:val="center"/>
            </w:pPr>
            <w:r>
              <w:rPr>
                <w:sz w:val="20"/>
              </w:rPr>
              <w:t xml:space="preserve">85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blPrEx>
          <w:tblBorders>
            <w:insideH w:val="nil"/>
          </w:tblBorders>
        </w:tblPrEx>
        <w:tc>
          <w:tcPr>
            <w:tcW w:w="680" w:type="dxa"/>
            <w:tcBorders>
              <w:bottom w:val="nil"/>
            </w:tcBorders>
          </w:tcPr>
          <w:p>
            <w:pPr>
              <w:pStyle w:val="0"/>
            </w:pPr>
            <w:r>
              <w:rPr>
                <w:sz w:val="20"/>
              </w:rPr>
              <w:t xml:space="preserve">822.</w:t>
            </w:r>
          </w:p>
        </w:tc>
        <w:tc>
          <w:tcPr>
            <w:tcW w:w="3401" w:type="dxa"/>
            <w:tcBorders>
              <w:bottom w:val="nil"/>
            </w:tcBorders>
          </w:tcPr>
          <w:p>
            <w:pPr>
              <w:pStyle w:val="0"/>
              <w:jc w:val="both"/>
            </w:pPr>
            <w:r>
              <w:rPr>
                <w:sz w:val="20"/>
              </w:rPr>
              <w:t xml:space="preserve">Документы (копии документов, удостоверяющих личность, свидетельства о рождении, о браке и других документов), подтверждающие удостоверение, оформление наличия у ребенка гражданства Российской Федерации (внесение записи о ребенке в паспорта родителей)</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417"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87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w:t>
            </w:r>
          </w:p>
        </w:tc>
        <w:tc>
          <w:tcPr>
            <w:tcW w:w="1360" w:type="dxa"/>
            <w:tcBorders>
              <w:bottom w:val="nil"/>
            </w:tcBorders>
          </w:tcPr>
          <w:p>
            <w:pPr>
              <w:pStyle w:val="0"/>
              <w:jc w:val="center"/>
            </w:pPr>
            <w:r>
              <w:rPr>
                <w:sz w:val="20"/>
              </w:rPr>
              <w:t xml:space="preserve">-</w:t>
            </w:r>
          </w:p>
        </w:tc>
        <w:tc>
          <w:tcPr>
            <w:tcW w:w="2040" w:type="dxa"/>
            <w:tcBorders>
              <w:bottom w:val="nil"/>
            </w:tcBorders>
          </w:tcPr>
          <w:p>
            <w:pPr>
              <w:pStyle w:val="0"/>
            </w:pPr>
            <w:r>
              <w:rPr>
                <w:sz w:val="20"/>
              </w:rPr>
            </w:r>
          </w:p>
        </w:tc>
      </w:tr>
      <w:tr>
        <w:tblPrEx>
          <w:tblBorders>
            <w:insideH w:val="nil"/>
          </w:tblBorders>
        </w:tblPrEx>
        <w:tc>
          <w:tcPr>
            <w:gridSpan w:val="11"/>
            <w:tcW w:w="15868" w:type="dxa"/>
            <w:tcBorders>
              <w:top w:val="nil"/>
            </w:tcBorders>
          </w:tcPr>
          <w:p>
            <w:pPr>
              <w:pStyle w:val="0"/>
              <w:jc w:val="both"/>
            </w:pPr>
            <w:r>
              <w:rPr>
                <w:sz w:val="20"/>
              </w:rPr>
              <w:t xml:space="preserve">(в ред. </w:t>
            </w:r>
            <w:hyperlink w:history="0" r:id="rId35"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Приказа</w:t>
              </w:r>
            </w:hyperlink>
            <w:r>
              <w:rPr>
                <w:sz w:val="20"/>
              </w:rPr>
              <w:t xml:space="preserve"> МВД России от 23.09.2024 N 560)</w:t>
            </w:r>
          </w:p>
        </w:tc>
      </w:tr>
      <w:tr>
        <w:tblPrEx>
          <w:tblBorders>
            <w:insideH w:val="nil"/>
          </w:tblBorders>
        </w:tblPrEx>
        <w:tc>
          <w:tcPr>
            <w:tcW w:w="680" w:type="dxa"/>
            <w:tcBorders>
              <w:bottom w:val="nil"/>
            </w:tcBorders>
          </w:tcPr>
          <w:p>
            <w:pPr>
              <w:pStyle w:val="0"/>
            </w:pPr>
            <w:r>
              <w:rPr>
                <w:sz w:val="20"/>
              </w:rPr>
              <w:t xml:space="preserve">823.</w:t>
            </w:r>
          </w:p>
        </w:tc>
        <w:tc>
          <w:tcPr>
            <w:tcW w:w="3401" w:type="dxa"/>
            <w:tcBorders>
              <w:bottom w:val="nil"/>
            </w:tcBorders>
          </w:tcPr>
          <w:p>
            <w:pPr>
              <w:pStyle w:val="0"/>
              <w:jc w:val="both"/>
            </w:pPr>
            <w:r>
              <w:rPr>
                <w:sz w:val="20"/>
              </w:rPr>
              <w:t xml:space="preserve">Документы (копии документов, удостоверяющих личность, свидетельства о рождении, о браке и других документов) по определению наличия гражданства Российской Федерации</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417"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87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w:t>
            </w:r>
          </w:p>
        </w:tc>
        <w:tc>
          <w:tcPr>
            <w:tcW w:w="1360" w:type="dxa"/>
            <w:tcBorders>
              <w:bottom w:val="nil"/>
            </w:tcBorders>
          </w:tcPr>
          <w:p>
            <w:pPr>
              <w:pStyle w:val="0"/>
              <w:jc w:val="center"/>
            </w:pPr>
            <w:r>
              <w:rPr>
                <w:sz w:val="20"/>
              </w:rPr>
              <w:t xml:space="preserve">-</w:t>
            </w:r>
          </w:p>
        </w:tc>
        <w:tc>
          <w:tcPr>
            <w:tcW w:w="2040" w:type="dxa"/>
            <w:tcBorders>
              <w:bottom w:val="nil"/>
            </w:tcBorders>
          </w:tcPr>
          <w:p>
            <w:pPr>
              <w:pStyle w:val="0"/>
            </w:pPr>
            <w:r>
              <w:rPr>
                <w:sz w:val="20"/>
              </w:rPr>
            </w:r>
          </w:p>
        </w:tc>
      </w:tr>
      <w:tr>
        <w:tblPrEx>
          <w:tblBorders>
            <w:insideH w:val="nil"/>
          </w:tblBorders>
        </w:tblPrEx>
        <w:tc>
          <w:tcPr>
            <w:gridSpan w:val="11"/>
            <w:tcW w:w="15868" w:type="dxa"/>
            <w:tcBorders>
              <w:top w:val="nil"/>
            </w:tcBorders>
          </w:tcPr>
          <w:p>
            <w:pPr>
              <w:pStyle w:val="0"/>
              <w:jc w:val="both"/>
            </w:pPr>
            <w:r>
              <w:rPr>
                <w:sz w:val="20"/>
              </w:rPr>
              <w:t xml:space="preserve">(в ред. </w:t>
            </w:r>
            <w:hyperlink w:history="0" r:id="rId36"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Приказа</w:t>
              </w:r>
            </w:hyperlink>
            <w:r>
              <w:rPr>
                <w:sz w:val="20"/>
              </w:rPr>
              <w:t xml:space="preserve"> МВД России от 23.09.2024 N 560)</w:t>
            </w:r>
          </w:p>
        </w:tc>
      </w:tr>
      <w:tr>
        <w:tc>
          <w:tcPr>
            <w:tcW w:w="680" w:type="dxa"/>
          </w:tcPr>
          <w:bookmarkStart w:id="10869" w:name="P10869"/>
          <w:bookmarkEnd w:id="10869"/>
          <w:p>
            <w:pPr>
              <w:pStyle w:val="0"/>
            </w:pPr>
            <w:r>
              <w:rPr>
                <w:sz w:val="20"/>
              </w:rPr>
              <w:t xml:space="preserve">824.</w:t>
            </w:r>
          </w:p>
        </w:tc>
        <w:tc>
          <w:tcPr>
            <w:tcW w:w="3401" w:type="dxa"/>
          </w:tcPr>
          <w:p>
            <w:pPr>
              <w:pStyle w:val="0"/>
              <w:jc w:val="both"/>
            </w:pPr>
            <w:r>
              <w:rPr>
                <w:sz w:val="20"/>
              </w:rPr>
              <w:t xml:space="preserve">Документы (запросы, справки, заключения, информации) по проверке обстоятельств, свидетельствующих о наличии либо отсутствии гражданства Российской Федерации</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417"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870" w:type="dxa"/>
          </w:tcPr>
          <w:p>
            <w:pPr>
              <w:pStyle w:val="0"/>
              <w:jc w:val="center"/>
            </w:pPr>
            <w:r>
              <w:rPr>
                <w:sz w:val="20"/>
              </w:rPr>
              <w:t xml:space="preserve">85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blPrEx>
          <w:tblBorders>
            <w:insideH w:val="nil"/>
          </w:tblBorders>
        </w:tblPrEx>
        <w:tc>
          <w:tcPr>
            <w:tcW w:w="680" w:type="dxa"/>
            <w:tcBorders>
              <w:bottom w:val="nil"/>
            </w:tcBorders>
          </w:tcPr>
          <w:bookmarkStart w:id="10880" w:name="P10880"/>
          <w:bookmarkEnd w:id="10880"/>
          <w:p>
            <w:pPr>
              <w:pStyle w:val="0"/>
              <w:jc w:val="both"/>
            </w:pPr>
            <w:r>
              <w:rPr>
                <w:sz w:val="20"/>
              </w:rPr>
              <w:t xml:space="preserve">824(1).</w:t>
            </w:r>
          </w:p>
        </w:tc>
        <w:tc>
          <w:tcPr>
            <w:tcW w:w="3401" w:type="dxa"/>
            <w:tcBorders>
              <w:bottom w:val="nil"/>
            </w:tcBorders>
          </w:tcPr>
          <w:p>
            <w:pPr>
              <w:pStyle w:val="0"/>
              <w:jc w:val="both"/>
            </w:pPr>
            <w:r>
              <w:rPr>
                <w:sz w:val="20"/>
              </w:rPr>
              <w:t xml:space="preserve">Документы (заявления, запросы, справки, заключения, информация) по проверке наличия или отсутствия гражданства Российской Федерации</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417"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87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w:t>
            </w:r>
          </w:p>
        </w:tc>
        <w:tc>
          <w:tcPr>
            <w:tcW w:w="1360" w:type="dxa"/>
            <w:tcBorders>
              <w:bottom w:val="nil"/>
            </w:tcBorders>
          </w:tcPr>
          <w:p>
            <w:pPr>
              <w:pStyle w:val="0"/>
              <w:jc w:val="center"/>
            </w:pPr>
            <w:r>
              <w:rPr>
                <w:sz w:val="20"/>
              </w:rPr>
              <w:t xml:space="preserve">-</w:t>
            </w:r>
          </w:p>
        </w:tc>
        <w:tc>
          <w:tcPr>
            <w:tcW w:w="2040" w:type="dxa"/>
            <w:tcBorders>
              <w:bottom w:val="nil"/>
            </w:tcBorders>
          </w:tcPr>
          <w:p>
            <w:pPr>
              <w:pStyle w:val="0"/>
            </w:pPr>
            <w:r>
              <w:rPr>
                <w:sz w:val="20"/>
              </w:rPr>
            </w:r>
          </w:p>
        </w:tc>
      </w:tr>
      <w:tr>
        <w:tblPrEx>
          <w:tblBorders>
            <w:insideH w:val="nil"/>
          </w:tblBorders>
        </w:tblPrEx>
        <w:tc>
          <w:tcPr>
            <w:gridSpan w:val="11"/>
            <w:tcW w:w="15868" w:type="dxa"/>
            <w:tcBorders>
              <w:top w:val="nil"/>
            </w:tcBorders>
          </w:tcPr>
          <w:p>
            <w:pPr>
              <w:pStyle w:val="0"/>
              <w:jc w:val="both"/>
            </w:pPr>
            <w:r>
              <w:rPr>
                <w:sz w:val="20"/>
              </w:rPr>
              <w:t xml:space="preserve">(введено </w:t>
            </w:r>
            <w:hyperlink w:history="0" r:id="rId37"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Приказом</w:t>
              </w:r>
            </w:hyperlink>
            <w:r>
              <w:rPr>
                <w:sz w:val="20"/>
              </w:rPr>
              <w:t xml:space="preserve"> МВД России от 23.09.2024 N 560)</w:t>
            </w:r>
          </w:p>
        </w:tc>
      </w:tr>
      <w:tr>
        <w:tc>
          <w:tcPr>
            <w:tcW w:w="680" w:type="dxa"/>
          </w:tcPr>
          <w:bookmarkStart w:id="10892" w:name="P10892"/>
          <w:bookmarkEnd w:id="10892"/>
          <w:p>
            <w:pPr>
              <w:pStyle w:val="0"/>
            </w:pPr>
            <w:r>
              <w:rPr>
                <w:sz w:val="20"/>
              </w:rPr>
              <w:t xml:space="preserve">825.</w:t>
            </w:r>
          </w:p>
        </w:tc>
        <w:tc>
          <w:tcPr>
            <w:tcW w:w="3401" w:type="dxa"/>
          </w:tcPr>
          <w:p>
            <w:pPr>
              <w:pStyle w:val="0"/>
              <w:jc w:val="both"/>
            </w:pPr>
            <w:r>
              <w:rPr>
                <w:sz w:val="20"/>
              </w:rPr>
              <w:t xml:space="preserve">Документы (запросы. справки, заключения, информации) по отмене решений, касающихся гражданства</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blPrEx>
          <w:tblBorders>
            <w:insideH w:val="nil"/>
          </w:tblBorders>
        </w:tblPrEx>
        <w:tc>
          <w:tcPr>
            <w:tcW w:w="680" w:type="dxa"/>
            <w:tcBorders>
              <w:bottom w:val="nil"/>
            </w:tcBorders>
          </w:tcPr>
          <w:p>
            <w:pPr>
              <w:pStyle w:val="0"/>
            </w:pPr>
            <w:r>
              <w:rPr>
                <w:sz w:val="20"/>
              </w:rPr>
              <w:t xml:space="preserve">826.</w:t>
            </w:r>
          </w:p>
        </w:tc>
        <w:tc>
          <w:tcPr>
            <w:tcW w:w="3401" w:type="dxa"/>
            <w:tcBorders>
              <w:bottom w:val="nil"/>
            </w:tcBorders>
          </w:tcPr>
          <w:p>
            <w:pPr>
              <w:pStyle w:val="0"/>
              <w:jc w:val="both"/>
            </w:pPr>
            <w:r>
              <w:rPr>
                <w:sz w:val="20"/>
              </w:rPr>
              <w:t xml:space="preserve">Переписка с Консульским департаментом Министерства иностранных дел Российской Федерации по согласованию заявлений об изменении гражданства Российской Федерации</w:t>
            </w:r>
          </w:p>
        </w:tc>
        <w:tc>
          <w:tcPr>
            <w:tcW w:w="1020" w:type="dxa"/>
            <w:tcBorders>
              <w:bottom w:val="nil"/>
            </w:tcBorders>
          </w:tcPr>
          <w:p>
            <w:pPr>
              <w:pStyle w:val="0"/>
              <w:jc w:val="center"/>
            </w:pPr>
            <w:r>
              <w:rPr>
                <w:sz w:val="20"/>
              </w:rPr>
              <w:t xml:space="preserve">10 лет</w:t>
            </w:r>
          </w:p>
        </w:tc>
        <w:tc>
          <w:tcPr>
            <w:tcW w:w="1020" w:type="dxa"/>
            <w:tcBorders>
              <w:bottom w:val="nil"/>
            </w:tcBorders>
          </w:tcPr>
          <w:p>
            <w:pPr>
              <w:pStyle w:val="0"/>
              <w:jc w:val="center"/>
            </w:pPr>
            <w:r>
              <w:rPr>
                <w:sz w:val="20"/>
              </w:rPr>
              <w:t xml:space="preserve">10 лет</w:t>
            </w:r>
          </w:p>
        </w:tc>
        <w:tc>
          <w:tcPr>
            <w:tcW w:w="1020" w:type="dxa"/>
            <w:tcBorders>
              <w:bottom w:val="nil"/>
            </w:tcBorders>
          </w:tcPr>
          <w:p>
            <w:pPr>
              <w:pStyle w:val="0"/>
              <w:jc w:val="center"/>
            </w:pPr>
            <w:r>
              <w:rPr>
                <w:sz w:val="20"/>
              </w:rPr>
              <w:t xml:space="preserve">10 лет</w:t>
            </w:r>
          </w:p>
        </w:tc>
        <w:tc>
          <w:tcPr>
            <w:tcW w:w="1417" w:type="dxa"/>
            <w:tcBorders>
              <w:bottom w:val="nil"/>
            </w:tcBorders>
          </w:tcPr>
          <w:p>
            <w:pPr>
              <w:pStyle w:val="0"/>
              <w:jc w:val="center"/>
            </w:pPr>
            <w:r>
              <w:rPr>
                <w:sz w:val="20"/>
              </w:rPr>
              <w:t xml:space="preserve">10 лет</w:t>
            </w:r>
          </w:p>
        </w:tc>
        <w:tc>
          <w:tcPr>
            <w:tcW w:w="1020" w:type="dxa"/>
            <w:tcBorders>
              <w:bottom w:val="nil"/>
            </w:tcBorders>
          </w:tcPr>
          <w:p>
            <w:pPr>
              <w:pStyle w:val="0"/>
              <w:jc w:val="center"/>
            </w:pPr>
            <w:r>
              <w:rPr>
                <w:sz w:val="20"/>
              </w:rPr>
              <w:t xml:space="preserve">10 лет</w:t>
            </w:r>
          </w:p>
        </w:tc>
        <w:tc>
          <w:tcPr>
            <w:tcW w:w="1870" w:type="dxa"/>
            <w:tcBorders>
              <w:bottom w:val="nil"/>
            </w:tcBorders>
          </w:tcPr>
          <w:p>
            <w:pPr>
              <w:pStyle w:val="0"/>
              <w:jc w:val="center"/>
            </w:pPr>
            <w:r>
              <w:rPr>
                <w:sz w:val="20"/>
              </w:rPr>
              <w:t xml:space="preserve">10 лет</w:t>
            </w:r>
          </w:p>
        </w:tc>
        <w:tc>
          <w:tcPr>
            <w:tcW w:w="1020" w:type="dxa"/>
            <w:tcBorders>
              <w:bottom w:val="nil"/>
            </w:tcBorders>
          </w:tcPr>
          <w:p>
            <w:pPr>
              <w:pStyle w:val="0"/>
              <w:jc w:val="center"/>
            </w:pPr>
            <w:r>
              <w:rPr>
                <w:sz w:val="20"/>
              </w:rPr>
              <w:t xml:space="preserve">-</w:t>
            </w:r>
          </w:p>
        </w:tc>
        <w:tc>
          <w:tcPr>
            <w:tcW w:w="1360" w:type="dxa"/>
            <w:tcBorders>
              <w:bottom w:val="nil"/>
            </w:tcBorders>
          </w:tcPr>
          <w:p>
            <w:pPr>
              <w:pStyle w:val="0"/>
              <w:jc w:val="center"/>
            </w:pPr>
            <w:r>
              <w:rPr>
                <w:sz w:val="20"/>
              </w:rPr>
              <w:t xml:space="preserve">-</w:t>
            </w:r>
          </w:p>
        </w:tc>
        <w:tc>
          <w:tcPr>
            <w:tcW w:w="2040" w:type="dxa"/>
            <w:tcBorders>
              <w:bottom w:val="nil"/>
            </w:tcBorders>
          </w:tcPr>
          <w:p>
            <w:pPr>
              <w:pStyle w:val="0"/>
            </w:pPr>
            <w:r>
              <w:rPr>
                <w:sz w:val="20"/>
              </w:rPr>
            </w:r>
          </w:p>
        </w:tc>
      </w:tr>
      <w:tr>
        <w:tblPrEx>
          <w:tblBorders>
            <w:insideH w:val="nil"/>
          </w:tblBorders>
        </w:tblPrEx>
        <w:tc>
          <w:tcPr>
            <w:gridSpan w:val="11"/>
            <w:tcW w:w="15868" w:type="dxa"/>
            <w:tcBorders>
              <w:top w:val="nil"/>
            </w:tcBorders>
          </w:tcPr>
          <w:p>
            <w:pPr>
              <w:pStyle w:val="0"/>
              <w:jc w:val="both"/>
            </w:pPr>
            <w:r>
              <w:rPr>
                <w:sz w:val="20"/>
              </w:rPr>
              <w:t xml:space="preserve">(в ред. </w:t>
            </w:r>
            <w:hyperlink w:history="0" r:id="rId38"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Приказа</w:t>
              </w:r>
            </w:hyperlink>
            <w:r>
              <w:rPr>
                <w:sz w:val="20"/>
              </w:rPr>
              <w:t xml:space="preserve"> МВД России от 23.09.2024 N 560)</w:t>
            </w:r>
          </w:p>
        </w:tc>
      </w:tr>
      <w:tr>
        <w:tc>
          <w:tcPr>
            <w:tcW w:w="680" w:type="dxa"/>
          </w:tcPr>
          <w:p>
            <w:pPr>
              <w:pStyle w:val="0"/>
            </w:pPr>
            <w:r>
              <w:rPr>
                <w:sz w:val="20"/>
              </w:rPr>
              <w:t xml:space="preserve">827.</w:t>
            </w:r>
          </w:p>
        </w:tc>
        <w:tc>
          <w:tcPr>
            <w:tcW w:w="3401" w:type="dxa"/>
          </w:tcPr>
          <w:p>
            <w:pPr>
              <w:pStyle w:val="0"/>
              <w:jc w:val="both"/>
            </w:pPr>
            <w:r>
              <w:rPr>
                <w:sz w:val="20"/>
              </w:rPr>
              <w:t xml:space="preserve">Журналы учета копий документов по удостоверению или оформлению наличия у ребенка гражданства Российской Федерации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828.</w:t>
            </w:r>
          </w:p>
        </w:tc>
        <w:tc>
          <w:tcPr>
            <w:tcW w:w="3401" w:type="dxa"/>
          </w:tcPr>
          <w:p>
            <w:pPr>
              <w:pStyle w:val="0"/>
              <w:jc w:val="both"/>
            </w:pPr>
            <w:r>
              <w:rPr>
                <w:sz w:val="20"/>
              </w:rPr>
              <w:t xml:space="preserve">Журналы учета принятых к рассмотрению заявлений об изменении гражданства и бланков с текстом Присяги гражданина Российской Федерации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blPrEx>
          <w:tblBorders>
            <w:insideH w:val="nil"/>
          </w:tblBorders>
        </w:tblPrEx>
        <w:tc>
          <w:tcPr>
            <w:tcW w:w="680" w:type="dxa"/>
            <w:tcBorders>
              <w:bottom w:val="nil"/>
            </w:tcBorders>
          </w:tcPr>
          <w:bookmarkStart w:id="10937" w:name="P10937"/>
          <w:bookmarkEnd w:id="10937"/>
          <w:p>
            <w:pPr>
              <w:pStyle w:val="0"/>
            </w:pPr>
            <w:r>
              <w:rPr>
                <w:sz w:val="20"/>
              </w:rPr>
              <w:t xml:space="preserve">828(1).</w:t>
            </w:r>
          </w:p>
        </w:tc>
        <w:tc>
          <w:tcPr>
            <w:tcW w:w="3401" w:type="dxa"/>
            <w:tcBorders>
              <w:bottom w:val="nil"/>
            </w:tcBorders>
          </w:tcPr>
          <w:p>
            <w:pPr>
              <w:pStyle w:val="0"/>
              <w:jc w:val="both"/>
            </w:pPr>
            <w:r>
              <w:rPr>
                <w:sz w:val="20"/>
              </w:rPr>
              <w:t xml:space="preserve">Журнал учета принятых к рассмотрению заявлений по вопросам гражданства Российской Федерации и бланков с текстом Присяги гражданина Российской Федерации</w:t>
            </w:r>
          </w:p>
        </w:tc>
        <w:tc>
          <w:tcPr>
            <w:tcW w:w="1020" w:type="dxa"/>
            <w:tcBorders>
              <w:bottom w:val="nil"/>
            </w:tcBorders>
          </w:tcPr>
          <w:p>
            <w:pPr>
              <w:pStyle w:val="0"/>
              <w:jc w:val="center"/>
            </w:pPr>
            <w:r>
              <w:rPr>
                <w:sz w:val="20"/>
              </w:rPr>
              <w:t xml:space="preserve">Пост.</w:t>
            </w:r>
          </w:p>
        </w:tc>
        <w:tc>
          <w:tcPr>
            <w:tcW w:w="1020" w:type="dxa"/>
            <w:tcBorders>
              <w:bottom w:val="nil"/>
            </w:tcBorders>
          </w:tcPr>
          <w:p>
            <w:pPr>
              <w:pStyle w:val="0"/>
              <w:jc w:val="center"/>
            </w:pPr>
            <w:r>
              <w:rPr>
                <w:sz w:val="20"/>
              </w:rPr>
              <w:t xml:space="preserve">Пост.</w:t>
            </w:r>
          </w:p>
        </w:tc>
        <w:tc>
          <w:tcPr>
            <w:tcW w:w="1020" w:type="dxa"/>
            <w:tcBorders>
              <w:bottom w:val="nil"/>
            </w:tcBorders>
          </w:tcPr>
          <w:p>
            <w:pPr>
              <w:pStyle w:val="0"/>
              <w:jc w:val="center"/>
            </w:pPr>
            <w:r>
              <w:rPr>
                <w:sz w:val="20"/>
              </w:rPr>
              <w:t xml:space="preserve">Пост.</w:t>
            </w:r>
          </w:p>
        </w:tc>
        <w:tc>
          <w:tcPr>
            <w:tcW w:w="1417" w:type="dxa"/>
            <w:tcBorders>
              <w:bottom w:val="nil"/>
            </w:tcBorders>
          </w:tcPr>
          <w:p>
            <w:pPr>
              <w:pStyle w:val="0"/>
              <w:jc w:val="center"/>
            </w:pPr>
            <w:r>
              <w:rPr>
                <w:sz w:val="20"/>
              </w:rPr>
              <w:t xml:space="preserve">Пост.</w:t>
            </w:r>
          </w:p>
        </w:tc>
        <w:tc>
          <w:tcPr>
            <w:tcW w:w="1020" w:type="dxa"/>
            <w:tcBorders>
              <w:bottom w:val="nil"/>
            </w:tcBorders>
          </w:tcPr>
          <w:p>
            <w:pPr>
              <w:pStyle w:val="0"/>
              <w:jc w:val="center"/>
            </w:pPr>
            <w:r>
              <w:rPr>
                <w:sz w:val="20"/>
              </w:rPr>
              <w:t xml:space="preserve">Пост.</w:t>
            </w:r>
          </w:p>
        </w:tc>
        <w:tc>
          <w:tcPr>
            <w:tcW w:w="1870" w:type="dxa"/>
            <w:tcBorders>
              <w:bottom w:val="nil"/>
            </w:tcBorders>
          </w:tcPr>
          <w:p>
            <w:pPr>
              <w:pStyle w:val="0"/>
              <w:jc w:val="center"/>
            </w:pPr>
            <w:r>
              <w:rPr>
                <w:sz w:val="20"/>
              </w:rPr>
              <w:t xml:space="preserve">Пост.</w:t>
            </w:r>
          </w:p>
        </w:tc>
        <w:tc>
          <w:tcPr>
            <w:tcW w:w="1020" w:type="dxa"/>
            <w:tcBorders>
              <w:bottom w:val="nil"/>
            </w:tcBorders>
          </w:tcPr>
          <w:p>
            <w:pPr>
              <w:pStyle w:val="0"/>
              <w:jc w:val="center"/>
            </w:pPr>
            <w:r>
              <w:rPr>
                <w:sz w:val="20"/>
              </w:rPr>
              <w:t xml:space="preserve">-</w:t>
            </w:r>
          </w:p>
        </w:tc>
        <w:tc>
          <w:tcPr>
            <w:tcW w:w="1360" w:type="dxa"/>
            <w:tcBorders>
              <w:bottom w:val="nil"/>
            </w:tcBorders>
          </w:tcPr>
          <w:p>
            <w:pPr>
              <w:pStyle w:val="0"/>
              <w:jc w:val="center"/>
            </w:pPr>
            <w:r>
              <w:rPr>
                <w:sz w:val="20"/>
              </w:rPr>
              <w:t xml:space="preserve">-</w:t>
            </w:r>
          </w:p>
        </w:tc>
        <w:tc>
          <w:tcPr>
            <w:tcW w:w="2040" w:type="dxa"/>
            <w:tcBorders>
              <w:bottom w:val="nil"/>
            </w:tcBorders>
          </w:tcPr>
          <w:p>
            <w:pPr>
              <w:pStyle w:val="0"/>
            </w:pPr>
            <w:r>
              <w:rPr>
                <w:sz w:val="20"/>
              </w:rPr>
            </w:r>
          </w:p>
        </w:tc>
      </w:tr>
      <w:tr>
        <w:tblPrEx>
          <w:tblBorders>
            <w:insideH w:val="nil"/>
          </w:tblBorders>
        </w:tblPrEx>
        <w:tc>
          <w:tcPr>
            <w:gridSpan w:val="11"/>
            <w:tcW w:w="15868" w:type="dxa"/>
            <w:tcBorders>
              <w:top w:val="nil"/>
            </w:tcBorders>
          </w:tcPr>
          <w:p>
            <w:pPr>
              <w:pStyle w:val="0"/>
              <w:jc w:val="both"/>
            </w:pPr>
            <w:r>
              <w:rPr>
                <w:sz w:val="20"/>
              </w:rPr>
              <w:t xml:space="preserve">(введено </w:t>
            </w:r>
            <w:hyperlink w:history="0" r:id="rId39"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Приказом</w:t>
              </w:r>
            </w:hyperlink>
            <w:r>
              <w:rPr>
                <w:sz w:val="20"/>
              </w:rPr>
              <w:t xml:space="preserve"> МВД России от 23.09.2024 N 560)</w:t>
            </w:r>
          </w:p>
        </w:tc>
      </w:tr>
      <w:tr>
        <w:tblPrEx>
          <w:tblBorders>
            <w:insideH w:val="nil"/>
          </w:tblBorders>
        </w:tblPrEx>
        <w:tc>
          <w:tcPr>
            <w:tcW w:w="680" w:type="dxa"/>
            <w:tcBorders>
              <w:bottom w:val="nil"/>
            </w:tcBorders>
          </w:tcPr>
          <w:p>
            <w:pPr>
              <w:pStyle w:val="0"/>
            </w:pPr>
            <w:r>
              <w:rPr>
                <w:sz w:val="20"/>
              </w:rPr>
              <w:t xml:space="preserve">829.</w:t>
            </w:r>
          </w:p>
        </w:tc>
        <w:tc>
          <w:tcPr>
            <w:tcW w:w="3401" w:type="dxa"/>
            <w:tcBorders>
              <w:bottom w:val="nil"/>
            </w:tcBorders>
          </w:tcPr>
          <w:p>
            <w:pPr>
              <w:pStyle w:val="0"/>
              <w:jc w:val="both"/>
            </w:pPr>
            <w:r>
              <w:rPr>
                <w:sz w:val="20"/>
              </w:rPr>
              <w:t xml:space="preserve">Журналы учета принятых к рассмотрению заявлений о признании иностранного гражданина или лица без гражданства носителем русского языка</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417"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87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w:t>
            </w:r>
          </w:p>
        </w:tc>
        <w:tc>
          <w:tcPr>
            <w:tcW w:w="1360" w:type="dxa"/>
            <w:tcBorders>
              <w:bottom w:val="nil"/>
            </w:tcBorders>
          </w:tcPr>
          <w:p>
            <w:pPr>
              <w:pStyle w:val="0"/>
              <w:jc w:val="center"/>
            </w:pPr>
            <w:r>
              <w:rPr>
                <w:sz w:val="20"/>
              </w:rPr>
              <w:t xml:space="preserve">-</w:t>
            </w:r>
          </w:p>
        </w:tc>
        <w:tc>
          <w:tcPr>
            <w:tcW w:w="2040" w:type="dxa"/>
            <w:tcBorders>
              <w:bottom w:val="nil"/>
            </w:tcBorders>
          </w:tcPr>
          <w:p>
            <w:pPr>
              <w:pStyle w:val="0"/>
            </w:pPr>
            <w:r>
              <w:rPr>
                <w:sz w:val="20"/>
              </w:rPr>
            </w:r>
          </w:p>
        </w:tc>
      </w:tr>
      <w:tr>
        <w:tblPrEx>
          <w:tblBorders>
            <w:insideH w:val="nil"/>
          </w:tblBorders>
        </w:tblPrEx>
        <w:tc>
          <w:tcPr>
            <w:gridSpan w:val="11"/>
            <w:tcW w:w="15868" w:type="dxa"/>
            <w:tcBorders>
              <w:top w:val="nil"/>
            </w:tcBorders>
          </w:tcPr>
          <w:p>
            <w:pPr>
              <w:pStyle w:val="0"/>
              <w:jc w:val="both"/>
            </w:pPr>
            <w:r>
              <w:rPr>
                <w:sz w:val="20"/>
              </w:rPr>
              <w:t xml:space="preserve">(в ред. </w:t>
            </w:r>
            <w:hyperlink w:history="0" r:id="rId40"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Приказа</w:t>
              </w:r>
            </w:hyperlink>
            <w:r>
              <w:rPr>
                <w:sz w:val="20"/>
              </w:rPr>
              <w:t xml:space="preserve"> МВД России от 23.09.2024 N 560)</w:t>
            </w:r>
          </w:p>
        </w:tc>
      </w:tr>
      <w:tr>
        <w:tc>
          <w:tcPr>
            <w:tcW w:w="680" w:type="dxa"/>
          </w:tcPr>
          <w:p>
            <w:pPr>
              <w:pStyle w:val="0"/>
            </w:pPr>
            <w:r>
              <w:rPr>
                <w:sz w:val="20"/>
              </w:rPr>
              <w:t xml:space="preserve">830.</w:t>
            </w:r>
          </w:p>
        </w:tc>
        <w:tc>
          <w:tcPr>
            <w:tcW w:w="3401" w:type="dxa"/>
          </w:tcPr>
          <w:p>
            <w:pPr>
              <w:pStyle w:val="0"/>
              <w:jc w:val="both"/>
            </w:pPr>
            <w:r>
              <w:rPr>
                <w:sz w:val="20"/>
              </w:rPr>
              <w:t xml:space="preserve">Журналы учета материалов проверки наличия гражданства Российской Федерации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blPrEx>
          <w:tblBorders>
            <w:insideH w:val="nil"/>
          </w:tblBorders>
        </w:tblPrEx>
        <w:tc>
          <w:tcPr>
            <w:tcW w:w="680" w:type="dxa"/>
            <w:tcBorders>
              <w:bottom w:val="nil"/>
            </w:tcBorders>
          </w:tcPr>
          <w:bookmarkStart w:id="10972" w:name="P10972"/>
          <w:bookmarkEnd w:id="10972"/>
          <w:p>
            <w:pPr>
              <w:pStyle w:val="0"/>
            </w:pPr>
            <w:r>
              <w:rPr>
                <w:sz w:val="20"/>
              </w:rPr>
              <w:t xml:space="preserve">830(1).</w:t>
            </w:r>
          </w:p>
        </w:tc>
        <w:tc>
          <w:tcPr>
            <w:tcW w:w="3401" w:type="dxa"/>
            <w:tcBorders>
              <w:bottom w:val="nil"/>
            </w:tcBorders>
          </w:tcPr>
          <w:p>
            <w:pPr>
              <w:pStyle w:val="0"/>
            </w:pPr>
            <w:r>
              <w:rPr>
                <w:sz w:val="20"/>
              </w:rPr>
              <w:t xml:space="preserve">Журнал учета материалов о проведении проверки наличия или отсутствия гражданства Российской Федерации</w:t>
            </w:r>
          </w:p>
        </w:tc>
        <w:tc>
          <w:tcPr>
            <w:tcW w:w="1020" w:type="dxa"/>
            <w:tcBorders>
              <w:bottom w:val="nil"/>
            </w:tcBorders>
          </w:tcPr>
          <w:p>
            <w:pPr>
              <w:pStyle w:val="0"/>
              <w:jc w:val="center"/>
            </w:pPr>
            <w:r>
              <w:rPr>
                <w:sz w:val="20"/>
              </w:rPr>
              <w:t xml:space="preserve">Пост.</w:t>
            </w:r>
          </w:p>
        </w:tc>
        <w:tc>
          <w:tcPr>
            <w:tcW w:w="1020" w:type="dxa"/>
            <w:tcBorders>
              <w:bottom w:val="nil"/>
            </w:tcBorders>
          </w:tcPr>
          <w:p>
            <w:pPr>
              <w:pStyle w:val="0"/>
              <w:jc w:val="center"/>
            </w:pPr>
            <w:r>
              <w:rPr>
                <w:sz w:val="20"/>
              </w:rPr>
              <w:t xml:space="preserve">Пост.</w:t>
            </w:r>
          </w:p>
        </w:tc>
        <w:tc>
          <w:tcPr>
            <w:tcW w:w="1020" w:type="dxa"/>
            <w:tcBorders>
              <w:bottom w:val="nil"/>
            </w:tcBorders>
          </w:tcPr>
          <w:p>
            <w:pPr>
              <w:pStyle w:val="0"/>
              <w:jc w:val="center"/>
            </w:pPr>
            <w:r>
              <w:rPr>
                <w:sz w:val="20"/>
              </w:rPr>
              <w:t xml:space="preserve">Пост.</w:t>
            </w:r>
          </w:p>
        </w:tc>
        <w:tc>
          <w:tcPr>
            <w:tcW w:w="1417" w:type="dxa"/>
            <w:tcBorders>
              <w:bottom w:val="nil"/>
            </w:tcBorders>
          </w:tcPr>
          <w:p>
            <w:pPr>
              <w:pStyle w:val="0"/>
              <w:jc w:val="center"/>
            </w:pPr>
            <w:r>
              <w:rPr>
                <w:sz w:val="20"/>
              </w:rPr>
              <w:t xml:space="preserve">Пост.</w:t>
            </w:r>
          </w:p>
        </w:tc>
        <w:tc>
          <w:tcPr>
            <w:tcW w:w="1020" w:type="dxa"/>
            <w:tcBorders>
              <w:bottom w:val="nil"/>
            </w:tcBorders>
          </w:tcPr>
          <w:p>
            <w:pPr>
              <w:pStyle w:val="0"/>
              <w:jc w:val="center"/>
            </w:pPr>
            <w:r>
              <w:rPr>
                <w:sz w:val="20"/>
              </w:rPr>
              <w:t xml:space="preserve">Пост.</w:t>
            </w:r>
          </w:p>
        </w:tc>
        <w:tc>
          <w:tcPr>
            <w:tcW w:w="1870" w:type="dxa"/>
            <w:tcBorders>
              <w:bottom w:val="nil"/>
            </w:tcBorders>
          </w:tcPr>
          <w:p>
            <w:pPr>
              <w:pStyle w:val="0"/>
              <w:jc w:val="center"/>
            </w:pPr>
            <w:r>
              <w:rPr>
                <w:sz w:val="20"/>
              </w:rPr>
              <w:t xml:space="preserve">Пост.</w:t>
            </w:r>
          </w:p>
        </w:tc>
        <w:tc>
          <w:tcPr>
            <w:tcW w:w="1020" w:type="dxa"/>
            <w:tcBorders>
              <w:bottom w:val="nil"/>
            </w:tcBorders>
          </w:tcPr>
          <w:p>
            <w:pPr>
              <w:pStyle w:val="0"/>
              <w:jc w:val="center"/>
            </w:pPr>
            <w:r>
              <w:rPr>
                <w:sz w:val="20"/>
              </w:rPr>
              <w:t xml:space="preserve">-</w:t>
            </w:r>
          </w:p>
        </w:tc>
        <w:tc>
          <w:tcPr>
            <w:tcW w:w="1360" w:type="dxa"/>
            <w:tcBorders>
              <w:bottom w:val="nil"/>
            </w:tcBorders>
          </w:tcPr>
          <w:p>
            <w:pPr>
              <w:pStyle w:val="0"/>
              <w:jc w:val="center"/>
            </w:pPr>
            <w:r>
              <w:rPr>
                <w:sz w:val="20"/>
              </w:rPr>
              <w:t xml:space="preserve">-</w:t>
            </w:r>
          </w:p>
        </w:tc>
        <w:tc>
          <w:tcPr>
            <w:tcW w:w="2040" w:type="dxa"/>
            <w:tcBorders>
              <w:bottom w:val="nil"/>
            </w:tcBorders>
          </w:tcPr>
          <w:p>
            <w:pPr>
              <w:pStyle w:val="0"/>
            </w:pPr>
            <w:r>
              <w:rPr>
                <w:sz w:val="20"/>
              </w:rPr>
            </w:r>
          </w:p>
        </w:tc>
      </w:tr>
      <w:tr>
        <w:tblPrEx>
          <w:tblBorders>
            <w:insideH w:val="nil"/>
          </w:tblBorders>
        </w:tblPrEx>
        <w:tc>
          <w:tcPr>
            <w:gridSpan w:val="11"/>
            <w:tcW w:w="15868" w:type="dxa"/>
            <w:tcBorders>
              <w:top w:val="nil"/>
            </w:tcBorders>
          </w:tcPr>
          <w:p>
            <w:pPr>
              <w:pStyle w:val="0"/>
              <w:jc w:val="both"/>
            </w:pPr>
            <w:r>
              <w:rPr>
                <w:sz w:val="20"/>
              </w:rPr>
              <w:t xml:space="preserve">(введено </w:t>
            </w:r>
            <w:hyperlink w:history="0" r:id="rId41"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Приказом</w:t>
              </w:r>
            </w:hyperlink>
            <w:r>
              <w:rPr>
                <w:sz w:val="20"/>
              </w:rPr>
              <w:t xml:space="preserve"> МВД России от 23.09.2024 N 560)</w:t>
            </w:r>
          </w:p>
        </w:tc>
      </w:tr>
      <w:tr>
        <w:tc>
          <w:tcPr>
            <w:tcW w:w="680" w:type="dxa"/>
          </w:tcPr>
          <w:p>
            <w:pPr>
              <w:pStyle w:val="0"/>
            </w:pPr>
            <w:r>
              <w:rPr>
                <w:sz w:val="20"/>
              </w:rPr>
              <w:t xml:space="preserve">831.</w:t>
            </w:r>
          </w:p>
        </w:tc>
        <w:tc>
          <w:tcPr>
            <w:tcW w:w="3401" w:type="dxa"/>
          </w:tcPr>
          <w:p>
            <w:pPr>
              <w:pStyle w:val="0"/>
              <w:jc w:val="both"/>
            </w:pPr>
            <w:r>
              <w:rPr>
                <w:sz w:val="20"/>
              </w:rPr>
              <w:t xml:space="preserve">Журналы учета уведомлений, предусмотренных </w:t>
            </w:r>
            <w:hyperlink w:history="0" r:id="rId42" w:tooltip="Федеральный закон от 31.05.2002 N 62-ФЗ (ред. от 28.12.2022) &quot;О гражданстве Российской Федерации&quot; ------------ Утратил силу или отменен {КонсультантПлюс}">
              <w:r>
                <w:rPr>
                  <w:sz w:val="20"/>
                  <w:color w:val="0000ff"/>
                </w:rPr>
                <w:t xml:space="preserve">частями третьей</w:t>
              </w:r>
            </w:hyperlink>
            <w:r>
              <w:rPr>
                <w:sz w:val="20"/>
              </w:rPr>
              <w:t xml:space="preserve"> и </w:t>
            </w:r>
            <w:hyperlink w:history="0" r:id="rId43" w:tooltip="Федеральный закон от 31.05.2002 N 62-ФЗ (ред. от 28.12.2022) &quot;О гражданстве Российской Федерации&quot; ------------ Утратил силу или отменен {КонсультантПлюс}">
              <w:r>
                <w:rPr>
                  <w:sz w:val="20"/>
                  <w:color w:val="0000ff"/>
                </w:rPr>
                <w:t xml:space="preserve">четвертой статьи 6</w:t>
              </w:r>
            </w:hyperlink>
            <w:r>
              <w:rPr>
                <w:sz w:val="20"/>
              </w:rPr>
              <w:t xml:space="preserve"> Федерального закона от 31 мая 2002 г. N 62-ФЗ "О гражданстве Российской Федерации"</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417"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870" w:type="dxa"/>
          </w:tcPr>
          <w:p>
            <w:pPr>
              <w:pStyle w:val="0"/>
              <w:jc w:val="center"/>
            </w:pPr>
            <w:r>
              <w:rPr>
                <w:sz w:val="20"/>
              </w:rPr>
              <w:t xml:space="preserve">85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blPrEx>
          <w:tblBorders>
            <w:insideH w:val="nil"/>
          </w:tblBorders>
        </w:tblPrEx>
        <w:tc>
          <w:tcPr>
            <w:tcW w:w="680" w:type="dxa"/>
            <w:tcBorders>
              <w:bottom w:val="nil"/>
            </w:tcBorders>
          </w:tcPr>
          <w:bookmarkStart w:id="10995" w:name="P10995"/>
          <w:bookmarkEnd w:id="10995"/>
          <w:p>
            <w:pPr>
              <w:pStyle w:val="0"/>
              <w:jc w:val="both"/>
            </w:pPr>
            <w:r>
              <w:rPr>
                <w:sz w:val="20"/>
              </w:rPr>
              <w:t xml:space="preserve">831(1).</w:t>
            </w:r>
          </w:p>
        </w:tc>
        <w:tc>
          <w:tcPr>
            <w:tcW w:w="3401" w:type="dxa"/>
            <w:tcBorders>
              <w:bottom w:val="nil"/>
            </w:tcBorders>
          </w:tcPr>
          <w:p>
            <w:pPr>
              <w:pStyle w:val="0"/>
              <w:jc w:val="both"/>
            </w:pPr>
            <w:r>
              <w:rPr>
                <w:sz w:val="20"/>
              </w:rPr>
              <w:t xml:space="preserve">Журнал учета уведомлений, предусмотренных </w:t>
            </w:r>
            <w:hyperlink w:history="0" r:id="rId44" w:tooltip="Федеральный закон от 28.04.2023 N 138-ФЗ (ред. от 31.07.2025) &quot;О гражданстве Российской Федерации&quot; {КонсультантПлюс}">
              <w:r>
                <w:rPr>
                  <w:sz w:val="20"/>
                  <w:color w:val="0000ff"/>
                </w:rPr>
                <w:t xml:space="preserve">статьей 11</w:t>
              </w:r>
            </w:hyperlink>
            <w:r>
              <w:rPr>
                <w:sz w:val="20"/>
              </w:rPr>
              <w:t xml:space="preserve"> Федерального закона от 28 апреля 2023 г. N 138-ФЗ "О гражданстве Российской Федерации"</w:t>
            </w:r>
          </w:p>
        </w:tc>
        <w:tc>
          <w:tcPr>
            <w:tcW w:w="1020" w:type="dxa"/>
            <w:tcBorders>
              <w:bottom w:val="nil"/>
            </w:tcBorders>
          </w:tcPr>
          <w:p>
            <w:pPr>
              <w:pStyle w:val="0"/>
              <w:jc w:val="center"/>
            </w:pPr>
            <w:r>
              <w:rPr>
                <w:sz w:val="20"/>
              </w:rPr>
              <w:t xml:space="preserve">85 лет</w:t>
            </w:r>
          </w:p>
        </w:tc>
        <w:tc>
          <w:tcPr>
            <w:tcW w:w="1020" w:type="dxa"/>
            <w:tcBorders>
              <w:bottom w:val="nil"/>
            </w:tcBorders>
          </w:tcPr>
          <w:p>
            <w:pPr>
              <w:pStyle w:val="0"/>
              <w:jc w:val="center"/>
            </w:pPr>
            <w:r>
              <w:rPr>
                <w:sz w:val="20"/>
              </w:rPr>
              <w:t xml:space="preserve">85 лет</w:t>
            </w:r>
          </w:p>
        </w:tc>
        <w:tc>
          <w:tcPr>
            <w:tcW w:w="1020" w:type="dxa"/>
            <w:tcBorders>
              <w:bottom w:val="nil"/>
            </w:tcBorders>
          </w:tcPr>
          <w:p>
            <w:pPr>
              <w:pStyle w:val="0"/>
              <w:jc w:val="center"/>
            </w:pPr>
            <w:r>
              <w:rPr>
                <w:sz w:val="20"/>
              </w:rPr>
              <w:t xml:space="preserve">85 лет</w:t>
            </w:r>
          </w:p>
        </w:tc>
        <w:tc>
          <w:tcPr>
            <w:tcW w:w="1417" w:type="dxa"/>
            <w:tcBorders>
              <w:bottom w:val="nil"/>
            </w:tcBorders>
          </w:tcPr>
          <w:p>
            <w:pPr>
              <w:pStyle w:val="0"/>
              <w:jc w:val="center"/>
            </w:pPr>
            <w:r>
              <w:rPr>
                <w:sz w:val="20"/>
              </w:rPr>
              <w:t xml:space="preserve">85 лет</w:t>
            </w:r>
          </w:p>
        </w:tc>
        <w:tc>
          <w:tcPr>
            <w:tcW w:w="1020" w:type="dxa"/>
            <w:tcBorders>
              <w:bottom w:val="nil"/>
            </w:tcBorders>
          </w:tcPr>
          <w:p>
            <w:pPr>
              <w:pStyle w:val="0"/>
              <w:jc w:val="center"/>
            </w:pPr>
            <w:r>
              <w:rPr>
                <w:sz w:val="20"/>
              </w:rPr>
              <w:t xml:space="preserve">85 лет</w:t>
            </w:r>
          </w:p>
        </w:tc>
        <w:tc>
          <w:tcPr>
            <w:tcW w:w="1870" w:type="dxa"/>
            <w:tcBorders>
              <w:bottom w:val="nil"/>
            </w:tcBorders>
          </w:tcPr>
          <w:p>
            <w:pPr>
              <w:pStyle w:val="0"/>
              <w:jc w:val="center"/>
            </w:pPr>
            <w:r>
              <w:rPr>
                <w:sz w:val="20"/>
              </w:rPr>
              <w:t xml:space="preserve">85 лет</w:t>
            </w:r>
          </w:p>
        </w:tc>
        <w:tc>
          <w:tcPr>
            <w:tcW w:w="1020" w:type="dxa"/>
            <w:tcBorders>
              <w:bottom w:val="nil"/>
            </w:tcBorders>
          </w:tcPr>
          <w:p>
            <w:pPr>
              <w:pStyle w:val="0"/>
              <w:jc w:val="center"/>
            </w:pPr>
            <w:r>
              <w:rPr>
                <w:sz w:val="20"/>
              </w:rPr>
              <w:t xml:space="preserve">-</w:t>
            </w:r>
          </w:p>
        </w:tc>
        <w:tc>
          <w:tcPr>
            <w:tcW w:w="1360" w:type="dxa"/>
            <w:tcBorders>
              <w:bottom w:val="nil"/>
            </w:tcBorders>
          </w:tcPr>
          <w:p>
            <w:pPr>
              <w:pStyle w:val="0"/>
              <w:jc w:val="center"/>
            </w:pPr>
            <w:r>
              <w:rPr>
                <w:sz w:val="20"/>
              </w:rPr>
              <w:t xml:space="preserve">-</w:t>
            </w:r>
          </w:p>
        </w:tc>
        <w:tc>
          <w:tcPr>
            <w:tcW w:w="2040" w:type="dxa"/>
            <w:tcBorders>
              <w:bottom w:val="nil"/>
            </w:tcBorders>
          </w:tcPr>
          <w:p>
            <w:pPr>
              <w:pStyle w:val="0"/>
            </w:pPr>
            <w:r>
              <w:rPr>
                <w:sz w:val="20"/>
              </w:rPr>
            </w:r>
          </w:p>
        </w:tc>
      </w:tr>
      <w:tr>
        <w:tblPrEx>
          <w:tblBorders>
            <w:insideH w:val="nil"/>
          </w:tblBorders>
        </w:tblPrEx>
        <w:tc>
          <w:tcPr>
            <w:gridSpan w:val="11"/>
            <w:tcW w:w="15868" w:type="dxa"/>
            <w:tcBorders>
              <w:top w:val="nil"/>
            </w:tcBorders>
          </w:tcPr>
          <w:p>
            <w:pPr>
              <w:pStyle w:val="0"/>
              <w:jc w:val="both"/>
            </w:pPr>
            <w:r>
              <w:rPr>
                <w:sz w:val="20"/>
              </w:rPr>
              <w:t xml:space="preserve">(введено </w:t>
            </w:r>
            <w:hyperlink w:history="0" r:id="rId45"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Приказом</w:t>
              </w:r>
            </w:hyperlink>
            <w:r>
              <w:rPr>
                <w:sz w:val="20"/>
              </w:rPr>
              <w:t xml:space="preserve"> МВД России от 23.09.2024 N 560)</w:t>
            </w:r>
          </w:p>
        </w:tc>
      </w:tr>
      <w:tr>
        <w:tc>
          <w:tcPr>
            <w:tcW w:w="680" w:type="dxa"/>
          </w:tcPr>
          <w:bookmarkStart w:id="11007" w:name="P11007"/>
          <w:bookmarkEnd w:id="11007"/>
          <w:p>
            <w:pPr>
              <w:pStyle w:val="0"/>
            </w:pPr>
            <w:r>
              <w:rPr>
                <w:sz w:val="20"/>
              </w:rPr>
              <w:t xml:space="preserve">832.</w:t>
            </w:r>
          </w:p>
        </w:tc>
        <w:tc>
          <w:tcPr>
            <w:tcW w:w="3401" w:type="dxa"/>
          </w:tcPr>
          <w:p>
            <w:pPr>
              <w:pStyle w:val="0"/>
              <w:jc w:val="both"/>
            </w:pPr>
            <w:r>
              <w:rPr>
                <w:sz w:val="20"/>
              </w:rPr>
              <w:t xml:space="preserve">Журналы учета принятых к рассмотрению заявлений о выдаче уведомления о возможности приема в гражданство Российской Федерации</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417"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870" w:type="dxa"/>
          </w:tcPr>
          <w:p>
            <w:pPr>
              <w:pStyle w:val="0"/>
              <w:jc w:val="center"/>
            </w:pPr>
            <w:r>
              <w:rPr>
                <w:sz w:val="20"/>
              </w:rPr>
              <w:t xml:space="preserve">85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833.</w:t>
            </w:r>
          </w:p>
        </w:tc>
        <w:tc>
          <w:tcPr>
            <w:tcW w:w="3401" w:type="dxa"/>
          </w:tcPr>
          <w:p>
            <w:pPr>
              <w:pStyle w:val="0"/>
              <w:jc w:val="both"/>
            </w:pPr>
            <w:r>
              <w:rPr>
                <w:sz w:val="20"/>
              </w:rPr>
              <w:t xml:space="preserve">Учетная карточка об изменении гражданства Российской Федерации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834.</w:t>
            </w:r>
          </w:p>
        </w:tc>
        <w:tc>
          <w:tcPr>
            <w:tcW w:w="3401" w:type="dxa"/>
          </w:tcPr>
          <w:p>
            <w:pPr>
              <w:pStyle w:val="0"/>
              <w:jc w:val="both"/>
            </w:pPr>
            <w:r>
              <w:rPr>
                <w:sz w:val="20"/>
              </w:rPr>
              <w:t xml:space="preserve">Журналы учета дел об изменении гражданства Российской Федерации (о приеме в гражданство Российской Федерации, восстановлении в гражданстве Российской Федерации, выходе из гражданства Российской Федерации)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835.</w:t>
            </w:r>
          </w:p>
        </w:tc>
        <w:tc>
          <w:tcPr>
            <w:tcW w:w="3401" w:type="dxa"/>
          </w:tcPr>
          <w:p>
            <w:pPr>
              <w:pStyle w:val="0"/>
              <w:jc w:val="both"/>
            </w:pPr>
            <w:r>
              <w:rPr>
                <w:sz w:val="20"/>
              </w:rPr>
              <w:t xml:space="preserve">Уведомления о прекращении у гражданина Российской Федерации гражданства иностранного государства или права на постоянное проживание в иностранном государстве</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417"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870" w:type="dxa"/>
          </w:tcPr>
          <w:p>
            <w:pPr>
              <w:pStyle w:val="0"/>
              <w:jc w:val="center"/>
            </w:pPr>
            <w:r>
              <w:rPr>
                <w:sz w:val="20"/>
              </w:rPr>
              <w:t xml:space="preserve">85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blPrEx>
          <w:tblBorders>
            <w:insideH w:val="nil"/>
          </w:tblBorders>
        </w:tblPrEx>
        <w:tc>
          <w:tcPr>
            <w:tcW w:w="680" w:type="dxa"/>
            <w:tcBorders>
              <w:bottom w:val="nil"/>
            </w:tcBorders>
          </w:tcPr>
          <w:bookmarkStart w:id="11051" w:name="P11051"/>
          <w:bookmarkEnd w:id="11051"/>
          <w:p>
            <w:pPr>
              <w:pStyle w:val="0"/>
              <w:jc w:val="both"/>
            </w:pPr>
            <w:r>
              <w:rPr>
                <w:sz w:val="20"/>
              </w:rPr>
              <w:t xml:space="preserve">835(1).</w:t>
            </w:r>
          </w:p>
        </w:tc>
        <w:tc>
          <w:tcPr>
            <w:tcW w:w="3401" w:type="dxa"/>
            <w:tcBorders>
              <w:bottom w:val="nil"/>
            </w:tcBorders>
          </w:tcPr>
          <w:p>
            <w:pPr>
              <w:pStyle w:val="0"/>
              <w:jc w:val="both"/>
            </w:pPr>
            <w:r>
              <w:rPr>
                <w:sz w:val="20"/>
              </w:rPr>
              <w:t xml:space="preserve">Уведомления, предусмотренные </w:t>
            </w:r>
            <w:hyperlink w:history="0" r:id="rId46" w:tooltip="Федеральный закон от 28.04.2023 N 138-ФЗ (ред. от 31.07.2025) &quot;О гражданстве Российской Федерации&quot; {КонсультантПлюс}">
              <w:r>
                <w:rPr>
                  <w:sz w:val="20"/>
                  <w:color w:val="0000ff"/>
                </w:rPr>
                <w:t xml:space="preserve">статьей 11</w:t>
              </w:r>
            </w:hyperlink>
            <w:r>
              <w:rPr>
                <w:sz w:val="20"/>
              </w:rPr>
              <w:t xml:space="preserve"> Федерального закона от 28 апреля 2023 г. N 138-ФЗ "О гражданстве Российской Федерации"</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417"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85 лет ЭК</w:t>
            </w:r>
          </w:p>
        </w:tc>
        <w:tc>
          <w:tcPr>
            <w:tcW w:w="1870" w:type="dxa"/>
            <w:tcBorders>
              <w:bottom w:val="nil"/>
            </w:tcBorders>
          </w:tcPr>
          <w:p>
            <w:pPr>
              <w:pStyle w:val="0"/>
              <w:jc w:val="center"/>
            </w:pPr>
            <w:r>
              <w:rPr>
                <w:sz w:val="20"/>
              </w:rPr>
              <w:t xml:space="preserve">85 лет ЭК</w:t>
            </w:r>
          </w:p>
        </w:tc>
        <w:tc>
          <w:tcPr>
            <w:tcW w:w="1020" w:type="dxa"/>
            <w:tcBorders>
              <w:bottom w:val="nil"/>
            </w:tcBorders>
          </w:tcPr>
          <w:p>
            <w:pPr>
              <w:pStyle w:val="0"/>
              <w:jc w:val="center"/>
            </w:pPr>
            <w:r>
              <w:rPr>
                <w:sz w:val="20"/>
              </w:rPr>
              <w:t xml:space="preserve">-</w:t>
            </w:r>
          </w:p>
        </w:tc>
        <w:tc>
          <w:tcPr>
            <w:tcW w:w="1360" w:type="dxa"/>
            <w:tcBorders>
              <w:bottom w:val="nil"/>
            </w:tcBorders>
          </w:tcPr>
          <w:p>
            <w:pPr>
              <w:pStyle w:val="0"/>
              <w:jc w:val="center"/>
            </w:pPr>
            <w:r>
              <w:rPr>
                <w:sz w:val="20"/>
              </w:rPr>
              <w:t xml:space="preserve">-</w:t>
            </w:r>
          </w:p>
        </w:tc>
        <w:tc>
          <w:tcPr>
            <w:tcW w:w="2040" w:type="dxa"/>
            <w:tcBorders>
              <w:bottom w:val="nil"/>
            </w:tcBorders>
          </w:tcPr>
          <w:p>
            <w:pPr>
              <w:pStyle w:val="0"/>
            </w:pPr>
            <w:r>
              <w:rPr>
                <w:sz w:val="20"/>
              </w:rPr>
            </w:r>
          </w:p>
        </w:tc>
      </w:tr>
      <w:tr>
        <w:tblPrEx>
          <w:tblBorders>
            <w:insideH w:val="nil"/>
          </w:tblBorders>
        </w:tblPrEx>
        <w:tc>
          <w:tcPr>
            <w:gridSpan w:val="11"/>
            <w:tcW w:w="15868" w:type="dxa"/>
            <w:tcBorders>
              <w:top w:val="nil"/>
            </w:tcBorders>
          </w:tcPr>
          <w:p>
            <w:pPr>
              <w:pStyle w:val="0"/>
              <w:jc w:val="both"/>
            </w:pPr>
            <w:r>
              <w:rPr>
                <w:sz w:val="20"/>
              </w:rPr>
              <w:t xml:space="preserve">(введено </w:t>
            </w:r>
            <w:hyperlink w:history="0" r:id="rId47"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Приказом</w:t>
              </w:r>
            </w:hyperlink>
            <w:r>
              <w:rPr>
                <w:sz w:val="20"/>
              </w:rPr>
              <w:t xml:space="preserve"> МВД России от 23.09.2024 N 560)</w:t>
            </w:r>
          </w:p>
        </w:tc>
      </w:tr>
      <w:tr>
        <w:tc>
          <w:tcPr>
            <w:tcW w:w="680" w:type="dxa"/>
          </w:tcPr>
          <w:p>
            <w:pPr>
              <w:pStyle w:val="0"/>
            </w:pPr>
            <w:r>
              <w:rPr>
                <w:sz w:val="20"/>
              </w:rPr>
              <w:t xml:space="preserve">836.</w:t>
            </w:r>
          </w:p>
        </w:tc>
        <w:tc>
          <w:tcPr>
            <w:tcW w:w="3401" w:type="dxa"/>
          </w:tcPr>
          <w:p>
            <w:pPr>
              <w:pStyle w:val="0"/>
              <w:jc w:val="both"/>
            </w:pPr>
            <w:r>
              <w:rPr>
                <w:sz w:val="20"/>
              </w:rPr>
              <w:t xml:space="preserve">Переписка с Комиссией по вопросам гражданства при Президенте Российской Федерации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837.</w:t>
            </w:r>
          </w:p>
        </w:tc>
        <w:tc>
          <w:tcPr>
            <w:tcW w:w="3401" w:type="dxa"/>
          </w:tcPr>
          <w:p>
            <w:pPr>
              <w:pStyle w:val="0"/>
              <w:jc w:val="both"/>
            </w:pPr>
            <w:r>
              <w:rPr>
                <w:sz w:val="20"/>
              </w:rPr>
              <w:t xml:space="preserve">Журнал учета уведомлений, предусмотренных </w:t>
            </w:r>
            <w:hyperlink w:history="0" r:id="rId48" w:tooltip="Федеральный закон от 31.05.2002 N 62-ФЗ (ред. от 28.12.2022) &quot;О гражданстве Российской Федерации&quot; ------------ Утратил силу или отменен {КонсультантПлюс}">
              <w:r>
                <w:rPr>
                  <w:sz w:val="20"/>
                  <w:color w:val="0000ff"/>
                </w:rPr>
                <w:t xml:space="preserve">частью двенадцатой статьи 6</w:t>
              </w:r>
            </w:hyperlink>
            <w:r>
              <w:rPr>
                <w:sz w:val="20"/>
              </w:rPr>
              <w:t xml:space="preserve"> Федерального закона от 31 мая 2002 г. N 62-ФЗ "О гражданстве Российской Федерации"</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417"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870" w:type="dxa"/>
          </w:tcPr>
          <w:p>
            <w:pPr>
              <w:pStyle w:val="0"/>
              <w:jc w:val="center"/>
            </w:pPr>
            <w:r>
              <w:rPr>
                <w:sz w:val="20"/>
              </w:rPr>
              <w:t xml:space="preserve">85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19.2. Паспортно-регистрационная работа</w:t>
            </w:r>
          </w:p>
        </w:tc>
      </w:tr>
      <w:tr>
        <w:tc>
          <w:tcPr>
            <w:tcW w:w="680" w:type="dxa"/>
          </w:tcPr>
          <w:p>
            <w:pPr>
              <w:pStyle w:val="0"/>
            </w:pPr>
            <w:r>
              <w:rPr>
                <w:sz w:val="20"/>
              </w:rPr>
              <w:t xml:space="preserve">838.</w:t>
            </w:r>
          </w:p>
        </w:tc>
        <w:tc>
          <w:tcPr>
            <w:tcW w:w="3401" w:type="dxa"/>
          </w:tcPr>
          <w:p>
            <w:pPr>
              <w:pStyle w:val="0"/>
              <w:jc w:val="both"/>
            </w:pPr>
            <w:r>
              <w:rPr>
                <w:sz w:val="20"/>
              </w:rPr>
              <w:t xml:space="preserve">Заявления о регистрации по месту пребывания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839.</w:t>
            </w:r>
          </w:p>
        </w:tc>
        <w:tc>
          <w:tcPr>
            <w:tcW w:w="3401" w:type="dxa"/>
          </w:tcPr>
          <w:p>
            <w:pPr>
              <w:pStyle w:val="0"/>
              <w:jc w:val="both"/>
            </w:pPr>
            <w:r>
              <w:rPr>
                <w:sz w:val="20"/>
              </w:rPr>
              <w:t xml:space="preserve">Заявления о регистрации по месту жительства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840.</w:t>
            </w:r>
          </w:p>
        </w:tc>
        <w:tc>
          <w:tcPr>
            <w:tcW w:w="3401" w:type="dxa"/>
          </w:tcPr>
          <w:p>
            <w:pPr>
              <w:pStyle w:val="0"/>
              <w:jc w:val="both"/>
            </w:pPr>
            <w:r>
              <w:rPr>
                <w:sz w:val="20"/>
              </w:rPr>
              <w:t xml:space="preserve">Заявления о снятии с регистрационного учета по месту жительства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841.</w:t>
            </w:r>
          </w:p>
        </w:tc>
        <w:tc>
          <w:tcPr>
            <w:tcW w:w="3401" w:type="dxa"/>
          </w:tcPr>
          <w:p>
            <w:pPr>
              <w:pStyle w:val="0"/>
              <w:jc w:val="both"/>
            </w:pPr>
            <w:r>
              <w:rPr>
                <w:sz w:val="20"/>
              </w:rPr>
              <w:t xml:space="preserve">Уведомления о снятии с регистрационного учета гражданина Российской Федерации по месту жительства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842.</w:t>
            </w:r>
          </w:p>
        </w:tc>
        <w:tc>
          <w:tcPr>
            <w:tcW w:w="3401" w:type="dxa"/>
          </w:tcPr>
          <w:p>
            <w:pPr>
              <w:pStyle w:val="0"/>
              <w:jc w:val="both"/>
            </w:pPr>
            <w:r>
              <w:rPr>
                <w:sz w:val="20"/>
              </w:rPr>
              <w:t xml:space="preserve">Журналы учета заявлений о регистрации по месту пребывания и выдачи свидетельств о регистрации по месту пребывания</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417"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870" w:type="dxa"/>
          </w:tcPr>
          <w:p>
            <w:pPr>
              <w:pStyle w:val="0"/>
              <w:jc w:val="center"/>
            </w:pPr>
            <w:r>
              <w:rPr>
                <w:sz w:val="20"/>
              </w:rPr>
              <w:t xml:space="preserve">15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843.</w:t>
            </w:r>
          </w:p>
        </w:tc>
        <w:tc>
          <w:tcPr>
            <w:tcW w:w="3401" w:type="dxa"/>
          </w:tcPr>
          <w:p>
            <w:pPr>
              <w:pStyle w:val="0"/>
              <w:jc w:val="both"/>
            </w:pPr>
            <w:r>
              <w:rPr>
                <w:sz w:val="20"/>
              </w:rPr>
              <w:t xml:space="preserve">Журналы учета заявлений о регистрации по месту жительства и выдачи свидетельств о регистрации по месту жительства</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417" w:type="dxa"/>
          </w:tcPr>
          <w:p>
            <w:pPr>
              <w:pStyle w:val="0"/>
              <w:jc w:val="center"/>
            </w:pPr>
            <w:r>
              <w:rPr>
                <w:sz w:val="20"/>
              </w:rPr>
              <w:t xml:space="preserve">15 лет</w:t>
            </w:r>
          </w:p>
        </w:tc>
        <w:tc>
          <w:tcPr>
            <w:tcW w:w="1020" w:type="dxa"/>
          </w:tcPr>
          <w:p>
            <w:pPr>
              <w:pStyle w:val="0"/>
              <w:jc w:val="center"/>
            </w:pPr>
            <w:r>
              <w:rPr>
                <w:sz w:val="20"/>
              </w:rPr>
              <w:t xml:space="preserve">15 лет</w:t>
            </w:r>
          </w:p>
        </w:tc>
        <w:tc>
          <w:tcPr>
            <w:tcW w:w="1870" w:type="dxa"/>
          </w:tcPr>
          <w:p>
            <w:pPr>
              <w:pStyle w:val="0"/>
              <w:jc w:val="center"/>
            </w:pPr>
            <w:r>
              <w:rPr>
                <w:sz w:val="20"/>
              </w:rPr>
              <w:t xml:space="preserve">15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844.</w:t>
            </w:r>
          </w:p>
        </w:tc>
        <w:tc>
          <w:tcPr>
            <w:tcW w:w="3401" w:type="dxa"/>
          </w:tcPr>
          <w:p>
            <w:pPr>
              <w:pStyle w:val="0"/>
              <w:jc w:val="both"/>
            </w:pPr>
            <w:r>
              <w:rPr>
                <w:sz w:val="20"/>
              </w:rPr>
              <w:t xml:space="preserve">Журналы учета распоряжений о проведении проверки за соблюдением гражданами Российской Федерации, нанимателями (собственниками) жилых помещений, должностными лицами и лицами, ответственными за прием и передачу в органы регистрационного учета документов для регистрации и снятия с регистрационного учета по месту пребывания и по месту жительства в пределах Российской Федерации, правил регистрации и снятия граждан Российской Федерации с регистрационного учета по месту пребывания и по месту жительства в пределах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845.</w:t>
            </w:r>
          </w:p>
        </w:tc>
        <w:tc>
          <w:tcPr>
            <w:tcW w:w="3401" w:type="dxa"/>
          </w:tcPr>
          <w:p>
            <w:pPr>
              <w:pStyle w:val="0"/>
              <w:jc w:val="both"/>
            </w:pPr>
            <w:r>
              <w:rPr>
                <w:sz w:val="20"/>
              </w:rPr>
              <w:t xml:space="preserve">Журналы выдачи паспортов гражданина Российской Федерации, удостоверяющих личность гражданина Российской Федерации за пределами территории Российской Федерации, содержащих электронный носитель информации</w:t>
            </w:r>
          </w:p>
        </w:tc>
        <w:tc>
          <w:tcPr>
            <w:tcW w:w="1020" w:type="dxa"/>
          </w:tcPr>
          <w:p>
            <w:pPr>
              <w:pStyle w:val="0"/>
              <w:jc w:val="center"/>
            </w:pPr>
            <w:r>
              <w:rPr>
                <w:sz w:val="20"/>
              </w:rPr>
              <w:t xml:space="preserve">20 лет</w:t>
            </w:r>
          </w:p>
        </w:tc>
        <w:tc>
          <w:tcPr>
            <w:tcW w:w="1020" w:type="dxa"/>
          </w:tcPr>
          <w:p>
            <w:pPr>
              <w:pStyle w:val="0"/>
              <w:jc w:val="center"/>
            </w:pPr>
            <w:r>
              <w:rPr>
                <w:sz w:val="20"/>
              </w:rPr>
              <w:t xml:space="preserve">20 лет</w:t>
            </w:r>
          </w:p>
        </w:tc>
        <w:tc>
          <w:tcPr>
            <w:tcW w:w="1020" w:type="dxa"/>
          </w:tcPr>
          <w:p>
            <w:pPr>
              <w:pStyle w:val="0"/>
              <w:jc w:val="center"/>
            </w:pPr>
            <w:r>
              <w:rPr>
                <w:sz w:val="20"/>
              </w:rPr>
              <w:t xml:space="preserve">20 лет</w:t>
            </w:r>
          </w:p>
        </w:tc>
        <w:tc>
          <w:tcPr>
            <w:tcW w:w="1417" w:type="dxa"/>
          </w:tcPr>
          <w:p>
            <w:pPr>
              <w:pStyle w:val="0"/>
              <w:jc w:val="center"/>
            </w:pPr>
            <w:r>
              <w:rPr>
                <w:sz w:val="20"/>
              </w:rPr>
              <w:t xml:space="preserve">20 лет</w:t>
            </w:r>
          </w:p>
        </w:tc>
        <w:tc>
          <w:tcPr>
            <w:tcW w:w="1020" w:type="dxa"/>
          </w:tcPr>
          <w:p>
            <w:pPr>
              <w:pStyle w:val="0"/>
              <w:jc w:val="center"/>
            </w:pPr>
            <w:r>
              <w:rPr>
                <w:sz w:val="20"/>
              </w:rPr>
              <w:t xml:space="preserve">20 лет</w:t>
            </w:r>
          </w:p>
        </w:tc>
        <w:tc>
          <w:tcPr>
            <w:tcW w:w="1870" w:type="dxa"/>
          </w:tcPr>
          <w:p>
            <w:pPr>
              <w:pStyle w:val="0"/>
              <w:jc w:val="center"/>
            </w:pPr>
            <w:r>
              <w:rPr>
                <w:sz w:val="20"/>
              </w:rPr>
              <w:t xml:space="preserve">20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846.</w:t>
            </w:r>
          </w:p>
        </w:tc>
        <w:tc>
          <w:tcPr>
            <w:tcW w:w="3401" w:type="dxa"/>
          </w:tcPr>
          <w:p>
            <w:pPr>
              <w:pStyle w:val="0"/>
              <w:jc w:val="both"/>
            </w:pPr>
            <w:r>
              <w:rPr>
                <w:sz w:val="20"/>
              </w:rPr>
              <w:t xml:space="preserve">Журналы учета поступления бланков паспортов гражданина Российской Федерации, удостоверяющих личность гражданина Российской Федерации за пределами территории Российской Федерации, и выдачи их гражданам</w:t>
            </w:r>
          </w:p>
        </w:tc>
        <w:tc>
          <w:tcPr>
            <w:tcW w:w="1020" w:type="dxa"/>
          </w:tcPr>
          <w:p>
            <w:pPr>
              <w:pStyle w:val="0"/>
              <w:jc w:val="center"/>
            </w:pPr>
            <w:r>
              <w:rPr>
                <w:sz w:val="20"/>
              </w:rPr>
              <w:t xml:space="preserve">20 лет</w:t>
            </w:r>
          </w:p>
        </w:tc>
        <w:tc>
          <w:tcPr>
            <w:tcW w:w="1020" w:type="dxa"/>
          </w:tcPr>
          <w:p>
            <w:pPr>
              <w:pStyle w:val="0"/>
              <w:jc w:val="center"/>
            </w:pPr>
            <w:r>
              <w:rPr>
                <w:sz w:val="20"/>
              </w:rPr>
              <w:t xml:space="preserve">20 лет</w:t>
            </w:r>
          </w:p>
        </w:tc>
        <w:tc>
          <w:tcPr>
            <w:tcW w:w="1020" w:type="dxa"/>
          </w:tcPr>
          <w:p>
            <w:pPr>
              <w:pStyle w:val="0"/>
              <w:jc w:val="center"/>
            </w:pPr>
            <w:r>
              <w:rPr>
                <w:sz w:val="20"/>
              </w:rPr>
              <w:t xml:space="preserve">20 лет</w:t>
            </w:r>
          </w:p>
        </w:tc>
        <w:tc>
          <w:tcPr>
            <w:tcW w:w="1417" w:type="dxa"/>
          </w:tcPr>
          <w:p>
            <w:pPr>
              <w:pStyle w:val="0"/>
              <w:jc w:val="center"/>
            </w:pPr>
            <w:r>
              <w:rPr>
                <w:sz w:val="20"/>
              </w:rPr>
              <w:t xml:space="preserve">20 лет</w:t>
            </w:r>
          </w:p>
        </w:tc>
        <w:tc>
          <w:tcPr>
            <w:tcW w:w="1020" w:type="dxa"/>
          </w:tcPr>
          <w:p>
            <w:pPr>
              <w:pStyle w:val="0"/>
              <w:jc w:val="center"/>
            </w:pPr>
            <w:r>
              <w:rPr>
                <w:sz w:val="20"/>
              </w:rPr>
              <w:t xml:space="preserve">20 лет</w:t>
            </w:r>
          </w:p>
        </w:tc>
        <w:tc>
          <w:tcPr>
            <w:tcW w:w="1870" w:type="dxa"/>
          </w:tcPr>
          <w:p>
            <w:pPr>
              <w:pStyle w:val="0"/>
              <w:jc w:val="center"/>
            </w:pPr>
            <w:r>
              <w:rPr>
                <w:sz w:val="20"/>
              </w:rPr>
              <w:t xml:space="preserve">20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847.</w:t>
            </w:r>
          </w:p>
        </w:tc>
        <w:tc>
          <w:tcPr>
            <w:tcW w:w="3401" w:type="dxa"/>
          </w:tcPr>
          <w:p>
            <w:pPr>
              <w:pStyle w:val="0"/>
              <w:jc w:val="both"/>
            </w:pPr>
            <w:r>
              <w:rPr>
                <w:sz w:val="20"/>
              </w:rPr>
              <w:t xml:space="preserve">Сопроводительные письма к адресным листкам прибытия (убытия) и анкетам (заполненным при регистрации гражданина по месту пребывания в гостиницах, санаторно-курортных организациях системы МВД России, пансионатах, кемпингах, туристских базах или других подобных учреждениях)</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848.</w:t>
            </w:r>
          </w:p>
        </w:tc>
        <w:tc>
          <w:tcPr>
            <w:tcW w:w="3401" w:type="dxa"/>
          </w:tcPr>
          <w:p>
            <w:pPr>
              <w:pStyle w:val="0"/>
              <w:jc w:val="both"/>
            </w:pPr>
            <w:r>
              <w:rPr>
                <w:sz w:val="20"/>
              </w:rPr>
              <w:t xml:space="preserve">Книги учета поступления адресных листков прибытия (убытия) и анкет (заполненных при регистрации гражданина по месту пребывания в гостиницах, санаторно-курортных организациях системы МВД России, пансионатах, кемпингах, туристских базах или других подобных учреждениях)</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849.</w:t>
            </w:r>
          </w:p>
        </w:tc>
        <w:tc>
          <w:tcPr>
            <w:tcW w:w="3401" w:type="dxa"/>
          </w:tcPr>
          <w:p>
            <w:pPr>
              <w:pStyle w:val="0"/>
              <w:jc w:val="both"/>
            </w:pPr>
            <w:r>
              <w:rPr>
                <w:sz w:val="20"/>
              </w:rPr>
              <w:t xml:space="preserve">Адресные листки прибытия (на бумажном носителе), составленные при регистрации гражданина по месту жительства</w:t>
            </w:r>
          </w:p>
        </w:tc>
        <w:tc>
          <w:tcPr>
            <w:gridSpan w:val="8"/>
            <w:tcW w:w="9747" w:type="dxa"/>
            <w:vAlign w:val="center"/>
          </w:tcPr>
          <w:p>
            <w:pPr>
              <w:pStyle w:val="0"/>
              <w:jc w:val="center"/>
            </w:pPr>
            <w:r>
              <w:rPr>
                <w:sz w:val="20"/>
              </w:rPr>
              <w:t xml:space="preserve">До поступления адресного листка убытия (прибытия)</w:t>
            </w:r>
          </w:p>
        </w:tc>
        <w:tc>
          <w:tcPr>
            <w:tcW w:w="2040" w:type="dxa"/>
          </w:tcPr>
          <w:p>
            <w:pPr>
              <w:pStyle w:val="0"/>
            </w:pPr>
            <w:r>
              <w:rPr>
                <w:sz w:val="20"/>
              </w:rPr>
            </w:r>
          </w:p>
        </w:tc>
      </w:tr>
      <w:tr>
        <w:tc>
          <w:tcPr>
            <w:tcW w:w="680" w:type="dxa"/>
          </w:tcPr>
          <w:p>
            <w:pPr>
              <w:pStyle w:val="0"/>
            </w:pPr>
            <w:r>
              <w:rPr>
                <w:sz w:val="20"/>
              </w:rPr>
              <w:t xml:space="preserve">850.</w:t>
            </w:r>
          </w:p>
        </w:tc>
        <w:tc>
          <w:tcPr>
            <w:tcW w:w="3401" w:type="dxa"/>
          </w:tcPr>
          <w:p>
            <w:pPr>
              <w:pStyle w:val="0"/>
              <w:jc w:val="both"/>
            </w:pPr>
            <w:r>
              <w:rPr>
                <w:sz w:val="20"/>
              </w:rPr>
              <w:t xml:space="preserve">Адресные листки прибытия (на бумажном носителе), составленные при регистрации гражданина по месту пребывания</w:t>
            </w:r>
          </w:p>
        </w:tc>
        <w:tc>
          <w:tcPr>
            <w:gridSpan w:val="8"/>
            <w:tcW w:w="9747" w:type="dxa"/>
            <w:vAlign w:val="center"/>
          </w:tcPr>
          <w:p>
            <w:pPr>
              <w:pStyle w:val="0"/>
              <w:jc w:val="center"/>
            </w:pPr>
            <w:r>
              <w:rPr>
                <w:sz w:val="20"/>
              </w:rPr>
              <w:t xml:space="preserve">1 год после истечения срока регистрации гражданина либо до поступления адресного листка убытия</w:t>
            </w:r>
          </w:p>
        </w:tc>
        <w:tc>
          <w:tcPr>
            <w:tcW w:w="2040" w:type="dxa"/>
          </w:tcPr>
          <w:p>
            <w:pPr>
              <w:pStyle w:val="0"/>
            </w:pPr>
            <w:r>
              <w:rPr>
                <w:sz w:val="20"/>
              </w:rPr>
            </w:r>
          </w:p>
        </w:tc>
      </w:tr>
      <w:tr>
        <w:tc>
          <w:tcPr>
            <w:tcW w:w="680" w:type="dxa"/>
          </w:tcPr>
          <w:p>
            <w:pPr>
              <w:pStyle w:val="0"/>
            </w:pPr>
            <w:r>
              <w:rPr>
                <w:sz w:val="20"/>
              </w:rPr>
              <w:t xml:space="preserve">851.</w:t>
            </w:r>
          </w:p>
        </w:tc>
        <w:tc>
          <w:tcPr>
            <w:tcW w:w="3401" w:type="dxa"/>
          </w:tcPr>
          <w:p>
            <w:pPr>
              <w:pStyle w:val="0"/>
              <w:jc w:val="both"/>
            </w:pPr>
            <w:r>
              <w:rPr>
                <w:sz w:val="20"/>
              </w:rPr>
              <w:t xml:space="preserve">Журналы учета адресных листков, возвращенных для дооформления (уточнения)</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852.</w:t>
            </w:r>
          </w:p>
        </w:tc>
        <w:tc>
          <w:tcPr>
            <w:tcW w:w="3401" w:type="dxa"/>
          </w:tcPr>
          <w:p>
            <w:pPr>
              <w:pStyle w:val="0"/>
              <w:jc w:val="both"/>
            </w:pPr>
            <w:r>
              <w:rPr>
                <w:sz w:val="20"/>
              </w:rPr>
              <w:t xml:space="preserve">Журналы учета поступающих запросов о предоставлении адресно-справочной информации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853.</w:t>
            </w:r>
          </w:p>
        </w:tc>
        <w:tc>
          <w:tcPr>
            <w:tcW w:w="3401" w:type="dxa"/>
          </w:tcPr>
          <w:p>
            <w:pPr>
              <w:pStyle w:val="0"/>
              <w:jc w:val="both"/>
            </w:pPr>
            <w:r>
              <w:rPr>
                <w:sz w:val="20"/>
              </w:rPr>
              <w:t xml:space="preserve">Журналы учета исполнения запросов с использованием ведомственных банков данных</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p>
            <w:pPr>
              <w:pStyle w:val="0"/>
            </w:pPr>
            <w:r>
              <w:rPr>
                <w:sz w:val="20"/>
              </w:rPr>
              <w:t xml:space="preserve">854.</w:t>
            </w:r>
          </w:p>
        </w:tc>
        <w:tc>
          <w:tcPr>
            <w:tcW w:w="3401" w:type="dxa"/>
          </w:tcPr>
          <w:p>
            <w:pPr>
              <w:pStyle w:val="0"/>
              <w:jc w:val="both"/>
            </w:pPr>
            <w:r>
              <w:rPr>
                <w:sz w:val="20"/>
              </w:rPr>
              <w:t xml:space="preserve">Журналы учета адресных справок, выданных по телефону</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1252" w:name="P11252"/>
          <w:bookmarkEnd w:id="11252"/>
          <w:p>
            <w:pPr>
              <w:pStyle w:val="0"/>
            </w:pPr>
            <w:r>
              <w:rPr>
                <w:sz w:val="20"/>
              </w:rPr>
              <w:t xml:space="preserve">855.</w:t>
            </w:r>
          </w:p>
        </w:tc>
        <w:tc>
          <w:tcPr>
            <w:tcW w:w="3401" w:type="dxa"/>
          </w:tcPr>
          <w:p>
            <w:pPr>
              <w:pStyle w:val="0"/>
              <w:jc w:val="both"/>
            </w:pPr>
            <w:r>
              <w:rPr>
                <w:sz w:val="20"/>
              </w:rPr>
              <w:t xml:space="preserve">Анкеты регистрации гражданина по месту пребывания в гостинице, санаторно-курортные организации системы МВД России, пансионате; кемпинге, туристской базе или другом подобном учреждении</w:t>
            </w:r>
          </w:p>
        </w:tc>
        <w:tc>
          <w:tcPr>
            <w:gridSpan w:val="8"/>
            <w:tcW w:w="9747" w:type="dxa"/>
            <w:vAlign w:val="center"/>
          </w:tcPr>
          <w:p>
            <w:pPr>
              <w:pStyle w:val="0"/>
              <w:jc w:val="center"/>
            </w:pPr>
            <w:r>
              <w:rPr>
                <w:sz w:val="20"/>
              </w:rPr>
              <w:t xml:space="preserve">1 год после истечения срока регистрации гражданина (1)</w:t>
            </w:r>
          </w:p>
        </w:tc>
        <w:tc>
          <w:tcPr>
            <w:tcW w:w="2040" w:type="dxa"/>
          </w:tcPr>
          <w:p>
            <w:pPr>
              <w:pStyle w:val="0"/>
            </w:pPr>
            <w:r>
              <w:rPr>
                <w:sz w:val="20"/>
              </w:rPr>
              <w:t xml:space="preserve">(1) После заполнения</w:t>
            </w:r>
          </w:p>
        </w:tc>
      </w:tr>
      <w:tr>
        <w:tc>
          <w:tcPr>
            <w:tcW w:w="680" w:type="dxa"/>
          </w:tcPr>
          <w:p>
            <w:pPr>
              <w:pStyle w:val="0"/>
            </w:pPr>
            <w:r>
              <w:rPr>
                <w:sz w:val="20"/>
              </w:rPr>
              <w:t xml:space="preserve">856.</w:t>
            </w:r>
          </w:p>
        </w:tc>
        <w:tc>
          <w:tcPr>
            <w:tcW w:w="3401" w:type="dxa"/>
          </w:tcPr>
          <w:p>
            <w:pPr>
              <w:pStyle w:val="0"/>
              <w:jc w:val="both"/>
            </w:pPr>
            <w:r>
              <w:rPr>
                <w:sz w:val="20"/>
              </w:rPr>
              <w:t xml:space="preserve">Адресные листки убытия, составленные при снятии гражданина с регистрационного учета по месту жительства (пребывания)</w:t>
            </w:r>
          </w:p>
        </w:tc>
        <w:tc>
          <w:tcPr>
            <w:gridSpan w:val="8"/>
            <w:tcW w:w="9747" w:type="dxa"/>
            <w:vAlign w:val="center"/>
          </w:tcPr>
          <w:p>
            <w:pPr>
              <w:pStyle w:val="0"/>
              <w:jc w:val="center"/>
            </w:pPr>
            <w:r>
              <w:rPr>
                <w:sz w:val="20"/>
              </w:rPr>
              <w:t xml:space="preserve">10 лет после оформления снятия с регистрационного учета либо до поступления адресного листка прибытия</w:t>
            </w:r>
          </w:p>
        </w:tc>
        <w:tc>
          <w:tcPr>
            <w:tcW w:w="2040" w:type="dxa"/>
          </w:tcPr>
          <w:p>
            <w:pPr>
              <w:pStyle w:val="0"/>
            </w:pPr>
            <w:r>
              <w:rPr>
                <w:sz w:val="20"/>
              </w:rPr>
            </w:r>
          </w:p>
        </w:tc>
      </w:tr>
      <w:tr>
        <w:tc>
          <w:tcPr>
            <w:tcW w:w="680" w:type="dxa"/>
          </w:tcPr>
          <w:p>
            <w:pPr>
              <w:pStyle w:val="0"/>
            </w:pPr>
            <w:r>
              <w:rPr>
                <w:sz w:val="20"/>
              </w:rPr>
              <w:t xml:space="preserve">857.</w:t>
            </w:r>
          </w:p>
        </w:tc>
        <w:tc>
          <w:tcPr>
            <w:tcW w:w="3401" w:type="dxa"/>
          </w:tcPr>
          <w:p>
            <w:pPr>
              <w:pStyle w:val="0"/>
              <w:jc w:val="both"/>
            </w:pPr>
            <w:r>
              <w:rPr>
                <w:sz w:val="20"/>
              </w:rPr>
              <w:t xml:space="preserve">Адресные листки убытия (на бумажном носителе), составленные в связи с изменением персональных данных гражданина</w:t>
            </w:r>
          </w:p>
        </w:tc>
        <w:tc>
          <w:tcPr>
            <w:tcW w:w="1020"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417"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870" w:type="dxa"/>
          </w:tcPr>
          <w:p>
            <w:pPr>
              <w:pStyle w:val="0"/>
              <w:jc w:val="center"/>
            </w:pPr>
            <w:r>
              <w:rPr>
                <w:sz w:val="20"/>
              </w:rPr>
              <w:t xml:space="preserve">25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858.</w:t>
            </w:r>
          </w:p>
        </w:tc>
        <w:tc>
          <w:tcPr>
            <w:tcW w:w="3401" w:type="dxa"/>
          </w:tcPr>
          <w:p>
            <w:pPr>
              <w:pStyle w:val="0"/>
              <w:jc w:val="both"/>
            </w:pPr>
            <w:r>
              <w:rPr>
                <w:sz w:val="20"/>
              </w:rPr>
              <w:t xml:space="preserve">Заявления о выдаче (замене) паспорта гражданина Российской Федерации, удостоверяющего личность гражданина Российской Федерации на территории Российской Федерации (действующая картотека)</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417"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870" w:type="dxa"/>
          </w:tcPr>
          <w:p>
            <w:pPr>
              <w:pStyle w:val="0"/>
              <w:jc w:val="center"/>
            </w:pPr>
            <w:r>
              <w:rPr>
                <w:sz w:val="20"/>
              </w:rPr>
              <w:t xml:space="preserve">85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859.</w:t>
            </w:r>
          </w:p>
        </w:tc>
        <w:tc>
          <w:tcPr>
            <w:tcW w:w="3401" w:type="dxa"/>
          </w:tcPr>
          <w:p>
            <w:pPr>
              <w:pStyle w:val="0"/>
              <w:jc w:val="both"/>
            </w:pPr>
            <w:r>
              <w:rPr>
                <w:sz w:val="20"/>
              </w:rPr>
              <w:t xml:space="preserve">Заявления о выдаче (замене) паспорта гражданина Российской Федерации, удостоверяющего личность гражданина Российской Федерации на территории Российской Федерации (архивная картотека)</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417"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870" w:type="dxa"/>
          </w:tcPr>
          <w:p>
            <w:pPr>
              <w:pStyle w:val="0"/>
              <w:jc w:val="center"/>
            </w:pPr>
            <w:r>
              <w:rPr>
                <w:sz w:val="20"/>
              </w:rPr>
              <w:t xml:space="preserve">85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1293" w:name="P11293"/>
          <w:bookmarkEnd w:id="11293"/>
          <w:p>
            <w:pPr>
              <w:pStyle w:val="0"/>
            </w:pPr>
            <w:r>
              <w:rPr>
                <w:sz w:val="20"/>
              </w:rPr>
              <w:t xml:space="preserve">860.</w:t>
            </w:r>
          </w:p>
        </w:tc>
        <w:tc>
          <w:tcPr>
            <w:tcW w:w="3401" w:type="dxa"/>
          </w:tcPr>
          <w:p>
            <w:pPr>
              <w:pStyle w:val="0"/>
              <w:jc w:val="both"/>
            </w:pPr>
            <w:r>
              <w:rPr>
                <w:sz w:val="20"/>
              </w:rPr>
              <w:t xml:space="preserve">Журналы учета временных удостоверений личности гражданина Российской Федерации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861.</w:t>
            </w:r>
          </w:p>
        </w:tc>
        <w:tc>
          <w:tcPr>
            <w:tcW w:w="3401" w:type="dxa"/>
          </w:tcPr>
          <w:p>
            <w:pPr>
              <w:pStyle w:val="0"/>
              <w:jc w:val="both"/>
            </w:pPr>
            <w:r>
              <w:rPr>
                <w:sz w:val="20"/>
              </w:rPr>
              <w:t xml:space="preserve">Журналы учета поступления бланков паспорта и выдачи паспортов гражданам</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862.</w:t>
            </w:r>
          </w:p>
        </w:tc>
        <w:tc>
          <w:tcPr>
            <w:tcW w:w="3401" w:type="dxa"/>
          </w:tcPr>
          <w:p>
            <w:pPr>
              <w:pStyle w:val="0"/>
              <w:jc w:val="both"/>
            </w:pPr>
            <w:r>
              <w:rPr>
                <w:sz w:val="20"/>
              </w:rPr>
              <w:t xml:space="preserve">Запросы об оформлении паспортов лицам, отбывающим наказание</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863.</w:t>
            </w:r>
          </w:p>
        </w:tc>
        <w:tc>
          <w:tcPr>
            <w:tcW w:w="3401" w:type="dxa"/>
          </w:tcPr>
          <w:p>
            <w:pPr>
              <w:pStyle w:val="0"/>
              <w:jc w:val="both"/>
            </w:pPr>
            <w:r>
              <w:rPr>
                <w:sz w:val="20"/>
              </w:rPr>
              <w:t xml:space="preserve">Журналы регистрации заявлений граждан об утрате (похищении) паспорта, заявлений о выдаче паспорта взамен признанного вещественным доказательством</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864.</w:t>
            </w:r>
          </w:p>
        </w:tc>
        <w:tc>
          <w:tcPr>
            <w:tcW w:w="3401" w:type="dxa"/>
          </w:tcPr>
          <w:p>
            <w:pPr>
              <w:pStyle w:val="0"/>
              <w:jc w:val="both"/>
            </w:pPr>
            <w:r>
              <w:rPr>
                <w:sz w:val="20"/>
              </w:rPr>
              <w:t xml:space="preserve">Документы (заявления, объяснения, опросы. экспертизы. решение, постановление) об утрате паспорта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865.</w:t>
            </w:r>
          </w:p>
        </w:tc>
        <w:tc>
          <w:tcPr>
            <w:tcW w:w="3401" w:type="dxa"/>
          </w:tcPr>
          <w:p>
            <w:pPr>
              <w:pStyle w:val="0"/>
              <w:jc w:val="both"/>
            </w:pPr>
            <w:r>
              <w:rPr>
                <w:sz w:val="20"/>
              </w:rPr>
              <w:t xml:space="preserve">Журналы учета заявлений об установлении личности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866.</w:t>
            </w:r>
          </w:p>
        </w:tc>
        <w:tc>
          <w:tcPr>
            <w:tcW w:w="3401" w:type="dxa"/>
          </w:tcPr>
          <w:p>
            <w:pPr>
              <w:pStyle w:val="0"/>
              <w:jc w:val="both"/>
            </w:pPr>
            <w:r>
              <w:rPr>
                <w:sz w:val="20"/>
              </w:rPr>
              <w:t xml:space="preserve">Журналы учета заявлений об исправлении допущенных опечаток и (или) ошибок в выданных в результате предоставления государственной услуги документах (паспортах гражданина Российской Федерации, удостоверяющих личность гражданина Российской Федерации на территории Российской Федерации)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867.</w:t>
            </w:r>
          </w:p>
        </w:tc>
        <w:tc>
          <w:tcPr>
            <w:tcW w:w="3401" w:type="dxa"/>
          </w:tcPr>
          <w:p>
            <w:pPr>
              <w:pStyle w:val="0"/>
              <w:jc w:val="both"/>
            </w:pPr>
            <w:r>
              <w:rPr>
                <w:sz w:val="20"/>
              </w:rPr>
              <w:t xml:space="preserve">Справки о нахождении на полном государственном обеспечении, принятии в российское гражданство, реестры о передаче (получении) документов в (из) многофункциональные(ых) центры(ов), результаты межведомственных запросов и проверок, другие документы, полученные в ходе предоставления государственной услуги по выдаче, замене паспортов гражданина Российской Федерации, удостоверяющих личность гражданина Российской Федерации на территории Российской Федерации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868.</w:t>
            </w:r>
          </w:p>
        </w:tc>
        <w:tc>
          <w:tcPr>
            <w:tcW w:w="3401" w:type="dxa"/>
          </w:tcPr>
          <w:p>
            <w:pPr>
              <w:pStyle w:val="0"/>
              <w:jc w:val="both"/>
            </w:pPr>
            <w:r>
              <w:rPr>
                <w:sz w:val="20"/>
              </w:rPr>
              <w:t xml:space="preserve">Журналы учета принятых заявлений граждан о выдаче паспорта гражданина Российской Федерации, удостоверяющего личность гражданина Российской Федерации за пределами территории Российской Федерации</w:t>
            </w:r>
          </w:p>
        </w:tc>
        <w:tc>
          <w:tcPr>
            <w:tcW w:w="1020" w:type="dxa"/>
          </w:tcPr>
          <w:p>
            <w:pPr>
              <w:pStyle w:val="0"/>
              <w:jc w:val="center"/>
            </w:pPr>
            <w:r>
              <w:rPr>
                <w:sz w:val="20"/>
              </w:rPr>
              <w:t xml:space="preserve">20 лет</w:t>
            </w:r>
          </w:p>
        </w:tc>
        <w:tc>
          <w:tcPr>
            <w:tcW w:w="1020" w:type="dxa"/>
          </w:tcPr>
          <w:p>
            <w:pPr>
              <w:pStyle w:val="0"/>
              <w:jc w:val="center"/>
            </w:pPr>
            <w:r>
              <w:rPr>
                <w:sz w:val="20"/>
              </w:rPr>
              <w:t xml:space="preserve">20 лет</w:t>
            </w:r>
          </w:p>
        </w:tc>
        <w:tc>
          <w:tcPr>
            <w:tcW w:w="1020" w:type="dxa"/>
          </w:tcPr>
          <w:p>
            <w:pPr>
              <w:pStyle w:val="0"/>
              <w:jc w:val="center"/>
            </w:pPr>
            <w:r>
              <w:rPr>
                <w:sz w:val="20"/>
              </w:rPr>
              <w:t xml:space="preserve">20 лет</w:t>
            </w:r>
          </w:p>
        </w:tc>
        <w:tc>
          <w:tcPr>
            <w:tcW w:w="1417" w:type="dxa"/>
          </w:tcPr>
          <w:p>
            <w:pPr>
              <w:pStyle w:val="0"/>
              <w:jc w:val="center"/>
            </w:pPr>
            <w:r>
              <w:rPr>
                <w:sz w:val="20"/>
              </w:rPr>
              <w:t xml:space="preserve">20 лет</w:t>
            </w:r>
          </w:p>
        </w:tc>
        <w:tc>
          <w:tcPr>
            <w:tcW w:w="1020" w:type="dxa"/>
          </w:tcPr>
          <w:p>
            <w:pPr>
              <w:pStyle w:val="0"/>
              <w:jc w:val="center"/>
            </w:pPr>
            <w:r>
              <w:rPr>
                <w:sz w:val="20"/>
              </w:rPr>
              <w:t xml:space="preserve">20 лет</w:t>
            </w:r>
          </w:p>
        </w:tc>
        <w:tc>
          <w:tcPr>
            <w:tcW w:w="1870" w:type="dxa"/>
          </w:tcPr>
          <w:p>
            <w:pPr>
              <w:pStyle w:val="0"/>
              <w:jc w:val="center"/>
            </w:pPr>
            <w:r>
              <w:rPr>
                <w:sz w:val="20"/>
              </w:rPr>
              <w:t xml:space="preserve">20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869.</w:t>
            </w:r>
          </w:p>
        </w:tc>
        <w:tc>
          <w:tcPr>
            <w:tcW w:w="3401" w:type="dxa"/>
          </w:tcPr>
          <w:p>
            <w:pPr>
              <w:pStyle w:val="0"/>
              <w:jc w:val="both"/>
            </w:pPr>
            <w:r>
              <w:rPr>
                <w:sz w:val="20"/>
              </w:rPr>
              <w:t xml:space="preserve">Журналы регистрации заявлений граждан об утрате паспортов граждан Российской Федерации, удостоверяющих личность граждан Российской Федерации за пределами территории Российской Федерации, в том числе содержащих электронный носитель информации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870.</w:t>
            </w:r>
          </w:p>
        </w:tc>
        <w:tc>
          <w:tcPr>
            <w:tcW w:w="3401" w:type="dxa"/>
          </w:tcPr>
          <w:p>
            <w:pPr>
              <w:pStyle w:val="0"/>
              <w:jc w:val="both"/>
            </w:pPr>
            <w:r>
              <w:rPr>
                <w:sz w:val="20"/>
              </w:rPr>
              <w:t xml:space="preserve">Журналы учета заявлений об исправлении допущенных опечаток и (или) ошибок в выданных в результате предоставления государственной услуги паспортах граждан Российской Федерации, удостоверяющих личность граждан Российской Федерации за пределами территории Российской Федерации, содержащих электронный носитель информации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871.</w:t>
            </w:r>
          </w:p>
        </w:tc>
        <w:tc>
          <w:tcPr>
            <w:tcW w:w="3401" w:type="dxa"/>
          </w:tcPr>
          <w:p>
            <w:pPr>
              <w:pStyle w:val="0"/>
              <w:jc w:val="both"/>
            </w:pPr>
            <w:r>
              <w:rPr>
                <w:sz w:val="20"/>
              </w:rPr>
              <w:t xml:space="preserve">Журналы учета заявлений об исправлении допущенных опечаток и (или) ошибок в выданных в результате предоставления государственной услуги документах (паспортах граждан Российской Федерации, удостоверяющих личность граждан Российской Федерации за пределами территории Российской Федерации)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872.</w:t>
            </w:r>
          </w:p>
        </w:tc>
        <w:tc>
          <w:tcPr>
            <w:tcW w:w="3401" w:type="dxa"/>
          </w:tcPr>
          <w:p>
            <w:pPr>
              <w:pStyle w:val="0"/>
              <w:jc w:val="both"/>
            </w:pPr>
            <w:r>
              <w:rPr>
                <w:sz w:val="20"/>
              </w:rPr>
              <w:t xml:space="preserve">Документы (свидетельство о рождении, предыдущий паспорт гражданина Российской Федерации или СССР, копия свидетельства о заключении брака, копия свидетельства о рождении ребенка) для проставления соответствующих штампов в паспорт гражданина Российской Федерации и для выдачи (замены) паспорта гражданина Российской Федерации</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417" w:type="dxa"/>
          </w:tcPr>
          <w:p>
            <w:pPr>
              <w:pStyle w:val="0"/>
              <w:jc w:val="center"/>
            </w:pPr>
            <w:r>
              <w:rPr>
                <w:sz w:val="20"/>
              </w:rPr>
              <w:t xml:space="preserve">85 лет</w:t>
            </w:r>
          </w:p>
        </w:tc>
        <w:tc>
          <w:tcPr>
            <w:tcW w:w="1020" w:type="dxa"/>
          </w:tcPr>
          <w:p>
            <w:pPr>
              <w:pStyle w:val="0"/>
              <w:jc w:val="center"/>
            </w:pPr>
            <w:r>
              <w:rPr>
                <w:sz w:val="20"/>
              </w:rPr>
              <w:t xml:space="preserve">85 лет</w:t>
            </w:r>
          </w:p>
        </w:tc>
        <w:tc>
          <w:tcPr>
            <w:tcW w:w="1870" w:type="dxa"/>
          </w:tcPr>
          <w:p>
            <w:pPr>
              <w:pStyle w:val="0"/>
              <w:jc w:val="center"/>
            </w:pPr>
            <w:r>
              <w:rPr>
                <w:sz w:val="20"/>
              </w:rPr>
              <w:t xml:space="preserve">85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873.</w:t>
            </w:r>
          </w:p>
        </w:tc>
        <w:tc>
          <w:tcPr>
            <w:tcW w:w="3401" w:type="dxa"/>
          </w:tcPr>
          <w:p>
            <w:pPr>
              <w:pStyle w:val="0"/>
              <w:jc w:val="both"/>
            </w:pPr>
            <w:r>
              <w:rPr>
                <w:sz w:val="20"/>
              </w:rPr>
              <w:t xml:space="preserve">Документы (заявление, паспорт гражданина Российской Федерации, квитанция об оплате госпошлины), послужившие основанием для выдачи паспорта гражданина Российской Федерации, удостоверяющего личность гражданина Российской Федерации за пределами территории Российской Федерации, содержащего электронный носитель информации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874.</w:t>
            </w:r>
          </w:p>
        </w:tc>
        <w:tc>
          <w:tcPr>
            <w:tcW w:w="3401" w:type="dxa"/>
          </w:tcPr>
          <w:p>
            <w:pPr>
              <w:pStyle w:val="0"/>
              <w:jc w:val="both"/>
            </w:pPr>
            <w:r>
              <w:rPr>
                <w:sz w:val="20"/>
              </w:rPr>
              <w:t xml:space="preserve">Документы (заявление, паспорт гражданина Российской Федерации, квитанция об оплате госпошлины), послужившие основанием для выдачи паспорта гражданина Российской Федерации, удостоверяющего личность гражданина Российской Федерации за пределами территории Российской Федерации, содержащего электронный носитель информации, несовершеннолетнему гражданину</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875.</w:t>
            </w:r>
          </w:p>
        </w:tc>
        <w:tc>
          <w:tcPr>
            <w:tcW w:w="3401" w:type="dxa"/>
          </w:tcPr>
          <w:p>
            <w:pPr>
              <w:pStyle w:val="0"/>
              <w:jc w:val="both"/>
            </w:pPr>
            <w:r>
              <w:rPr>
                <w:sz w:val="20"/>
              </w:rPr>
              <w:t xml:space="preserve">Документы (заявление, паспорт гражданина Российской Федерации, квитанция об оплате госпошлины), послужившие основанием для выдачи паспорта гражданина Российской Федерации, удостоверяющего личность гражданина Российской Федерации за пределами территории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876.</w:t>
            </w:r>
          </w:p>
        </w:tc>
        <w:tc>
          <w:tcPr>
            <w:tcW w:w="3401" w:type="dxa"/>
          </w:tcPr>
          <w:p>
            <w:pPr>
              <w:pStyle w:val="0"/>
              <w:jc w:val="both"/>
            </w:pPr>
            <w:r>
              <w:rPr>
                <w:sz w:val="20"/>
              </w:rPr>
              <w:t xml:space="preserve">Документы (заявление, паспорт гражданина Российской Федерации, квитанция об оплате госпошлины), послужившие основанием для выдачи паспорта гражданина Российской Федерации, удостоверяющего личность гражданина Российской Федерации за пределами территории Российской Федерации, несовершеннолетнему гражданину</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877.</w:t>
            </w:r>
          </w:p>
        </w:tc>
        <w:tc>
          <w:tcPr>
            <w:tcW w:w="3401" w:type="dxa"/>
          </w:tcPr>
          <w:p>
            <w:pPr>
              <w:pStyle w:val="0"/>
              <w:jc w:val="both"/>
            </w:pPr>
            <w:r>
              <w:rPr>
                <w:sz w:val="20"/>
              </w:rPr>
              <w:t xml:space="preserve">Документы, послужившие основанием для отказа в выдаче паспорта гражданина Российской Федерации, удостоверяющего личность гражданина Российской Федерации за пределами территории Российской Федерации, содержащего электронный носитель информации</w:t>
            </w:r>
          </w:p>
        </w:tc>
        <w:tc>
          <w:tcPr>
            <w:tcW w:w="1020" w:type="dxa"/>
          </w:tcPr>
          <w:p>
            <w:pPr>
              <w:pStyle w:val="0"/>
              <w:jc w:val="center"/>
            </w:pPr>
            <w:r>
              <w:rPr>
                <w:sz w:val="20"/>
              </w:rPr>
              <w:t xml:space="preserve">20 лет</w:t>
            </w:r>
          </w:p>
        </w:tc>
        <w:tc>
          <w:tcPr>
            <w:tcW w:w="1020" w:type="dxa"/>
          </w:tcPr>
          <w:p>
            <w:pPr>
              <w:pStyle w:val="0"/>
              <w:jc w:val="center"/>
            </w:pPr>
            <w:r>
              <w:rPr>
                <w:sz w:val="20"/>
              </w:rPr>
              <w:t xml:space="preserve">20 лет</w:t>
            </w:r>
          </w:p>
        </w:tc>
        <w:tc>
          <w:tcPr>
            <w:tcW w:w="1020" w:type="dxa"/>
          </w:tcPr>
          <w:p>
            <w:pPr>
              <w:pStyle w:val="0"/>
              <w:jc w:val="center"/>
            </w:pPr>
            <w:r>
              <w:rPr>
                <w:sz w:val="20"/>
              </w:rPr>
              <w:t xml:space="preserve">20 лет</w:t>
            </w:r>
          </w:p>
        </w:tc>
        <w:tc>
          <w:tcPr>
            <w:tcW w:w="1417" w:type="dxa"/>
          </w:tcPr>
          <w:p>
            <w:pPr>
              <w:pStyle w:val="0"/>
              <w:jc w:val="center"/>
            </w:pPr>
            <w:r>
              <w:rPr>
                <w:sz w:val="20"/>
              </w:rPr>
              <w:t xml:space="preserve">20 лет</w:t>
            </w:r>
          </w:p>
        </w:tc>
        <w:tc>
          <w:tcPr>
            <w:tcW w:w="1020" w:type="dxa"/>
          </w:tcPr>
          <w:p>
            <w:pPr>
              <w:pStyle w:val="0"/>
              <w:jc w:val="center"/>
            </w:pPr>
            <w:r>
              <w:rPr>
                <w:sz w:val="20"/>
              </w:rPr>
              <w:t xml:space="preserve">20 лет</w:t>
            </w:r>
          </w:p>
        </w:tc>
        <w:tc>
          <w:tcPr>
            <w:tcW w:w="1870" w:type="dxa"/>
          </w:tcPr>
          <w:p>
            <w:pPr>
              <w:pStyle w:val="0"/>
              <w:jc w:val="center"/>
            </w:pPr>
            <w:r>
              <w:rPr>
                <w:sz w:val="20"/>
              </w:rPr>
              <w:t xml:space="preserve">20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878.</w:t>
            </w:r>
          </w:p>
        </w:tc>
        <w:tc>
          <w:tcPr>
            <w:tcW w:w="3401" w:type="dxa"/>
          </w:tcPr>
          <w:p>
            <w:pPr>
              <w:pStyle w:val="0"/>
              <w:jc w:val="both"/>
            </w:pPr>
            <w:r>
              <w:rPr>
                <w:sz w:val="20"/>
              </w:rPr>
              <w:t xml:space="preserve">Документы, послужившие основанием для отказа в выдаче паспорта гражданина Российской Федерации, удостоверяющего личность гражданина Российской Федерации за пределами территории Российской Федерации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879.</w:t>
            </w:r>
          </w:p>
        </w:tc>
        <w:tc>
          <w:tcPr>
            <w:tcW w:w="3401" w:type="dxa"/>
          </w:tcPr>
          <w:p>
            <w:pPr>
              <w:pStyle w:val="0"/>
              <w:jc w:val="both"/>
            </w:pPr>
            <w:r>
              <w:rPr>
                <w:sz w:val="20"/>
              </w:rPr>
              <w:t xml:space="preserve">Документы об ограничении права несовершеннолетнего гражданина Российской Федерации на выезд из Российской Федерации</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Срок хранения документов исчисляется с 1 января года, следующего за годом исполнения несовершеннолетнему ребенку 18 лет</w:t>
            </w:r>
          </w:p>
        </w:tc>
      </w:tr>
      <w:tr>
        <w:tc>
          <w:tcPr>
            <w:tcW w:w="680" w:type="dxa"/>
          </w:tcPr>
          <w:p>
            <w:pPr>
              <w:pStyle w:val="0"/>
            </w:pPr>
            <w:r>
              <w:rPr>
                <w:sz w:val="20"/>
              </w:rPr>
              <w:t xml:space="preserve">880.</w:t>
            </w:r>
          </w:p>
        </w:tc>
        <w:tc>
          <w:tcPr>
            <w:tcW w:w="3401" w:type="dxa"/>
          </w:tcPr>
          <w:p>
            <w:pPr>
              <w:pStyle w:val="0"/>
              <w:jc w:val="both"/>
            </w:pPr>
            <w:r>
              <w:rPr>
                <w:sz w:val="20"/>
              </w:rPr>
              <w:t xml:space="preserve">Журналы учета документов ограничения права несовершеннолетнего гражданина Российской Федерации на выезд из Российской Федерации</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Срок хранения документов исчисляется с 1 января года, следующего за годом исполнения младшему из внесенных в журнал несовершеннолетних детей 18 лет</w:t>
            </w:r>
          </w:p>
        </w:tc>
      </w:tr>
      <w:tr>
        <w:tc>
          <w:tcPr>
            <w:tcW w:w="680" w:type="dxa"/>
          </w:tcPr>
          <w:p>
            <w:pPr>
              <w:pStyle w:val="0"/>
            </w:pPr>
            <w:r>
              <w:rPr>
                <w:sz w:val="20"/>
              </w:rPr>
              <w:t xml:space="preserve">881.</w:t>
            </w:r>
          </w:p>
        </w:tc>
        <w:tc>
          <w:tcPr>
            <w:tcW w:w="3401" w:type="dxa"/>
          </w:tcPr>
          <w:p>
            <w:pPr>
              <w:pStyle w:val="0"/>
              <w:jc w:val="both"/>
            </w:pPr>
            <w:r>
              <w:rPr>
                <w:sz w:val="20"/>
              </w:rPr>
              <w:t xml:space="preserve">Заявления о снятии с регистрационного учета по месту пребывания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1547" w:name="P11547"/>
          <w:bookmarkEnd w:id="11547"/>
          <w:p>
            <w:pPr>
              <w:pStyle w:val="0"/>
            </w:pPr>
            <w:r>
              <w:rPr>
                <w:sz w:val="20"/>
              </w:rPr>
              <w:t xml:space="preserve">882.</w:t>
            </w:r>
          </w:p>
        </w:tc>
        <w:tc>
          <w:tcPr>
            <w:tcW w:w="3401" w:type="dxa"/>
          </w:tcPr>
          <w:p>
            <w:pPr>
              <w:pStyle w:val="0"/>
              <w:jc w:val="both"/>
            </w:pPr>
            <w:r>
              <w:rPr>
                <w:sz w:val="20"/>
              </w:rPr>
              <w:t xml:space="preserve">Письменные (электронные) заявления (уведомления о выявленных противоречиях) физических лиц, в том числе индивидуальных предпринимателей, юридических лиц и общественных объединений, письменные (электронные) запросы полномочных органов, органов государственной власти, органов местного самоуправления о предоставлении адресно-справочной информации</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19.3. Оформление и выдача документов на осуществление трудовой деятельности иностранными гражданами и лицами без гражданства</w:t>
            </w:r>
          </w:p>
        </w:tc>
      </w:tr>
      <w:tr>
        <w:tc>
          <w:tcPr>
            <w:tcW w:w="680" w:type="dxa"/>
          </w:tcPr>
          <w:p>
            <w:pPr>
              <w:pStyle w:val="0"/>
            </w:pPr>
            <w:r>
              <w:rPr>
                <w:sz w:val="20"/>
              </w:rPr>
              <w:t xml:space="preserve">883.</w:t>
            </w:r>
          </w:p>
        </w:tc>
        <w:tc>
          <w:tcPr>
            <w:tcW w:w="3401" w:type="dxa"/>
          </w:tcPr>
          <w:p>
            <w:pPr>
              <w:pStyle w:val="0"/>
              <w:jc w:val="both"/>
            </w:pPr>
            <w:r>
              <w:rPr>
                <w:sz w:val="20"/>
              </w:rPr>
              <w:t xml:space="preserve">Документы (заявление, документы, удостоверяющие личность, договор (полис) добровольного медицинского страхования, медицинские документы), послужившие основанием для предоставления либо отказа в предоставлении государственной услуги по оформлению и выдаче патентов для осуществления иностранными гражданами и лицами без гражданства трудовой деятельности на территории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884.</w:t>
            </w:r>
          </w:p>
        </w:tc>
        <w:tc>
          <w:tcPr>
            <w:tcW w:w="3401" w:type="dxa"/>
          </w:tcPr>
          <w:p>
            <w:pPr>
              <w:pStyle w:val="0"/>
              <w:jc w:val="both"/>
            </w:pPr>
            <w:r>
              <w:rPr>
                <w:sz w:val="20"/>
              </w:rPr>
              <w:t xml:space="preserve">Документы (сведения, справки, информация, решения), послужившие основанием для аннулирования патента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885.</w:t>
            </w:r>
          </w:p>
        </w:tc>
        <w:tc>
          <w:tcPr>
            <w:tcW w:w="3401" w:type="dxa"/>
          </w:tcPr>
          <w:p>
            <w:pPr>
              <w:pStyle w:val="0"/>
              <w:jc w:val="both"/>
            </w:pPr>
            <w:r>
              <w:rPr>
                <w:sz w:val="20"/>
              </w:rPr>
              <w:t xml:space="preserve">Учетные дела (заявление, документы, удостоверяющие личность, медицинские документы, ходатайства), послужившие основанием для предоставления либо отказа в предоставлении государственной услуги по выдаче разрешений на привлечение и использование иностранных работников, а также разрешений на работу иностранным гражданам и лицам без гражданства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886.</w:t>
            </w:r>
          </w:p>
        </w:tc>
        <w:tc>
          <w:tcPr>
            <w:tcW w:w="3401" w:type="dxa"/>
          </w:tcPr>
          <w:p>
            <w:pPr>
              <w:pStyle w:val="0"/>
              <w:jc w:val="both"/>
            </w:pPr>
            <w:r>
              <w:rPr>
                <w:sz w:val="20"/>
              </w:rPr>
              <w:t xml:space="preserve">Учетные дела (сведения, справки, информации, решения), послужившие основанием для аннулирования разрешений на привлечение и использование иностранных работников, а также разрешений на работу иностранным гражданам и лицам без гражданства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887.</w:t>
            </w:r>
          </w:p>
        </w:tc>
        <w:tc>
          <w:tcPr>
            <w:tcW w:w="3401" w:type="dxa"/>
          </w:tcPr>
          <w:p>
            <w:pPr>
              <w:pStyle w:val="0"/>
              <w:jc w:val="both"/>
            </w:pPr>
            <w:r>
              <w:rPr>
                <w:sz w:val="20"/>
              </w:rPr>
              <w:t xml:space="preserve">Учетные дела (заявления, запросы, сведения, справки), послужившие основанием для предоставления либо отказа в предоставлении государственной услуги по лицензированию деятельности, связанной с оказанием услуг по трудоустройству граждан Российской Федерации за пределами территории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888.</w:t>
            </w:r>
          </w:p>
        </w:tc>
        <w:tc>
          <w:tcPr>
            <w:tcW w:w="3401" w:type="dxa"/>
          </w:tcPr>
          <w:p>
            <w:pPr>
              <w:pStyle w:val="0"/>
              <w:jc w:val="both"/>
            </w:pPr>
            <w:r>
              <w:rPr>
                <w:sz w:val="20"/>
              </w:rPr>
              <w:t xml:space="preserve">Учетные дела (заявления, справки, решения), послужившие основанием для приостановления, возобновления, прекращения действия и аннулирования лицензий на осуществление деятельности, связанной с оказанием услуг по трудоустройству граждан Российской Федерации за пределами территории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889.</w:t>
            </w:r>
          </w:p>
        </w:tc>
        <w:tc>
          <w:tcPr>
            <w:tcW w:w="3401" w:type="dxa"/>
          </w:tcPr>
          <w:p>
            <w:pPr>
              <w:pStyle w:val="0"/>
              <w:jc w:val="both"/>
            </w:pPr>
            <w:r>
              <w:rPr>
                <w:sz w:val="20"/>
              </w:rPr>
              <w:t xml:space="preserve">Учетные дела (заявления, запросы, сведения, справки), послужившие основанием для принятия решения о внесении (об отказе внесения) изменений в разрешения на привлечение и использование иностранных работников, а также в разрешения на работу иностранным гражданам и лицам без гражданства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890.</w:t>
            </w:r>
          </w:p>
        </w:tc>
        <w:tc>
          <w:tcPr>
            <w:tcW w:w="3401" w:type="dxa"/>
          </w:tcPr>
          <w:p>
            <w:pPr>
              <w:pStyle w:val="0"/>
              <w:jc w:val="both"/>
            </w:pPr>
            <w:r>
              <w:rPr>
                <w:sz w:val="20"/>
              </w:rPr>
              <w:t xml:space="preserve">Учетные дела (заявления, запросы, сведения, справки), послужившие основанием для принятия решения о продлении (об отказе в продлении) разрешений на работу иностранным гражданам и лицам без гражданства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891.</w:t>
            </w:r>
          </w:p>
        </w:tc>
        <w:tc>
          <w:tcPr>
            <w:tcW w:w="3401" w:type="dxa"/>
          </w:tcPr>
          <w:p>
            <w:pPr>
              <w:pStyle w:val="0"/>
              <w:jc w:val="both"/>
            </w:pPr>
            <w:r>
              <w:rPr>
                <w:sz w:val="20"/>
              </w:rPr>
              <w:t xml:space="preserve">Учетные дела (заявления, запросы, сведения, справки) о прекращении рассмотрения заявления (ходатайства) по выдаче разрешений на привлечение и использование иностранных работников, а также разрешений на работу иностранным гражданам и лицам без гражданства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892.</w:t>
            </w:r>
          </w:p>
        </w:tc>
        <w:tc>
          <w:tcPr>
            <w:tcW w:w="3401" w:type="dxa"/>
          </w:tcPr>
          <w:p>
            <w:pPr>
              <w:pStyle w:val="0"/>
              <w:jc w:val="both"/>
            </w:pPr>
            <w:r>
              <w:rPr>
                <w:sz w:val="20"/>
              </w:rPr>
              <w:t xml:space="preserve">Учетные дела по уведомлениям об исполнении обязательств по выплате заработной платы (вознаграждения) иностранным гражданам (лицам без гражданства) - высококвалифицированным специалистам</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893.</w:t>
            </w:r>
          </w:p>
        </w:tc>
        <w:tc>
          <w:tcPr>
            <w:tcW w:w="3401" w:type="dxa"/>
          </w:tcPr>
          <w:p>
            <w:pPr>
              <w:pStyle w:val="0"/>
              <w:jc w:val="both"/>
            </w:pPr>
            <w:r>
              <w:rPr>
                <w:sz w:val="20"/>
              </w:rPr>
              <w:t xml:space="preserve">Учетные дела по уведомлениям о заключении и прекращении (расторжении) трудовых договоров или гражданско-правовых договоров на выполнение работ (оказание услуг) с иностранными гражданами (лицами без гражданства)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894.</w:t>
            </w:r>
          </w:p>
        </w:tc>
        <w:tc>
          <w:tcPr>
            <w:tcW w:w="3401" w:type="dxa"/>
          </w:tcPr>
          <w:p>
            <w:pPr>
              <w:pStyle w:val="0"/>
              <w:jc w:val="both"/>
            </w:pPr>
            <w:r>
              <w:rPr>
                <w:sz w:val="20"/>
              </w:rPr>
              <w:t xml:space="preserve">Учетные дела заявлений об исправлении допущенных опечаток и (или) ошибок в документах, выданных в результате предоставления государственной услуги по выдаче разрешений на привлечение и использование иностранных работников, а также разрешений на работу иностранным гражданам и лицам без гражданства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895.</w:t>
            </w:r>
          </w:p>
        </w:tc>
        <w:tc>
          <w:tcPr>
            <w:tcW w:w="3401" w:type="dxa"/>
          </w:tcPr>
          <w:p>
            <w:pPr>
              <w:pStyle w:val="0"/>
              <w:jc w:val="both"/>
            </w:pPr>
            <w:r>
              <w:rPr>
                <w:sz w:val="20"/>
              </w:rPr>
              <w:t xml:space="preserve">Журналы учета заявлений об исправлении допущенных опечаток и (или) ошибок в документах, выданных в результате предоставления государственной услуги по выдаче разрешений на привлечение и использование иностранных работников, а также разрешений на работу иностранным гражданам и лицам без гражданства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896.</w:t>
            </w:r>
          </w:p>
        </w:tc>
        <w:tc>
          <w:tcPr>
            <w:tcW w:w="3401" w:type="dxa"/>
          </w:tcPr>
          <w:p>
            <w:pPr>
              <w:pStyle w:val="0"/>
              <w:jc w:val="both"/>
            </w:pPr>
            <w:r>
              <w:rPr>
                <w:sz w:val="20"/>
              </w:rPr>
              <w:t xml:space="preserve">Учетные дела заявлений об исправлении допущенных опечаток и (или) ошибок в выписке из реестра лицензий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897.</w:t>
            </w:r>
          </w:p>
        </w:tc>
        <w:tc>
          <w:tcPr>
            <w:tcW w:w="3401" w:type="dxa"/>
          </w:tcPr>
          <w:p>
            <w:pPr>
              <w:pStyle w:val="0"/>
              <w:jc w:val="both"/>
            </w:pPr>
            <w:r>
              <w:rPr>
                <w:sz w:val="20"/>
              </w:rPr>
              <w:t xml:space="preserve">Учетные дела заявлений об отказе в получении государственной услуги по лицензированию деятельности, связанной с оказанием услуг по трудоустройству граждан Российской Федерации за пределами территории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898.</w:t>
            </w:r>
          </w:p>
        </w:tc>
        <w:tc>
          <w:tcPr>
            <w:tcW w:w="3401" w:type="dxa"/>
          </w:tcPr>
          <w:p>
            <w:pPr>
              <w:pStyle w:val="0"/>
              <w:jc w:val="both"/>
            </w:pPr>
            <w:r>
              <w:rPr>
                <w:sz w:val="20"/>
              </w:rPr>
              <w:t xml:space="preserve">Журналы учета заявлений об исправлении допущенных опечаток и (или) ошибок в выписке из реестра лицензий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899.</w:t>
            </w:r>
          </w:p>
        </w:tc>
        <w:tc>
          <w:tcPr>
            <w:tcW w:w="3401" w:type="dxa"/>
          </w:tcPr>
          <w:p>
            <w:pPr>
              <w:pStyle w:val="0"/>
              <w:jc w:val="both"/>
            </w:pPr>
            <w:r>
              <w:rPr>
                <w:sz w:val="20"/>
              </w:rPr>
              <w:t xml:space="preserve">Документы (заявления, справки, решения), послужившие основанием для принятия решений о запрете привлекать иностранных граждан к трудовой деятельности в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900.</w:t>
            </w:r>
          </w:p>
        </w:tc>
        <w:tc>
          <w:tcPr>
            <w:tcW w:w="3401" w:type="dxa"/>
          </w:tcPr>
          <w:p>
            <w:pPr>
              <w:pStyle w:val="0"/>
              <w:jc w:val="both"/>
            </w:pPr>
            <w:r>
              <w:rPr>
                <w:sz w:val="20"/>
              </w:rPr>
              <w:t xml:space="preserve">Журналы учета документов, связанных с предоставлением либо отказом в предоставлении государственной услуги по оформлению и выдаче патентов для осуществления иностранными гражданами и лицами без гражданства трудовой деятельности на территории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901.</w:t>
            </w:r>
          </w:p>
        </w:tc>
        <w:tc>
          <w:tcPr>
            <w:tcW w:w="3401" w:type="dxa"/>
          </w:tcPr>
          <w:p>
            <w:pPr>
              <w:pStyle w:val="0"/>
              <w:jc w:val="both"/>
            </w:pPr>
            <w:r>
              <w:rPr>
                <w:sz w:val="20"/>
              </w:rPr>
              <w:t xml:space="preserve">Журналы учетов документов, связанных с аннулированием патентов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902.</w:t>
            </w:r>
          </w:p>
        </w:tc>
        <w:tc>
          <w:tcPr>
            <w:tcW w:w="3401" w:type="dxa"/>
          </w:tcPr>
          <w:p>
            <w:pPr>
              <w:pStyle w:val="0"/>
              <w:jc w:val="both"/>
            </w:pPr>
            <w:r>
              <w:rPr>
                <w:sz w:val="20"/>
              </w:rPr>
              <w:t xml:space="preserve">Журналы учета документов, связанных с предоставлением либо отказом в предоставлении государственной услуги по выдаче разрешений на привлечение и использование иностранных работников, а также разрешений на работу иностранным гражданам и лицам без гражданства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903.</w:t>
            </w:r>
          </w:p>
        </w:tc>
        <w:tc>
          <w:tcPr>
            <w:tcW w:w="3401" w:type="dxa"/>
          </w:tcPr>
          <w:p>
            <w:pPr>
              <w:pStyle w:val="0"/>
              <w:jc w:val="both"/>
            </w:pPr>
            <w:r>
              <w:rPr>
                <w:sz w:val="20"/>
              </w:rPr>
              <w:t xml:space="preserve">Журналы учета документов, связанных с аннулированием разрешений на привлечение и использование иностранных работников, а также разрешений на работу иностранным гражданам и лицам без гражданства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904.</w:t>
            </w:r>
          </w:p>
        </w:tc>
        <w:tc>
          <w:tcPr>
            <w:tcW w:w="3401" w:type="dxa"/>
          </w:tcPr>
          <w:p>
            <w:pPr>
              <w:pStyle w:val="0"/>
              <w:jc w:val="both"/>
            </w:pPr>
            <w:r>
              <w:rPr>
                <w:sz w:val="20"/>
              </w:rPr>
              <w:t xml:space="preserve">Журналы учета документов, связанных с предоставлением либо отказом в предоставлении государственной услуги по лицензированию деятельности, связанной с оказанием услуг по трудоустройству граждан Российской Федерации за пределами территории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905.</w:t>
            </w:r>
          </w:p>
        </w:tc>
        <w:tc>
          <w:tcPr>
            <w:tcW w:w="3401" w:type="dxa"/>
          </w:tcPr>
          <w:p>
            <w:pPr>
              <w:pStyle w:val="0"/>
              <w:jc w:val="both"/>
            </w:pPr>
            <w:r>
              <w:rPr>
                <w:sz w:val="20"/>
              </w:rPr>
              <w:t xml:space="preserve">Журналы учета документов, связанных с приостановлением, возобновлением, прекращением действия и аннулированием лицензий на осуществление деятельности, связанной с оказанием услуг по трудоустройству граждан Российской Федерации за пределами территории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1812" w:name="P11812"/>
          <w:bookmarkEnd w:id="11812"/>
          <w:p>
            <w:pPr>
              <w:pStyle w:val="0"/>
            </w:pPr>
            <w:r>
              <w:rPr>
                <w:sz w:val="20"/>
              </w:rPr>
              <w:t xml:space="preserve">906.</w:t>
            </w:r>
          </w:p>
        </w:tc>
        <w:tc>
          <w:tcPr>
            <w:tcW w:w="3401" w:type="dxa"/>
          </w:tcPr>
          <w:p>
            <w:pPr>
              <w:pStyle w:val="0"/>
              <w:jc w:val="both"/>
            </w:pPr>
            <w:r>
              <w:rPr>
                <w:sz w:val="20"/>
              </w:rPr>
              <w:t xml:space="preserve">Уведомления об осуществлении иностранными гражданами трудовой деятельности в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907.</w:t>
            </w:r>
          </w:p>
        </w:tc>
        <w:tc>
          <w:tcPr>
            <w:tcW w:w="3401" w:type="dxa"/>
          </w:tcPr>
          <w:p>
            <w:pPr>
              <w:pStyle w:val="0"/>
              <w:jc w:val="both"/>
            </w:pPr>
            <w:r>
              <w:rPr>
                <w:sz w:val="20"/>
              </w:rPr>
              <w:t xml:space="preserve">Журналы учета уведомлений об осуществлении иностранными гражданами трудовой деятельности в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908.</w:t>
            </w:r>
          </w:p>
        </w:tc>
        <w:tc>
          <w:tcPr>
            <w:tcW w:w="3401" w:type="dxa"/>
          </w:tcPr>
          <w:p>
            <w:pPr>
              <w:pStyle w:val="0"/>
              <w:jc w:val="both"/>
            </w:pPr>
            <w:r>
              <w:rPr>
                <w:sz w:val="20"/>
              </w:rPr>
              <w:t xml:space="preserve">Копии трудовых или гражданско-правовых договоров на выполнение работ (оказание услуг)</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1845" w:name="P11845"/>
          <w:bookmarkEnd w:id="11845"/>
          <w:p>
            <w:pPr>
              <w:pStyle w:val="0"/>
            </w:pPr>
            <w:r>
              <w:rPr>
                <w:sz w:val="20"/>
              </w:rPr>
              <w:t xml:space="preserve">909.</w:t>
            </w:r>
          </w:p>
        </w:tc>
        <w:tc>
          <w:tcPr>
            <w:tcW w:w="3401" w:type="dxa"/>
          </w:tcPr>
          <w:p>
            <w:pPr>
              <w:pStyle w:val="0"/>
              <w:jc w:val="both"/>
            </w:pPr>
            <w:r>
              <w:rPr>
                <w:sz w:val="20"/>
              </w:rPr>
              <w:t xml:space="preserve">Журналы учета копий трудовых или гражданско-правовых договоров на выполнение работ (оказание услуг)</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910.</w:t>
            </w:r>
          </w:p>
        </w:tc>
        <w:tc>
          <w:tcPr>
            <w:tcW w:w="3401" w:type="dxa"/>
          </w:tcPr>
          <w:p>
            <w:pPr>
              <w:pStyle w:val="0"/>
              <w:jc w:val="both"/>
            </w:pPr>
            <w:r>
              <w:rPr>
                <w:sz w:val="20"/>
              </w:rPr>
              <w:t xml:space="preserve">Журналы учета документов, послуживших основанием для принятия решений о запрете привлекать иностранных граждан к трудовой деятельности в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911.</w:t>
            </w:r>
          </w:p>
        </w:tc>
        <w:tc>
          <w:tcPr>
            <w:tcW w:w="3401" w:type="dxa"/>
          </w:tcPr>
          <w:p>
            <w:pPr>
              <w:pStyle w:val="0"/>
              <w:jc w:val="both"/>
            </w:pPr>
            <w:r>
              <w:rPr>
                <w:sz w:val="20"/>
              </w:rPr>
              <w:t xml:space="preserve">Журналы учета прихода и расхода бланков разрешений на привлечение и использование иностранных работников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912.</w:t>
            </w:r>
          </w:p>
        </w:tc>
        <w:tc>
          <w:tcPr>
            <w:tcW w:w="3401" w:type="dxa"/>
          </w:tcPr>
          <w:p>
            <w:pPr>
              <w:pStyle w:val="0"/>
              <w:jc w:val="both"/>
            </w:pPr>
            <w:r>
              <w:rPr>
                <w:sz w:val="20"/>
              </w:rPr>
              <w:t xml:space="preserve">Журналы учета движения бланков разрешений на привлечение и использование иностранных работников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913.</w:t>
            </w:r>
          </w:p>
        </w:tc>
        <w:tc>
          <w:tcPr>
            <w:tcW w:w="3401" w:type="dxa"/>
          </w:tcPr>
          <w:p>
            <w:pPr>
              <w:pStyle w:val="0"/>
              <w:jc w:val="both"/>
            </w:pPr>
            <w:r>
              <w:rPr>
                <w:sz w:val="20"/>
              </w:rPr>
              <w:t xml:space="preserve">Журналы поступлений и выдачи бланков разрешений на работу</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914.</w:t>
            </w:r>
          </w:p>
        </w:tc>
        <w:tc>
          <w:tcPr>
            <w:tcW w:w="3401" w:type="dxa"/>
          </w:tcPr>
          <w:p>
            <w:pPr>
              <w:pStyle w:val="0"/>
              <w:jc w:val="both"/>
            </w:pPr>
            <w:r>
              <w:rPr>
                <w:sz w:val="20"/>
              </w:rPr>
              <w:t xml:space="preserve">Журналы учета движения бланков разрешений на работу</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915.</w:t>
            </w:r>
          </w:p>
        </w:tc>
        <w:tc>
          <w:tcPr>
            <w:tcW w:w="3401" w:type="dxa"/>
          </w:tcPr>
          <w:p>
            <w:pPr>
              <w:pStyle w:val="0"/>
              <w:jc w:val="both"/>
            </w:pPr>
            <w:r>
              <w:rPr>
                <w:sz w:val="20"/>
              </w:rPr>
              <w:t xml:space="preserve">Журналы регистрации заявлений о предоставлении государственной услуги по лицензированию деятельности, связанной с оказанием услуг по трудоустройству граждан Российской Федерации за пределами территории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916.</w:t>
            </w:r>
          </w:p>
        </w:tc>
        <w:tc>
          <w:tcPr>
            <w:tcW w:w="3401" w:type="dxa"/>
          </w:tcPr>
          <w:p>
            <w:pPr>
              <w:pStyle w:val="0"/>
              <w:jc w:val="both"/>
            </w:pPr>
            <w:r>
              <w:rPr>
                <w:sz w:val="20"/>
              </w:rPr>
              <w:t xml:space="preserve">Журналы учета выдачи разрешений на привлечение и использование иностранных работников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917.</w:t>
            </w:r>
          </w:p>
        </w:tc>
        <w:tc>
          <w:tcPr>
            <w:tcW w:w="3401" w:type="dxa"/>
          </w:tcPr>
          <w:p>
            <w:pPr>
              <w:pStyle w:val="0"/>
              <w:jc w:val="both"/>
            </w:pPr>
            <w:r>
              <w:rPr>
                <w:sz w:val="20"/>
              </w:rPr>
              <w:t xml:space="preserve">Журналы учета выдачи разрешений на работу иностранным гражданам</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918.</w:t>
            </w:r>
          </w:p>
        </w:tc>
        <w:tc>
          <w:tcPr>
            <w:tcW w:w="3401" w:type="dxa"/>
          </w:tcPr>
          <w:p>
            <w:pPr>
              <w:pStyle w:val="0"/>
              <w:jc w:val="both"/>
            </w:pPr>
            <w:r>
              <w:rPr>
                <w:sz w:val="20"/>
              </w:rPr>
              <w:t xml:space="preserve">Журналы учета уведомлений об исполнении обязательств по выплате заработной платы (вознаграждения) иностранным гражданам (лицам без гражданства) - высококвалифицированным специалистам</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1955" w:name="P11955"/>
          <w:bookmarkEnd w:id="11955"/>
          <w:p>
            <w:pPr>
              <w:pStyle w:val="0"/>
            </w:pPr>
            <w:r>
              <w:rPr>
                <w:sz w:val="20"/>
              </w:rPr>
              <w:t xml:space="preserve">919.</w:t>
            </w:r>
          </w:p>
        </w:tc>
        <w:tc>
          <w:tcPr>
            <w:tcW w:w="3401" w:type="dxa"/>
          </w:tcPr>
          <w:p>
            <w:pPr>
              <w:pStyle w:val="0"/>
              <w:jc w:val="both"/>
            </w:pPr>
            <w:r>
              <w:rPr>
                <w:sz w:val="20"/>
              </w:rPr>
              <w:t xml:space="preserve">Журналы учета уведомлений о заключении и прекращении (расторжении) трудовых договоров или гражданско-правовых договоров на выполнение работ (оказание услуг) с иностранными гражданами (лицами без гражданства)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920.</w:t>
            </w:r>
          </w:p>
        </w:tc>
        <w:tc>
          <w:tcPr>
            <w:tcW w:w="3401" w:type="dxa"/>
          </w:tcPr>
          <w:p>
            <w:pPr>
              <w:pStyle w:val="0"/>
              <w:jc w:val="both"/>
            </w:pPr>
            <w:r>
              <w:rPr>
                <w:sz w:val="20"/>
              </w:rPr>
              <w:t xml:space="preserve">Учетные дела (заявления, запросы, сведения, справки), послужившие основанием для переоформления либо отказа в переоформлении лицензии на осуществление деятельности, связанной с оказанием услуг по трудоустройству граждан Российской Федерации за пределами территории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921.</w:t>
            </w:r>
          </w:p>
        </w:tc>
        <w:tc>
          <w:tcPr>
            <w:tcW w:w="3401" w:type="dxa"/>
          </w:tcPr>
          <w:p>
            <w:pPr>
              <w:pStyle w:val="0"/>
              <w:jc w:val="both"/>
            </w:pPr>
            <w:r>
              <w:rPr>
                <w:sz w:val="20"/>
              </w:rPr>
              <w:t xml:space="preserve">Учетные дела (заявления, поданные в электронном виде через ЕПГУ, запросы, сведения, справки), по лицензированию деятельности, связанной с оказанием услуг по трудоустройству граждан Российской Федерации за пределами территории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922.</w:t>
            </w:r>
          </w:p>
        </w:tc>
        <w:tc>
          <w:tcPr>
            <w:tcW w:w="3401" w:type="dxa"/>
          </w:tcPr>
          <w:p>
            <w:pPr>
              <w:pStyle w:val="0"/>
              <w:jc w:val="both"/>
            </w:pPr>
            <w:r>
              <w:rPr>
                <w:sz w:val="20"/>
              </w:rPr>
              <w:t xml:space="preserve">Документы (заявления, справки, решения), образующиеся в рамках предоставления государственных услуг (функций) в сфере внешней трудовой миграции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923.</w:t>
            </w:r>
          </w:p>
        </w:tc>
        <w:tc>
          <w:tcPr>
            <w:tcW w:w="3401" w:type="dxa"/>
          </w:tcPr>
          <w:p>
            <w:pPr>
              <w:pStyle w:val="0"/>
              <w:jc w:val="both"/>
            </w:pPr>
            <w:r>
              <w:rPr>
                <w:sz w:val="20"/>
              </w:rPr>
              <w:t xml:space="preserve">Журналы учета документов, связанных с переоформлением либо отказом в переоформлении лицензии на осуществление деятельности, связанной с оказанием услуг по трудоустройству граждан Российской Федерации за пределами территории Российской Федерации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19.4. Разрешительно-визовая работа</w:t>
            </w:r>
          </w:p>
        </w:tc>
      </w:tr>
      <w:tr>
        <w:tc>
          <w:tcPr>
            <w:tcW w:w="680" w:type="dxa"/>
          </w:tcPr>
          <w:p>
            <w:pPr>
              <w:pStyle w:val="0"/>
            </w:pPr>
            <w:r>
              <w:rPr>
                <w:sz w:val="20"/>
              </w:rPr>
              <w:t xml:space="preserve">924.</w:t>
            </w:r>
          </w:p>
        </w:tc>
        <w:tc>
          <w:tcPr>
            <w:tcW w:w="3401" w:type="dxa"/>
          </w:tcPr>
          <w:p>
            <w:pPr>
              <w:pStyle w:val="0"/>
              <w:jc w:val="both"/>
            </w:pPr>
            <w:r>
              <w:rPr>
                <w:sz w:val="20"/>
              </w:rPr>
              <w:t xml:space="preserve">Журналы учета заявлений иностранного гражданина или лица без гражданства о регистрации по месту жительства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15 лет</w:t>
            </w:r>
          </w:p>
        </w:tc>
        <w:tc>
          <w:tcPr>
            <w:tcW w:w="1870" w:type="dxa"/>
          </w:tcPr>
          <w:p>
            <w:pPr>
              <w:pStyle w:val="0"/>
              <w:jc w:val="center"/>
            </w:pPr>
            <w:r>
              <w:rPr>
                <w:sz w:val="20"/>
              </w:rPr>
              <w:t xml:space="preserve">15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925.</w:t>
            </w:r>
          </w:p>
        </w:tc>
        <w:tc>
          <w:tcPr>
            <w:tcW w:w="3401" w:type="dxa"/>
          </w:tcPr>
          <w:p>
            <w:pPr>
              <w:pStyle w:val="0"/>
              <w:jc w:val="both"/>
            </w:pPr>
            <w:r>
              <w:rPr>
                <w:sz w:val="20"/>
              </w:rPr>
              <w:t xml:space="preserve">Журналы учета уведомлений о прибытии иностранного гражданина или лица без гражданства в место пребывания</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15 лет</w:t>
            </w:r>
          </w:p>
        </w:tc>
        <w:tc>
          <w:tcPr>
            <w:tcW w:w="1870" w:type="dxa"/>
          </w:tcPr>
          <w:p>
            <w:pPr>
              <w:pStyle w:val="0"/>
              <w:jc w:val="center"/>
            </w:pPr>
            <w:r>
              <w:rPr>
                <w:sz w:val="20"/>
              </w:rPr>
              <w:t xml:space="preserve">15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926.</w:t>
            </w:r>
          </w:p>
        </w:tc>
        <w:tc>
          <w:tcPr>
            <w:tcW w:w="3401" w:type="dxa"/>
          </w:tcPr>
          <w:p>
            <w:pPr>
              <w:pStyle w:val="0"/>
              <w:jc w:val="both"/>
            </w:pPr>
            <w:r>
              <w:rPr>
                <w:sz w:val="20"/>
              </w:rPr>
              <w:t xml:space="preserve">Журналы учета заявлений о выдаче разрешений на временное проживание в Российской Федерации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927.</w:t>
            </w:r>
          </w:p>
        </w:tc>
        <w:tc>
          <w:tcPr>
            <w:tcW w:w="3401" w:type="dxa"/>
          </w:tcPr>
          <w:p>
            <w:pPr>
              <w:pStyle w:val="0"/>
              <w:jc w:val="both"/>
            </w:pPr>
            <w:r>
              <w:rPr>
                <w:sz w:val="20"/>
              </w:rPr>
              <w:t xml:space="preserve">Журналы учета заявлений о выдаче вида на жительство, заявлений о замене вида на жительство, заявлений о выдаче дубликата вида на жительство взамен утраченного (похищенного), заявлений об исправлении опечаток и (или ошибок)</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928.</w:t>
            </w:r>
          </w:p>
        </w:tc>
        <w:tc>
          <w:tcPr>
            <w:tcW w:w="3401" w:type="dxa"/>
          </w:tcPr>
          <w:p>
            <w:pPr>
              <w:pStyle w:val="0"/>
              <w:jc w:val="both"/>
            </w:pPr>
            <w:r>
              <w:rPr>
                <w:sz w:val="20"/>
              </w:rPr>
              <w:t xml:space="preserve">Журналы учета дел временно проживающих иностранных граждан и лиц без гражданства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929.</w:t>
            </w:r>
          </w:p>
        </w:tc>
        <w:tc>
          <w:tcPr>
            <w:tcW w:w="3401" w:type="dxa"/>
          </w:tcPr>
          <w:p>
            <w:pPr>
              <w:pStyle w:val="0"/>
              <w:jc w:val="both"/>
            </w:pPr>
            <w:r>
              <w:rPr>
                <w:sz w:val="20"/>
              </w:rPr>
              <w:t xml:space="preserve">Журналы учета дел постоянно проживающих иностранных граждан и лиц без гражданства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930.</w:t>
            </w:r>
          </w:p>
        </w:tc>
        <w:tc>
          <w:tcPr>
            <w:tcW w:w="3401" w:type="dxa"/>
          </w:tcPr>
          <w:p>
            <w:pPr>
              <w:pStyle w:val="0"/>
              <w:jc w:val="both"/>
            </w:pPr>
            <w:r>
              <w:rPr>
                <w:sz w:val="20"/>
              </w:rPr>
              <w:t xml:space="preserve">Журналы учета поступления бланков приглашений и выдачи их гражданам</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931.</w:t>
            </w:r>
          </w:p>
        </w:tc>
        <w:tc>
          <w:tcPr>
            <w:tcW w:w="3401" w:type="dxa"/>
          </w:tcPr>
          <w:p>
            <w:pPr>
              <w:pStyle w:val="0"/>
              <w:jc w:val="both"/>
            </w:pPr>
            <w:r>
              <w:rPr>
                <w:sz w:val="20"/>
              </w:rPr>
              <w:t xml:space="preserve">Журналы учета принятых ходатайств о выдаче приглашений на въезд в Российскую Федерацию иностранных граждан и лиц без гражданства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932.</w:t>
            </w:r>
          </w:p>
        </w:tc>
        <w:tc>
          <w:tcPr>
            <w:tcW w:w="3401" w:type="dxa"/>
          </w:tcPr>
          <w:p>
            <w:pPr>
              <w:pStyle w:val="0"/>
              <w:jc w:val="both"/>
            </w:pPr>
            <w:r>
              <w:rPr>
                <w:sz w:val="20"/>
              </w:rPr>
              <w:t xml:space="preserve">Журналы учетных дел по оформлению приглашений на въезд в Российскую Федерацию иностранных граждан и лиц без гражданства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933.</w:t>
            </w:r>
          </w:p>
        </w:tc>
        <w:tc>
          <w:tcPr>
            <w:tcW w:w="3401" w:type="dxa"/>
          </w:tcPr>
          <w:p>
            <w:pPr>
              <w:pStyle w:val="0"/>
              <w:jc w:val="both"/>
            </w:pPr>
            <w:r>
              <w:rPr>
                <w:sz w:val="20"/>
              </w:rPr>
              <w:t xml:space="preserve">Журналы учета поступления виз и выдачи их иностранным гражданам и лицам без гражданства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934.</w:t>
            </w:r>
          </w:p>
        </w:tc>
        <w:tc>
          <w:tcPr>
            <w:tcW w:w="3401" w:type="dxa"/>
          </w:tcPr>
          <w:p>
            <w:pPr>
              <w:pStyle w:val="0"/>
              <w:jc w:val="both"/>
            </w:pPr>
            <w:r>
              <w:rPr>
                <w:sz w:val="20"/>
              </w:rPr>
              <w:t xml:space="preserve">Журналы учета принятых визовых анкет</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935.</w:t>
            </w:r>
          </w:p>
        </w:tc>
        <w:tc>
          <w:tcPr>
            <w:tcW w:w="3401" w:type="dxa"/>
          </w:tcPr>
          <w:p>
            <w:pPr>
              <w:pStyle w:val="0"/>
              <w:jc w:val="both"/>
            </w:pPr>
            <w:r>
              <w:rPr>
                <w:sz w:val="20"/>
              </w:rPr>
              <w:t xml:space="preserve">Журналы учетных дел по оформлению, продлению срока действия либо восстановлению виз иностранным гражданам и лицам без гражданства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936.</w:t>
            </w:r>
          </w:p>
        </w:tc>
        <w:tc>
          <w:tcPr>
            <w:tcW w:w="3401" w:type="dxa"/>
          </w:tcPr>
          <w:p>
            <w:pPr>
              <w:pStyle w:val="0"/>
              <w:jc w:val="both"/>
            </w:pPr>
            <w:r>
              <w:rPr>
                <w:sz w:val="20"/>
              </w:rPr>
              <w:t xml:space="preserve">Журналы учета поступления бланков видов на жительство, содержащих электронный носитель информации, и выдачи их заявителям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20 лет</w:t>
            </w:r>
          </w:p>
        </w:tc>
        <w:tc>
          <w:tcPr>
            <w:tcW w:w="1870" w:type="dxa"/>
          </w:tcPr>
          <w:p>
            <w:pPr>
              <w:pStyle w:val="0"/>
              <w:jc w:val="center"/>
            </w:pPr>
            <w:r>
              <w:rPr>
                <w:sz w:val="20"/>
              </w:rPr>
              <w:t xml:space="preserve">20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937.</w:t>
            </w:r>
          </w:p>
        </w:tc>
        <w:tc>
          <w:tcPr>
            <w:tcW w:w="3401" w:type="dxa"/>
          </w:tcPr>
          <w:p>
            <w:pPr>
              <w:pStyle w:val="0"/>
              <w:jc w:val="both"/>
            </w:pPr>
            <w:r>
              <w:rPr>
                <w:sz w:val="20"/>
              </w:rPr>
              <w:t xml:space="preserve">Журналы учета уведомлений о завершении или прекращении обучения иностранного гражданина (лица без гражданства) на территории Российской Федерации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938.</w:t>
            </w:r>
          </w:p>
        </w:tc>
        <w:tc>
          <w:tcPr>
            <w:tcW w:w="3401" w:type="dxa"/>
          </w:tcPr>
          <w:p>
            <w:pPr>
              <w:pStyle w:val="0"/>
              <w:jc w:val="both"/>
            </w:pPr>
            <w:r>
              <w:rPr>
                <w:sz w:val="20"/>
              </w:rPr>
              <w:t xml:space="preserve">Журналы (книга) учета заявлений об исправлении опечаток и (или) ошибок, допущенных в результате предоставления государственной услуги по осуществлению миграционного учета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939.</w:t>
            </w:r>
          </w:p>
        </w:tc>
        <w:tc>
          <w:tcPr>
            <w:tcW w:w="3401" w:type="dxa"/>
          </w:tcPr>
          <w:p>
            <w:pPr>
              <w:pStyle w:val="0"/>
              <w:jc w:val="both"/>
            </w:pPr>
            <w:r>
              <w:rPr>
                <w:sz w:val="20"/>
              </w:rPr>
              <w:t xml:space="preserve">Заявления о регистрации (снятии с регистрации) иностранного гражданина или лица без гражданства по месту жительства и прилагаемые к ним материалы</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940.</w:t>
            </w:r>
          </w:p>
        </w:tc>
        <w:tc>
          <w:tcPr>
            <w:tcW w:w="3401" w:type="dxa"/>
          </w:tcPr>
          <w:p>
            <w:pPr>
              <w:pStyle w:val="0"/>
              <w:jc w:val="both"/>
            </w:pPr>
            <w:r>
              <w:rPr>
                <w:sz w:val="20"/>
              </w:rPr>
              <w:t xml:space="preserve">Уведомления о завершении или прекращении обучения иностранного гражданина (лица без гражданства) на территории Российской Федерации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941.</w:t>
            </w:r>
          </w:p>
        </w:tc>
        <w:tc>
          <w:tcPr>
            <w:tcW w:w="3401" w:type="dxa"/>
          </w:tcPr>
          <w:p>
            <w:pPr>
              <w:pStyle w:val="0"/>
              <w:jc w:val="both"/>
            </w:pPr>
            <w:r>
              <w:rPr>
                <w:sz w:val="20"/>
              </w:rPr>
              <w:t xml:space="preserve">Уведомления о прибытии иностранного гражданина или лица без гражданства в место пребывания и прилагаемые к нему материалы</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942.</w:t>
            </w:r>
          </w:p>
        </w:tc>
        <w:tc>
          <w:tcPr>
            <w:tcW w:w="3401" w:type="dxa"/>
          </w:tcPr>
          <w:p>
            <w:pPr>
              <w:pStyle w:val="0"/>
              <w:jc w:val="both"/>
            </w:pPr>
            <w:r>
              <w:rPr>
                <w:sz w:val="20"/>
              </w:rPr>
              <w:t xml:space="preserve">Уведомления об убытии иностранного гражданина или лица без гражданства из места пребывания и прилагаемые к нему материалы</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943.</w:t>
            </w:r>
          </w:p>
        </w:tc>
        <w:tc>
          <w:tcPr>
            <w:tcW w:w="3401" w:type="dxa"/>
          </w:tcPr>
          <w:p>
            <w:pPr>
              <w:pStyle w:val="0"/>
              <w:jc w:val="both"/>
            </w:pPr>
            <w:r>
              <w:rPr>
                <w:sz w:val="20"/>
              </w:rPr>
              <w:t xml:space="preserve">Учетные дела (ходатайства, копии паспорта, гарантийные письма, переписка) об отказе в предоставлении государственной услуги по оформлению и выдаче приглашений на въезд в Российскую Федерацию иностранным гражданам и лицам без гражданства</w:t>
            </w:r>
          </w:p>
        </w:tc>
        <w:tc>
          <w:tcPr>
            <w:tcW w:w="1020" w:type="dxa"/>
          </w:tcPr>
          <w:p>
            <w:pPr>
              <w:pStyle w:val="0"/>
            </w:pPr>
            <w:r>
              <w:rPr>
                <w:sz w:val="20"/>
              </w:rPr>
              <w:t xml:space="preserve">3 года</w:t>
            </w:r>
          </w:p>
        </w:tc>
        <w:tc>
          <w:tcPr>
            <w:tcW w:w="1020" w:type="dxa"/>
          </w:tcPr>
          <w:p>
            <w:pPr>
              <w:pStyle w:val="0"/>
              <w:jc w:val="right"/>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944.</w:t>
            </w:r>
          </w:p>
        </w:tc>
        <w:tc>
          <w:tcPr>
            <w:tcW w:w="3401" w:type="dxa"/>
          </w:tcPr>
          <w:p>
            <w:pPr>
              <w:pStyle w:val="0"/>
              <w:jc w:val="both"/>
            </w:pPr>
            <w:r>
              <w:rPr>
                <w:sz w:val="20"/>
              </w:rPr>
              <w:t xml:space="preserve">Учетные дела (заявления, запросы, сведения, справки) об отказе в получении государственной услуги по оформлению и выдаче приглашений на въезд в Российскую Федерацию иностранных граждан и лиц без гражданства</w:t>
            </w:r>
          </w:p>
        </w:tc>
        <w:tc>
          <w:tcPr>
            <w:tcW w:w="1020" w:type="dxa"/>
          </w:tcPr>
          <w:p>
            <w:pPr>
              <w:pStyle w:val="0"/>
            </w:pPr>
            <w:r>
              <w:rPr>
                <w:sz w:val="20"/>
              </w:rPr>
              <w:t xml:space="preserve">3 года</w:t>
            </w:r>
          </w:p>
        </w:tc>
        <w:tc>
          <w:tcPr>
            <w:tcW w:w="1020" w:type="dxa"/>
          </w:tcPr>
          <w:p>
            <w:pPr>
              <w:pStyle w:val="0"/>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945.</w:t>
            </w:r>
          </w:p>
        </w:tc>
        <w:tc>
          <w:tcPr>
            <w:tcW w:w="3401" w:type="dxa"/>
          </w:tcPr>
          <w:p>
            <w:pPr>
              <w:pStyle w:val="0"/>
              <w:jc w:val="both"/>
            </w:pPr>
            <w:r>
              <w:rPr>
                <w:sz w:val="20"/>
              </w:rPr>
              <w:t xml:space="preserve">Учетные дела заявлений об исправлении допущенных опечаток и (или) ошибок в выданном в результате предоставления государственной услуги приглашении на въезд в Российскую Федерацию иностранных граждан и лиц без гражданства</w:t>
            </w:r>
          </w:p>
        </w:tc>
        <w:tc>
          <w:tcPr>
            <w:tcW w:w="1020" w:type="dxa"/>
          </w:tcPr>
          <w:p>
            <w:pPr>
              <w:pStyle w:val="0"/>
            </w:pPr>
            <w:r>
              <w:rPr>
                <w:sz w:val="20"/>
              </w:rPr>
              <w:t xml:space="preserve">3 года</w:t>
            </w:r>
          </w:p>
        </w:tc>
        <w:tc>
          <w:tcPr>
            <w:tcW w:w="1020" w:type="dxa"/>
          </w:tcPr>
          <w:p>
            <w:pPr>
              <w:pStyle w:val="0"/>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946.</w:t>
            </w:r>
          </w:p>
        </w:tc>
        <w:tc>
          <w:tcPr>
            <w:tcW w:w="3401" w:type="dxa"/>
          </w:tcPr>
          <w:p>
            <w:pPr>
              <w:pStyle w:val="0"/>
              <w:jc w:val="both"/>
            </w:pPr>
            <w:r>
              <w:rPr>
                <w:sz w:val="20"/>
              </w:rPr>
              <w:t xml:space="preserve">Учетные дела заявлений об исправлении допущенных опечаток и (или) ошибок в выданной в результате предоставления государственной услуги визе</w:t>
            </w:r>
          </w:p>
        </w:tc>
        <w:tc>
          <w:tcPr>
            <w:tcW w:w="1020" w:type="dxa"/>
          </w:tcPr>
          <w:p>
            <w:pPr>
              <w:pStyle w:val="0"/>
            </w:pPr>
            <w:r>
              <w:rPr>
                <w:sz w:val="20"/>
              </w:rPr>
              <w:t xml:space="preserve">3 года</w:t>
            </w:r>
          </w:p>
        </w:tc>
        <w:tc>
          <w:tcPr>
            <w:tcW w:w="1020" w:type="dxa"/>
          </w:tcPr>
          <w:p>
            <w:pPr>
              <w:pStyle w:val="0"/>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947.</w:t>
            </w:r>
          </w:p>
        </w:tc>
        <w:tc>
          <w:tcPr>
            <w:tcW w:w="3401" w:type="dxa"/>
          </w:tcPr>
          <w:p>
            <w:pPr>
              <w:pStyle w:val="0"/>
              <w:jc w:val="both"/>
            </w:pPr>
            <w:r>
              <w:rPr>
                <w:sz w:val="20"/>
              </w:rPr>
              <w:t xml:space="preserve">Учетные дела иностранных граждан и лиц без гражданства, получивших разрешение на временное проживание в Российской Федерации (за исключением случаев, указанных в следующей статье)</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Со дня принятия решения об отказе в выдаче или аннулировании разрешения на временное проживание, истечения срока действия разрешения на временное проживание, приобретения гражданства Российской Федерации или смерти иностранного гражданина</w:t>
            </w:r>
          </w:p>
        </w:tc>
      </w:tr>
      <w:tr>
        <w:tc>
          <w:tcPr>
            <w:tcW w:w="680" w:type="dxa"/>
          </w:tcPr>
          <w:p>
            <w:pPr>
              <w:pStyle w:val="0"/>
            </w:pPr>
            <w:r>
              <w:rPr>
                <w:sz w:val="20"/>
              </w:rPr>
              <w:t xml:space="preserve">948.</w:t>
            </w:r>
          </w:p>
        </w:tc>
        <w:tc>
          <w:tcPr>
            <w:tcW w:w="3401" w:type="dxa"/>
          </w:tcPr>
          <w:p>
            <w:pPr>
              <w:pStyle w:val="0"/>
              <w:jc w:val="both"/>
            </w:pPr>
            <w:r>
              <w:rPr>
                <w:sz w:val="20"/>
              </w:rPr>
              <w:t xml:space="preserve">Учетные дела иностранных граждан и лиц без гражданства, получивших вид на жительство (в случае выдачи вида на жительство лицу, проживающему на основании разрешения на временное проживание, учетное дело иностранного гражданина и лица без гражданства, получившего разрешение на временное проживание в Российской Федерации, приобщается к учетному делу иностранного гражданина и лица без гражданства, получившего вид на жительство)</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Со дня принятия решения об отказе в выдаче или аннулировании вида на жительство, истечения срока действия вида на жительство, приобретения гражданства Российской Федерации или смерти иностранного гражданина</w:t>
            </w:r>
          </w:p>
        </w:tc>
      </w:tr>
      <w:tr>
        <w:tc>
          <w:tcPr>
            <w:tcW w:w="680" w:type="dxa"/>
          </w:tcPr>
          <w:p>
            <w:pPr>
              <w:pStyle w:val="0"/>
            </w:pPr>
            <w:r>
              <w:rPr>
                <w:sz w:val="20"/>
              </w:rPr>
              <w:t xml:space="preserve">949.</w:t>
            </w:r>
          </w:p>
        </w:tc>
        <w:tc>
          <w:tcPr>
            <w:tcW w:w="3401" w:type="dxa"/>
          </w:tcPr>
          <w:p>
            <w:pPr>
              <w:pStyle w:val="0"/>
              <w:jc w:val="both"/>
            </w:pPr>
            <w:r>
              <w:rPr>
                <w:sz w:val="20"/>
              </w:rPr>
              <w:t xml:space="preserve">Учетные дела ходатайств и иных документов, необходимых для оформления приглашений на въезд в Российскую Федерацию иностранных граждан и лиц без гражданства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950.</w:t>
            </w:r>
          </w:p>
        </w:tc>
        <w:tc>
          <w:tcPr>
            <w:tcW w:w="3401" w:type="dxa"/>
          </w:tcPr>
          <w:p>
            <w:pPr>
              <w:pStyle w:val="0"/>
              <w:jc w:val="both"/>
            </w:pPr>
            <w:r>
              <w:rPr>
                <w:sz w:val="20"/>
              </w:rPr>
              <w:t xml:space="preserve">Учетные дела анкет и иных документов, необходимых для оформления, продления срока действия либо восстановления виз иностранным гражданам и лицам без гражданства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951.</w:t>
            </w:r>
          </w:p>
        </w:tc>
        <w:tc>
          <w:tcPr>
            <w:tcW w:w="3401" w:type="dxa"/>
          </w:tcPr>
          <w:p>
            <w:pPr>
              <w:pStyle w:val="0"/>
              <w:jc w:val="both"/>
            </w:pPr>
            <w:r>
              <w:rPr>
                <w:sz w:val="20"/>
              </w:rPr>
              <w:t xml:space="preserve">Учетные дела на зарегистрированных или снятых с регистрации по месту жительства иностранных граждан</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952.</w:t>
            </w:r>
          </w:p>
        </w:tc>
        <w:tc>
          <w:tcPr>
            <w:tcW w:w="3401" w:type="dxa"/>
          </w:tcPr>
          <w:p>
            <w:pPr>
              <w:pStyle w:val="0"/>
              <w:jc w:val="both"/>
            </w:pPr>
            <w:r>
              <w:rPr>
                <w:sz w:val="20"/>
              </w:rPr>
              <w:t xml:space="preserve">Учетные дела на поставленных на учет или снятых с учета по месту пребывания иностранных граждан</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953.</w:t>
            </w:r>
          </w:p>
        </w:tc>
        <w:tc>
          <w:tcPr>
            <w:tcW w:w="3401" w:type="dxa"/>
          </w:tcPr>
          <w:p>
            <w:pPr>
              <w:pStyle w:val="0"/>
              <w:jc w:val="both"/>
            </w:pPr>
            <w:r>
              <w:rPr>
                <w:sz w:val="20"/>
              </w:rPr>
              <w:t xml:space="preserve">Учетные дела по отказам в приеме визовой анкеты к рассмотрению</w:t>
            </w:r>
          </w:p>
        </w:tc>
        <w:tc>
          <w:tcPr>
            <w:tcW w:w="1020" w:type="dxa"/>
          </w:tcPr>
          <w:p>
            <w:pPr>
              <w:pStyle w:val="0"/>
              <w:jc w:val="center"/>
            </w:pPr>
            <w:r>
              <w:rPr>
                <w:sz w:val="20"/>
              </w:rPr>
              <w:t xml:space="preserve">1 год</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954.</w:t>
            </w:r>
          </w:p>
        </w:tc>
        <w:tc>
          <w:tcPr>
            <w:tcW w:w="3401" w:type="dxa"/>
          </w:tcPr>
          <w:p>
            <w:pPr>
              <w:pStyle w:val="0"/>
              <w:jc w:val="both"/>
            </w:pPr>
            <w:r>
              <w:rPr>
                <w:sz w:val="20"/>
              </w:rPr>
              <w:t xml:space="preserve">Документы об уведомлении иностранными гражданами и лицами без гражданства о подтверждении своего временного проживания в Российской Федерации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955.</w:t>
            </w:r>
          </w:p>
        </w:tc>
        <w:tc>
          <w:tcPr>
            <w:tcW w:w="3401" w:type="dxa"/>
          </w:tcPr>
          <w:p>
            <w:pPr>
              <w:pStyle w:val="0"/>
              <w:jc w:val="both"/>
            </w:pPr>
            <w:r>
              <w:rPr>
                <w:sz w:val="20"/>
              </w:rPr>
              <w:t xml:space="preserve">Документы (заявления, ходатайства, сведения, справки, информации, решения) в сфере продления (сокращения) срока временного пребывания иностранных граждан и лиц без гражданства в Российской Федерации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956.</w:t>
            </w:r>
          </w:p>
        </w:tc>
        <w:tc>
          <w:tcPr>
            <w:tcW w:w="3401" w:type="dxa"/>
          </w:tcPr>
          <w:p>
            <w:pPr>
              <w:pStyle w:val="0"/>
              <w:jc w:val="both"/>
            </w:pPr>
            <w:r>
              <w:rPr>
                <w:sz w:val="20"/>
              </w:rPr>
              <w:t xml:space="preserve">Документы об уведомлении иностранными гражданами и лицами без гражданства о подтверждении своего постоянного проживания в Российской Федерации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2378" w:name="P12378"/>
          <w:bookmarkEnd w:id="12378"/>
          <w:p>
            <w:pPr>
              <w:pStyle w:val="0"/>
            </w:pPr>
            <w:r>
              <w:rPr>
                <w:sz w:val="20"/>
              </w:rPr>
              <w:t xml:space="preserve">957.</w:t>
            </w:r>
          </w:p>
        </w:tc>
        <w:tc>
          <w:tcPr>
            <w:tcW w:w="3401" w:type="dxa"/>
          </w:tcPr>
          <w:p>
            <w:pPr>
              <w:pStyle w:val="0"/>
              <w:jc w:val="both"/>
            </w:pPr>
            <w:r>
              <w:rPr>
                <w:sz w:val="20"/>
              </w:rPr>
              <w:t xml:space="preserve">Документы (заявления, запросы, письма, справки, заключения, сведения, информации), касающиеся выдачи (замены) временного удостоверения личности лица без гражданства в Российской Федерации, в том числе в форме пластиковой карты с электронным носителем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2389" w:name="P12389"/>
          <w:bookmarkEnd w:id="12389"/>
          <w:p>
            <w:pPr>
              <w:pStyle w:val="0"/>
            </w:pPr>
            <w:r>
              <w:rPr>
                <w:sz w:val="20"/>
              </w:rPr>
              <w:t xml:space="preserve">958.</w:t>
            </w:r>
          </w:p>
        </w:tc>
        <w:tc>
          <w:tcPr>
            <w:tcW w:w="3401" w:type="dxa"/>
          </w:tcPr>
          <w:p>
            <w:pPr>
              <w:pStyle w:val="0"/>
              <w:jc w:val="both"/>
            </w:pPr>
            <w:r>
              <w:rPr>
                <w:sz w:val="20"/>
              </w:rPr>
              <w:t xml:space="preserve">Корешки вкладных визовых бланков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959.</w:t>
            </w:r>
          </w:p>
        </w:tc>
        <w:tc>
          <w:tcPr>
            <w:tcW w:w="3401" w:type="dxa"/>
          </w:tcPr>
          <w:p>
            <w:pPr>
              <w:pStyle w:val="0"/>
              <w:jc w:val="both"/>
            </w:pPr>
            <w:r>
              <w:rPr>
                <w:sz w:val="20"/>
              </w:rPr>
              <w:t xml:space="preserve">Бумажные подложки машиночитаемых визовых бланков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960.</w:t>
            </w:r>
          </w:p>
        </w:tc>
        <w:tc>
          <w:tcPr>
            <w:tcW w:w="3401" w:type="dxa"/>
          </w:tcPr>
          <w:p>
            <w:pPr>
              <w:pStyle w:val="0"/>
              <w:jc w:val="both"/>
            </w:pPr>
            <w:r>
              <w:rPr>
                <w:sz w:val="20"/>
              </w:rPr>
              <w:t xml:space="preserve">Контрольные талоны к приглашениям</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961.</w:t>
            </w:r>
          </w:p>
        </w:tc>
        <w:tc>
          <w:tcPr>
            <w:tcW w:w="3401" w:type="dxa"/>
          </w:tcPr>
          <w:p>
            <w:pPr>
              <w:pStyle w:val="0"/>
              <w:jc w:val="both"/>
            </w:pPr>
            <w:r>
              <w:rPr>
                <w:sz w:val="20"/>
              </w:rPr>
              <w:t xml:space="preserve">Решения об аннулировании временного удостоверения личности лица без гражданства в Российской Федерации, в том числе в форме пластиковой карты с электронным носителем информации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962.</w:t>
            </w:r>
          </w:p>
        </w:tc>
        <w:tc>
          <w:tcPr>
            <w:tcW w:w="3401" w:type="dxa"/>
          </w:tcPr>
          <w:p>
            <w:pPr>
              <w:pStyle w:val="0"/>
              <w:jc w:val="both"/>
            </w:pPr>
            <w:r>
              <w:rPr>
                <w:sz w:val="20"/>
              </w:rPr>
              <w:t xml:space="preserve">Заявления о выдаче иностранному гражданину, не имеющему действительных документов, удостоверяющих личность, в случае установления государства гражданской принадлежности, или лицу без гражданства, не имеющему действительных документов, удостоверяющих личность, в случае установления государства, готового принять лицо без гражданства, справки для следования в дипломатическое представительство иностранного государства в Российской Федерации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963.</w:t>
            </w:r>
          </w:p>
        </w:tc>
        <w:tc>
          <w:tcPr>
            <w:tcW w:w="3401" w:type="dxa"/>
          </w:tcPr>
          <w:p>
            <w:pPr>
              <w:pStyle w:val="0"/>
              <w:jc w:val="both"/>
            </w:pPr>
            <w:r>
              <w:rPr>
                <w:sz w:val="20"/>
              </w:rPr>
              <w:t xml:space="preserve">Заявления о продлении срока действия (выдаче дубликата) справки для следования в дипломатическое представительство иностранного государства в Российской Федерации, выдаваемой иностранному гражданину, не имеющему действительных документов, удостоверяющих личность, в случае установления государства гражданской принадлежности, или лицу без гражданства, не имеющему действительных документов, удостоверяющих личность, в случае установления государства, готового принять лицо без гражданства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964.</w:t>
            </w:r>
          </w:p>
        </w:tc>
        <w:tc>
          <w:tcPr>
            <w:tcW w:w="3401" w:type="dxa"/>
          </w:tcPr>
          <w:p>
            <w:pPr>
              <w:pStyle w:val="0"/>
              <w:jc w:val="both"/>
            </w:pPr>
            <w:r>
              <w:rPr>
                <w:sz w:val="20"/>
              </w:rPr>
              <w:t xml:space="preserve">Журналы учета поступления бланков временного удостоверения личности лица без гражданства в Российской Федерации, в том числе в форме пластиковой карты с электронным носителем информации и выдачи временного удостоверения личности лица без гражданства в Российской Федерации, в том числе в форме пластиковой карты с электронным носителем информации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965.</w:t>
            </w:r>
          </w:p>
        </w:tc>
        <w:tc>
          <w:tcPr>
            <w:tcW w:w="3401" w:type="dxa"/>
          </w:tcPr>
          <w:p>
            <w:pPr>
              <w:pStyle w:val="0"/>
              <w:jc w:val="both"/>
            </w:pPr>
            <w:r>
              <w:rPr>
                <w:sz w:val="20"/>
              </w:rPr>
              <w:t xml:space="preserve">Журналы учета заявлений о выдаче (замене) временных удостоверений личности лица без гражданства в Российской Федерации, в том числе в форме пластиковой карты с электронным носителем информации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966.</w:t>
            </w:r>
          </w:p>
        </w:tc>
        <w:tc>
          <w:tcPr>
            <w:tcW w:w="3401" w:type="dxa"/>
          </w:tcPr>
          <w:p>
            <w:pPr>
              <w:pStyle w:val="0"/>
              <w:jc w:val="both"/>
            </w:pPr>
            <w:r>
              <w:rPr>
                <w:sz w:val="20"/>
              </w:rPr>
              <w:t xml:space="preserve">Журналы учета заявлений о выдаче (продлении срока действия) иностранному гражданину, не имеющему действительных документов, удостоверяющих личность, в случае установления государства гражданской принадлежности, или лицу без гражданства, не имеющему действительных документов, удостоверяющих личность, в случае установления государства, готового принять лицо без гражданства, справки (дубликата справки) для следования в дипломатическое представительство иностранного государства в Российской Федерации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967.</w:t>
            </w:r>
          </w:p>
        </w:tc>
        <w:tc>
          <w:tcPr>
            <w:tcW w:w="3401" w:type="dxa"/>
          </w:tcPr>
          <w:p>
            <w:pPr>
              <w:pStyle w:val="0"/>
              <w:jc w:val="both"/>
            </w:pPr>
            <w:r>
              <w:rPr>
                <w:sz w:val="20"/>
              </w:rPr>
              <w:t xml:space="preserve">Журналы учета выданных (продленных) справок (дубликатов справок) для следования в дипломатическое представительство иностранного государства в Российской Федерации, выдаваемой иностранному гражданину, не имеющему действительных документов, удостоверяющих личность, в случае установления государства гражданской принадлежности, или лицу без гражданства. не имеющему действительных документов, удостоверяющих личность, в случае установления государства, готового принять лицо без гражданства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19.5. Деятельность по вопросам предоставления убежища, переселения соотечественников, проживающих за рубежом и вынужденных переселенцев</w:t>
            </w:r>
          </w:p>
        </w:tc>
      </w:tr>
      <w:tr>
        <w:tc>
          <w:tcPr>
            <w:tcW w:w="680" w:type="dxa"/>
          </w:tcPr>
          <w:p>
            <w:pPr>
              <w:pStyle w:val="0"/>
            </w:pPr>
            <w:r>
              <w:rPr>
                <w:sz w:val="20"/>
              </w:rPr>
              <w:t xml:space="preserve">968.</w:t>
            </w:r>
          </w:p>
        </w:tc>
        <w:tc>
          <w:tcPr>
            <w:tcW w:w="3401" w:type="dxa"/>
          </w:tcPr>
          <w:p>
            <w:pPr>
              <w:pStyle w:val="0"/>
              <w:jc w:val="both"/>
            </w:pPr>
            <w:r>
              <w:rPr>
                <w:sz w:val="20"/>
              </w:rPr>
              <w:t xml:space="preserve">Личные дела лиц, обратившихся за предоставлением убежища (статусом беженца. временным убежищем, политическим убежищем)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969.</w:t>
            </w:r>
          </w:p>
        </w:tc>
        <w:tc>
          <w:tcPr>
            <w:tcW w:w="3401" w:type="dxa"/>
          </w:tcPr>
          <w:p>
            <w:pPr>
              <w:pStyle w:val="0"/>
              <w:jc w:val="both"/>
            </w:pPr>
            <w:r>
              <w:rPr>
                <w:sz w:val="20"/>
              </w:rPr>
              <w:t xml:space="preserve">Книги учета ходатайств (заявлений) иностранных граждан и лиц без гражданства о признании беженцем (предоставлении временного убежища) на территории Российской Федерации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970.</w:t>
            </w:r>
          </w:p>
        </w:tc>
        <w:tc>
          <w:tcPr>
            <w:tcW w:w="3401" w:type="dxa"/>
          </w:tcPr>
          <w:p>
            <w:pPr>
              <w:pStyle w:val="0"/>
              <w:jc w:val="both"/>
            </w:pPr>
            <w:r>
              <w:rPr>
                <w:sz w:val="20"/>
              </w:rPr>
              <w:t xml:space="preserve">Журналы учета свидетельств о предоставлении временного убежища на территории Российской Федерации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971.</w:t>
            </w:r>
          </w:p>
        </w:tc>
        <w:tc>
          <w:tcPr>
            <w:tcW w:w="3401" w:type="dxa"/>
          </w:tcPr>
          <w:p>
            <w:pPr>
              <w:pStyle w:val="0"/>
              <w:jc w:val="both"/>
            </w:pPr>
            <w:r>
              <w:rPr>
                <w:sz w:val="20"/>
              </w:rPr>
              <w:t xml:space="preserve">Журналы учета свидетельств о рассмотрении ходатайства о признании беженцем на территории Российской Федерации по существу</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972.</w:t>
            </w:r>
          </w:p>
        </w:tc>
        <w:tc>
          <w:tcPr>
            <w:tcW w:w="3401" w:type="dxa"/>
          </w:tcPr>
          <w:p>
            <w:pPr>
              <w:pStyle w:val="0"/>
              <w:jc w:val="both"/>
            </w:pPr>
            <w:r>
              <w:rPr>
                <w:sz w:val="20"/>
              </w:rPr>
              <w:t xml:space="preserve">Журналы учета бланков свидетельства о рассмотрении ходатайства о признании беженцем на территории Российской Федерации по существу</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10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973.</w:t>
            </w:r>
          </w:p>
        </w:tc>
        <w:tc>
          <w:tcPr>
            <w:tcW w:w="3401" w:type="dxa"/>
          </w:tcPr>
          <w:p>
            <w:pPr>
              <w:pStyle w:val="0"/>
              <w:jc w:val="both"/>
            </w:pPr>
            <w:r>
              <w:rPr>
                <w:sz w:val="20"/>
              </w:rPr>
              <w:t xml:space="preserve">Журналы учета бланков свидетельства о предоставлении временного убежища на территории Российской Федерации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10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974.</w:t>
            </w:r>
          </w:p>
        </w:tc>
        <w:tc>
          <w:tcPr>
            <w:tcW w:w="3401" w:type="dxa"/>
          </w:tcPr>
          <w:p>
            <w:pPr>
              <w:pStyle w:val="0"/>
              <w:jc w:val="both"/>
            </w:pPr>
            <w:r>
              <w:rPr>
                <w:sz w:val="20"/>
              </w:rPr>
              <w:t xml:space="preserve">Журналы учета справок о законном пребывании иностранного гражданина или лица без гражданства на территории Российской Федерации в связи с рассмотрением его ходатайства о предоставлении Российской Федерацией политического убежища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975.</w:t>
            </w:r>
          </w:p>
        </w:tc>
        <w:tc>
          <w:tcPr>
            <w:tcW w:w="3401" w:type="dxa"/>
          </w:tcPr>
          <w:p>
            <w:pPr>
              <w:pStyle w:val="0"/>
              <w:jc w:val="both"/>
            </w:pPr>
            <w:r>
              <w:rPr>
                <w:sz w:val="20"/>
              </w:rPr>
              <w:t xml:space="preserve">Журналы учета ходатайств о предоставлении Российской Федерацией политического убежища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976.</w:t>
            </w:r>
          </w:p>
        </w:tc>
        <w:tc>
          <w:tcPr>
            <w:tcW w:w="3401" w:type="dxa"/>
          </w:tcPr>
          <w:p>
            <w:pPr>
              <w:pStyle w:val="0"/>
              <w:jc w:val="both"/>
            </w:pPr>
            <w:r>
              <w:rPr>
                <w:sz w:val="20"/>
              </w:rPr>
              <w:t xml:space="preserve">Журналы учета свидетельств о предоставлении иностранному гражданину или лицу без гражданства Российской Федерацией политического убежища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977.</w:t>
            </w:r>
          </w:p>
        </w:tc>
        <w:tc>
          <w:tcPr>
            <w:tcW w:w="3401" w:type="dxa"/>
          </w:tcPr>
          <w:p>
            <w:pPr>
              <w:pStyle w:val="0"/>
              <w:jc w:val="both"/>
            </w:pPr>
            <w:r>
              <w:rPr>
                <w:sz w:val="20"/>
              </w:rPr>
              <w:t xml:space="preserve">Журналы поступления и выдачи беженцам проездных документов, содержащих электронный носитель информации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20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978.</w:t>
            </w:r>
          </w:p>
        </w:tc>
        <w:tc>
          <w:tcPr>
            <w:tcW w:w="3401" w:type="dxa"/>
          </w:tcPr>
          <w:p>
            <w:pPr>
              <w:pStyle w:val="0"/>
              <w:jc w:val="both"/>
            </w:pPr>
            <w:r>
              <w:rPr>
                <w:sz w:val="20"/>
              </w:rPr>
              <w:t xml:space="preserve">Книги учета заявлений об исправлении опечаток и (или) ошибок, допущенных в документах, выданных в результате предоставления государственной услуги по рассмотрению ходатайств о признании беженцем на территории Российской Федерации и заявлений о предоставлении временного убежища на территории Российской Федерации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979.</w:t>
            </w:r>
          </w:p>
        </w:tc>
        <w:tc>
          <w:tcPr>
            <w:tcW w:w="3401" w:type="dxa"/>
          </w:tcPr>
          <w:p>
            <w:pPr>
              <w:pStyle w:val="0"/>
              <w:jc w:val="both"/>
            </w:pPr>
            <w:r>
              <w:rPr>
                <w:sz w:val="20"/>
              </w:rPr>
              <w:t xml:space="preserve">Книги учета заявлений об исправлении допущенных опечаток и (или) ошибок в документах, выданных в результате предоставления государственной услуги по оформлению и выдаче беженцу проездного документа, содержащего электронный носитель информации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980.</w:t>
            </w:r>
          </w:p>
        </w:tc>
        <w:tc>
          <w:tcPr>
            <w:tcW w:w="3401" w:type="dxa"/>
          </w:tcPr>
          <w:p>
            <w:pPr>
              <w:pStyle w:val="0"/>
              <w:jc w:val="both"/>
            </w:pPr>
            <w:r>
              <w:rPr>
                <w:sz w:val="20"/>
              </w:rPr>
              <w:t xml:space="preserve">Журналы учета заявлений об участии в Государственной программе по оказанию содействия добровольному переселению в Российскую Федерацию соотечественников, проживающих за рубежом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20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20 лет</w:t>
            </w:r>
          </w:p>
        </w:tc>
        <w:tc>
          <w:tcPr>
            <w:tcW w:w="2040" w:type="dxa"/>
          </w:tcPr>
          <w:p>
            <w:pPr>
              <w:pStyle w:val="0"/>
            </w:pPr>
            <w:r>
              <w:rPr>
                <w:sz w:val="20"/>
              </w:rPr>
            </w:r>
          </w:p>
        </w:tc>
      </w:tr>
      <w:tr>
        <w:tc>
          <w:tcPr>
            <w:tcW w:w="680" w:type="dxa"/>
          </w:tcPr>
          <w:p>
            <w:pPr>
              <w:pStyle w:val="0"/>
            </w:pPr>
            <w:r>
              <w:rPr>
                <w:sz w:val="20"/>
              </w:rPr>
              <w:t xml:space="preserve">981.</w:t>
            </w:r>
          </w:p>
        </w:tc>
        <w:tc>
          <w:tcPr>
            <w:tcW w:w="3401" w:type="dxa"/>
          </w:tcPr>
          <w:p>
            <w:pPr>
              <w:pStyle w:val="0"/>
              <w:jc w:val="both"/>
            </w:pPr>
            <w:r>
              <w:rPr>
                <w:sz w:val="20"/>
              </w:rPr>
              <w:t xml:space="preserve">Дела участников Государственной программы по оказанию содействия добровольному переселению в Российскую Федерацию соотечественников, проживающих за рубежом (1)</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11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11 лет</w:t>
            </w:r>
          </w:p>
        </w:tc>
        <w:tc>
          <w:tcPr>
            <w:tcW w:w="2040" w:type="dxa"/>
          </w:tcPr>
          <w:p>
            <w:pPr>
              <w:pStyle w:val="0"/>
            </w:pPr>
            <w:r>
              <w:rPr>
                <w:sz w:val="20"/>
              </w:rPr>
              <w:t xml:space="preserve">(1) Перечень документов утверждается Правительством Российской Федерации</w:t>
            </w:r>
          </w:p>
        </w:tc>
      </w:tr>
      <w:tr>
        <w:tc>
          <w:tcPr>
            <w:tcW w:w="680" w:type="dxa"/>
          </w:tcPr>
          <w:bookmarkStart w:id="12654" w:name="P12654"/>
          <w:bookmarkEnd w:id="12654"/>
          <w:p>
            <w:pPr>
              <w:pStyle w:val="0"/>
            </w:pPr>
            <w:r>
              <w:rPr>
                <w:sz w:val="20"/>
              </w:rPr>
              <w:t xml:space="preserve">982.</w:t>
            </w:r>
          </w:p>
        </w:tc>
        <w:tc>
          <w:tcPr>
            <w:tcW w:w="3401" w:type="dxa"/>
          </w:tcPr>
          <w:p>
            <w:pPr>
              <w:pStyle w:val="0"/>
              <w:jc w:val="both"/>
            </w:pPr>
            <w:r>
              <w:rPr>
                <w:sz w:val="20"/>
              </w:rPr>
              <w:t xml:space="preserve">Учетные карточки участников Государственной программы по оказанию содействия добровольному переселению в Российскую Федерацию соотечественников, проживающих за рубежом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983.</w:t>
            </w:r>
          </w:p>
        </w:tc>
        <w:tc>
          <w:tcPr>
            <w:tcW w:w="3401" w:type="dxa"/>
          </w:tcPr>
          <w:p>
            <w:pPr>
              <w:pStyle w:val="0"/>
              <w:jc w:val="both"/>
            </w:pPr>
            <w:r>
              <w:rPr>
                <w:sz w:val="20"/>
              </w:rPr>
              <w:t xml:space="preserve">Заявления соотечественников, по которым приняты решения об отказе в выдаче свидетельства участника Государственной программы по оказанию содействия добровольному переселению в Российскую Федерацию соотечественников, проживающих за рубежом, и прилагаемые к ним документы (копии документов. удостоверяющих личность соотечественника, проживающего за рубежом, и членов его семьи, включенных в заявление, о семейном положении, об образовании и (или) о квалификации, стаже трудовой деятельности)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2 года</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2 года</w:t>
            </w:r>
          </w:p>
        </w:tc>
        <w:tc>
          <w:tcPr>
            <w:tcW w:w="2040" w:type="dxa"/>
          </w:tcPr>
          <w:p>
            <w:pPr>
              <w:pStyle w:val="0"/>
            </w:pPr>
            <w:r>
              <w:rPr>
                <w:sz w:val="20"/>
              </w:rPr>
            </w:r>
          </w:p>
        </w:tc>
      </w:tr>
      <w:tr>
        <w:tc>
          <w:tcPr>
            <w:tcW w:w="680" w:type="dxa"/>
          </w:tcPr>
          <w:p>
            <w:pPr>
              <w:pStyle w:val="0"/>
            </w:pPr>
            <w:r>
              <w:rPr>
                <w:sz w:val="20"/>
              </w:rPr>
              <w:t xml:space="preserve">984.</w:t>
            </w:r>
          </w:p>
        </w:tc>
        <w:tc>
          <w:tcPr>
            <w:tcW w:w="3401" w:type="dxa"/>
          </w:tcPr>
          <w:p>
            <w:pPr>
              <w:pStyle w:val="0"/>
              <w:jc w:val="both"/>
            </w:pPr>
            <w:r>
              <w:rPr>
                <w:sz w:val="20"/>
              </w:rPr>
              <w:t xml:space="preserve">Документы (журналы регистрации заявлений, протоколы комиссий, реестры получателей), касающиеся предоставления участникам Государственной программы по оказанию содействия добровольному переселению в Российскую Федерацию соотечественников, проживающих за рубежом, и (или) членам их семей государственных гарантий и социальной поддержки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10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985.</w:t>
            </w:r>
          </w:p>
        </w:tc>
        <w:tc>
          <w:tcPr>
            <w:tcW w:w="3401" w:type="dxa"/>
          </w:tcPr>
          <w:p>
            <w:pPr>
              <w:pStyle w:val="0"/>
              <w:jc w:val="both"/>
            </w:pPr>
            <w:r>
              <w:rPr>
                <w:sz w:val="20"/>
              </w:rPr>
              <w:t xml:space="preserve">Документы деятельности Межведомственной комиссии по реализации Государственной программы по оказанию содействия добровольному переселению в Российскую Федерацию соотечественников, проживающих за рубежом</w:t>
            </w:r>
          </w:p>
        </w:tc>
        <w:tc>
          <w:tcPr>
            <w:tcW w:w="1020" w:type="dxa"/>
          </w:tcPr>
          <w:p>
            <w:pPr>
              <w:pStyle w:val="0"/>
              <w:jc w:val="center"/>
            </w:pPr>
            <w:r>
              <w:rPr>
                <w:sz w:val="20"/>
              </w:rPr>
              <w:t xml:space="preserve">10 лет</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986.</w:t>
            </w:r>
          </w:p>
        </w:tc>
        <w:tc>
          <w:tcPr>
            <w:tcW w:w="3401" w:type="dxa"/>
          </w:tcPr>
          <w:p>
            <w:pPr>
              <w:pStyle w:val="0"/>
              <w:jc w:val="both"/>
            </w:pPr>
            <w:r>
              <w:rPr>
                <w:sz w:val="20"/>
              </w:rPr>
              <w:t xml:space="preserve">Личные дела обратившихся за предоставлением статуса вынужденного переселенца (вынужденных переселенцев)</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987.</w:t>
            </w:r>
          </w:p>
        </w:tc>
        <w:tc>
          <w:tcPr>
            <w:tcW w:w="3401" w:type="dxa"/>
          </w:tcPr>
          <w:p>
            <w:pPr>
              <w:pStyle w:val="0"/>
              <w:jc w:val="both"/>
            </w:pPr>
            <w:r>
              <w:rPr>
                <w:sz w:val="20"/>
              </w:rPr>
              <w:t xml:space="preserve">Журналы регистрации ходатайств о признании лица вынужденным переселенцем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988.</w:t>
            </w:r>
          </w:p>
        </w:tc>
        <w:tc>
          <w:tcPr>
            <w:tcW w:w="3401" w:type="dxa"/>
          </w:tcPr>
          <w:p>
            <w:pPr>
              <w:pStyle w:val="0"/>
              <w:jc w:val="both"/>
            </w:pPr>
            <w:r>
              <w:rPr>
                <w:sz w:val="20"/>
              </w:rPr>
              <w:t xml:space="preserve">Книга регистраций заявлений об исправлении допущенных опечаток и (или) ошибок (вынужденные переселенцы)</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989.</w:t>
            </w:r>
          </w:p>
        </w:tc>
        <w:tc>
          <w:tcPr>
            <w:tcW w:w="3401" w:type="dxa"/>
          </w:tcPr>
          <w:p>
            <w:pPr>
              <w:pStyle w:val="0"/>
              <w:jc w:val="both"/>
            </w:pPr>
            <w:r>
              <w:rPr>
                <w:sz w:val="20"/>
              </w:rPr>
              <w:t xml:space="preserve">Журналы регистрации заявлений о продлении срока действия статуса вынужденного переселенца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19.6. Контрольно-надзорная деятельность</w:t>
            </w:r>
          </w:p>
        </w:tc>
      </w:tr>
      <w:tr>
        <w:tc>
          <w:tcPr>
            <w:tcW w:w="680" w:type="dxa"/>
          </w:tcPr>
          <w:p>
            <w:pPr>
              <w:pStyle w:val="0"/>
            </w:pPr>
            <w:r>
              <w:rPr>
                <w:sz w:val="20"/>
              </w:rPr>
              <w:t xml:space="preserve">990.</w:t>
            </w:r>
          </w:p>
        </w:tc>
        <w:tc>
          <w:tcPr>
            <w:tcW w:w="3401" w:type="dxa"/>
          </w:tcPr>
          <w:p>
            <w:pPr>
              <w:pStyle w:val="0"/>
              <w:jc w:val="both"/>
            </w:pPr>
            <w:r>
              <w:rPr>
                <w:sz w:val="20"/>
              </w:rPr>
              <w:t xml:space="preserve">Документы (переписка, запросы, решения), относящиеся к вопросам, связанным с рассмотрением ходатайств о реадмиссии граждан Российской Федерации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991.</w:t>
            </w:r>
          </w:p>
        </w:tc>
        <w:tc>
          <w:tcPr>
            <w:tcW w:w="3401" w:type="dxa"/>
          </w:tcPr>
          <w:p>
            <w:pPr>
              <w:pStyle w:val="0"/>
              <w:jc w:val="both"/>
            </w:pPr>
            <w:r>
              <w:rPr>
                <w:sz w:val="20"/>
              </w:rPr>
              <w:t xml:space="preserve">Документы (переписка, запросы, решения), относящиеся к вопросам, связанным с рассмотрением ходатайств о реадмиссии иностранных граждан и лиц без гражданства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992.</w:t>
            </w:r>
          </w:p>
        </w:tc>
        <w:tc>
          <w:tcPr>
            <w:tcW w:w="3401" w:type="dxa"/>
          </w:tcPr>
          <w:p>
            <w:pPr>
              <w:pStyle w:val="0"/>
              <w:jc w:val="both"/>
            </w:pPr>
            <w:r>
              <w:rPr>
                <w:sz w:val="20"/>
              </w:rPr>
              <w:t xml:space="preserve">Документы (переписка, запросы, решения), относящиеся к вопросам, связанным с транзитом иностранных граждан и лиц без гражданства на основе международных договоров Российской Федерации</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993.</w:t>
            </w:r>
          </w:p>
        </w:tc>
        <w:tc>
          <w:tcPr>
            <w:tcW w:w="3401" w:type="dxa"/>
          </w:tcPr>
          <w:p>
            <w:pPr>
              <w:pStyle w:val="0"/>
              <w:jc w:val="both"/>
            </w:pPr>
            <w:r>
              <w:rPr>
                <w:sz w:val="20"/>
              </w:rPr>
              <w:t xml:space="preserve">Документы (переписка, запросы, решения), относящиеся к вопросам, связанным с реадмиссией иностранных граждан и лиц без гражданства с территории Российской Федерации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994.</w:t>
            </w:r>
          </w:p>
        </w:tc>
        <w:tc>
          <w:tcPr>
            <w:tcW w:w="3401" w:type="dxa"/>
          </w:tcPr>
          <w:p>
            <w:pPr>
              <w:pStyle w:val="0"/>
              <w:jc w:val="both"/>
            </w:pPr>
            <w:r>
              <w:rPr>
                <w:sz w:val="20"/>
              </w:rPr>
              <w:t xml:space="preserve">Переписка с органами законодательной и исполнительной власти Российской Федерации, субъектов Российской Федерации, органами местного самоуправления об исполнении законодательства о реадмиссии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995.</w:t>
            </w:r>
          </w:p>
        </w:tc>
        <w:tc>
          <w:tcPr>
            <w:tcW w:w="3401" w:type="dxa"/>
          </w:tcPr>
          <w:p>
            <w:pPr>
              <w:pStyle w:val="0"/>
              <w:jc w:val="both"/>
            </w:pPr>
            <w:r>
              <w:rPr>
                <w:sz w:val="20"/>
              </w:rPr>
              <w:t xml:space="preserve">Переписка с компетентными органами зарубежных стран, дипломатическими представительствами, консульскими учреждениями и иными организациями иностранных государств об исполнении законодательства о реадмиссии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996.</w:t>
            </w:r>
          </w:p>
        </w:tc>
        <w:tc>
          <w:tcPr>
            <w:tcW w:w="3401" w:type="dxa"/>
          </w:tcPr>
          <w:p>
            <w:pPr>
              <w:pStyle w:val="0"/>
              <w:jc w:val="both"/>
            </w:pPr>
            <w:r>
              <w:rPr>
                <w:sz w:val="20"/>
              </w:rPr>
              <w:t xml:space="preserve">Переписка со структурными подразделениями центрального аппарата МВД России, с территориальными органами МВД России об исполнении законодательства о реадмиссии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997.</w:t>
            </w:r>
          </w:p>
        </w:tc>
        <w:tc>
          <w:tcPr>
            <w:tcW w:w="3401" w:type="dxa"/>
          </w:tcPr>
          <w:p>
            <w:pPr>
              <w:pStyle w:val="0"/>
              <w:jc w:val="both"/>
            </w:pPr>
            <w:r>
              <w:rPr>
                <w:sz w:val="20"/>
              </w:rPr>
              <w:t xml:space="preserve">Документы для принятия решения о нежелательности пребывания (проживания) иностранного гражданина или лица без гражданства в Российской Федерации</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417"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870" w:type="dxa"/>
          </w:tcPr>
          <w:p>
            <w:pPr>
              <w:pStyle w:val="0"/>
              <w:jc w:val="center"/>
            </w:pPr>
            <w:r>
              <w:rPr>
                <w:sz w:val="20"/>
              </w:rPr>
              <w:t xml:space="preserve">75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998.</w:t>
            </w:r>
          </w:p>
        </w:tc>
        <w:tc>
          <w:tcPr>
            <w:tcW w:w="3401" w:type="dxa"/>
          </w:tcPr>
          <w:p>
            <w:pPr>
              <w:pStyle w:val="0"/>
              <w:jc w:val="both"/>
            </w:pPr>
            <w:r>
              <w:rPr>
                <w:sz w:val="20"/>
              </w:rPr>
              <w:t xml:space="preserve">Документы (заявления, запросы, письма, справки, заключения, сведения, информация) об отмене решений о нежелательности пребывания (проживания), неразрешения въезда в Российскую Федерацию и депортации иностранного гражданина или лица без гражданства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999.</w:t>
            </w:r>
          </w:p>
        </w:tc>
        <w:tc>
          <w:tcPr>
            <w:tcW w:w="3401" w:type="dxa"/>
          </w:tcPr>
          <w:p>
            <w:pPr>
              <w:pStyle w:val="0"/>
              <w:jc w:val="both"/>
            </w:pPr>
            <w:r>
              <w:rPr>
                <w:sz w:val="20"/>
              </w:rPr>
              <w:t xml:space="preserve">Документы для принятия решений о неразрешении въезда иностранных граждан и лиц без гражданства в Российскую Федерацию по основаниям. предусмотренными </w:t>
            </w:r>
            <w:hyperlink w:history="0" r:id="rId49" w:tooltip="Федеральный закон от 15.08.1996 N 114-ФЗ (ред. от 23.07.2025) &quot;О порядке выезда из Российской Федерации и въезда в Российскую Федерацию&quot; {КонсультантПлюс}">
              <w:r>
                <w:rPr>
                  <w:sz w:val="20"/>
                  <w:color w:val="0000ff"/>
                </w:rPr>
                <w:t xml:space="preserve">пунктами 1</w:t>
              </w:r>
            </w:hyperlink>
            <w:r>
              <w:rPr>
                <w:sz w:val="20"/>
              </w:rPr>
              <w:t xml:space="preserve">, </w:t>
            </w:r>
            <w:hyperlink w:history="0" r:id="rId50" w:tooltip="Федеральный закон от 15.08.1996 N 114-ФЗ (ред. от 23.07.2025) &quot;О порядке выезда из Российской Федерации и въезда в Российскую Федерацию&quot; {КонсультантПлюс}">
              <w:r>
                <w:rPr>
                  <w:sz w:val="20"/>
                  <w:color w:val="0000ff"/>
                </w:rPr>
                <w:t xml:space="preserve">3</w:t>
              </w:r>
            </w:hyperlink>
            <w:r>
              <w:rPr>
                <w:sz w:val="20"/>
              </w:rPr>
              <w:t xml:space="preserve"> и </w:t>
            </w:r>
            <w:hyperlink w:history="0" r:id="rId51" w:tooltip="Федеральный закон от 15.08.1996 N 114-ФЗ (ред. от 23.07.2025) &quot;О порядке выезда из Российской Федерации и въезда в Российскую Федерацию&quot; {КонсультантПлюс}">
              <w:r>
                <w:rPr>
                  <w:sz w:val="20"/>
                  <w:color w:val="0000ff"/>
                </w:rPr>
                <w:t xml:space="preserve">10 части 1 статьи 27</w:t>
              </w:r>
            </w:hyperlink>
            <w:r>
              <w:rPr>
                <w:sz w:val="20"/>
              </w:rPr>
              <w:t xml:space="preserve"> Федерального закона от 15 августа 1996 г. N 114-ФЗ "О порядке выезда из Российской Федерации и въезда в Российскую Федерацию"</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417"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870" w:type="dxa"/>
          </w:tcPr>
          <w:p>
            <w:pPr>
              <w:pStyle w:val="0"/>
              <w:jc w:val="center"/>
            </w:pPr>
            <w:r>
              <w:rPr>
                <w:sz w:val="20"/>
              </w:rPr>
              <w:t xml:space="preserve">75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1000.</w:t>
            </w:r>
          </w:p>
        </w:tc>
        <w:tc>
          <w:tcPr>
            <w:tcW w:w="3401" w:type="dxa"/>
          </w:tcPr>
          <w:p>
            <w:pPr>
              <w:pStyle w:val="0"/>
              <w:jc w:val="both"/>
            </w:pPr>
            <w:r>
              <w:rPr>
                <w:sz w:val="20"/>
              </w:rPr>
              <w:t xml:space="preserve">Документы для принятия решений о неразрешении въезда иностранных граждан и лиц без гражданства в Российскую Федерацию по основаниям, предусмотренным </w:t>
            </w:r>
            <w:hyperlink w:history="0" r:id="rId52" w:tooltip="Федеральный закон от 15.08.1996 N 114-ФЗ (ред. от 23.07.2025) &quot;О порядке выезда из Российской Федерации и въезда в Российскую Федерацию&quot; {КонсультантПлюс}">
              <w:r>
                <w:rPr>
                  <w:sz w:val="20"/>
                  <w:color w:val="0000ff"/>
                </w:rPr>
                <w:t xml:space="preserve">части 1 статьи 27</w:t>
              </w:r>
            </w:hyperlink>
            <w:r>
              <w:rPr>
                <w:sz w:val="20"/>
              </w:rPr>
              <w:t xml:space="preserve"> Федерального закона от 15 августа 1996 г. N 114-ФЗ "О порядке выезда из Российской Федерации и въезда в Российскую Федерацию" (за исключением </w:t>
            </w:r>
            <w:hyperlink w:history="0" r:id="rId53" w:tooltip="Федеральный закон от 15.08.1996 N 114-ФЗ (ред. от 23.07.2025) &quot;О порядке выезда из Российской Федерации и въезда в Российскую Федерацию&quot; {КонсультантПлюс}">
              <w:r>
                <w:rPr>
                  <w:sz w:val="20"/>
                  <w:color w:val="0000ff"/>
                </w:rPr>
                <w:t xml:space="preserve">подпунктов 1</w:t>
              </w:r>
            </w:hyperlink>
            <w:r>
              <w:rPr>
                <w:sz w:val="20"/>
              </w:rPr>
              <w:t xml:space="preserve">, </w:t>
            </w:r>
            <w:hyperlink w:history="0" r:id="rId54" w:tooltip="Федеральный закон от 15.08.1996 N 114-ФЗ (ред. от 23.07.2025) &quot;О порядке выезда из Российской Федерации и въезда в Российскую Федерацию&quot; {КонсультантПлюс}">
              <w:r>
                <w:rPr>
                  <w:sz w:val="20"/>
                  <w:color w:val="0000ff"/>
                </w:rPr>
                <w:t xml:space="preserve">3</w:t>
              </w:r>
            </w:hyperlink>
            <w:r>
              <w:rPr>
                <w:sz w:val="20"/>
              </w:rPr>
              <w:t xml:space="preserve"> и </w:t>
            </w:r>
            <w:hyperlink w:history="0" r:id="rId55" w:tooltip="Федеральный закон от 15.08.1996 N 114-ФЗ (ред. от 23.07.2025) &quot;О порядке выезда из Российской Федерации и въезда в Российскую Федерацию&quot; {КонсультантПлюс}">
              <w:r>
                <w:rPr>
                  <w:sz w:val="20"/>
                  <w:color w:val="0000ff"/>
                </w:rPr>
                <w:t xml:space="preserve">10</w:t>
              </w:r>
            </w:hyperlink>
            <w:r>
              <w:rPr>
                <w:sz w:val="20"/>
              </w:rPr>
              <w:t xml:space="preserve">)</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1001.</w:t>
            </w:r>
          </w:p>
        </w:tc>
        <w:tc>
          <w:tcPr>
            <w:tcW w:w="3401" w:type="dxa"/>
          </w:tcPr>
          <w:p>
            <w:pPr>
              <w:pStyle w:val="0"/>
              <w:jc w:val="both"/>
            </w:pPr>
            <w:r>
              <w:rPr>
                <w:sz w:val="20"/>
              </w:rPr>
              <w:t xml:space="preserve">Документы для принятия решений о депортации иностранных граждан и лиц без гражданства</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1002.</w:t>
            </w:r>
          </w:p>
        </w:tc>
        <w:tc>
          <w:tcPr>
            <w:tcW w:w="3401" w:type="dxa"/>
          </w:tcPr>
          <w:p>
            <w:pPr>
              <w:pStyle w:val="0"/>
              <w:jc w:val="both"/>
            </w:pPr>
            <w:r>
              <w:rPr>
                <w:sz w:val="20"/>
              </w:rPr>
              <w:t xml:space="preserve">Документы по делам об административных правонарушениях в сфере миграции, определения об отказе в возбуждении дела об административных правонарушениях в сфере миграции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1003.</w:t>
            </w:r>
          </w:p>
        </w:tc>
        <w:tc>
          <w:tcPr>
            <w:tcW w:w="3401" w:type="dxa"/>
          </w:tcPr>
          <w:p>
            <w:pPr>
              <w:pStyle w:val="0"/>
              <w:jc w:val="both"/>
            </w:pPr>
            <w:r>
              <w:rPr>
                <w:sz w:val="20"/>
              </w:rPr>
              <w:t xml:space="preserve">Журналы учета дел об административных правонарушениях в сфере миграции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1004.</w:t>
            </w:r>
          </w:p>
        </w:tc>
        <w:tc>
          <w:tcPr>
            <w:tcW w:w="3401" w:type="dxa"/>
          </w:tcPr>
          <w:p>
            <w:pPr>
              <w:pStyle w:val="0"/>
              <w:jc w:val="both"/>
            </w:pPr>
            <w:r>
              <w:rPr>
                <w:sz w:val="20"/>
              </w:rPr>
              <w:t xml:space="preserve">Журналы учета распоряжений о проведении проверки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19.7. Документация по учету журнальной и бланочной продукции</w:t>
            </w:r>
          </w:p>
        </w:tc>
      </w:tr>
      <w:tr>
        <w:tc>
          <w:tcPr>
            <w:tcW w:w="680" w:type="dxa"/>
          </w:tcPr>
          <w:bookmarkStart w:id="12909" w:name="P12909"/>
          <w:bookmarkEnd w:id="12909"/>
          <w:p>
            <w:pPr>
              <w:pStyle w:val="0"/>
            </w:pPr>
            <w:r>
              <w:rPr>
                <w:sz w:val="20"/>
              </w:rPr>
              <w:t xml:space="preserve">1005.</w:t>
            </w:r>
          </w:p>
        </w:tc>
        <w:tc>
          <w:tcPr>
            <w:tcW w:w="3401" w:type="dxa"/>
          </w:tcPr>
          <w:p>
            <w:pPr>
              <w:pStyle w:val="0"/>
              <w:jc w:val="both"/>
            </w:pPr>
            <w:r>
              <w:rPr>
                <w:sz w:val="20"/>
              </w:rPr>
              <w:t xml:space="preserve">Технические задания (условия, эскизы) по изготовлению специальной бланочной и иной специальной продукции в сфере миграции и документы к ним</w:t>
            </w:r>
          </w:p>
        </w:tc>
        <w:tc>
          <w:tcPr>
            <w:tcW w:w="1020" w:type="dxa"/>
          </w:tcPr>
          <w:p>
            <w:pPr>
              <w:pStyle w:val="0"/>
              <w:jc w:val="center"/>
            </w:pPr>
            <w:r>
              <w:rPr>
                <w:sz w:val="20"/>
              </w:rPr>
              <w:t xml:space="preserve">Пост.</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12920" w:name="P12920"/>
          <w:bookmarkEnd w:id="12920"/>
          <w:p>
            <w:pPr>
              <w:pStyle w:val="0"/>
            </w:pPr>
            <w:r>
              <w:rPr>
                <w:sz w:val="20"/>
              </w:rPr>
              <w:t xml:space="preserve">1006.</w:t>
            </w:r>
          </w:p>
        </w:tc>
        <w:tc>
          <w:tcPr>
            <w:tcW w:w="3401" w:type="dxa"/>
          </w:tcPr>
          <w:p>
            <w:pPr>
              <w:pStyle w:val="0"/>
              <w:jc w:val="both"/>
            </w:pPr>
            <w:r>
              <w:rPr>
                <w:sz w:val="20"/>
              </w:rPr>
              <w:t xml:space="preserve">Акты об уничтожении недействительных документов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2931" w:name="P12931"/>
          <w:bookmarkEnd w:id="12931"/>
          <w:p>
            <w:pPr>
              <w:pStyle w:val="0"/>
            </w:pPr>
            <w:r>
              <w:rPr>
                <w:sz w:val="20"/>
              </w:rPr>
              <w:t xml:space="preserve">1007.</w:t>
            </w:r>
          </w:p>
        </w:tc>
        <w:tc>
          <w:tcPr>
            <w:tcW w:w="3401" w:type="dxa"/>
          </w:tcPr>
          <w:p>
            <w:pPr>
              <w:pStyle w:val="0"/>
              <w:jc w:val="both"/>
            </w:pPr>
            <w:r>
              <w:rPr>
                <w:sz w:val="20"/>
              </w:rPr>
              <w:t xml:space="preserve">Акты об уничтожении испорченных при заполнении бланков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1008.</w:t>
            </w:r>
          </w:p>
        </w:tc>
        <w:tc>
          <w:tcPr>
            <w:tcW w:w="3401" w:type="dxa"/>
          </w:tcPr>
          <w:p>
            <w:pPr>
              <w:pStyle w:val="0"/>
              <w:jc w:val="both"/>
            </w:pPr>
            <w:r>
              <w:rPr>
                <w:sz w:val="20"/>
              </w:rPr>
              <w:t xml:space="preserve">Акты об уничтожении вышедших из обращения бланков</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p>
            <w:pPr>
              <w:pStyle w:val="0"/>
            </w:pPr>
            <w:r>
              <w:rPr>
                <w:sz w:val="20"/>
              </w:rPr>
              <w:t xml:space="preserve">1009.</w:t>
            </w:r>
          </w:p>
        </w:tc>
        <w:tc>
          <w:tcPr>
            <w:tcW w:w="3401" w:type="dxa"/>
          </w:tcPr>
          <w:p>
            <w:pPr>
              <w:pStyle w:val="0"/>
              <w:jc w:val="both"/>
            </w:pPr>
            <w:r>
              <w:rPr>
                <w:sz w:val="20"/>
              </w:rPr>
              <w:t xml:space="preserve">Акты приема-передачи бланков миграционной карты</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pPr>
            <w:r>
              <w:rPr>
                <w:sz w:val="20"/>
              </w:rPr>
            </w:r>
          </w:p>
        </w:tc>
        <w:tc>
          <w:tcPr>
            <w:tcW w:w="2040" w:type="dxa"/>
          </w:tcPr>
          <w:p>
            <w:pPr>
              <w:pStyle w:val="0"/>
            </w:pPr>
            <w:r>
              <w:rPr>
                <w:sz w:val="20"/>
              </w:rPr>
            </w:r>
          </w:p>
        </w:tc>
      </w:tr>
      <w:tr>
        <w:tc>
          <w:tcPr>
            <w:tcW w:w="680" w:type="dxa"/>
          </w:tcPr>
          <w:p>
            <w:pPr>
              <w:pStyle w:val="0"/>
            </w:pPr>
            <w:r>
              <w:rPr>
                <w:sz w:val="20"/>
              </w:rPr>
              <w:t xml:space="preserve">1010.</w:t>
            </w:r>
          </w:p>
        </w:tc>
        <w:tc>
          <w:tcPr>
            <w:tcW w:w="3401" w:type="dxa"/>
          </w:tcPr>
          <w:p>
            <w:pPr>
              <w:pStyle w:val="0"/>
              <w:jc w:val="both"/>
            </w:pPr>
            <w:r>
              <w:rPr>
                <w:sz w:val="20"/>
              </w:rPr>
              <w:t xml:space="preserve">Книги учета поступления и выдачи бланков</w:t>
            </w:r>
          </w:p>
        </w:tc>
        <w:tc>
          <w:tcPr>
            <w:tcW w:w="1020" w:type="dxa"/>
          </w:tcPr>
          <w:p>
            <w:pPr>
              <w:pStyle w:val="0"/>
              <w:jc w:val="center"/>
            </w:pPr>
            <w:r>
              <w:rPr>
                <w:sz w:val="20"/>
              </w:rPr>
              <w:t xml:space="preserve">85 лет</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85 лет</w:t>
            </w:r>
          </w:p>
        </w:tc>
        <w:tc>
          <w:tcPr>
            <w:tcW w:w="1870" w:type="dxa"/>
          </w:tcPr>
          <w:p>
            <w:pPr>
              <w:pStyle w:val="0"/>
              <w:jc w:val="center"/>
            </w:pPr>
            <w:r>
              <w:rPr>
                <w:sz w:val="20"/>
              </w:rPr>
              <w:t xml:space="preserve">85 лет</w:t>
            </w:r>
          </w:p>
        </w:tc>
        <w:tc>
          <w:tcPr>
            <w:tcW w:w="1020" w:type="dxa"/>
          </w:tcPr>
          <w:p>
            <w:pPr>
              <w:pStyle w:val="0"/>
              <w:jc w:val="center"/>
            </w:pPr>
            <w:r>
              <w:rPr>
                <w:sz w:val="20"/>
              </w:rPr>
              <w:t xml:space="preserve">-</w:t>
            </w:r>
          </w:p>
        </w:tc>
        <w:tc>
          <w:tcPr>
            <w:tcW w:w="1360" w:type="dxa"/>
          </w:tcPr>
          <w:p>
            <w:pPr>
              <w:pStyle w:val="0"/>
              <w:jc w:val="center"/>
            </w:pPr>
            <w:r>
              <w:rPr>
                <w:sz w:val="20"/>
              </w:rPr>
              <w:t xml:space="preserve">85 лет</w:t>
            </w:r>
          </w:p>
        </w:tc>
        <w:tc>
          <w:tcPr>
            <w:tcW w:w="2040" w:type="dxa"/>
          </w:tcPr>
          <w:p>
            <w:pPr>
              <w:pStyle w:val="0"/>
            </w:pPr>
            <w:r>
              <w:rPr>
                <w:sz w:val="20"/>
              </w:rPr>
            </w:r>
          </w:p>
        </w:tc>
      </w:tr>
      <w:tr>
        <w:tc>
          <w:tcPr>
            <w:tcW w:w="680" w:type="dxa"/>
          </w:tcPr>
          <w:p>
            <w:pPr>
              <w:pStyle w:val="0"/>
            </w:pPr>
            <w:r>
              <w:rPr>
                <w:sz w:val="20"/>
              </w:rPr>
              <w:t xml:space="preserve">1011.</w:t>
            </w:r>
          </w:p>
        </w:tc>
        <w:tc>
          <w:tcPr>
            <w:tcW w:w="3401" w:type="dxa"/>
          </w:tcPr>
          <w:p>
            <w:pPr>
              <w:pStyle w:val="0"/>
              <w:jc w:val="both"/>
            </w:pPr>
            <w:r>
              <w:rPr>
                <w:sz w:val="20"/>
              </w:rPr>
              <w:t xml:space="preserve">Книги выдачи бланков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1012.</w:t>
            </w:r>
          </w:p>
        </w:tc>
        <w:tc>
          <w:tcPr>
            <w:tcW w:w="3401" w:type="dxa"/>
          </w:tcPr>
          <w:p>
            <w:pPr>
              <w:pStyle w:val="0"/>
              <w:jc w:val="both"/>
            </w:pPr>
            <w:r>
              <w:rPr>
                <w:sz w:val="20"/>
              </w:rPr>
              <w:t xml:space="preserve">Журналы учета поступления бланков и выдачи их гражданам (за исключением журнала учета поступления бланков паспортов, заграничных паспортов и паспортов нового поколения)</w:t>
            </w:r>
          </w:p>
        </w:tc>
        <w:tc>
          <w:tcPr>
            <w:tcW w:w="1020" w:type="dxa"/>
          </w:tcPr>
          <w:p>
            <w:pPr>
              <w:pStyle w:val="0"/>
              <w:jc w:val="center"/>
            </w:pPr>
            <w:r>
              <w:rPr>
                <w:sz w:val="20"/>
              </w:rPr>
              <w:t xml:space="preserve">20 лет</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20 лет</w:t>
            </w:r>
          </w:p>
        </w:tc>
        <w:tc>
          <w:tcPr>
            <w:tcW w:w="1870" w:type="dxa"/>
          </w:tcPr>
          <w:p>
            <w:pPr>
              <w:pStyle w:val="0"/>
              <w:jc w:val="center"/>
            </w:pPr>
            <w:r>
              <w:rPr>
                <w:sz w:val="20"/>
              </w:rPr>
              <w:t xml:space="preserve">20 лет</w:t>
            </w:r>
          </w:p>
        </w:tc>
        <w:tc>
          <w:tcPr>
            <w:tcW w:w="1020" w:type="dxa"/>
          </w:tcPr>
          <w:p>
            <w:pPr>
              <w:pStyle w:val="0"/>
            </w:pPr>
            <w:r>
              <w:rPr>
                <w:sz w:val="20"/>
              </w:rPr>
            </w:r>
          </w:p>
        </w:tc>
        <w:tc>
          <w:tcPr>
            <w:tcW w:w="1360" w:type="dxa"/>
          </w:tcPr>
          <w:p>
            <w:pPr>
              <w:pStyle w:val="0"/>
              <w:jc w:val="center"/>
            </w:pPr>
            <w:r>
              <w:rPr>
                <w:sz w:val="20"/>
              </w:rPr>
              <w:t xml:space="preserve">20 лет</w:t>
            </w:r>
          </w:p>
        </w:tc>
        <w:tc>
          <w:tcPr>
            <w:tcW w:w="2040" w:type="dxa"/>
          </w:tcPr>
          <w:p>
            <w:pPr>
              <w:pStyle w:val="0"/>
            </w:pPr>
            <w:r>
              <w:rPr>
                <w:sz w:val="20"/>
              </w:rPr>
            </w:r>
          </w:p>
        </w:tc>
      </w:tr>
      <w:tr>
        <w:tc>
          <w:tcPr>
            <w:tcW w:w="680" w:type="dxa"/>
          </w:tcPr>
          <w:p>
            <w:pPr>
              <w:pStyle w:val="0"/>
            </w:pPr>
            <w:r>
              <w:rPr>
                <w:sz w:val="20"/>
              </w:rPr>
              <w:t xml:space="preserve">1013.</w:t>
            </w:r>
          </w:p>
        </w:tc>
        <w:tc>
          <w:tcPr>
            <w:tcW w:w="3401" w:type="dxa"/>
          </w:tcPr>
          <w:p>
            <w:pPr>
              <w:pStyle w:val="0"/>
              <w:jc w:val="both"/>
            </w:pPr>
            <w:r>
              <w:rPr>
                <w:sz w:val="20"/>
              </w:rPr>
              <w:t xml:space="preserve">Журналы учета выдачи бланков миграционной карты перевозчикам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1014.</w:t>
            </w:r>
          </w:p>
        </w:tc>
        <w:tc>
          <w:tcPr>
            <w:tcW w:w="3401" w:type="dxa"/>
          </w:tcPr>
          <w:p>
            <w:pPr>
              <w:pStyle w:val="0"/>
              <w:jc w:val="both"/>
            </w:pPr>
            <w:r>
              <w:rPr>
                <w:sz w:val="20"/>
              </w:rPr>
              <w:t xml:space="preserve">Журналы приема-передачи миграционной карты</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gridSpan w:val="11"/>
            <w:tcW w:w="15868" w:type="dxa"/>
            <w:vAlign w:val="center"/>
          </w:tcPr>
          <w:bookmarkStart w:id="13019" w:name="P13019"/>
          <w:bookmarkEnd w:id="13019"/>
          <w:p>
            <w:pPr>
              <w:pStyle w:val="0"/>
              <w:outlineLvl w:val="2"/>
            </w:pPr>
            <w:r>
              <w:rPr>
                <w:sz w:val="20"/>
              </w:rPr>
              <w:t xml:space="preserve">20. Материально-техническое обеспечение</w:t>
            </w:r>
          </w:p>
        </w:tc>
      </w:tr>
      <w:tr>
        <w:tc>
          <w:tcPr>
            <w:gridSpan w:val="11"/>
            <w:tcW w:w="15868" w:type="dxa"/>
            <w:vAlign w:val="center"/>
          </w:tcPr>
          <w:p>
            <w:pPr>
              <w:pStyle w:val="0"/>
              <w:outlineLvl w:val="3"/>
            </w:pPr>
            <w:r>
              <w:rPr>
                <w:sz w:val="20"/>
              </w:rPr>
              <w:t xml:space="preserve">20.1. Материально-техническое снабжение</w:t>
            </w:r>
          </w:p>
        </w:tc>
      </w:tr>
      <w:tr>
        <w:tc>
          <w:tcPr>
            <w:tcW w:w="680" w:type="dxa"/>
            <w:vMerge w:val="restart"/>
          </w:tcPr>
          <w:bookmarkStart w:id="13021" w:name="P13021"/>
          <w:bookmarkEnd w:id="13021"/>
          <w:p>
            <w:pPr>
              <w:pStyle w:val="0"/>
            </w:pPr>
            <w:r>
              <w:rPr>
                <w:sz w:val="20"/>
              </w:rPr>
              <w:t xml:space="preserve">1015.</w:t>
            </w:r>
          </w:p>
        </w:tc>
        <w:tc>
          <w:tcPr>
            <w:tcW w:w="3401" w:type="dxa"/>
          </w:tcPr>
          <w:p>
            <w:pPr>
              <w:pStyle w:val="0"/>
              <w:jc w:val="both"/>
            </w:pPr>
            <w:r>
              <w:rPr>
                <w:sz w:val="20"/>
              </w:rPr>
              <w:t xml:space="preserve">Балансы распределения и отгрузки МТС:</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годовые</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10 лет ЭК</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квартальные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в) месячные</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p>
            <w:pPr>
              <w:pStyle w:val="0"/>
            </w:pPr>
            <w:r>
              <w:rPr>
                <w:sz w:val="20"/>
              </w:rPr>
              <w:t xml:space="preserve">1016.</w:t>
            </w:r>
          </w:p>
        </w:tc>
        <w:tc>
          <w:tcPr>
            <w:tcW w:w="3401" w:type="dxa"/>
          </w:tcPr>
          <w:p>
            <w:pPr>
              <w:pStyle w:val="0"/>
              <w:jc w:val="both"/>
            </w:pPr>
            <w:r>
              <w:rPr>
                <w:sz w:val="20"/>
              </w:rPr>
              <w:t xml:space="preserve">Переписка о распределении по подразделениям ОВД квот по квотируемым МТС</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066" w:name="P13066"/>
          <w:bookmarkEnd w:id="13066"/>
          <w:p>
            <w:pPr>
              <w:pStyle w:val="0"/>
            </w:pPr>
            <w:r>
              <w:rPr>
                <w:sz w:val="20"/>
              </w:rPr>
              <w:t xml:space="preserve">1017.</w:t>
            </w:r>
          </w:p>
        </w:tc>
        <w:tc>
          <w:tcPr>
            <w:tcW w:w="3401" w:type="dxa"/>
          </w:tcPr>
          <w:p>
            <w:pPr>
              <w:pStyle w:val="0"/>
              <w:jc w:val="both"/>
            </w:pPr>
            <w:r>
              <w:rPr>
                <w:sz w:val="20"/>
              </w:rPr>
              <w:t xml:space="preserve">Основные условия поставки МТС</w:t>
            </w:r>
          </w:p>
        </w:tc>
        <w:tc>
          <w:tcPr>
            <w:gridSpan w:val="8"/>
            <w:tcW w:w="9747" w:type="dxa"/>
            <w:vAlign w:val="center"/>
          </w:tcPr>
          <w:p>
            <w:pPr>
              <w:pStyle w:val="0"/>
              <w:jc w:val="center"/>
            </w:pPr>
            <w:r>
              <w:rPr>
                <w:sz w:val="20"/>
              </w:rPr>
              <w:t xml:space="preserve">До замены новыми (1)</w:t>
            </w:r>
          </w:p>
        </w:tc>
        <w:tc>
          <w:tcPr>
            <w:tcW w:w="2040" w:type="dxa"/>
          </w:tcPr>
          <w:p>
            <w:pPr>
              <w:pStyle w:val="0"/>
            </w:pPr>
            <w:r>
              <w:rPr>
                <w:sz w:val="20"/>
              </w:rPr>
              <w:t xml:space="preserve">(1) Либо до отмены без замены новыми</w:t>
            </w:r>
          </w:p>
        </w:tc>
      </w:tr>
      <w:tr>
        <w:tc>
          <w:tcPr>
            <w:tcW w:w="680" w:type="dxa"/>
          </w:tcPr>
          <w:bookmarkStart w:id="13070" w:name="P13070"/>
          <w:bookmarkEnd w:id="13070"/>
          <w:p>
            <w:pPr>
              <w:pStyle w:val="0"/>
            </w:pPr>
            <w:r>
              <w:rPr>
                <w:sz w:val="20"/>
              </w:rPr>
              <w:t xml:space="preserve">1018.</w:t>
            </w:r>
          </w:p>
        </w:tc>
        <w:tc>
          <w:tcPr>
            <w:tcW w:w="3401" w:type="dxa"/>
          </w:tcPr>
          <w:p>
            <w:pPr>
              <w:pStyle w:val="0"/>
              <w:jc w:val="both"/>
            </w:pPr>
            <w:r>
              <w:rPr>
                <w:sz w:val="20"/>
              </w:rPr>
              <w:t xml:space="preserve">Табели вооружения и переписка по ним</w:t>
            </w:r>
          </w:p>
        </w:tc>
        <w:tc>
          <w:tcPr>
            <w:gridSpan w:val="8"/>
            <w:tcW w:w="9747" w:type="dxa"/>
            <w:vAlign w:val="center"/>
          </w:tcPr>
          <w:p>
            <w:pPr>
              <w:pStyle w:val="0"/>
              <w:jc w:val="center"/>
            </w:pPr>
            <w:r>
              <w:rPr>
                <w:sz w:val="20"/>
              </w:rPr>
              <w:t xml:space="preserve">До замены новыми (1)</w:t>
            </w:r>
          </w:p>
        </w:tc>
        <w:tc>
          <w:tcPr>
            <w:tcW w:w="2040" w:type="dxa"/>
          </w:tcPr>
          <w:p>
            <w:pPr>
              <w:pStyle w:val="0"/>
            </w:pPr>
            <w:r>
              <w:rPr>
                <w:sz w:val="20"/>
              </w:rPr>
              <w:t xml:space="preserve">(1) Либо до отмены без замены новыми</w:t>
            </w:r>
          </w:p>
        </w:tc>
      </w:tr>
      <w:tr>
        <w:tc>
          <w:tcPr>
            <w:tcW w:w="680" w:type="dxa"/>
          </w:tcPr>
          <w:bookmarkStart w:id="13074" w:name="P13074"/>
          <w:bookmarkEnd w:id="13074"/>
          <w:p>
            <w:pPr>
              <w:pStyle w:val="0"/>
            </w:pPr>
            <w:r>
              <w:rPr>
                <w:sz w:val="20"/>
              </w:rPr>
              <w:t xml:space="preserve">1019.</w:t>
            </w:r>
          </w:p>
        </w:tc>
        <w:tc>
          <w:tcPr>
            <w:tcW w:w="3401" w:type="dxa"/>
          </w:tcPr>
          <w:p>
            <w:pPr>
              <w:pStyle w:val="0"/>
              <w:jc w:val="both"/>
            </w:pPr>
            <w:r>
              <w:rPr>
                <w:sz w:val="20"/>
              </w:rPr>
              <w:t xml:space="preserve">Перечни подразделений ОВД. приписанных на снабжение к окружным управлениям материально-технического снабжения системы МВД России</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3085" w:name="P13085"/>
          <w:bookmarkEnd w:id="13085"/>
          <w:p>
            <w:pPr>
              <w:pStyle w:val="0"/>
            </w:pPr>
            <w:r>
              <w:rPr>
                <w:sz w:val="20"/>
              </w:rPr>
              <w:t xml:space="preserve">1020.</w:t>
            </w:r>
          </w:p>
        </w:tc>
        <w:tc>
          <w:tcPr>
            <w:tcW w:w="3401" w:type="dxa"/>
          </w:tcPr>
          <w:p>
            <w:pPr>
              <w:pStyle w:val="0"/>
              <w:jc w:val="both"/>
            </w:pPr>
            <w:r>
              <w:rPr>
                <w:sz w:val="20"/>
              </w:rPr>
              <w:t xml:space="preserve">Документы (инструкции, докладные записки, справки, переписка) об осуществлении специальных поставок в подразделения ОВД</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096" w:name="P13096"/>
          <w:bookmarkEnd w:id="13096"/>
          <w:p>
            <w:pPr>
              <w:pStyle w:val="0"/>
            </w:pPr>
            <w:r>
              <w:rPr>
                <w:sz w:val="20"/>
              </w:rPr>
              <w:t xml:space="preserve">1021.</w:t>
            </w:r>
          </w:p>
        </w:tc>
        <w:tc>
          <w:tcPr>
            <w:tcW w:w="3401" w:type="dxa"/>
          </w:tcPr>
          <w:p>
            <w:pPr>
              <w:pStyle w:val="0"/>
              <w:jc w:val="both"/>
            </w:pPr>
            <w:r>
              <w:rPr>
                <w:sz w:val="20"/>
              </w:rPr>
              <w:t xml:space="preserve">Переписка с Министерством обороны Российской Федерации по вопросам вооружения и боеприпасов</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3107" w:name="P13107"/>
          <w:bookmarkEnd w:id="13107"/>
          <w:p>
            <w:pPr>
              <w:pStyle w:val="0"/>
            </w:pPr>
            <w:r>
              <w:rPr>
                <w:sz w:val="20"/>
              </w:rPr>
              <w:t xml:space="preserve">1022.</w:t>
            </w:r>
          </w:p>
        </w:tc>
        <w:tc>
          <w:tcPr>
            <w:tcW w:w="3401" w:type="dxa"/>
          </w:tcPr>
          <w:p>
            <w:pPr>
              <w:pStyle w:val="0"/>
              <w:jc w:val="both"/>
            </w:pPr>
            <w:r>
              <w:rPr>
                <w:sz w:val="20"/>
              </w:rPr>
              <w:t xml:space="preserve">Извещения и сведения о распределении МТС</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p>
            <w:pPr>
              <w:pStyle w:val="0"/>
            </w:pPr>
            <w:r>
              <w:rPr>
                <w:sz w:val="20"/>
              </w:rPr>
              <w:t xml:space="preserve">1023.</w:t>
            </w:r>
          </w:p>
        </w:tc>
        <w:tc>
          <w:tcPr>
            <w:tcW w:w="3401" w:type="dxa"/>
          </w:tcPr>
          <w:p>
            <w:pPr>
              <w:pStyle w:val="0"/>
              <w:jc w:val="both"/>
            </w:pPr>
            <w:r>
              <w:rPr>
                <w:sz w:val="20"/>
              </w:rPr>
              <w:t xml:space="preserve">Переписка с поставщиками, платными потребителями и банками по расчетам</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129" w:name="P13129"/>
          <w:bookmarkEnd w:id="13129"/>
          <w:p>
            <w:pPr>
              <w:pStyle w:val="0"/>
            </w:pPr>
            <w:r>
              <w:rPr>
                <w:sz w:val="20"/>
              </w:rPr>
              <w:t xml:space="preserve">1024.</w:t>
            </w:r>
          </w:p>
        </w:tc>
        <w:tc>
          <w:tcPr>
            <w:tcW w:w="3401" w:type="dxa"/>
          </w:tcPr>
          <w:p>
            <w:pPr>
              <w:pStyle w:val="0"/>
              <w:jc w:val="both"/>
            </w:pPr>
            <w:r>
              <w:rPr>
                <w:sz w:val="20"/>
              </w:rPr>
              <w:t xml:space="preserve">Договоры по поставкам МТС</w:t>
            </w:r>
          </w:p>
        </w:tc>
        <w:tc>
          <w:tcPr>
            <w:tcW w:w="1020" w:type="dxa"/>
          </w:tcPr>
          <w:p>
            <w:pPr>
              <w:pStyle w:val="0"/>
              <w:jc w:val="center"/>
            </w:pPr>
            <w:r>
              <w:rPr>
                <w:sz w:val="20"/>
              </w:rPr>
              <w:t xml:space="preserve">6 лет</w:t>
            </w:r>
          </w:p>
          <w:p>
            <w:pPr>
              <w:pStyle w:val="0"/>
              <w:jc w:val="center"/>
            </w:pPr>
            <w:r>
              <w:rPr>
                <w:sz w:val="20"/>
              </w:rPr>
              <w:t xml:space="preserve">(1)</w:t>
            </w:r>
          </w:p>
        </w:tc>
        <w:tc>
          <w:tcPr>
            <w:tcW w:w="1020" w:type="dxa"/>
          </w:tcPr>
          <w:p>
            <w:pPr>
              <w:pStyle w:val="0"/>
              <w:jc w:val="center"/>
            </w:pPr>
            <w:r>
              <w:rPr>
                <w:sz w:val="20"/>
              </w:rPr>
              <w:t xml:space="preserve">6 лет</w:t>
            </w:r>
          </w:p>
          <w:p>
            <w:pPr>
              <w:pStyle w:val="0"/>
              <w:jc w:val="center"/>
            </w:pPr>
            <w:r>
              <w:rPr>
                <w:sz w:val="20"/>
              </w:rPr>
              <w:t xml:space="preserve">(1)</w:t>
            </w:r>
          </w:p>
        </w:tc>
        <w:tc>
          <w:tcPr>
            <w:tcW w:w="1020" w:type="dxa"/>
          </w:tcPr>
          <w:p>
            <w:pPr>
              <w:pStyle w:val="0"/>
              <w:jc w:val="center"/>
            </w:pPr>
            <w:r>
              <w:rPr>
                <w:sz w:val="20"/>
              </w:rPr>
              <w:t xml:space="preserve">6 лет</w:t>
            </w:r>
          </w:p>
          <w:p>
            <w:pPr>
              <w:pStyle w:val="0"/>
              <w:jc w:val="center"/>
            </w:pPr>
            <w:r>
              <w:rPr>
                <w:sz w:val="20"/>
              </w:rPr>
              <w:t xml:space="preserve">(1)</w:t>
            </w:r>
          </w:p>
        </w:tc>
        <w:tc>
          <w:tcPr>
            <w:tcW w:w="1417" w:type="dxa"/>
          </w:tcPr>
          <w:p>
            <w:pPr>
              <w:pStyle w:val="0"/>
              <w:jc w:val="center"/>
            </w:pPr>
            <w:r>
              <w:rPr>
                <w:sz w:val="20"/>
              </w:rPr>
              <w:t xml:space="preserve">6 лет</w:t>
            </w:r>
          </w:p>
          <w:p>
            <w:pPr>
              <w:pStyle w:val="0"/>
              <w:jc w:val="center"/>
            </w:pPr>
            <w:r>
              <w:rPr>
                <w:sz w:val="20"/>
              </w:rPr>
              <w:t xml:space="preserve">(1)</w:t>
            </w:r>
          </w:p>
        </w:tc>
        <w:tc>
          <w:tcPr>
            <w:tcW w:w="1020" w:type="dxa"/>
          </w:tcPr>
          <w:p>
            <w:pPr>
              <w:pStyle w:val="0"/>
              <w:jc w:val="center"/>
            </w:pPr>
            <w:r>
              <w:rPr>
                <w:sz w:val="20"/>
              </w:rPr>
              <w:t xml:space="preserve">6 лет</w:t>
            </w:r>
          </w:p>
          <w:p>
            <w:pPr>
              <w:pStyle w:val="0"/>
              <w:jc w:val="center"/>
            </w:pPr>
            <w:r>
              <w:rPr>
                <w:sz w:val="20"/>
              </w:rPr>
              <w:t xml:space="preserve">(1)</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Срок хранения исчисляется с 1 января года, следующего за годом исполнения условий договора</w:t>
            </w:r>
          </w:p>
        </w:tc>
      </w:tr>
      <w:tr>
        <w:tc>
          <w:tcPr>
            <w:tcW w:w="680" w:type="dxa"/>
          </w:tcPr>
          <w:bookmarkStart w:id="13145" w:name="P13145"/>
          <w:bookmarkEnd w:id="13145"/>
          <w:p>
            <w:pPr>
              <w:pStyle w:val="0"/>
            </w:pPr>
            <w:r>
              <w:rPr>
                <w:sz w:val="20"/>
              </w:rPr>
              <w:t xml:space="preserve">1025.</w:t>
            </w:r>
          </w:p>
        </w:tc>
        <w:tc>
          <w:tcPr>
            <w:tcW w:w="3401" w:type="dxa"/>
          </w:tcPr>
          <w:p>
            <w:pPr>
              <w:pStyle w:val="0"/>
              <w:jc w:val="both"/>
            </w:pPr>
            <w:r>
              <w:rPr>
                <w:sz w:val="20"/>
              </w:rPr>
              <w:t xml:space="preserve">Документы (заявки, заказы, сводки, сведения) о поставках МТС</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156" w:name="P13156"/>
          <w:bookmarkEnd w:id="13156"/>
          <w:p>
            <w:pPr>
              <w:pStyle w:val="0"/>
            </w:pPr>
            <w:r>
              <w:rPr>
                <w:sz w:val="20"/>
              </w:rPr>
              <w:t xml:space="preserve">1026.</w:t>
            </w:r>
          </w:p>
        </w:tc>
        <w:tc>
          <w:tcPr>
            <w:tcW w:w="3401" w:type="dxa"/>
          </w:tcPr>
          <w:p>
            <w:pPr>
              <w:pStyle w:val="0"/>
              <w:jc w:val="both"/>
            </w:pPr>
            <w:r>
              <w:rPr>
                <w:sz w:val="20"/>
              </w:rPr>
              <w:t xml:space="preserve">Документы (разнарядки, расчеты, таблицы, переписка) о потребности в МТС</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167" w:name="P13167"/>
          <w:bookmarkEnd w:id="13167"/>
          <w:p>
            <w:pPr>
              <w:pStyle w:val="0"/>
            </w:pPr>
            <w:r>
              <w:rPr>
                <w:sz w:val="20"/>
              </w:rPr>
              <w:t xml:space="preserve">1027.</w:t>
            </w:r>
          </w:p>
        </w:tc>
        <w:tc>
          <w:tcPr>
            <w:tcW w:w="3401" w:type="dxa"/>
          </w:tcPr>
          <w:p>
            <w:pPr>
              <w:pStyle w:val="0"/>
              <w:jc w:val="both"/>
            </w:pPr>
            <w:r>
              <w:rPr>
                <w:sz w:val="20"/>
              </w:rPr>
              <w:t xml:space="preserve">Документы (сводки, отчеты, сведения, докладные записки) о получении МТС</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178" w:name="P13178"/>
          <w:bookmarkEnd w:id="13178"/>
          <w:p>
            <w:pPr>
              <w:pStyle w:val="0"/>
            </w:pPr>
            <w:r>
              <w:rPr>
                <w:sz w:val="20"/>
              </w:rPr>
              <w:t xml:space="preserve">1028.</w:t>
            </w:r>
          </w:p>
        </w:tc>
        <w:tc>
          <w:tcPr>
            <w:tcW w:w="3401" w:type="dxa"/>
          </w:tcPr>
          <w:p>
            <w:pPr>
              <w:pStyle w:val="0"/>
              <w:jc w:val="both"/>
            </w:pPr>
            <w:r>
              <w:rPr>
                <w:sz w:val="20"/>
              </w:rPr>
              <w:t xml:space="preserve">Документы (докладные записки, протоколы, справки) комиссий по контролю за экономией и рациональным использованием МТС</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189" w:name="P13189"/>
          <w:bookmarkEnd w:id="13189"/>
          <w:p>
            <w:pPr>
              <w:pStyle w:val="0"/>
            </w:pPr>
            <w:r>
              <w:rPr>
                <w:sz w:val="20"/>
              </w:rPr>
              <w:t xml:space="preserve">1029.</w:t>
            </w:r>
          </w:p>
        </w:tc>
        <w:tc>
          <w:tcPr>
            <w:tcW w:w="3401" w:type="dxa"/>
          </w:tcPr>
          <w:p>
            <w:pPr>
              <w:pStyle w:val="0"/>
              <w:jc w:val="both"/>
            </w:pPr>
            <w:r>
              <w:rPr>
                <w:sz w:val="20"/>
              </w:rPr>
              <w:t xml:space="preserve">Приходно-расходные документы (аттестаты, приемо-сдаточные ведомости) на вооружение</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13209" w:name="P13209"/>
          <w:bookmarkEnd w:id="13209"/>
          <w:p>
            <w:pPr>
              <w:pStyle w:val="0"/>
            </w:pPr>
            <w:r>
              <w:rPr>
                <w:sz w:val="20"/>
              </w:rPr>
              <w:t xml:space="preserve">1030.</w:t>
            </w:r>
          </w:p>
        </w:tc>
        <w:tc>
          <w:tcPr>
            <w:tcW w:w="3401" w:type="dxa"/>
          </w:tcPr>
          <w:p>
            <w:pPr>
              <w:pStyle w:val="0"/>
              <w:jc w:val="both"/>
            </w:pPr>
            <w:r>
              <w:rPr>
                <w:sz w:val="20"/>
              </w:rPr>
              <w:t xml:space="preserve">Документы (сведения, переписка) об обеспечении, движении и учете техники, вооружения и вещевого имущества</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13229" w:name="P13229"/>
          <w:bookmarkEnd w:id="13229"/>
          <w:p>
            <w:pPr>
              <w:pStyle w:val="0"/>
            </w:pPr>
            <w:r>
              <w:rPr>
                <w:sz w:val="20"/>
              </w:rPr>
              <w:t xml:space="preserve">1031.</w:t>
            </w:r>
          </w:p>
        </w:tc>
        <w:tc>
          <w:tcPr>
            <w:tcW w:w="3401" w:type="dxa"/>
          </w:tcPr>
          <w:p>
            <w:pPr>
              <w:pStyle w:val="0"/>
              <w:jc w:val="both"/>
            </w:pPr>
            <w:r>
              <w:rPr>
                <w:sz w:val="20"/>
              </w:rPr>
              <w:t xml:space="preserve">Документы (акты, заключения, переписка) о состоянии и ремонте вооружения, о его реализации и переводе в низшие категории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13240" w:name="P13240"/>
          <w:bookmarkEnd w:id="13240"/>
          <w:p>
            <w:pPr>
              <w:pStyle w:val="0"/>
            </w:pPr>
            <w:r>
              <w:rPr>
                <w:sz w:val="20"/>
              </w:rPr>
              <w:t xml:space="preserve">1032.</w:t>
            </w:r>
          </w:p>
        </w:tc>
        <w:tc>
          <w:tcPr>
            <w:tcW w:w="3401" w:type="dxa"/>
          </w:tcPr>
          <w:p>
            <w:pPr>
              <w:pStyle w:val="0"/>
              <w:jc w:val="both"/>
            </w:pPr>
            <w:r>
              <w:rPr>
                <w:sz w:val="20"/>
              </w:rPr>
              <w:t xml:space="preserve">Переписка о качественном состоянии вооружения, боеприпасов, испытании пороха и химимущества</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10 лет ЭК</w:t>
            </w:r>
          </w:p>
        </w:tc>
        <w:tc>
          <w:tcPr>
            <w:tcW w:w="2040" w:type="dxa"/>
          </w:tcPr>
          <w:p>
            <w:pPr>
              <w:pStyle w:val="0"/>
            </w:pPr>
            <w:r>
              <w:rPr>
                <w:sz w:val="20"/>
              </w:rPr>
            </w:r>
          </w:p>
        </w:tc>
      </w:tr>
      <w:tr>
        <w:tc>
          <w:tcPr>
            <w:tcW w:w="680" w:type="dxa"/>
          </w:tcPr>
          <w:bookmarkStart w:id="13251" w:name="P13251"/>
          <w:bookmarkEnd w:id="13251"/>
          <w:p>
            <w:pPr>
              <w:pStyle w:val="0"/>
            </w:pPr>
            <w:r>
              <w:rPr>
                <w:sz w:val="20"/>
              </w:rPr>
              <w:t xml:space="preserve">1033.</w:t>
            </w:r>
          </w:p>
        </w:tc>
        <w:tc>
          <w:tcPr>
            <w:tcW w:w="3401" w:type="dxa"/>
          </w:tcPr>
          <w:p>
            <w:pPr>
              <w:pStyle w:val="0"/>
              <w:jc w:val="both"/>
            </w:pPr>
            <w:r>
              <w:rPr>
                <w:sz w:val="20"/>
              </w:rPr>
              <w:t xml:space="preserve">Расчеты-заявки на боеприпасы для учебных целей и отчеты о расходе и списании боеприпасов</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3262" w:name="P13262"/>
          <w:bookmarkEnd w:id="13262"/>
          <w:p>
            <w:pPr>
              <w:pStyle w:val="0"/>
            </w:pPr>
            <w:r>
              <w:rPr>
                <w:sz w:val="20"/>
              </w:rPr>
              <w:t xml:space="preserve">1034.</w:t>
            </w:r>
          </w:p>
        </w:tc>
        <w:tc>
          <w:tcPr>
            <w:tcW w:w="3401" w:type="dxa"/>
          </w:tcPr>
          <w:p>
            <w:pPr>
              <w:pStyle w:val="0"/>
              <w:jc w:val="both"/>
            </w:pPr>
            <w:r>
              <w:rPr>
                <w:sz w:val="20"/>
              </w:rPr>
              <w:t xml:space="preserve">Отчеты-заявки по вещевому имуществу и продовольствию</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vMerge w:val="restart"/>
          </w:tcPr>
          <w:bookmarkStart w:id="13273" w:name="P13273"/>
          <w:bookmarkEnd w:id="13273"/>
          <w:p>
            <w:pPr>
              <w:pStyle w:val="0"/>
            </w:pPr>
            <w:r>
              <w:rPr>
                <w:sz w:val="20"/>
              </w:rPr>
              <w:t xml:space="preserve">1035.</w:t>
            </w:r>
          </w:p>
        </w:tc>
        <w:tc>
          <w:tcPr>
            <w:tcW w:w="3401" w:type="dxa"/>
          </w:tcPr>
          <w:p>
            <w:pPr>
              <w:pStyle w:val="0"/>
              <w:jc w:val="both"/>
            </w:pPr>
            <w:r>
              <w:rPr>
                <w:sz w:val="20"/>
              </w:rPr>
              <w:t xml:space="preserve">Документы (отчеты, сводки, сведения) об отгруженных и поступивших МТС:</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годовые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квартальные и месячные</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3297" w:name="P13297"/>
          <w:bookmarkEnd w:id="13297"/>
          <w:p>
            <w:pPr>
              <w:pStyle w:val="0"/>
            </w:pPr>
            <w:r>
              <w:rPr>
                <w:sz w:val="20"/>
              </w:rPr>
              <w:t xml:space="preserve">1036.</w:t>
            </w:r>
          </w:p>
        </w:tc>
        <w:tc>
          <w:tcPr>
            <w:tcW w:w="3401" w:type="dxa"/>
          </w:tcPr>
          <w:p>
            <w:pPr>
              <w:pStyle w:val="0"/>
              <w:jc w:val="both"/>
            </w:pPr>
            <w:r>
              <w:rPr>
                <w:sz w:val="20"/>
              </w:rPr>
              <w:t xml:space="preserve">Отчеты и сведения об обеспеченности подразделений ОВД материальными ценностями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1037.</w:t>
            </w:r>
          </w:p>
        </w:tc>
        <w:tc>
          <w:tcPr>
            <w:tcW w:w="3401" w:type="dxa"/>
          </w:tcPr>
          <w:p>
            <w:pPr>
              <w:pStyle w:val="0"/>
              <w:jc w:val="both"/>
            </w:pPr>
            <w:r>
              <w:rPr>
                <w:sz w:val="20"/>
              </w:rPr>
              <w:t xml:space="preserve">Переписка об осуществлении централизованного, децентрализованного и внепланового снабжения</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13319" w:name="P13319"/>
          <w:bookmarkEnd w:id="13319"/>
          <w:p>
            <w:pPr>
              <w:pStyle w:val="0"/>
            </w:pPr>
            <w:r>
              <w:rPr>
                <w:sz w:val="20"/>
              </w:rPr>
              <w:t xml:space="preserve">1038.</w:t>
            </w:r>
          </w:p>
        </w:tc>
        <w:tc>
          <w:tcPr>
            <w:tcW w:w="3401" w:type="dxa"/>
          </w:tcPr>
          <w:p>
            <w:pPr>
              <w:pStyle w:val="0"/>
              <w:jc w:val="both"/>
            </w:pPr>
            <w:r>
              <w:rPr>
                <w:sz w:val="20"/>
              </w:rPr>
              <w:t xml:space="preserve">Сведения и переписка о ходе заключения договоров на поставку и сбыт продукции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330" w:name="P13330"/>
          <w:bookmarkEnd w:id="13330"/>
          <w:p>
            <w:pPr>
              <w:pStyle w:val="0"/>
            </w:pPr>
            <w:r>
              <w:rPr>
                <w:sz w:val="20"/>
              </w:rPr>
              <w:t xml:space="preserve">1039.</w:t>
            </w:r>
          </w:p>
        </w:tc>
        <w:tc>
          <w:tcPr>
            <w:tcW w:w="3401" w:type="dxa"/>
          </w:tcPr>
          <w:p>
            <w:pPr>
              <w:pStyle w:val="0"/>
              <w:jc w:val="both"/>
            </w:pPr>
            <w:r>
              <w:rPr>
                <w:sz w:val="20"/>
              </w:rPr>
              <w:t xml:space="preserve">Переписка о разработке вещевого имущества</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w:t>
            </w:r>
          </w:p>
        </w:tc>
        <w:tc>
          <w:tcPr>
            <w:tcW w:w="1020" w:type="dxa"/>
          </w:tcPr>
          <w:p>
            <w:pPr>
              <w:pStyle w:val="0"/>
              <w:jc w:val="center"/>
            </w:pPr>
            <w:r>
              <w:rPr>
                <w:sz w:val="20"/>
              </w:rPr>
              <w:t xml:space="preserve">10 лет</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bookmarkStart w:id="13341" w:name="P13341"/>
          <w:bookmarkEnd w:id="13341"/>
          <w:p>
            <w:pPr>
              <w:pStyle w:val="0"/>
            </w:pPr>
            <w:r>
              <w:rPr>
                <w:sz w:val="20"/>
              </w:rPr>
              <w:t xml:space="preserve">1040.</w:t>
            </w:r>
          </w:p>
        </w:tc>
        <w:tc>
          <w:tcPr>
            <w:tcW w:w="3401" w:type="dxa"/>
          </w:tcPr>
          <w:p>
            <w:pPr>
              <w:pStyle w:val="0"/>
              <w:jc w:val="both"/>
            </w:pPr>
            <w:r>
              <w:rPr>
                <w:sz w:val="20"/>
              </w:rPr>
              <w:t xml:space="preserve">Переписка о ценах, нормах расходов материалов. технической документации на закупаемое вещевое имущество</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352" w:name="P13352"/>
          <w:bookmarkEnd w:id="13352"/>
          <w:p>
            <w:pPr>
              <w:pStyle w:val="0"/>
            </w:pPr>
            <w:r>
              <w:rPr>
                <w:sz w:val="20"/>
              </w:rPr>
              <w:t xml:space="preserve">1041.</w:t>
            </w:r>
          </w:p>
        </w:tc>
        <w:tc>
          <w:tcPr>
            <w:tcW w:w="3401" w:type="dxa"/>
          </w:tcPr>
          <w:p>
            <w:pPr>
              <w:pStyle w:val="0"/>
              <w:jc w:val="both"/>
            </w:pPr>
            <w:r>
              <w:rPr>
                <w:sz w:val="20"/>
              </w:rPr>
              <w:t xml:space="preserve">Приходные документы на получение вещевого имущества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363" w:name="P13363"/>
          <w:bookmarkEnd w:id="13363"/>
          <w:p>
            <w:pPr>
              <w:pStyle w:val="0"/>
            </w:pPr>
            <w:r>
              <w:rPr>
                <w:sz w:val="20"/>
              </w:rPr>
              <w:t xml:space="preserve">1042.</w:t>
            </w:r>
          </w:p>
        </w:tc>
        <w:tc>
          <w:tcPr>
            <w:tcW w:w="3401" w:type="dxa"/>
          </w:tcPr>
          <w:p>
            <w:pPr>
              <w:pStyle w:val="0"/>
              <w:jc w:val="both"/>
            </w:pPr>
            <w:r>
              <w:rPr>
                <w:sz w:val="20"/>
              </w:rPr>
              <w:t xml:space="preserve">Документы (ведомости, ордера, наряды (накладные), рапорты, справки) на выданное имущество вещевой службы подразделениями тылового обеспечения или денежную компенсацию вместо предметов вещевого имущества личного пользования</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финансово-хозяйственной деятельности.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финансово-хозяйственной деятельности.</w:t>
            </w:r>
          </w:p>
        </w:tc>
      </w:tr>
      <w:tr>
        <w:tc>
          <w:tcPr>
            <w:tcW w:w="680" w:type="dxa"/>
          </w:tcPr>
          <w:bookmarkStart w:id="13383" w:name="P13383"/>
          <w:bookmarkEnd w:id="13383"/>
          <w:p>
            <w:pPr>
              <w:pStyle w:val="0"/>
            </w:pPr>
            <w:r>
              <w:rPr>
                <w:sz w:val="20"/>
              </w:rPr>
              <w:t xml:space="preserve">1043.</w:t>
            </w:r>
          </w:p>
        </w:tc>
        <w:tc>
          <w:tcPr>
            <w:tcW w:w="3401" w:type="dxa"/>
          </w:tcPr>
          <w:p>
            <w:pPr>
              <w:pStyle w:val="0"/>
              <w:jc w:val="both"/>
            </w:pPr>
            <w:r>
              <w:rPr>
                <w:sz w:val="20"/>
              </w:rPr>
              <w:t xml:space="preserve">Карточки учета вещевого имущества личного пользования</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снятия с довольствия или переноса на новую карточку учета вещевого имущества личного пользования</w:t>
            </w:r>
          </w:p>
        </w:tc>
      </w:tr>
      <w:tr>
        <w:tc>
          <w:tcPr>
            <w:tcW w:w="680" w:type="dxa"/>
          </w:tcPr>
          <w:bookmarkStart w:id="13401" w:name="P13401"/>
          <w:bookmarkEnd w:id="13401"/>
          <w:p>
            <w:pPr>
              <w:pStyle w:val="0"/>
            </w:pPr>
            <w:r>
              <w:rPr>
                <w:sz w:val="20"/>
              </w:rPr>
              <w:t xml:space="preserve">1044.</w:t>
            </w:r>
          </w:p>
        </w:tc>
        <w:tc>
          <w:tcPr>
            <w:tcW w:w="3401" w:type="dxa"/>
          </w:tcPr>
          <w:p>
            <w:pPr>
              <w:pStyle w:val="0"/>
              <w:jc w:val="both"/>
            </w:pPr>
            <w:r>
              <w:rPr>
                <w:sz w:val="20"/>
              </w:rPr>
              <w:t xml:space="preserve">Первичные учетные документы, книги и карточки учета, связанные с движением и изменением качественного состояния вещевого имущества</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w:t>
            </w:r>
          </w:p>
        </w:tc>
        <w:tc>
          <w:tcPr>
            <w:tcW w:w="2040" w:type="dxa"/>
          </w:tcPr>
          <w:p>
            <w:pPr>
              <w:pStyle w:val="0"/>
            </w:pPr>
            <w:r>
              <w:rPr>
                <w:sz w:val="20"/>
              </w:rPr>
              <w:t xml:space="preserve">(1) После снятия с довольствия или переноса на новую карточку</w:t>
            </w:r>
          </w:p>
        </w:tc>
      </w:tr>
      <w:tr>
        <w:tc>
          <w:tcPr>
            <w:tcW w:w="680" w:type="dxa"/>
          </w:tcPr>
          <w:bookmarkStart w:id="13419" w:name="P13419"/>
          <w:bookmarkEnd w:id="13419"/>
          <w:p>
            <w:pPr>
              <w:pStyle w:val="0"/>
            </w:pPr>
            <w:r>
              <w:rPr>
                <w:sz w:val="20"/>
              </w:rPr>
              <w:t xml:space="preserve">1045.</w:t>
            </w:r>
          </w:p>
        </w:tc>
        <w:tc>
          <w:tcPr>
            <w:tcW w:w="3401" w:type="dxa"/>
          </w:tcPr>
          <w:p>
            <w:pPr>
              <w:pStyle w:val="0"/>
              <w:jc w:val="both"/>
            </w:pPr>
            <w:r>
              <w:rPr>
                <w:sz w:val="20"/>
              </w:rPr>
              <w:t xml:space="preserve">Продовольственные аттестаты</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3430" w:name="P13430"/>
          <w:bookmarkEnd w:id="13430"/>
          <w:p>
            <w:pPr>
              <w:pStyle w:val="0"/>
            </w:pPr>
            <w:r>
              <w:rPr>
                <w:sz w:val="20"/>
              </w:rPr>
              <w:t xml:space="preserve">1046.</w:t>
            </w:r>
          </w:p>
        </w:tc>
        <w:tc>
          <w:tcPr>
            <w:tcW w:w="3401" w:type="dxa"/>
          </w:tcPr>
          <w:p>
            <w:pPr>
              <w:pStyle w:val="0"/>
              <w:jc w:val="both"/>
            </w:pPr>
            <w:r>
              <w:rPr>
                <w:sz w:val="20"/>
              </w:rPr>
              <w:t xml:space="preserve">Аттестаты на вещевое имущество</w:t>
            </w:r>
          </w:p>
        </w:tc>
        <w:tc>
          <w:tcPr>
            <w:tcW w:w="1020" w:type="dxa"/>
          </w:tcPr>
          <w:p>
            <w:pPr>
              <w:pStyle w:val="0"/>
              <w:jc w:val="center"/>
            </w:pPr>
            <w:r>
              <w:rPr>
                <w:sz w:val="20"/>
              </w:rPr>
              <w:t xml:space="preserve">30 лет</w:t>
            </w:r>
          </w:p>
        </w:tc>
        <w:tc>
          <w:tcPr>
            <w:tcW w:w="1020" w:type="dxa"/>
          </w:tcPr>
          <w:p>
            <w:pPr>
              <w:pStyle w:val="0"/>
              <w:jc w:val="center"/>
            </w:pPr>
            <w:r>
              <w:rPr>
                <w:sz w:val="20"/>
              </w:rPr>
              <w:t xml:space="preserve">30 лет</w:t>
            </w:r>
          </w:p>
        </w:tc>
        <w:tc>
          <w:tcPr>
            <w:tcW w:w="1020" w:type="dxa"/>
          </w:tcPr>
          <w:p>
            <w:pPr>
              <w:pStyle w:val="0"/>
              <w:jc w:val="center"/>
            </w:pPr>
            <w:r>
              <w:rPr>
                <w:sz w:val="20"/>
              </w:rPr>
              <w:t xml:space="preserve">30 лет</w:t>
            </w:r>
          </w:p>
        </w:tc>
        <w:tc>
          <w:tcPr>
            <w:tcW w:w="1417" w:type="dxa"/>
          </w:tcPr>
          <w:p>
            <w:pPr>
              <w:pStyle w:val="0"/>
              <w:jc w:val="center"/>
            </w:pPr>
            <w:r>
              <w:rPr>
                <w:sz w:val="20"/>
              </w:rPr>
              <w:t xml:space="preserve">30 лет</w:t>
            </w:r>
          </w:p>
        </w:tc>
        <w:tc>
          <w:tcPr>
            <w:tcW w:w="1020" w:type="dxa"/>
          </w:tcPr>
          <w:p>
            <w:pPr>
              <w:pStyle w:val="0"/>
              <w:jc w:val="center"/>
            </w:pPr>
            <w:r>
              <w:rPr>
                <w:sz w:val="20"/>
              </w:rPr>
              <w:t xml:space="preserve">30 лет</w:t>
            </w:r>
          </w:p>
        </w:tc>
        <w:tc>
          <w:tcPr>
            <w:tcW w:w="1870" w:type="dxa"/>
          </w:tcPr>
          <w:p>
            <w:pPr>
              <w:pStyle w:val="0"/>
              <w:jc w:val="center"/>
            </w:pPr>
            <w:r>
              <w:rPr>
                <w:sz w:val="20"/>
              </w:rPr>
              <w:t xml:space="preserve">30 лет</w:t>
            </w:r>
          </w:p>
        </w:tc>
        <w:tc>
          <w:tcPr>
            <w:tcW w:w="1020" w:type="dxa"/>
          </w:tcPr>
          <w:p>
            <w:pPr>
              <w:pStyle w:val="0"/>
              <w:jc w:val="center"/>
            </w:pPr>
            <w:r>
              <w:rPr>
                <w:sz w:val="20"/>
              </w:rPr>
              <w:t xml:space="preserve">30 лет</w:t>
            </w:r>
          </w:p>
        </w:tc>
        <w:tc>
          <w:tcPr>
            <w:tcW w:w="1360" w:type="dxa"/>
          </w:tcPr>
          <w:p>
            <w:pPr>
              <w:pStyle w:val="0"/>
              <w:jc w:val="center"/>
            </w:pPr>
            <w:r>
              <w:rPr>
                <w:sz w:val="20"/>
              </w:rPr>
              <w:t xml:space="preserve">30 лет</w:t>
            </w:r>
          </w:p>
        </w:tc>
        <w:tc>
          <w:tcPr>
            <w:tcW w:w="2040" w:type="dxa"/>
          </w:tcPr>
          <w:p>
            <w:pPr>
              <w:pStyle w:val="0"/>
            </w:pPr>
            <w:r>
              <w:rPr>
                <w:sz w:val="20"/>
              </w:rPr>
            </w:r>
          </w:p>
        </w:tc>
      </w:tr>
      <w:tr>
        <w:tc>
          <w:tcPr>
            <w:tcW w:w="680" w:type="dxa"/>
          </w:tcPr>
          <w:bookmarkStart w:id="13441" w:name="P13441"/>
          <w:bookmarkEnd w:id="13441"/>
          <w:p>
            <w:pPr>
              <w:pStyle w:val="0"/>
            </w:pPr>
            <w:r>
              <w:rPr>
                <w:sz w:val="20"/>
              </w:rPr>
              <w:t xml:space="preserve">1047.</w:t>
            </w:r>
          </w:p>
        </w:tc>
        <w:tc>
          <w:tcPr>
            <w:tcW w:w="3401" w:type="dxa"/>
          </w:tcPr>
          <w:p>
            <w:pPr>
              <w:pStyle w:val="0"/>
              <w:jc w:val="both"/>
            </w:pPr>
            <w:r>
              <w:rPr>
                <w:sz w:val="20"/>
              </w:rPr>
              <w:t xml:space="preserve">Корешки аттестатов на вещевое имущество</w:t>
            </w:r>
          </w:p>
        </w:tc>
        <w:tc>
          <w:tcPr>
            <w:tcW w:w="1020" w:type="dxa"/>
          </w:tcPr>
          <w:p>
            <w:pPr>
              <w:pStyle w:val="0"/>
              <w:jc w:val="center"/>
            </w:pPr>
            <w:r>
              <w:rPr>
                <w:sz w:val="20"/>
              </w:rPr>
              <w:t xml:space="preserve">30 лет</w:t>
            </w:r>
          </w:p>
        </w:tc>
        <w:tc>
          <w:tcPr>
            <w:tcW w:w="1020" w:type="dxa"/>
          </w:tcPr>
          <w:p>
            <w:pPr>
              <w:pStyle w:val="0"/>
              <w:jc w:val="center"/>
            </w:pPr>
            <w:r>
              <w:rPr>
                <w:sz w:val="20"/>
              </w:rPr>
              <w:t xml:space="preserve">30 лет</w:t>
            </w:r>
          </w:p>
        </w:tc>
        <w:tc>
          <w:tcPr>
            <w:tcW w:w="1020" w:type="dxa"/>
          </w:tcPr>
          <w:p>
            <w:pPr>
              <w:pStyle w:val="0"/>
              <w:jc w:val="center"/>
            </w:pPr>
            <w:r>
              <w:rPr>
                <w:sz w:val="20"/>
              </w:rPr>
              <w:t xml:space="preserve">30 лет</w:t>
            </w:r>
          </w:p>
        </w:tc>
        <w:tc>
          <w:tcPr>
            <w:tcW w:w="1417" w:type="dxa"/>
          </w:tcPr>
          <w:p>
            <w:pPr>
              <w:pStyle w:val="0"/>
              <w:jc w:val="center"/>
            </w:pPr>
            <w:r>
              <w:rPr>
                <w:sz w:val="20"/>
              </w:rPr>
              <w:t xml:space="preserve">30 лет</w:t>
            </w:r>
          </w:p>
        </w:tc>
        <w:tc>
          <w:tcPr>
            <w:tcW w:w="1020" w:type="dxa"/>
          </w:tcPr>
          <w:p>
            <w:pPr>
              <w:pStyle w:val="0"/>
              <w:jc w:val="center"/>
            </w:pPr>
            <w:r>
              <w:rPr>
                <w:sz w:val="20"/>
              </w:rPr>
              <w:t xml:space="preserve">30 лет</w:t>
            </w:r>
          </w:p>
        </w:tc>
        <w:tc>
          <w:tcPr>
            <w:tcW w:w="1870" w:type="dxa"/>
          </w:tcPr>
          <w:p>
            <w:pPr>
              <w:pStyle w:val="0"/>
              <w:jc w:val="center"/>
            </w:pPr>
            <w:r>
              <w:rPr>
                <w:sz w:val="20"/>
              </w:rPr>
              <w:t xml:space="preserve">30 лет</w:t>
            </w:r>
          </w:p>
        </w:tc>
        <w:tc>
          <w:tcPr>
            <w:tcW w:w="1020" w:type="dxa"/>
          </w:tcPr>
          <w:p>
            <w:pPr>
              <w:pStyle w:val="0"/>
              <w:jc w:val="center"/>
            </w:pPr>
            <w:r>
              <w:rPr>
                <w:sz w:val="20"/>
              </w:rPr>
              <w:t xml:space="preserve">30 лет</w:t>
            </w:r>
          </w:p>
        </w:tc>
        <w:tc>
          <w:tcPr>
            <w:tcW w:w="1360" w:type="dxa"/>
          </w:tcPr>
          <w:p>
            <w:pPr>
              <w:pStyle w:val="0"/>
              <w:jc w:val="center"/>
            </w:pPr>
            <w:r>
              <w:rPr>
                <w:sz w:val="20"/>
              </w:rPr>
              <w:t xml:space="preserve">30 лет</w:t>
            </w:r>
          </w:p>
        </w:tc>
        <w:tc>
          <w:tcPr>
            <w:tcW w:w="2040" w:type="dxa"/>
          </w:tcPr>
          <w:p>
            <w:pPr>
              <w:pStyle w:val="0"/>
            </w:pPr>
            <w:r>
              <w:rPr>
                <w:sz w:val="20"/>
              </w:rPr>
            </w:r>
          </w:p>
        </w:tc>
      </w:tr>
      <w:tr>
        <w:tc>
          <w:tcPr>
            <w:tcW w:w="680" w:type="dxa"/>
          </w:tcPr>
          <w:bookmarkStart w:id="13452" w:name="P13452"/>
          <w:bookmarkEnd w:id="13452"/>
          <w:p>
            <w:pPr>
              <w:pStyle w:val="0"/>
            </w:pPr>
            <w:r>
              <w:rPr>
                <w:sz w:val="20"/>
              </w:rPr>
              <w:t xml:space="preserve">1048.</w:t>
            </w:r>
          </w:p>
        </w:tc>
        <w:tc>
          <w:tcPr>
            <w:tcW w:w="3401" w:type="dxa"/>
          </w:tcPr>
          <w:p>
            <w:pPr>
              <w:pStyle w:val="0"/>
              <w:jc w:val="both"/>
            </w:pPr>
            <w:r>
              <w:rPr>
                <w:sz w:val="20"/>
              </w:rPr>
              <w:t xml:space="preserve">Корешки (копии) нарядов, ордеров, квитанций и накладных</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3463" w:name="P13463"/>
          <w:bookmarkEnd w:id="13463"/>
          <w:p>
            <w:pPr>
              <w:pStyle w:val="0"/>
            </w:pPr>
            <w:r>
              <w:rPr>
                <w:sz w:val="20"/>
              </w:rPr>
              <w:t xml:space="preserve">1049.</w:t>
            </w:r>
          </w:p>
        </w:tc>
        <w:tc>
          <w:tcPr>
            <w:tcW w:w="3401" w:type="dxa"/>
          </w:tcPr>
          <w:p>
            <w:pPr>
              <w:pStyle w:val="0"/>
              <w:jc w:val="both"/>
            </w:pPr>
            <w:r>
              <w:rPr>
                <w:sz w:val="20"/>
              </w:rPr>
              <w:t xml:space="preserve">Документы (акты, расчеты, анализы, заключения, переписка) о списании вещевого имущества, материалов, выслуживших установленные сроки носки (эксплуатации) и пришедших в негодность, естественной убыли (износе) продовольствия, фуража и имущества продовольственной службы подразделения тылового обеспечения</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финансово-хозяйственной деятельности.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финансово-хозяйственной деятельности.</w:t>
            </w:r>
          </w:p>
        </w:tc>
      </w:tr>
      <w:tr>
        <w:tc>
          <w:tcPr>
            <w:tcW w:w="680" w:type="dxa"/>
          </w:tcPr>
          <w:bookmarkStart w:id="13483" w:name="P13483"/>
          <w:bookmarkEnd w:id="13483"/>
          <w:p>
            <w:pPr>
              <w:pStyle w:val="0"/>
            </w:pPr>
            <w:r>
              <w:rPr>
                <w:sz w:val="20"/>
              </w:rPr>
              <w:t xml:space="preserve">1050.</w:t>
            </w:r>
          </w:p>
        </w:tc>
        <w:tc>
          <w:tcPr>
            <w:tcW w:w="3401" w:type="dxa"/>
          </w:tcPr>
          <w:p>
            <w:pPr>
              <w:pStyle w:val="0"/>
              <w:jc w:val="both"/>
            </w:pPr>
            <w:r>
              <w:rPr>
                <w:sz w:val="20"/>
              </w:rPr>
              <w:t xml:space="preserve">Документы (приемные акты, отчеты, донесения) о движении имущества продовольственной службы подразделения тылового обеспечения</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3494" w:name="P13494"/>
          <w:bookmarkEnd w:id="13494"/>
          <w:p>
            <w:pPr>
              <w:pStyle w:val="0"/>
            </w:pPr>
            <w:r>
              <w:rPr>
                <w:sz w:val="20"/>
              </w:rPr>
              <w:t xml:space="preserve">1051.</w:t>
            </w:r>
          </w:p>
        </w:tc>
        <w:tc>
          <w:tcPr>
            <w:tcW w:w="3401" w:type="dxa"/>
          </w:tcPr>
          <w:p>
            <w:pPr>
              <w:pStyle w:val="0"/>
              <w:jc w:val="both"/>
            </w:pPr>
            <w:r>
              <w:rPr>
                <w:sz w:val="20"/>
              </w:rPr>
              <w:t xml:space="preserve">Переписка об организации и состоянии питания</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3505" w:name="P13505"/>
          <w:bookmarkEnd w:id="13505"/>
          <w:p>
            <w:pPr>
              <w:pStyle w:val="0"/>
            </w:pPr>
            <w:r>
              <w:rPr>
                <w:sz w:val="20"/>
              </w:rPr>
              <w:t xml:space="preserve">1052.</w:t>
            </w:r>
          </w:p>
        </w:tc>
        <w:tc>
          <w:tcPr>
            <w:tcW w:w="3401" w:type="dxa"/>
          </w:tcPr>
          <w:p>
            <w:pPr>
              <w:pStyle w:val="0"/>
              <w:jc w:val="both"/>
            </w:pPr>
            <w:r>
              <w:rPr>
                <w:sz w:val="20"/>
              </w:rPr>
              <w:t xml:space="preserve">Ведомости закладки продуктов в котел</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p>
            <w:pPr>
              <w:pStyle w:val="0"/>
            </w:pPr>
            <w:r>
              <w:rPr>
                <w:sz w:val="20"/>
              </w:rPr>
              <w:t xml:space="preserve">1053.</w:t>
            </w:r>
          </w:p>
        </w:tc>
        <w:tc>
          <w:tcPr>
            <w:tcW w:w="3401" w:type="dxa"/>
          </w:tcPr>
          <w:p>
            <w:pPr>
              <w:pStyle w:val="0"/>
              <w:jc w:val="both"/>
            </w:pPr>
            <w:r>
              <w:rPr>
                <w:sz w:val="20"/>
              </w:rPr>
              <w:t xml:space="preserve">Журналы учета контроля за качеством приготовления пищи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3527" w:name="P13527"/>
          <w:bookmarkEnd w:id="13527"/>
          <w:p>
            <w:pPr>
              <w:pStyle w:val="0"/>
            </w:pPr>
            <w:r>
              <w:rPr>
                <w:sz w:val="20"/>
              </w:rPr>
              <w:t xml:space="preserve">1054.</w:t>
            </w:r>
          </w:p>
        </w:tc>
        <w:tc>
          <w:tcPr>
            <w:tcW w:w="3401" w:type="dxa"/>
          </w:tcPr>
          <w:p>
            <w:pPr>
              <w:pStyle w:val="0"/>
              <w:jc w:val="both"/>
            </w:pPr>
            <w:r>
              <w:rPr>
                <w:sz w:val="20"/>
              </w:rPr>
              <w:t xml:space="preserve">Документы (разрешения, переписка) на отпуск материалов для хозяйственных нужд</w:t>
            </w:r>
          </w:p>
        </w:tc>
        <w:tc>
          <w:tcPr>
            <w:tcW w:w="1020"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417"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870"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360" w:type="dxa"/>
          </w:tcPr>
          <w:p>
            <w:pPr>
              <w:pStyle w:val="0"/>
              <w:jc w:val="center"/>
            </w:pPr>
            <w:r>
              <w:rPr>
                <w:sz w:val="20"/>
              </w:rPr>
              <w:t xml:space="preserve">2 года</w:t>
            </w:r>
          </w:p>
        </w:tc>
        <w:tc>
          <w:tcPr>
            <w:tcW w:w="2040" w:type="dxa"/>
          </w:tcPr>
          <w:p>
            <w:pPr>
              <w:pStyle w:val="0"/>
            </w:pPr>
            <w:r>
              <w:rPr>
                <w:sz w:val="20"/>
              </w:rPr>
            </w:r>
          </w:p>
        </w:tc>
      </w:tr>
      <w:tr>
        <w:tc>
          <w:tcPr>
            <w:tcW w:w="680" w:type="dxa"/>
          </w:tcPr>
          <w:p>
            <w:pPr>
              <w:pStyle w:val="0"/>
            </w:pPr>
            <w:r>
              <w:rPr>
                <w:sz w:val="20"/>
              </w:rPr>
              <w:t xml:space="preserve">1055.</w:t>
            </w:r>
          </w:p>
        </w:tc>
        <w:tc>
          <w:tcPr>
            <w:tcW w:w="3401" w:type="dxa"/>
          </w:tcPr>
          <w:p>
            <w:pPr>
              <w:pStyle w:val="0"/>
              <w:jc w:val="both"/>
            </w:pPr>
            <w:r>
              <w:rPr>
                <w:sz w:val="20"/>
              </w:rPr>
              <w:t xml:space="preserve">Переписка о заготовках сезонной продукции</w:t>
            </w:r>
          </w:p>
        </w:tc>
        <w:tc>
          <w:tcPr>
            <w:tcW w:w="1020"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417"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870"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360" w:type="dxa"/>
          </w:tcPr>
          <w:p>
            <w:pPr>
              <w:pStyle w:val="0"/>
              <w:jc w:val="center"/>
            </w:pPr>
            <w:r>
              <w:rPr>
                <w:sz w:val="20"/>
              </w:rPr>
              <w:t xml:space="preserve">2 года</w:t>
            </w:r>
          </w:p>
        </w:tc>
        <w:tc>
          <w:tcPr>
            <w:tcW w:w="2040" w:type="dxa"/>
          </w:tcPr>
          <w:p>
            <w:pPr>
              <w:pStyle w:val="0"/>
            </w:pPr>
            <w:r>
              <w:rPr>
                <w:sz w:val="20"/>
              </w:rPr>
            </w:r>
          </w:p>
        </w:tc>
      </w:tr>
      <w:tr>
        <w:tc>
          <w:tcPr>
            <w:tcW w:w="680" w:type="dxa"/>
          </w:tcPr>
          <w:p>
            <w:pPr>
              <w:pStyle w:val="0"/>
            </w:pPr>
            <w:r>
              <w:rPr>
                <w:sz w:val="20"/>
              </w:rPr>
              <w:t xml:space="preserve">1056.</w:t>
            </w:r>
          </w:p>
        </w:tc>
        <w:tc>
          <w:tcPr>
            <w:tcW w:w="3401" w:type="dxa"/>
          </w:tcPr>
          <w:p>
            <w:pPr>
              <w:pStyle w:val="0"/>
              <w:jc w:val="both"/>
            </w:pPr>
            <w:r>
              <w:rPr>
                <w:sz w:val="20"/>
              </w:rPr>
              <w:t xml:space="preserve">Спецификации на отгрузку и отправку продукции</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Импортного оборудования - до окончания эксплуатации</w:t>
            </w:r>
          </w:p>
        </w:tc>
      </w:tr>
      <w:tr>
        <w:tc>
          <w:tcPr>
            <w:tcW w:w="680" w:type="dxa"/>
          </w:tcPr>
          <w:bookmarkStart w:id="13568" w:name="P13568"/>
          <w:bookmarkEnd w:id="13568"/>
          <w:p>
            <w:pPr>
              <w:pStyle w:val="0"/>
            </w:pPr>
            <w:r>
              <w:rPr>
                <w:sz w:val="20"/>
              </w:rPr>
              <w:t xml:space="preserve">1057.</w:t>
            </w:r>
          </w:p>
        </w:tc>
        <w:tc>
          <w:tcPr>
            <w:tcW w:w="3401" w:type="dxa"/>
          </w:tcPr>
          <w:p>
            <w:pPr>
              <w:pStyle w:val="0"/>
              <w:jc w:val="both"/>
            </w:pPr>
            <w:r>
              <w:rPr>
                <w:sz w:val="20"/>
              </w:rPr>
              <w:t xml:space="preserve">Документы (акты. рекламации, справки, заключения, переписка) по качеству и комплектности продукции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13579" w:name="P13579"/>
          <w:bookmarkEnd w:id="13579"/>
          <w:p>
            <w:pPr>
              <w:pStyle w:val="0"/>
            </w:pPr>
            <w:r>
              <w:rPr>
                <w:sz w:val="20"/>
              </w:rPr>
              <w:t xml:space="preserve">1058.</w:t>
            </w:r>
          </w:p>
        </w:tc>
        <w:tc>
          <w:tcPr>
            <w:tcW w:w="3401" w:type="dxa"/>
          </w:tcPr>
          <w:p>
            <w:pPr>
              <w:pStyle w:val="0"/>
              <w:jc w:val="both"/>
            </w:pPr>
            <w:r>
              <w:rPr>
                <w:sz w:val="20"/>
              </w:rPr>
              <w:t xml:space="preserve">Реквизиты потребителей и поставщиков</w:t>
            </w:r>
          </w:p>
        </w:tc>
        <w:tc>
          <w:tcPr>
            <w:gridSpan w:val="8"/>
            <w:tcW w:w="9747" w:type="dxa"/>
          </w:tcPr>
          <w:p>
            <w:pPr>
              <w:pStyle w:val="0"/>
              <w:jc w:val="center"/>
            </w:pPr>
            <w:r>
              <w:rPr>
                <w:sz w:val="20"/>
              </w:rPr>
              <w:t xml:space="preserve">До замены новыми (1)</w:t>
            </w:r>
          </w:p>
        </w:tc>
        <w:tc>
          <w:tcPr>
            <w:tcW w:w="2040" w:type="dxa"/>
          </w:tcPr>
          <w:p>
            <w:pPr>
              <w:pStyle w:val="0"/>
            </w:pPr>
            <w:r>
              <w:rPr>
                <w:sz w:val="20"/>
              </w:rPr>
              <w:t xml:space="preserve">(1) Либо до отмены без замены новыми</w:t>
            </w:r>
          </w:p>
        </w:tc>
      </w:tr>
      <w:tr>
        <w:tc>
          <w:tcPr>
            <w:tcW w:w="680" w:type="dxa"/>
          </w:tcPr>
          <w:bookmarkStart w:id="13583" w:name="P13583"/>
          <w:bookmarkEnd w:id="13583"/>
          <w:p>
            <w:pPr>
              <w:pStyle w:val="0"/>
            </w:pPr>
            <w:r>
              <w:rPr>
                <w:sz w:val="20"/>
              </w:rPr>
              <w:t xml:space="preserve">1059.</w:t>
            </w:r>
          </w:p>
        </w:tc>
        <w:tc>
          <w:tcPr>
            <w:tcW w:w="3401" w:type="dxa"/>
          </w:tcPr>
          <w:p>
            <w:pPr>
              <w:pStyle w:val="0"/>
              <w:jc w:val="both"/>
            </w:pPr>
            <w:r>
              <w:rPr>
                <w:sz w:val="20"/>
              </w:rPr>
              <w:t xml:space="preserve">Переписка о сбыте, сдаче и использовании вторичных ресурсов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594" w:name="P13594"/>
          <w:bookmarkEnd w:id="13594"/>
          <w:p>
            <w:pPr>
              <w:pStyle w:val="0"/>
            </w:pPr>
            <w:r>
              <w:rPr>
                <w:sz w:val="20"/>
              </w:rPr>
              <w:t xml:space="preserve">1060.</w:t>
            </w:r>
          </w:p>
        </w:tc>
        <w:tc>
          <w:tcPr>
            <w:tcW w:w="3401" w:type="dxa"/>
          </w:tcPr>
          <w:p>
            <w:pPr>
              <w:pStyle w:val="0"/>
              <w:jc w:val="both"/>
            </w:pPr>
            <w:r>
              <w:rPr>
                <w:sz w:val="20"/>
              </w:rPr>
              <w:t xml:space="preserve">Рапорты об остатках продукции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605" w:name="P13605"/>
          <w:bookmarkEnd w:id="13605"/>
          <w:p>
            <w:pPr>
              <w:pStyle w:val="0"/>
            </w:pPr>
            <w:r>
              <w:rPr>
                <w:sz w:val="20"/>
              </w:rPr>
              <w:t xml:space="preserve">1061.</w:t>
            </w:r>
          </w:p>
        </w:tc>
        <w:tc>
          <w:tcPr>
            <w:tcW w:w="3401" w:type="dxa"/>
          </w:tcPr>
          <w:p>
            <w:pPr>
              <w:pStyle w:val="0"/>
              <w:jc w:val="both"/>
            </w:pPr>
            <w:r>
              <w:rPr>
                <w:sz w:val="20"/>
              </w:rPr>
              <w:t xml:space="preserve">Документы (распоряжения, рапорты) на выписку нарядов на отгрузку МТС</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616" w:name="P13616"/>
          <w:bookmarkEnd w:id="13616"/>
          <w:p>
            <w:pPr>
              <w:pStyle w:val="0"/>
            </w:pPr>
            <w:r>
              <w:rPr>
                <w:sz w:val="20"/>
              </w:rPr>
              <w:t xml:space="preserve">1062.</w:t>
            </w:r>
          </w:p>
        </w:tc>
        <w:tc>
          <w:tcPr>
            <w:tcW w:w="3401" w:type="dxa"/>
          </w:tcPr>
          <w:p>
            <w:pPr>
              <w:pStyle w:val="0"/>
              <w:jc w:val="both"/>
            </w:pPr>
            <w:r>
              <w:rPr>
                <w:sz w:val="20"/>
              </w:rPr>
              <w:t xml:space="preserve">Извещения и наряды на отгрузку МТС</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списания материально-имущественных ценностей. После завершения ревизии</w:t>
            </w:r>
          </w:p>
        </w:tc>
      </w:tr>
      <w:tr>
        <w:tc>
          <w:tcPr>
            <w:tcW w:w="680" w:type="dxa"/>
          </w:tcPr>
          <w:bookmarkStart w:id="13635" w:name="P13635"/>
          <w:bookmarkEnd w:id="13635"/>
          <w:p>
            <w:pPr>
              <w:pStyle w:val="0"/>
            </w:pPr>
            <w:r>
              <w:rPr>
                <w:sz w:val="20"/>
              </w:rPr>
              <w:t xml:space="preserve">1063.</w:t>
            </w:r>
          </w:p>
        </w:tc>
        <w:tc>
          <w:tcPr>
            <w:tcW w:w="3401" w:type="dxa"/>
          </w:tcPr>
          <w:p>
            <w:pPr>
              <w:pStyle w:val="0"/>
              <w:jc w:val="both"/>
            </w:pPr>
            <w:r>
              <w:rPr>
                <w:sz w:val="20"/>
              </w:rPr>
              <w:t xml:space="preserve">Документы (разовые заказы, переписка) по заказам и заявкам на материалы и готовые изделия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646" w:name="P13646"/>
          <w:bookmarkEnd w:id="13646"/>
          <w:p>
            <w:pPr>
              <w:pStyle w:val="0"/>
            </w:pPr>
            <w:r>
              <w:rPr>
                <w:sz w:val="20"/>
              </w:rPr>
              <w:t xml:space="preserve">1064.</w:t>
            </w:r>
          </w:p>
        </w:tc>
        <w:tc>
          <w:tcPr>
            <w:tcW w:w="3401" w:type="dxa"/>
          </w:tcPr>
          <w:p>
            <w:pPr>
              <w:pStyle w:val="0"/>
              <w:jc w:val="both"/>
            </w:pPr>
            <w:r>
              <w:rPr>
                <w:sz w:val="20"/>
              </w:rPr>
              <w:t xml:space="preserve">Аннулированные заявки, наряды и заказы</w:t>
            </w:r>
          </w:p>
        </w:tc>
        <w:tc>
          <w:tcPr>
            <w:tcW w:w="1020" w:type="dxa"/>
          </w:tcPr>
          <w:p>
            <w:pPr>
              <w:pStyle w:val="0"/>
              <w:jc w:val="center"/>
            </w:pPr>
            <w:r>
              <w:rPr>
                <w:sz w:val="20"/>
              </w:rPr>
              <w:t xml:space="preserve">6 мес.</w:t>
            </w:r>
          </w:p>
        </w:tc>
        <w:tc>
          <w:tcPr>
            <w:tcW w:w="1020" w:type="dxa"/>
          </w:tcPr>
          <w:p>
            <w:pPr>
              <w:pStyle w:val="0"/>
              <w:jc w:val="center"/>
            </w:pPr>
            <w:r>
              <w:rPr>
                <w:sz w:val="20"/>
              </w:rPr>
              <w:t xml:space="preserve">6 мес.</w:t>
            </w:r>
          </w:p>
        </w:tc>
        <w:tc>
          <w:tcPr>
            <w:tcW w:w="1020" w:type="dxa"/>
          </w:tcPr>
          <w:p>
            <w:pPr>
              <w:pStyle w:val="0"/>
              <w:jc w:val="center"/>
            </w:pPr>
            <w:r>
              <w:rPr>
                <w:sz w:val="20"/>
              </w:rPr>
              <w:t xml:space="preserve">6 мес.</w:t>
            </w:r>
          </w:p>
        </w:tc>
        <w:tc>
          <w:tcPr>
            <w:tcW w:w="1417" w:type="dxa"/>
          </w:tcPr>
          <w:p>
            <w:pPr>
              <w:pStyle w:val="0"/>
              <w:jc w:val="center"/>
            </w:pPr>
            <w:r>
              <w:rPr>
                <w:sz w:val="20"/>
              </w:rPr>
              <w:t xml:space="preserve">6 мес.</w:t>
            </w:r>
          </w:p>
        </w:tc>
        <w:tc>
          <w:tcPr>
            <w:tcW w:w="1020" w:type="dxa"/>
          </w:tcPr>
          <w:p>
            <w:pPr>
              <w:pStyle w:val="0"/>
              <w:jc w:val="center"/>
            </w:pPr>
            <w:r>
              <w:rPr>
                <w:sz w:val="20"/>
              </w:rPr>
              <w:t xml:space="preserve">6 мес.</w:t>
            </w:r>
          </w:p>
        </w:tc>
        <w:tc>
          <w:tcPr>
            <w:tcW w:w="1870" w:type="dxa"/>
          </w:tcPr>
          <w:p>
            <w:pPr>
              <w:pStyle w:val="0"/>
              <w:jc w:val="center"/>
            </w:pPr>
            <w:r>
              <w:rPr>
                <w:sz w:val="20"/>
              </w:rPr>
              <w:t xml:space="preserve">6 мес.</w:t>
            </w:r>
          </w:p>
        </w:tc>
        <w:tc>
          <w:tcPr>
            <w:tcW w:w="1020" w:type="dxa"/>
          </w:tcPr>
          <w:p>
            <w:pPr>
              <w:pStyle w:val="0"/>
              <w:jc w:val="center"/>
            </w:pPr>
            <w:r>
              <w:rPr>
                <w:sz w:val="20"/>
              </w:rPr>
              <w:t xml:space="preserve">6 мес.</w:t>
            </w:r>
          </w:p>
        </w:tc>
        <w:tc>
          <w:tcPr>
            <w:tcW w:w="1360" w:type="dxa"/>
          </w:tcPr>
          <w:p>
            <w:pPr>
              <w:pStyle w:val="0"/>
              <w:jc w:val="center"/>
            </w:pPr>
            <w:r>
              <w:rPr>
                <w:sz w:val="20"/>
              </w:rPr>
              <w:t xml:space="preserve">6 мес.</w:t>
            </w:r>
          </w:p>
        </w:tc>
        <w:tc>
          <w:tcPr>
            <w:tcW w:w="2040" w:type="dxa"/>
          </w:tcPr>
          <w:p>
            <w:pPr>
              <w:pStyle w:val="0"/>
            </w:pPr>
            <w:r>
              <w:rPr>
                <w:sz w:val="20"/>
              </w:rPr>
            </w:r>
          </w:p>
        </w:tc>
      </w:tr>
      <w:tr>
        <w:tc>
          <w:tcPr>
            <w:tcW w:w="680" w:type="dxa"/>
          </w:tcPr>
          <w:bookmarkStart w:id="13657" w:name="P13657"/>
          <w:bookmarkEnd w:id="13657"/>
          <w:p>
            <w:pPr>
              <w:pStyle w:val="0"/>
            </w:pPr>
            <w:r>
              <w:rPr>
                <w:sz w:val="20"/>
              </w:rPr>
              <w:t xml:space="preserve">1065.</w:t>
            </w:r>
          </w:p>
        </w:tc>
        <w:tc>
          <w:tcPr>
            <w:tcW w:w="3401" w:type="dxa"/>
          </w:tcPr>
          <w:p>
            <w:pPr>
              <w:pStyle w:val="0"/>
              <w:jc w:val="both"/>
            </w:pPr>
            <w:r>
              <w:rPr>
                <w:sz w:val="20"/>
              </w:rPr>
              <w:t xml:space="preserve">Копии акцептированных счетов поставщиков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3668" w:name="P13668"/>
          <w:bookmarkEnd w:id="13668"/>
          <w:p>
            <w:pPr>
              <w:pStyle w:val="0"/>
            </w:pPr>
            <w:r>
              <w:rPr>
                <w:sz w:val="20"/>
              </w:rPr>
              <w:t xml:space="preserve">1066.</w:t>
            </w:r>
          </w:p>
        </w:tc>
        <w:tc>
          <w:tcPr>
            <w:tcW w:w="3401" w:type="dxa"/>
          </w:tcPr>
          <w:p>
            <w:pPr>
              <w:pStyle w:val="0"/>
              <w:jc w:val="both"/>
            </w:pPr>
            <w:r>
              <w:rPr>
                <w:sz w:val="20"/>
              </w:rPr>
              <w:t xml:space="preserve">Книги регистрации нарядов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679" w:name="P13679"/>
          <w:bookmarkEnd w:id="13679"/>
          <w:p>
            <w:pPr>
              <w:pStyle w:val="0"/>
            </w:pPr>
            <w:r>
              <w:rPr>
                <w:sz w:val="20"/>
              </w:rPr>
              <w:t xml:space="preserve">1067.</w:t>
            </w:r>
          </w:p>
        </w:tc>
        <w:tc>
          <w:tcPr>
            <w:tcW w:w="3401" w:type="dxa"/>
          </w:tcPr>
          <w:p>
            <w:pPr>
              <w:pStyle w:val="0"/>
              <w:jc w:val="both"/>
            </w:pPr>
            <w:r>
              <w:rPr>
                <w:sz w:val="20"/>
              </w:rPr>
              <w:t xml:space="preserve">Карточки, книги и ведомости учета сбыта МТС</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13692" w:name="P13692"/>
          <w:bookmarkEnd w:id="13692"/>
          <w:p>
            <w:pPr>
              <w:pStyle w:val="0"/>
            </w:pPr>
            <w:r>
              <w:rPr>
                <w:sz w:val="20"/>
              </w:rPr>
              <w:t xml:space="preserve">1068.</w:t>
            </w:r>
          </w:p>
        </w:tc>
        <w:tc>
          <w:tcPr>
            <w:tcW w:w="3401" w:type="dxa"/>
          </w:tcPr>
          <w:p>
            <w:pPr>
              <w:pStyle w:val="0"/>
              <w:jc w:val="both"/>
            </w:pPr>
            <w:r>
              <w:rPr>
                <w:sz w:val="20"/>
              </w:rPr>
              <w:t xml:space="preserve">Книги и карточки учета сильнодействующих и ядовитых веществ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703" w:name="P13703"/>
          <w:bookmarkEnd w:id="13703"/>
          <w:p>
            <w:pPr>
              <w:pStyle w:val="0"/>
            </w:pPr>
            <w:r>
              <w:rPr>
                <w:sz w:val="20"/>
              </w:rPr>
              <w:t xml:space="preserve">1069.</w:t>
            </w:r>
          </w:p>
        </w:tc>
        <w:tc>
          <w:tcPr>
            <w:tcW w:w="3401" w:type="dxa"/>
          </w:tcPr>
          <w:p>
            <w:pPr>
              <w:pStyle w:val="0"/>
              <w:jc w:val="both"/>
            </w:pPr>
            <w:r>
              <w:rPr>
                <w:sz w:val="20"/>
              </w:rPr>
              <w:t xml:space="preserve">Диспетчерские журналы записи ежедневной отгрузки МТС</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 (1)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p>
            <w:pPr>
              <w:pStyle w:val="0"/>
            </w:pPr>
            <w:r>
              <w:rPr>
                <w:sz w:val="20"/>
              </w:rPr>
              <w:t xml:space="preserve">1070.</w:t>
            </w:r>
          </w:p>
        </w:tc>
        <w:tc>
          <w:tcPr>
            <w:tcW w:w="3401" w:type="dxa"/>
          </w:tcPr>
          <w:p>
            <w:pPr>
              <w:pStyle w:val="0"/>
              <w:jc w:val="both"/>
            </w:pPr>
            <w:r>
              <w:rPr>
                <w:sz w:val="20"/>
              </w:rPr>
              <w:t xml:space="preserve">Периодическая отчетность о поступлении, наличии и остатках МТС</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p>
            <w:pPr>
              <w:pStyle w:val="0"/>
            </w:pPr>
            <w:r>
              <w:rPr>
                <w:sz w:val="20"/>
              </w:rPr>
              <w:t xml:space="preserve">1071.</w:t>
            </w:r>
          </w:p>
        </w:tc>
        <w:tc>
          <w:tcPr>
            <w:tcW w:w="3401" w:type="dxa"/>
          </w:tcPr>
          <w:p>
            <w:pPr>
              <w:pStyle w:val="0"/>
              <w:jc w:val="both"/>
            </w:pPr>
            <w:r>
              <w:rPr>
                <w:sz w:val="20"/>
              </w:rPr>
              <w:t xml:space="preserve">Переписка об осуществлении розничного товарооборота</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13739" w:name="P13739"/>
          <w:bookmarkEnd w:id="13739"/>
          <w:p>
            <w:pPr>
              <w:pStyle w:val="0"/>
            </w:pPr>
            <w:r>
              <w:rPr>
                <w:sz w:val="20"/>
              </w:rPr>
              <w:t xml:space="preserve">1072.</w:t>
            </w:r>
          </w:p>
        </w:tc>
        <w:tc>
          <w:tcPr>
            <w:tcW w:w="3401" w:type="dxa"/>
          </w:tcPr>
          <w:p>
            <w:pPr>
              <w:pStyle w:val="0"/>
              <w:jc w:val="both"/>
            </w:pPr>
            <w:r>
              <w:rPr>
                <w:sz w:val="20"/>
              </w:rPr>
              <w:t xml:space="preserve">Документы (акты. сведения, справки, переписка) о недостачах и растратах товаров</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13752" w:name="P13752"/>
          <w:bookmarkEnd w:id="13752"/>
          <w:p>
            <w:pPr>
              <w:pStyle w:val="0"/>
            </w:pPr>
            <w:r>
              <w:rPr>
                <w:sz w:val="20"/>
              </w:rPr>
              <w:t xml:space="preserve">1073.</w:t>
            </w:r>
          </w:p>
        </w:tc>
        <w:tc>
          <w:tcPr>
            <w:tcW w:w="3401" w:type="dxa"/>
          </w:tcPr>
          <w:p>
            <w:pPr>
              <w:pStyle w:val="0"/>
              <w:jc w:val="both"/>
            </w:pPr>
            <w:r>
              <w:rPr>
                <w:sz w:val="20"/>
              </w:rPr>
              <w:t xml:space="preserve">Документы (справки, обоснования, заключения, переписка) о наценках и снижении цен на промышленные и продовольственные товары</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417"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pPr>
            <w:r>
              <w:rPr>
                <w:sz w:val="20"/>
              </w:rPr>
              <w:t xml:space="preserve">(1) Не по месту разработки - до пересмотра цен</w:t>
            </w:r>
          </w:p>
        </w:tc>
      </w:tr>
      <w:tr>
        <w:tc>
          <w:tcPr>
            <w:gridSpan w:val="11"/>
            <w:tcW w:w="15868" w:type="dxa"/>
            <w:vAlign w:val="center"/>
          </w:tcPr>
          <w:p>
            <w:pPr>
              <w:pStyle w:val="0"/>
              <w:outlineLvl w:val="3"/>
            </w:pPr>
            <w:r>
              <w:rPr>
                <w:sz w:val="20"/>
              </w:rPr>
              <w:t xml:space="preserve">20.2. Складское хозяйство</w:t>
            </w:r>
          </w:p>
        </w:tc>
      </w:tr>
      <w:tr>
        <w:tc>
          <w:tcPr>
            <w:tcW w:w="680" w:type="dxa"/>
          </w:tcPr>
          <w:p>
            <w:pPr>
              <w:pStyle w:val="0"/>
            </w:pPr>
            <w:r>
              <w:rPr>
                <w:sz w:val="20"/>
              </w:rPr>
              <w:t xml:space="preserve">1074.</w:t>
            </w:r>
          </w:p>
        </w:tc>
        <w:tc>
          <w:tcPr>
            <w:tcW w:w="3401" w:type="dxa"/>
          </w:tcPr>
          <w:p>
            <w:pPr>
              <w:pStyle w:val="0"/>
              <w:jc w:val="both"/>
            </w:pPr>
            <w:r>
              <w:rPr>
                <w:sz w:val="20"/>
              </w:rPr>
              <w:t xml:space="preserve">Документы планирования завоза МТС на склады</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783" w:name="P13783"/>
          <w:bookmarkEnd w:id="13783"/>
          <w:p>
            <w:pPr>
              <w:pStyle w:val="0"/>
            </w:pPr>
            <w:r>
              <w:rPr>
                <w:sz w:val="20"/>
              </w:rPr>
              <w:t xml:space="preserve">1075.</w:t>
            </w:r>
          </w:p>
        </w:tc>
        <w:tc>
          <w:tcPr>
            <w:tcW w:w="3401" w:type="dxa"/>
          </w:tcPr>
          <w:p>
            <w:pPr>
              <w:pStyle w:val="0"/>
              <w:jc w:val="both"/>
            </w:pPr>
            <w:r>
              <w:rPr>
                <w:sz w:val="20"/>
              </w:rPr>
              <w:t xml:space="preserve">Сведения и переписка о реализации излишних и неходовых МТС на складах</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1076.</w:t>
            </w:r>
          </w:p>
        </w:tc>
        <w:tc>
          <w:tcPr>
            <w:tcW w:w="3401" w:type="dxa"/>
          </w:tcPr>
          <w:p>
            <w:pPr>
              <w:pStyle w:val="0"/>
              <w:jc w:val="both"/>
            </w:pPr>
            <w:r>
              <w:rPr>
                <w:sz w:val="20"/>
              </w:rPr>
              <w:t xml:space="preserve">Переписка об организации и оборудовании складов и баз</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1077.</w:t>
            </w:r>
          </w:p>
        </w:tc>
        <w:tc>
          <w:tcPr>
            <w:tcW w:w="3401" w:type="dxa"/>
          </w:tcPr>
          <w:p>
            <w:pPr>
              <w:pStyle w:val="0"/>
              <w:jc w:val="both"/>
            </w:pPr>
            <w:r>
              <w:rPr>
                <w:sz w:val="20"/>
              </w:rPr>
              <w:t xml:space="preserve">Переписка о наличии складских площадей и сдаче их в аренду</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3816" w:name="P13816"/>
          <w:bookmarkEnd w:id="13816"/>
          <w:p>
            <w:pPr>
              <w:pStyle w:val="0"/>
            </w:pPr>
            <w:r>
              <w:rPr>
                <w:sz w:val="20"/>
              </w:rPr>
              <w:t xml:space="preserve">1078.</w:t>
            </w:r>
          </w:p>
        </w:tc>
        <w:tc>
          <w:tcPr>
            <w:tcW w:w="3401" w:type="dxa"/>
          </w:tcPr>
          <w:p>
            <w:pPr>
              <w:pStyle w:val="0"/>
              <w:jc w:val="both"/>
            </w:pPr>
            <w:r>
              <w:rPr>
                <w:sz w:val="20"/>
              </w:rPr>
              <w:t xml:space="preserve">Переписка по претензиям, недостачам, хищениям, потерям и порче МТС</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13827" w:name="P13827"/>
          <w:bookmarkEnd w:id="13827"/>
          <w:p>
            <w:pPr>
              <w:pStyle w:val="0"/>
            </w:pPr>
            <w:r>
              <w:rPr>
                <w:sz w:val="20"/>
              </w:rPr>
              <w:t xml:space="preserve">1079.</w:t>
            </w:r>
          </w:p>
        </w:tc>
        <w:tc>
          <w:tcPr>
            <w:tcW w:w="3401" w:type="dxa"/>
          </w:tcPr>
          <w:p>
            <w:pPr>
              <w:pStyle w:val="0"/>
              <w:jc w:val="both"/>
            </w:pPr>
            <w:r>
              <w:rPr>
                <w:sz w:val="20"/>
              </w:rPr>
              <w:t xml:space="preserve">Переписка о неприкосновенных и неснижаемых запасах на складах и базах, а также сведения о вывозе МТС</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1080.</w:t>
            </w:r>
          </w:p>
        </w:tc>
        <w:tc>
          <w:tcPr>
            <w:tcW w:w="3401" w:type="dxa"/>
          </w:tcPr>
          <w:p>
            <w:pPr>
              <w:pStyle w:val="0"/>
              <w:jc w:val="both"/>
            </w:pPr>
            <w:r>
              <w:rPr>
                <w:sz w:val="20"/>
              </w:rPr>
              <w:t xml:space="preserve">Акты приема поступающих на склады МТС</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13858" w:name="P13858"/>
          <w:bookmarkEnd w:id="13858"/>
          <w:p>
            <w:pPr>
              <w:pStyle w:val="0"/>
            </w:pPr>
            <w:r>
              <w:rPr>
                <w:sz w:val="20"/>
              </w:rPr>
              <w:t xml:space="preserve">1081.</w:t>
            </w:r>
          </w:p>
        </w:tc>
        <w:tc>
          <w:tcPr>
            <w:tcW w:w="3401" w:type="dxa"/>
          </w:tcPr>
          <w:p>
            <w:pPr>
              <w:pStyle w:val="0"/>
              <w:jc w:val="both"/>
            </w:pPr>
            <w:r>
              <w:rPr>
                <w:sz w:val="20"/>
              </w:rPr>
              <w:t xml:space="preserve">Документы (акты. сведения, переписка) о наличии, движении и возврате тары</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3869" w:name="P13869"/>
          <w:bookmarkEnd w:id="13869"/>
          <w:p>
            <w:pPr>
              <w:pStyle w:val="0"/>
            </w:pPr>
            <w:r>
              <w:rPr>
                <w:sz w:val="20"/>
              </w:rPr>
              <w:t xml:space="preserve">1082.</w:t>
            </w:r>
          </w:p>
        </w:tc>
        <w:tc>
          <w:tcPr>
            <w:tcW w:w="3401" w:type="dxa"/>
          </w:tcPr>
          <w:p>
            <w:pPr>
              <w:pStyle w:val="0"/>
              <w:jc w:val="both"/>
            </w:pPr>
            <w:r>
              <w:rPr>
                <w:sz w:val="20"/>
              </w:rPr>
              <w:t xml:space="preserve">Повагонные ведомости на отправленные МТС</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3880" w:name="P13880"/>
          <w:bookmarkEnd w:id="13880"/>
          <w:p>
            <w:pPr>
              <w:pStyle w:val="0"/>
            </w:pPr>
            <w:r>
              <w:rPr>
                <w:sz w:val="20"/>
              </w:rPr>
              <w:t xml:space="preserve">1083.</w:t>
            </w:r>
          </w:p>
        </w:tc>
        <w:tc>
          <w:tcPr>
            <w:tcW w:w="3401" w:type="dxa"/>
          </w:tcPr>
          <w:p>
            <w:pPr>
              <w:pStyle w:val="0"/>
              <w:jc w:val="both"/>
            </w:pPr>
            <w:r>
              <w:rPr>
                <w:sz w:val="20"/>
              </w:rPr>
              <w:t xml:space="preserve">Документы (накладные, счета, наряды, требования. рапорты, переписка) на отпуск МТС со складов и баз</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списания материально-имущественных ценностей.</w:t>
            </w:r>
          </w:p>
          <w:p>
            <w:pPr>
              <w:pStyle w:val="0"/>
            </w:pPr>
            <w:r>
              <w:rPr>
                <w:sz w:val="20"/>
              </w:rPr>
              <w:t xml:space="preserve">После завершения ревизии</w:t>
            </w:r>
          </w:p>
        </w:tc>
      </w:tr>
      <w:tr>
        <w:tc>
          <w:tcPr>
            <w:tcW w:w="680" w:type="dxa"/>
          </w:tcPr>
          <w:p>
            <w:pPr>
              <w:pStyle w:val="0"/>
            </w:pPr>
            <w:r>
              <w:rPr>
                <w:sz w:val="20"/>
              </w:rPr>
              <w:t xml:space="preserve">1084.</w:t>
            </w:r>
          </w:p>
        </w:tc>
        <w:tc>
          <w:tcPr>
            <w:tcW w:w="3401" w:type="dxa"/>
          </w:tcPr>
          <w:p>
            <w:pPr>
              <w:pStyle w:val="0"/>
              <w:jc w:val="both"/>
            </w:pPr>
            <w:r>
              <w:rPr>
                <w:sz w:val="20"/>
              </w:rPr>
              <w:t xml:space="preserve">Сводки замеров наличия топлива и горючего на складах</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3911" w:name="P13911"/>
          <w:bookmarkEnd w:id="13911"/>
          <w:p>
            <w:pPr>
              <w:pStyle w:val="0"/>
            </w:pPr>
            <w:r>
              <w:rPr>
                <w:sz w:val="20"/>
              </w:rPr>
              <w:t xml:space="preserve">1085.</w:t>
            </w:r>
          </w:p>
        </w:tc>
        <w:tc>
          <w:tcPr>
            <w:tcW w:w="3401" w:type="dxa"/>
          </w:tcPr>
          <w:p>
            <w:pPr>
              <w:pStyle w:val="0"/>
              <w:jc w:val="both"/>
            </w:pPr>
            <w:r>
              <w:rPr>
                <w:sz w:val="20"/>
              </w:rPr>
              <w:t xml:space="preserve">Пропуска на вывоз МТС со складов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3922" w:name="P13922"/>
          <w:bookmarkEnd w:id="13922"/>
          <w:p>
            <w:pPr>
              <w:pStyle w:val="0"/>
            </w:pPr>
            <w:r>
              <w:rPr>
                <w:sz w:val="20"/>
              </w:rPr>
              <w:t xml:space="preserve">1086.</w:t>
            </w:r>
          </w:p>
        </w:tc>
        <w:tc>
          <w:tcPr>
            <w:tcW w:w="3401" w:type="dxa"/>
          </w:tcPr>
          <w:p>
            <w:pPr>
              <w:pStyle w:val="0"/>
              <w:jc w:val="both"/>
            </w:pPr>
            <w:r>
              <w:rPr>
                <w:sz w:val="20"/>
              </w:rPr>
              <w:t xml:space="preserve">Документы (акты, справки, докладные записки, расчеты) по учету наличия и расхода драгоценных металлов</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bookmarkStart w:id="13933" w:name="P13933"/>
          <w:bookmarkEnd w:id="13933"/>
          <w:p>
            <w:pPr>
              <w:pStyle w:val="0"/>
            </w:pPr>
            <w:r>
              <w:rPr>
                <w:sz w:val="20"/>
              </w:rPr>
              <w:t xml:space="preserve">1087.</w:t>
            </w:r>
          </w:p>
        </w:tc>
        <w:tc>
          <w:tcPr>
            <w:tcW w:w="3401" w:type="dxa"/>
          </w:tcPr>
          <w:p>
            <w:pPr>
              <w:pStyle w:val="0"/>
              <w:jc w:val="both"/>
            </w:pPr>
            <w:r>
              <w:rPr>
                <w:sz w:val="20"/>
              </w:rPr>
              <w:t xml:space="preserve">Книги учета транспортируемых МТС</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(О</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При условии проведения проверки (ревизии)</w:t>
            </w:r>
          </w:p>
        </w:tc>
      </w:tr>
      <w:tr>
        <w:tc>
          <w:tcPr>
            <w:gridSpan w:val="11"/>
            <w:tcW w:w="15868" w:type="dxa"/>
            <w:vAlign w:val="center"/>
          </w:tcPr>
          <w:p>
            <w:pPr>
              <w:pStyle w:val="0"/>
              <w:outlineLvl w:val="3"/>
            </w:pPr>
            <w:r>
              <w:rPr>
                <w:sz w:val="20"/>
              </w:rPr>
              <w:t xml:space="preserve">20.3. Эксплуатация, обслуживание (техническое обслуживание), ремонт вооружения и техники</w:t>
            </w:r>
          </w:p>
        </w:tc>
      </w:tr>
      <w:tr>
        <w:tc>
          <w:tcPr>
            <w:tcW w:w="680" w:type="dxa"/>
          </w:tcPr>
          <w:bookmarkStart w:id="13953" w:name="P13953"/>
          <w:bookmarkEnd w:id="13953"/>
          <w:p>
            <w:pPr>
              <w:pStyle w:val="0"/>
            </w:pPr>
            <w:r>
              <w:rPr>
                <w:sz w:val="20"/>
              </w:rPr>
              <w:t xml:space="preserve">1088.</w:t>
            </w:r>
          </w:p>
        </w:tc>
        <w:tc>
          <w:tcPr>
            <w:tcW w:w="3401" w:type="dxa"/>
          </w:tcPr>
          <w:p>
            <w:pPr>
              <w:pStyle w:val="0"/>
              <w:jc w:val="both"/>
            </w:pPr>
            <w:r>
              <w:rPr>
                <w:sz w:val="20"/>
              </w:rPr>
              <w:t xml:space="preserve">Инструкции по монтажу и эксплуатации проводных, телеграфных радиосредств и спецтехники</w:t>
            </w:r>
          </w:p>
        </w:tc>
        <w:tc>
          <w:tcPr>
            <w:gridSpan w:val="8"/>
            <w:tcW w:w="9747" w:type="dxa"/>
            <w:vAlign w:val="center"/>
          </w:tcPr>
          <w:p>
            <w:pPr>
              <w:pStyle w:val="0"/>
              <w:jc w:val="center"/>
            </w:pPr>
            <w:r>
              <w:rPr>
                <w:sz w:val="20"/>
              </w:rPr>
              <w:t xml:space="preserve">До замены новыми (1)</w:t>
            </w:r>
          </w:p>
        </w:tc>
        <w:tc>
          <w:tcPr>
            <w:tcW w:w="2040" w:type="dxa"/>
          </w:tcPr>
          <w:p>
            <w:pPr>
              <w:pStyle w:val="0"/>
            </w:pPr>
            <w:r>
              <w:rPr>
                <w:sz w:val="20"/>
              </w:rPr>
              <w:t xml:space="preserve">(1) Либо до отмены без замены новыми</w:t>
            </w:r>
          </w:p>
        </w:tc>
      </w:tr>
      <w:tr>
        <w:tc>
          <w:tcPr>
            <w:tcW w:w="680" w:type="dxa"/>
          </w:tcPr>
          <w:bookmarkStart w:id="13957" w:name="P13957"/>
          <w:bookmarkEnd w:id="13957"/>
          <w:p>
            <w:pPr>
              <w:pStyle w:val="0"/>
            </w:pPr>
            <w:r>
              <w:rPr>
                <w:sz w:val="20"/>
              </w:rPr>
              <w:t xml:space="preserve">1089.</w:t>
            </w:r>
          </w:p>
        </w:tc>
        <w:tc>
          <w:tcPr>
            <w:tcW w:w="3401" w:type="dxa"/>
          </w:tcPr>
          <w:p>
            <w:pPr>
              <w:pStyle w:val="0"/>
              <w:jc w:val="both"/>
            </w:pPr>
            <w:r>
              <w:rPr>
                <w:sz w:val="20"/>
              </w:rPr>
              <w:t xml:space="preserve">Технические документы планирования, характеристики и исполнительные сроки телефонной, телеграфной и локальной вычислительной сети, радиостанций и сигнализации</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13961" w:name="P13961"/>
          <w:bookmarkEnd w:id="13961"/>
          <w:p>
            <w:pPr>
              <w:pStyle w:val="0"/>
            </w:pPr>
            <w:r>
              <w:rPr>
                <w:sz w:val="20"/>
              </w:rPr>
              <w:t xml:space="preserve">1090.</w:t>
            </w:r>
          </w:p>
        </w:tc>
        <w:tc>
          <w:tcPr>
            <w:tcW w:w="3401" w:type="dxa"/>
          </w:tcPr>
          <w:p>
            <w:pPr>
              <w:pStyle w:val="0"/>
              <w:jc w:val="both"/>
            </w:pPr>
            <w:r>
              <w:rPr>
                <w:sz w:val="20"/>
              </w:rPr>
              <w:t xml:space="preserve">Документы планирования и отчеты о работе узлов связи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972" w:name="P13972"/>
          <w:bookmarkEnd w:id="13972"/>
          <w:p>
            <w:pPr>
              <w:pStyle w:val="0"/>
            </w:pPr>
            <w:r>
              <w:rPr>
                <w:sz w:val="20"/>
              </w:rPr>
              <w:t xml:space="preserve">1091.</w:t>
            </w:r>
          </w:p>
        </w:tc>
        <w:tc>
          <w:tcPr>
            <w:tcW w:w="3401" w:type="dxa"/>
          </w:tcPr>
          <w:p>
            <w:pPr>
              <w:pStyle w:val="0"/>
              <w:jc w:val="both"/>
            </w:pPr>
            <w:r>
              <w:rPr>
                <w:sz w:val="20"/>
              </w:rPr>
              <w:t xml:space="preserve">Технические условия по организации телефонной связи, радиостанций, радиорелейных станций и сигнальных установок</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13976" w:name="P13976"/>
          <w:bookmarkEnd w:id="13976"/>
          <w:p>
            <w:pPr>
              <w:pStyle w:val="0"/>
            </w:pPr>
            <w:r>
              <w:rPr>
                <w:sz w:val="20"/>
              </w:rPr>
              <w:t xml:space="preserve">1092.</w:t>
            </w:r>
          </w:p>
        </w:tc>
        <w:tc>
          <w:tcPr>
            <w:tcW w:w="3401" w:type="dxa"/>
          </w:tcPr>
          <w:p>
            <w:pPr>
              <w:pStyle w:val="0"/>
              <w:jc w:val="both"/>
            </w:pPr>
            <w:r>
              <w:rPr>
                <w:sz w:val="20"/>
              </w:rPr>
              <w:t xml:space="preserve">Отчеты-заявки на средства связи, вычислительную и оргтехнику</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3987" w:name="P13987"/>
          <w:bookmarkEnd w:id="13987"/>
          <w:p>
            <w:pPr>
              <w:pStyle w:val="0"/>
            </w:pPr>
            <w:r>
              <w:rPr>
                <w:sz w:val="20"/>
              </w:rPr>
              <w:t xml:space="preserve">1093.</w:t>
            </w:r>
          </w:p>
        </w:tc>
        <w:tc>
          <w:tcPr>
            <w:tcW w:w="3401" w:type="dxa"/>
          </w:tcPr>
          <w:p>
            <w:pPr>
              <w:pStyle w:val="0"/>
              <w:jc w:val="both"/>
            </w:pPr>
            <w:r>
              <w:rPr>
                <w:sz w:val="20"/>
              </w:rPr>
              <w:t xml:space="preserve">Документы (регламенты, графики) текущих, средних и капитальных ремонтов аппаратуры и линий связи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3998" w:name="P13998"/>
          <w:bookmarkEnd w:id="13998"/>
          <w:p>
            <w:pPr>
              <w:pStyle w:val="0"/>
            </w:pPr>
            <w:r>
              <w:rPr>
                <w:sz w:val="20"/>
              </w:rPr>
              <w:t xml:space="preserve">1094.</w:t>
            </w:r>
          </w:p>
        </w:tc>
        <w:tc>
          <w:tcPr>
            <w:tcW w:w="3401" w:type="dxa"/>
          </w:tcPr>
          <w:p>
            <w:pPr>
              <w:pStyle w:val="0"/>
              <w:jc w:val="both"/>
            </w:pPr>
            <w:r>
              <w:rPr>
                <w:sz w:val="20"/>
              </w:rPr>
              <w:t xml:space="preserve">Документы (доклады, докладные записки, справки) о внедрении новых средств вычислительной техники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14009" w:name="P14009"/>
          <w:bookmarkEnd w:id="14009"/>
          <w:p>
            <w:pPr>
              <w:pStyle w:val="0"/>
            </w:pPr>
            <w:r>
              <w:rPr>
                <w:sz w:val="20"/>
              </w:rPr>
              <w:t xml:space="preserve">1095.</w:t>
            </w:r>
          </w:p>
        </w:tc>
        <w:tc>
          <w:tcPr>
            <w:tcW w:w="3401" w:type="dxa"/>
          </w:tcPr>
          <w:p>
            <w:pPr>
              <w:pStyle w:val="0"/>
              <w:jc w:val="both"/>
            </w:pPr>
            <w:r>
              <w:rPr>
                <w:sz w:val="20"/>
              </w:rPr>
              <w:t xml:space="preserve">Документы планирования и отчеты о загрузке электронно-вычислительной машины</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4020" w:name="P14020"/>
          <w:bookmarkEnd w:id="14020"/>
          <w:p>
            <w:pPr>
              <w:pStyle w:val="0"/>
            </w:pPr>
            <w:r>
              <w:rPr>
                <w:sz w:val="20"/>
              </w:rPr>
              <w:t xml:space="preserve">1096.</w:t>
            </w:r>
          </w:p>
        </w:tc>
        <w:tc>
          <w:tcPr>
            <w:tcW w:w="3401" w:type="dxa"/>
          </w:tcPr>
          <w:p>
            <w:pPr>
              <w:pStyle w:val="0"/>
              <w:jc w:val="both"/>
            </w:pPr>
            <w:r>
              <w:rPr>
                <w:sz w:val="20"/>
              </w:rPr>
              <w:t xml:space="preserve">Документы (акты, справки, отчеты) об установке и сдаче в эксплуатацию средств вычислительной техники</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После окончания эксплуатации</w:t>
            </w:r>
          </w:p>
        </w:tc>
      </w:tr>
      <w:tr>
        <w:tc>
          <w:tcPr>
            <w:tcW w:w="680" w:type="dxa"/>
          </w:tcPr>
          <w:bookmarkStart w:id="14039" w:name="P14039"/>
          <w:bookmarkEnd w:id="14039"/>
          <w:p>
            <w:pPr>
              <w:pStyle w:val="0"/>
            </w:pPr>
            <w:r>
              <w:rPr>
                <w:sz w:val="20"/>
              </w:rPr>
              <w:t xml:space="preserve">1097.</w:t>
            </w:r>
          </w:p>
        </w:tc>
        <w:tc>
          <w:tcPr>
            <w:tcW w:w="3401" w:type="dxa"/>
          </w:tcPr>
          <w:p>
            <w:pPr>
              <w:pStyle w:val="0"/>
              <w:jc w:val="both"/>
            </w:pPr>
            <w:r>
              <w:rPr>
                <w:sz w:val="20"/>
              </w:rPr>
              <w:t xml:space="preserve">Документы (переписка, приказы, финансовые, докладные записки, справки, информация, решения, протоколы), записанные на магнитные ленты, магнитные диски, перфоленты, перфокарты, оптические носители и внешние жесткие диски</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14043" w:name="P14043"/>
          <w:bookmarkEnd w:id="14043"/>
          <w:p>
            <w:pPr>
              <w:pStyle w:val="0"/>
            </w:pPr>
            <w:r>
              <w:rPr>
                <w:sz w:val="20"/>
              </w:rPr>
              <w:t xml:space="preserve">1098.</w:t>
            </w:r>
          </w:p>
        </w:tc>
        <w:tc>
          <w:tcPr>
            <w:tcW w:w="3401" w:type="dxa"/>
          </w:tcPr>
          <w:p>
            <w:pPr>
              <w:pStyle w:val="0"/>
              <w:jc w:val="both"/>
            </w:pPr>
            <w:r>
              <w:rPr>
                <w:sz w:val="20"/>
              </w:rPr>
              <w:t xml:space="preserve">Акты об уничтожении отработанной телеграфной корреспонденции</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4054" w:name="P14054"/>
          <w:bookmarkEnd w:id="14054"/>
          <w:p>
            <w:pPr>
              <w:pStyle w:val="0"/>
            </w:pPr>
            <w:r>
              <w:rPr>
                <w:sz w:val="20"/>
              </w:rPr>
              <w:t xml:space="preserve">1099.</w:t>
            </w:r>
          </w:p>
        </w:tc>
        <w:tc>
          <w:tcPr>
            <w:tcW w:w="3401" w:type="dxa"/>
          </w:tcPr>
          <w:p>
            <w:pPr>
              <w:pStyle w:val="0"/>
              <w:jc w:val="both"/>
            </w:pPr>
            <w:r>
              <w:rPr>
                <w:sz w:val="20"/>
              </w:rPr>
              <w:t xml:space="preserve">Книги учета повреждений и проверки исправностей электронно-вычислительной техники, аппаратуры связи, сигнализации, видеонаблюдения, оперативной и криминалистической техники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4065" w:name="P14065"/>
          <w:bookmarkEnd w:id="14065"/>
          <w:p>
            <w:pPr>
              <w:pStyle w:val="0"/>
            </w:pPr>
            <w:r>
              <w:rPr>
                <w:sz w:val="20"/>
              </w:rPr>
              <w:t xml:space="preserve">1100.</w:t>
            </w:r>
          </w:p>
        </w:tc>
        <w:tc>
          <w:tcPr>
            <w:tcW w:w="3401" w:type="dxa"/>
          </w:tcPr>
          <w:p>
            <w:pPr>
              <w:pStyle w:val="0"/>
              <w:jc w:val="both"/>
            </w:pPr>
            <w:r>
              <w:rPr>
                <w:sz w:val="20"/>
              </w:rPr>
              <w:t xml:space="preserve">Табели положенности на средства связи, вычислительную и оргтехнику</w:t>
            </w:r>
          </w:p>
        </w:tc>
        <w:tc>
          <w:tcPr>
            <w:gridSpan w:val="8"/>
            <w:tcW w:w="9747" w:type="dxa"/>
            <w:vAlign w:val="center"/>
          </w:tcPr>
          <w:p>
            <w:pPr>
              <w:pStyle w:val="0"/>
              <w:jc w:val="center"/>
            </w:pPr>
            <w:r>
              <w:rPr>
                <w:sz w:val="20"/>
              </w:rPr>
              <w:t xml:space="preserve">До замены новыми (1)</w:t>
            </w:r>
          </w:p>
        </w:tc>
        <w:tc>
          <w:tcPr>
            <w:tcW w:w="2040" w:type="dxa"/>
          </w:tcPr>
          <w:p>
            <w:pPr>
              <w:pStyle w:val="0"/>
            </w:pPr>
            <w:r>
              <w:rPr>
                <w:sz w:val="20"/>
              </w:rPr>
              <w:t xml:space="preserve">(1) Либо до отмены без замены новыми</w:t>
            </w:r>
          </w:p>
        </w:tc>
      </w:tr>
      <w:tr>
        <w:tc>
          <w:tcPr>
            <w:tcW w:w="680" w:type="dxa"/>
          </w:tcPr>
          <w:bookmarkStart w:id="14069" w:name="P14069"/>
          <w:bookmarkEnd w:id="14069"/>
          <w:p>
            <w:pPr>
              <w:pStyle w:val="0"/>
            </w:pPr>
            <w:r>
              <w:rPr>
                <w:sz w:val="20"/>
              </w:rPr>
              <w:t xml:space="preserve">1101.</w:t>
            </w:r>
          </w:p>
        </w:tc>
        <w:tc>
          <w:tcPr>
            <w:tcW w:w="3401" w:type="dxa"/>
          </w:tcPr>
          <w:p>
            <w:pPr>
              <w:pStyle w:val="0"/>
              <w:jc w:val="both"/>
            </w:pPr>
            <w:r>
              <w:rPr>
                <w:sz w:val="20"/>
              </w:rPr>
              <w:t xml:space="preserve">Экономические расчеты и обоснования заявок на электронно-вычислительную технику</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4080" w:name="P14080"/>
          <w:bookmarkEnd w:id="14080"/>
          <w:p>
            <w:pPr>
              <w:pStyle w:val="0"/>
            </w:pPr>
            <w:r>
              <w:rPr>
                <w:sz w:val="20"/>
              </w:rPr>
              <w:t xml:space="preserve">1102.</w:t>
            </w:r>
          </w:p>
        </w:tc>
        <w:tc>
          <w:tcPr>
            <w:tcW w:w="3401" w:type="dxa"/>
          </w:tcPr>
          <w:p>
            <w:pPr>
              <w:pStyle w:val="0"/>
              <w:jc w:val="both"/>
            </w:pPr>
            <w:r>
              <w:rPr>
                <w:sz w:val="20"/>
              </w:rPr>
              <w:t xml:space="preserve">Проектные оценки надежности комплекса технических средств</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w:t>
            </w:r>
          </w:p>
          <w:p>
            <w:pPr>
              <w:pStyle w:val="0"/>
              <w:jc w:val="center"/>
            </w:pPr>
            <w:r>
              <w:rPr>
                <w:sz w:val="20"/>
              </w:rPr>
              <w:t xml:space="preserve">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w:t>
            </w:r>
          </w:p>
          <w:p>
            <w:pPr>
              <w:pStyle w:val="0"/>
              <w:jc w:val="center"/>
            </w:pPr>
            <w:r>
              <w:rPr>
                <w:sz w:val="20"/>
              </w:rPr>
              <w:t xml:space="preserve">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w:t>
            </w:r>
          </w:p>
          <w:p>
            <w:pPr>
              <w:pStyle w:val="0"/>
              <w:jc w:val="center"/>
            </w:pPr>
            <w:r>
              <w:rPr>
                <w:sz w:val="20"/>
              </w:rPr>
              <w:t xml:space="preserve">ЭК</w:t>
            </w:r>
          </w:p>
        </w:tc>
        <w:tc>
          <w:tcPr>
            <w:tcW w:w="2040" w:type="dxa"/>
          </w:tcPr>
          <w:p>
            <w:pPr>
              <w:pStyle w:val="0"/>
            </w:pPr>
            <w:r>
              <w:rPr>
                <w:sz w:val="20"/>
              </w:rPr>
            </w:r>
          </w:p>
        </w:tc>
      </w:tr>
      <w:tr>
        <w:tc>
          <w:tcPr>
            <w:tcW w:w="680" w:type="dxa"/>
          </w:tcPr>
          <w:p>
            <w:pPr>
              <w:pStyle w:val="0"/>
            </w:pPr>
            <w:r>
              <w:rPr>
                <w:sz w:val="20"/>
              </w:rPr>
              <w:t xml:space="preserve">1103.</w:t>
            </w:r>
          </w:p>
        </w:tc>
        <w:tc>
          <w:tcPr>
            <w:tcW w:w="3401" w:type="dxa"/>
          </w:tcPr>
          <w:p>
            <w:pPr>
              <w:pStyle w:val="0"/>
              <w:jc w:val="both"/>
            </w:pPr>
            <w:r>
              <w:rPr>
                <w:sz w:val="20"/>
              </w:rPr>
              <w:t xml:space="preserve">Акты наладки и проведения контрольных испытаний средств вычислительной техники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4105" w:name="P14105"/>
          <w:bookmarkEnd w:id="14105"/>
          <w:p>
            <w:pPr>
              <w:pStyle w:val="0"/>
            </w:pPr>
            <w:r>
              <w:rPr>
                <w:sz w:val="20"/>
              </w:rPr>
              <w:t xml:space="preserve">1104.</w:t>
            </w:r>
          </w:p>
        </w:tc>
        <w:tc>
          <w:tcPr>
            <w:tcW w:w="3401" w:type="dxa"/>
          </w:tcPr>
          <w:p>
            <w:pPr>
              <w:pStyle w:val="0"/>
              <w:jc w:val="both"/>
            </w:pPr>
            <w:r>
              <w:rPr>
                <w:sz w:val="20"/>
              </w:rPr>
              <w:t xml:space="preserve">Паспорта средств вычислительной техники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4116" w:name="P14116"/>
          <w:bookmarkEnd w:id="14116"/>
          <w:p>
            <w:pPr>
              <w:pStyle w:val="0"/>
            </w:pPr>
            <w:r>
              <w:rPr>
                <w:sz w:val="20"/>
              </w:rPr>
              <w:t xml:space="preserve">1105.</w:t>
            </w:r>
          </w:p>
        </w:tc>
        <w:tc>
          <w:tcPr>
            <w:tcW w:w="3401" w:type="dxa"/>
          </w:tcPr>
          <w:p>
            <w:pPr>
              <w:pStyle w:val="0"/>
              <w:jc w:val="both"/>
            </w:pPr>
            <w:r>
              <w:rPr>
                <w:sz w:val="20"/>
              </w:rPr>
              <w:t xml:space="preserve">Планы-графики распределения машинного времени, графики проведения ремонта средств вычислительной техники</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4127" w:name="P14127"/>
          <w:bookmarkEnd w:id="14127"/>
          <w:p>
            <w:pPr>
              <w:pStyle w:val="0"/>
            </w:pPr>
            <w:r>
              <w:rPr>
                <w:sz w:val="20"/>
              </w:rPr>
              <w:t xml:space="preserve">1106.</w:t>
            </w:r>
          </w:p>
        </w:tc>
        <w:tc>
          <w:tcPr>
            <w:tcW w:w="3401" w:type="dxa"/>
          </w:tcPr>
          <w:p>
            <w:pPr>
              <w:pStyle w:val="0"/>
              <w:jc w:val="both"/>
            </w:pPr>
            <w:r>
              <w:rPr>
                <w:sz w:val="20"/>
              </w:rPr>
              <w:t xml:space="preserve">Журналы учета эксплуатации средств вычислительной техники</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w:t>
            </w:r>
          </w:p>
        </w:tc>
        <w:tc>
          <w:tcPr>
            <w:tcW w:w="1020" w:type="dxa"/>
          </w:tcPr>
          <w:p>
            <w:pPr>
              <w:pStyle w:val="0"/>
              <w:jc w:val="center"/>
            </w:pPr>
            <w:r>
              <w:rPr>
                <w:sz w:val="20"/>
              </w:rPr>
              <w:t xml:space="preserve">1 год</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4138" w:name="P14138"/>
          <w:bookmarkEnd w:id="14138"/>
          <w:p>
            <w:pPr>
              <w:pStyle w:val="0"/>
            </w:pPr>
            <w:r>
              <w:rPr>
                <w:sz w:val="20"/>
              </w:rPr>
              <w:t xml:space="preserve">1107.</w:t>
            </w:r>
          </w:p>
        </w:tc>
        <w:tc>
          <w:tcPr>
            <w:tcW w:w="3401" w:type="dxa"/>
          </w:tcPr>
          <w:p>
            <w:pPr>
              <w:pStyle w:val="0"/>
              <w:jc w:val="both"/>
            </w:pPr>
            <w:r>
              <w:rPr>
                <w:sz w:val="20"/>
              </w:rPr>
              <w:t xml:space="preserve">Журналы учета машинного времени</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w:t>
            </w:r>
          </w:p>
        </w:tc>
        <w:tc>
          <w:tcPr>
            <w:tcW w:w="1020" w:type="dxa"/>
          </w:tcPr>
          <w:p>
            <w:pPr>
              <w:pStyle w:val="0"/>
              <w:jc w:val="center"/>
            </w:pPr>
            <w:r>
              <w:rPr>
                <w:sz w:val="20"/>
              </w:rPr>
              <w:t xml:space="preserve">1 год</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4149" w:name="P14149"/>
          <w:bookmarkEnd w:id="14149"/>
          <w:p>
            <w:pPr>
              <w:pStyle w:val="0"/>
            </w:pPr>
            <w:r>
              <w:rPr>
                <w:sz w:val="20"/>
              </w:rPr>
              <w:t xml:space="preserve">1108.</w:t>
            </w:r>
          </w:p>
        </w:tc>
        <w:tc>
          <w:tcPr>
            <w:tcW w:w="3401" w:type="dxa"/>
          </w:tcPr>
          <w:p>
            <w:pPr>
              <w:pStyle w:val="0"/>
              <w:jc w:val="both"/>
            </w:pPr>
            <w:r>
              <w:rPr>
                <w:sz w:val="20"/>
              </w:rPr>
              <w:t xml:space="preserve">Журналы учета работы операторов</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w:t>
            </w:r>
          </w:p>
        </w:tc>
        <w:tc>
          <w:tcPr>
            <w:tcW w:w="1020" w:type="dxa"/>
          </w:tcPr>
          <w:p>
            <w:pPr>
              <w:pStyle w:val="0"/>
              <w:jc w:val="center"/>
            </w:pPr>
            <w:r>
              <w:rPr>
                <w:sz w:val="20"/>
              </w:rPr>
              <w:t xml:space="preserve">1 год</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4160" w:name="P14160"/>
          <w:bookmarkEnd w:id="14160"/>
          <w:p>
            <w:pPr>
              <w:pStyle w:val="0"/>
            </w:pPr>
            <w:r>
              <w:rPr>
                <w:sz w:val="20"/>
              </w:rPr>
              <w:t xml:space="preserve">1109.</w:t>
            </w:r>
          </w:p>
        </w:tc>
        <w:tc>
          <w:tcPr>
            <w:tcW w:w="3401" w:type="dxa"/>
          </w:tcPr>
          <w:p>
            <w:pPr>
              <w:pStyle w:val="0"/>
              <w:jc w:val="both"/>
            </w:pPr>
            <w:r>
              <w:rPr>
                <w:sz w:val="20"/>
              </w:rPr>
              <w:t xml:space="preserve">Переписка о создании, организации и развитии средств и систем связи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w:t>
            </w:r>
          </w:p>
          <w:p>
            <w:pPr>
              <w:pStyle w:val="0"/>
              <w:jc w:val="center"/>
            </w:pPr>
            <w:r>
              <w:rPr>
                <w:sz w:val="20"/>
              </w:rPr>
              <w:t xml:space="preserve">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w:t>
            </w:r>
          </w:p>
          <w:p>
            <w:pPr>
              <w:pStyle w:val="0"/>
              <w:jc w:val="center"/>
            </w:pPr>
            <w:r>
              <w:rPr>
                <w:sz w:val="20"/>
              </w:rPr>
              <w:t xml:space="preserve">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w:t>
            </w:r>
          </w:p>
          <w:p>
            <w:pPr>
              <w:pStyle w:val="0"/>
              <w:jc w:val="center"/>
            </w:pPr>
            <w:r>
              <w:rPr>
                <w:sz w:val="20"/>
              </w:rPr>
              <w:t xml:space="preserve">ЭК</w:t>
            </w:r>
          </w:p>
        </w:tc>
        <w:tc>
          <w:tcPr>
            <w:tcW w:w="2040" w:type="dxa"/>
          </w:tcPr>
          <w:p>
            <w:pPr>
              <w:pStyle w:val="0"/>
            </w:pPr>
            <w:r>
              <w:rPr>
                <w:sz w:val="20"/>
              </w:rPr>
            </w:r>
          </w:p>
        </w:tc>
      </w:tr>
      <w:tr>
        <w:tc>
          <w:tcPr>
            <w:tcW w:w="680" w:type="dxa"/>
          </w:tcPr>
          <w:p>
            <w:pPr>
              <w:pStyle w:val="0"/>
            </w:pPr>
            <w:r>
              <w:rPr>
                <w:sz w:val="20"/>
              </w:rPr>
              <w:t xml:space="preserve">1110.</w:t>
            </w:r>
          </w:p>
        </w:tc>
        <w:tc>
          <w:tcPr>
            <w:tcW w:w="3401" w:type="dxa"/>
          </w:tcPr>
          <w:p>
            <w:pPr>
              <w:pStyle w:val="0"/>
              <w:jc w:val="both"/>
            </w:pPr>
            <w:r>
              <w:rPr>
                <w:sz w:val="20"/>
              </w:rPr>
              <w:t xml:space="preserve">Переписка о централизованном использовании средств связи страны в интересах ОВД</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1111.</w:t>
            </w:r>
          </w:p>
        </w:tc>
        <w:tc>
          <w:tcPr>
            <w:tcW w:w="3401" w:type="dxa"/>
          </w:tcPr>
          <w:p>
            <w:pPr>
              <w:pStyle w:val="0"/>
              <w:jc w:val="both"/>
            </w:pPr>
            <w:r>
              <w:rPr>
                <w:sz w:val="20"/>
              </w:rPr>
              <w:t xml:space="preserve">Переписка об оснащении средствами связи, вычислительной техники и спецтехники, предоставлении услуг связи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1112.</w:t>
            </w:r>
          </w:p>
        </w:tc>
        <w:tc>
          <w:tcPr>
            <w:tcW w:w="3401" w:type="dxa"/>
          </w:tcPr>
          <w:p>
            <w:pPr>
              <w:pStyle w:val="0"/>
              <w:jc w:val="both"/>
            </w:pPr>
            <w:r>
              <w:rPr>
                <w:sz w:val="20"/>
              </w:rPr>
              <w:t xml:space="preserve">Переписка по согласованию вопросов исполнения договорных обязательств по услугам связи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1113.</w:t>
            </w:r>
          </w:p>
        </w:tc>
        <w:tc>
          <w:tcPr>
            <w:tcW w:w="3401" w:type="dxa"/>
          </w:tcPr>
          <w:p>
            <w:pPr>
              <w:pStyle w:val="0"/>
              <w:jc w:val="both"/>
            </w:pPr>
            <w:r>
              <w:rPr>
                <w:sz w:val="20"/>
              </w:rPr>
              <w:t xml:space="preserve">Переписка о проведении работ по телефонизации, радиофикации, сигнализации и организации локальных вычислительных сетей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1114.</w:t>
            </w:r>
          </w:p>
        </w:tc>
        <w:tc>
          <w:tcPr>
            <w:tcW w:w="3401" w:type="dxa"/>
          </w:tcPr>
          <w:p>
            <w:pPr>
              <w:pStyle w:val="0"/>
              <w:jc w:val="both"/>
            </w:pPr>
            <w:r>
              <w:rPr>
                <w:sz w:val="20"/>
              </w:rPr>
              <w:t xml:space="preserve">Переписка о распространении радиочастот, радиоданных сетей</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p>
            <w:pPr>
              <w:pStyle w:val="0"/>
            </w:pPr>
            <w:r>
              <w:rPr>
                <w:sz w:val="20"/>
              </w:rPr>
              <w:t xml:space="preserve">1115.</w:t>
            </w:r>
          </w:p>
        </w:tc>
        <w:tc>
          <w:tcPr>
            <w:tcW w:w="3401" w:type="dxa"/>
          </w:tcPr>
          <w:p>
            <w:pPr>
              <w:pStyle w:val="0"/>
              <w:jc w:val="both"/>
            </w:pPr>
            <w:r>
              <w:rPr>
                <w:sz w:val="20"/>
              </w:rPr>
              <w:t xml:space="preserve">Переписка по организации радиопроводной связи на автодорогах</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1116.</w:t>
            </w:r>
          </w:p>
        </w:tc>
        <w:tc>
          <w:tcPr>
            <w:tcW w:w="3401" w:type="dxa"/>
          </w:tcPr>
          <w:p>
            <w:pPr>
              <w:pStyle w:val="0"/>
              <w:jc w:val="both"/>
            </w:pPr>
            <w:r>
              <w:rPr>
                <w:sz w:val="20"/>
              </w:rPr>
              <w:t xml:space="preserve">Переписка об аренде каналов связи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4251" w:name="P14251"/>
          <w:bookmarkEnd w:id="14251"/>
          <w:p>
            <w:pPr>
              <w:pStyle w:val="0"/>
            </w:pPr>
            <w:r>
              <w:rPr>
                <w:sz w:val="20"/>
              </w:rPr>
              <w:t xml:space="preserve">1117.</w:t>
            </w:r>
          </w:p>
        </w:tc>
        <w:tc>
          <w:tcPr>
            <w:tcW w:w="3401" w:type="dxa"/>
          </w:tcPr>
          <w:p>
            <w:pPr>
              <w:pStyle w:val="0"/>
              <w:jc w:val="both"/>
            </w:pPr>
            <w:r>
              <w:rPr>
                <w:sz w:val="20"/>
              </w:rPr>
              <w:t xml:space="preserve">Переписка о приобретении и эксплуатации средств связи, сигнализации, спецтехники, вычислительной и оргтехники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4262" w:name="P14262"/>
          <w:bookmarkEnd w:id="14262"/>
          <w:p>
            <w:pPr>
              <w:pStyle w:val="0"/>
            </w:pPr>
            <w:r>
              <w:rPr>
                <w:sz w:val="20"/>
              </w:rPr>
              <w:t xml:space="preserve">1118.</w:t>
            </w:r>
          </w:p>
        </w:tc>
        <w:tc>
          <w:tcPr>
            <w:tcW w:w="3401" w:type="dxa"/>
          </w:tcPr>
          <w:p>
            <w:pPr>
              <w:pStyle w:val="0"/>
              <w:jc w:val="both"/>
            </w:pPr>
            <w:r>
              <w:rPr>
                <w:sz w:val="20"/>
              </w:rPr>
              <w:t xml:space="preserve">Переписка с федеральными органами исполнительной власти об организации, развитии и эксплуатации глобальной навигационной спутниковой системы ГЛОНАСС и аппаратуры спутниковой навигации системы ГЛОНАСС (ГЛОНАСС/GPS) в ОВД</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4273" w:name="P14273"/>
          <w:bookmarkEnd w:id="14273"/>
          <w:p>
            <w:pPr>
              <w:pStyle w:val="0"/>
            </w:pPr>
            <w:r>
              <w:rPr>
                <w:sz w:val="20"/>
              </w:rPr>
              <w:t xml:space="preserve">1119.</w:t>
            </w:r>
          </w:p>
        </w:tc>
        <w:tc>
          <w:tcPr>
            <w:tcW w:w="3401" w:type="dxa"/>
          </w:tcPr>
          <w:p>
            <w:pPr>
              <w:pStyle w:val="0"/>
              <w:jc w:val="both"/>
            </w:pPr>
            <w:r>
              <w:rPr>
                <w:sz w:val="20"/>
              </w:rPr>
              <w:t xml:space="preserve">Переписка с подразделениями ОВД по развитию единой информационно-телекоммуникационной системы органов внутренних дел Российской Федерации единой системы информационно-аналитического обеспечения деятельности МВД России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20.4. Списание, реализация и уничтожение (утилизация) материально-технических средств</w:t>
            </w:r>
          </w:p>
        </w:tc>
      </w:tr>
      <w:tr>
        <w:tc>
          <w:tcPr>
            <w:tcW w:w="680" w:type="dxa"/>
          </w:tcPr>
          <w:bookmarkStart w:id="14285" w:name="P14285"/>
          <w:bookmarkEnd w:id="14285"/>
          <w:p>
            <w:pPr>
              <w:pStyle w:val="0"/>
            </w:pPr>
            <w:r>
              <w:rPr>
                <w:sz w:val="20"/>
              </w:rPr>
              <w:t xml:space="preserve">1120.</w:t>
            </w:r>
          </w:p>
        </w:tc>
        <w:tc>
          <w:tcPr>
            <w:tcW w:w="3401" w:type="dxa"/>
          </w:tcPr>
          <w:p>
            <w:pPr>
              <w:pStyle w:val="0"/>
              <w:jc w:val="both"/>
            </w:pPr>
            <w:r>
              <w:rPr>
                <w:sz w:val="20"/>
              </w:rPr>
              <w:t xml:space="preserve">Акты на списание пришедших в негодность инструментов</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20.5. Производство</w:t>
            </w:r>
          </w:p>
        </w:tc>
      </w:tr>
      <w:tr>
        <w:tc>
          <w:tcPr>
            <w:tcW w:w="680" w:type="dxa"/>
          </w:tcPr>
          <w:bookmarkStart w:id="14297" w:name="P14297"/>
          <w:bookmarkEnd w:id="14297"/>
          <w:p>
            <w:pPr>
              <w:pStyle w:val="0"/>
            </w:pPr>
            <w:r>
              <w:rPr>
                <w:sz w:val="20"/>
              </w:rPr>
              <w:t xml:space="preserve">1121.</w:t>
            </w:r>
          </w:p>
        </w:tc>
        <w:tc>
          <w:tcPr>
            <w:tcW w:w="3401" w:type="dxa"/>
          </w:tcPr>
          <w:p>
            <w:pPr>
              <w:pStyle w:val="0"/>
              <w:jc w:val="both"/>
            </w:pPr>
            <w:r>
              <w:rPr>
                <w:sz w:val="20"/>
              </w:rPr>
              <w:t xml:space="preserve">Документы планирования ввода мощностей за счет расширения действующих предприятий и нового строительства и прироста мощностей за счет реконструкции действующих предприятий</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14316" w:name="P14316"/>
          <w:bookmarkEnd w:id="14316"/>
          <w:p>
            <w:pPr>
              <w:pStyle w:val="0"/>
            </w:pPr>
            <w:r>
              <w:rPr>
                <w:sz w:val="20"/>
              </w:rPr>
              <w:t xml:space="preserve">1122.</w:t>
            </w:r>
          </w:p>
        </w:tc>
        <w:tc>
          <w:tcPr>
            <w:tcW w:w="3401" w:type="dxa"/>
          </w:tcPr>
          <w:p>
            <w:pPr>
              <w:pStyle w:val="0"/>
              <w:jc w:val="both"/>
            </w:pPr>
            <w:r>
              <w:rPr>
                <w:sz w:val="20"/>
              </w:rPr>
              <w:t xml:space="preserve">Документы (докладные записки, справки, отчеты) о технико-экономических показателях работы производства</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14327" w:name="P14327"/>
          <w:bookmarkEnd w:id="14327"/>
          <w:p>
            <w:pPr>
              <w:pStyle w:val="0"/>
            </w:pPr>
            <w:r>
              <w:rPr>
                <w:sz w:val="20"/>
              </w:rPr>
              <w:t xml:space="preserve">1123.</w:t>
            </w:r>
          </w:p>
        </w:tc>
        <w:tc>
          <w:tcPr>
            <w:tcW w:w="3401" w:type="dxa"/>
          </w:tcPr>
          <w:p>
            <w:pPr>
              <w:pStyle w:val="0"/>
              <w:jc w:val="both"/>
            </w:pPr>
            <w:r>
              <w:rPr>
                <w:sz w:val="20"/>
              </w:rPr>
              <w:t xml:space="preserve">Протоколы согласования организации новых производств, расширения и реконструкции существующих</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14346" w:name="P14346"/>
          <w:bookmarkEnd w:id="14346"/>
          <w:p>
            <w:pPr>
              <w:pStyle w:val="0"/>
            </w:pPr>
            <w:r>
              <w:rPr>
                <w:sz w:val="20"/>
              </w:rPr>
              <w:t xml:space="preserve">1124.</w:t>
            </w:r>
          </w:p>
        </w:tc>
        <w:tc>
          <w:tcPr>
            <w:tcW w:w="3401" w:type="dxa"/>
          </w:tcPr>
          <w:p>
            <w:pPr>
              <w:pStyle w:val="0"/>
              <w:jc w:val="both"/>
            </w:pPr>
            <w:r>
              <w:rPr>
                <w:sz w:val="20"/>
              </w:rPr>
              <w:t xml:space="preserve">Документы (докладные записки, заключения, справки, расчеты) по организации и освоению новых производств, расширению и техническому перевооружению существующих</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p>
            <w:pPr>
              <w:pStyle w:val="0"/>
            </w:pPr>
            <w:r>
              <w:rPr>
                <w:sz w:val="20"/>
              </w:rPr>
              <w:t xml:space="preserve">1125.</w:t>
            </w:r>
          </w:p>
        </w:tc>
        <w:tc>
          <w:tcPr>
            <w:tcW w:w="3401" w:type="dxa"/>
          </w:tcPr>
          <w:p>
            <w:pPr>
              <w:pStyle w:val="0"/>
              <w:jc w:val="both"/>
            </w:pPr>
            <w:r>
              <w:rPr>
                <w:sz w:val="20"/>
              </w:rPr>
              <w:t xml:space="preserve">Переписка по взаимодействию с учреждениями, организациями различных форм собственности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4368" w:name="P14368"/>
          <w:bookmarkEnd w:id="14368"/>
          <w:p>
            <w:pPr>
              <w:pStyle w:val="0"/>
            </w:pPr>
            <w:r>
              <w:rPr>
                <w:sz w:val="20"/>
              </w:rPr>
              <w:t xml:space="preserve">1126.</w:t>
            </w:r>
          </w:p>
        </w:tc>
        <w:tc>
          <w:tcPr>
            <w:tcW w:w="3401" w:type="dxa"/>
          </w:tcPr>
          <w:p>
            <w:pPr>
              <w:pStyle w:val="0"/>
              <w:jc w:val="both"/>
            </w:pPr>
            <w:r>
              <w:rPr>
                <w:sz w:val="20"/>
              </w:rPr>
              <w:t xml:space="preserve">Учредительные документы совместных учреждений, организаций, созданных с участием ОВД</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14379" w:name="P14379"/>
          <w:bookmarkEnd w:id="14379"/>
          <w:p>
            <w:pPr>
              <w:pStyle w:val="0"/>
            </w:pPr>
            <w:r>
              <w:rPr>
                <w:sz w:val="20"/>
              </w:rPr>
              <w:t xml:space="preserve">1127.</w:t>
            </w:r>
          </w:p>
        </w:tc>
        <w:tc>
          <w:tcPr>
            <w:tcW w:w="3401" w:type="dxa"/>
          </w:tcPr>
          <w:p>
            <w:pPr>
              <w:pStyle w:val="0"/>
              <w:jc w:val="both"/>
            </w:pPr>
            <w:r>
              <w:rPr>
                <w:sz w:val="20"/>
              </w:rPr>
              <w:t xml:space="preserve">Документы (заключения, предложения, проекты, расчеты) по внедрению новой техники и технологий, новых видов материалов, механизмов, перевооружения и автоматизации производства</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p>
            <w:pPr>
              <w:pStyle w:val="0"/>
            </w:pPr>
            <w:r>
              <w:rPr>
                <w:sz w:val="20"/>
              </w:rPr>
              <w:t xml:space="preserve">1128.</w:t>
            </w:r>
          </w:p>
        </w:tc>
        <w:tc>
          <w:tcPr>
            <w:tcW w:w="3401" w:type="dxa"/>
          </w:tcPr>
          <w:p>
            <w:pPr>
              <w:pStyle w:val="0"/>
              <w:jc w:val="both"/>
            </w:pPr>
            <w:r>
              <w:rPr>
                <w:sz w:val="20"/>
              </w:rPr>
              <w:t xml:space="preserve">Переписка о выполнении документов планирования производства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1129.</w:t>
            </w:r>
          </w:p>
        </w:tc>
        <w:tc>
          <w:tcPr>
            <w:tcW w:w="3401" w:type="dxa"/>
          </w:tcPr>
          <w:p>
            <w:pPr>
              <w:pStyle w:val="0"/>
              <w:jc w:val="both"/>
            </w:pPr>
            <w:r>
              <w:rPr>
                <w:sz w:val="20"/>
              </w:rPr>
              <w:t xml:space="preserve">Переписка об освоении и использовании производственных мощностей предприятий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4420" w:name="P14420"/>
          <w:bookmarkEnd w:id="14420"/>
          <w:p>
            <w:pPr>
              <w:pStyle w:val="0"/>
            </w:pPr>
            <w:r>
              <w:rPr>
                <w:sz w:val="20"/>
              </w:rPr>
              <w:t xml:space="preserve">1130.</w:t>
            </w:r>
          </w:p>
        </w:tc>
        <w:tc>
          <w:tcPr>
            <w:tcW w:w="3401" w:type="dxa"/>
          </w:tcPr>
          <w:p>
            <w:pPr>
              <w:pStyle w:val="0"/>
              <w:jc w:val="both"/>
            </w:pPr>
            <w:r>
              <w:rPr>
                <w:sz w:val="20"/>
              </w:rPr>
              <w:t xml:space="preserve">Переписка о техническом перевооружении предприятий и совершенствовании производства, внедрении новой техники, механизации и автоматизации производственных процессов</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w:t>
            </w:r>
          </w:p>
          <w:p>
            <w:pPr>
              <w:pStyle w:val="0"/>
              <w:jc w:val="center"/>
            </w:pPr>
            <w:r>
              <w:rPr>
                <w:sz w:val="20"/>
              </w:rPr>
              <w:t xml:space="preserve">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w:t>
            </w:r>
          </w:p>
          <w:p>
            <w:pPr>
              <w:pStyle w:val="0"/>
              <w:jc w:val="center"/>
            </w:pPr>
            <w:r>
              <w:rPr>
                <w:sz w:val="20"/>
              </w:rPr>
              <w:t xml:space="preserve">ЭК</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10 лет</w:t>
            </w:r>
          </w:p>
          <w:p>
            <w:pPr>
              <w:pStyle w:val="0"/>
              <w:jc w:val="center"/>
            </w:pPr>
            <w:r>
              <w:rPr>
                <w:sz w:val="20"/>
              </w:rPr>
              <w:t xml:space="preserve">ЭК</w:t>
            </w:r>
          </w:p>
        </w:tc>
        <w:tc>
          <w:tcPr>
            <w:tcW w:w="2040" w:type="dxa"/>
          </w:tcPr>
          <w:p>
            <w:pPr>
              <w:pStyle w:val="0"/>
            </w:pPr>
            <w:r>
              <w:rPr>
                <w:sz w:val="20"/>
              </w:rPr>
            </w:r>
          </w:p>
        </w:tc>
      </w:tr>
      <w:tr>
        <w:tc>
          <w:tcPr>
            <w:tcW w:w="680" w:type="dxa"/>
          </w:tcPr>
          <w:p>
            <w:pPr>
              <w:pStyle w:val="0"/>
            </w:pPr>
            <w:r>
              <w:rPr>
                <w:sz w:val="20"/>
              </w:rPr>
              <w:t xml:space="preserve">1131.</w:t>
            </w:r>
          </w:p>
        </w:tc>
        <w:tc>
          <w:tcPr>
            <w:tcW w:w="3401" w:type="dxa"/>
          </w:tcPr>
          <w:p>
            <w:pPr>
              <w:pStyle w:val="0"/>
              <w:jc w:val="both"/>
            </w:pPr>
            <w:r>
              <w:rPr>
                <w:sz w:val="20"/>
              </w:rPr>
              <w:t xml:space="preserve">Переписка о назначении и проведении технических экспертиз</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1132.</w:t>
            </w:r>
          </w:p>
        </w:tc>
        <w:tc>
          <w:tcPr>
            <w:tcW w:w="3401" w:type="dxa"/>
          </w:tcPr>
          <w:p>
            <w:pPr>
              <w:pStyle w:val="0"/>
              <w:jc w:val="both"/>
            </w:pPr>
            <w:r>
              <w:rPr>
                <w:sz w:val="20"/>
              </w:rPr>
              <w:t xml:space="preserve">Переписка с проектными организациями об изготовлении и поставке технических документов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4456" w:name="P14456"/>
          <w:bookmarkEnd w:id="14456"/>
          <w:p>
            <w:pPr>
              <w:pStyle w:val="0"/>
            </w:pPr>
            <w:r>
              <w:rPr>
                <w:sz w:val="20"/>
              </w:rPr>
              <w:t xml:space="preserve">1133.</w:t>
            </w:r>
          </w:p>
        </w:tc>
        <w:tc>
          <w:tcPr>
            <w:tcW w:w="3401" w:type="dxa"/>
          </w:tcPr>
          <w:p>
            <w:pPr>
              <w:pStyle w:val="0"/>
              <w:jc w:val="both"/>
            </w:pPr>
            <w:r>
              <w:rPr>
                <w:sz w:val="20"/>
              </w:rPr>
              <w:t xml:space="preserve">Нормы расхода металлов, сырья и материалов</w:t>
            </w:r>
          </w:p>
        </w:tc>
        <w:tc>
          <w:tcPr>
            <w:gridSpan w:val="8"/>
            <w:tcW w:w="9747" w:type="dxa"/>
            <w:vAlign w:val="center"/>
          </w:tcPr>
          <w:p>
            <w:pPr>
              <w:pStyle w:val="0"/>
              <w:jc w:val="center"/>
            </w:pPr>
            <w:r>
              <w:rPr>
                <w:sz w:val="20"/>
              </w:rPr>
              <w:t xml:space="preserve">До замены новыми (1)</w:t>
            </w:r>
          </w:p>
        </w:tc>
        <w:tc>
          <w:tcPr>
            <w:tcW w:w="2040" w:type="dxa"/>
          </w:tcPr>
          <w:p>
            <w:pPr>
              <w:pStyle w:val="0"/>
            </w:pPr>
            <w:r>
              <w:rPr>
                <w:sz w:val="20"/>
              </w:rPr>
              <w:t xml:space="preserve">(1) Либо до отмены без замены новыми</w:t>
            </w:r>
          </w:p>
        </w:tc>
      </w:tr>
      <w:tr>
        <w:tc>
          <w:tcPr>
            <w:tcW w:w="680" w:type="dxa"/>
          </w:tcPr>
          <w:bookmarkStart w:id="14460" w:name="P14460"/>
          <w:bookmarkEnd w:id="14460"/>
          <w:p>
            <w:pPr>
              <w:pStyle w:val="0"/>
            </w:pPr>
            <w:r>
              <w:rPr>
                <w:sz w:val="20"/>
              </w:rPr>
              <w:t xml:space="preserve">1134.</w:t>
            </w:r>
          </w:p>
        </w:tc>
        <w:tc>
          <w:tcPr>
            <w:tcW w:w="3401" w:type="dxa"/>
          </w:tcPr>
          <w:p>
            <w:pPr>
              <w:pStyle w:val="0"/>
              <w:jc w:val="both"/>
            </w:pPr>
            <w:r>
              <w:rPr>
                <w:sz w:val="20"/>
              </w:rPr>
              <w:t xml:space="preserve">Документы планирования подготовки производства к выпуску продукции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4471" w:name="P14471"/>
          <w:bookmarkEnd w:id="14471"/>
          <w:p>
            <w:pPr>
              <w:pStyle w:val="0"/>
            </w:pPr>
            <w:r>
              <w:rPr>
                <w:sz w:val="20"/>
              </w:rPr>
              <w:t xml:space="preserve">1135.</w:t>
            </w:r>
          </w:p>
        </w:tc>
        <w:tc>
          <w:tcPr>
            <w:tcW w:w="3401" w:type="dxa"/>
          </w:tcPr>
          <w:p>
            <w:pPr>
              <w:pStyle w:val="0"/>
              <w:jc w:val="both"/>
            </w:pPr>
            <w:r>
              <w:rPr>
                <w:sz w:val="20"/>
              </w:rPr>
              <w:t xml:space="preserve">Отчеты о комплексном использовании сырья и материалов, о внедрении новых видов сырья</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14482" w:name="P14482"/>
          <w:bookmarkEnd w:id="14482"/>
          <w:p>
            <w:pPr>
              <w:pStyle w:val="0"/>
            </w:pPr>
            <w:r>
              <w:rPr>
                <w:sz w:val="20"/>
              </w:rPr>
              <w:t xml:space="preserve">1136.</w:t>
            </w:r>
          </w:p>
        </w:tc>
        <w:tc>
          <w:tcPr>
            <w:tcW w:w="3401" w:type="dxa"/>
          </w:tcPr>
          <w:p>
            <w:pPr>
              <w:pStyle w:val="0"/>
              <w:jc w:val="both"/>
            </w:pPr>
            <w:r>
              <w:rPr>
                <w:sz w:val="20"/>
              </w:rPr>
              <w:t xml:space="preserve">Отчеты о расходовании сырья и материалов на производство изделий (продукции)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4493" w:name="P14493"/>
          <w:bookmarkEnd w:id="14493"/>
          <w:p>
            <w:pPr>
              <w:pStyle w:val="0"/>
            </w:pPr>
            <w:r>
              <w:rPr>
                <w:sz w:val="20"/>
              </w:rPr>
              <w:t xml:space="preserve">1137.</w:t>
            </w:r>
          </w:p>
        </w:tc>
        <w:tc>
          <w:tcPr>
            <w:tcW w:w="3401" w:type="dxa"/>
          </w:tcPr>
          <w:p>
            <w:pPr>
              <w:pStyle w:val="0"/>
              <w:jc w:val="both"/>
            </w:pPr>
            <w:r>
              <w:rPr>
                <w:sz w:val="20"/>
              </w:rPr>
              <w:t xml:space="preserve">Документы (справки, расчеты переписка) об использовании отходов производства и вторичного сырья</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1138.</w:t>
            </w:r>
          </w:p>
        </w:tc>
        <w:tc>
          <w:tcPr>
            <w:tcW w:w="3401" w:type="dxa"/>
          </w:tcPr>
          <w:p>
            <w:pPr>
              <w:pStyle w:val="0"/>
              <w:jc w:val="both"/>
            </w:pPr>
            <w:r>
              <w:rPr>
                <w:sz w:val="20"/>
              </w:rPr>
              <w:t xml:space="preserve">Спецификации на промышленную продукцию</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bookmarkStart w:id="14515" w:name="P14515"/>
          <w:bookmarkEnd w:id="14515"/>
          <w:p>
            <w:pPr>
              <w:pStyle w:val="0"/>
            </w:pPr>
            <w:r>
              <w:rPr>
                <w:sz w:val="20"/>
              </w:rPr>
              <w:t xml:space="preserve">1139.</w:t>
            </w:r>
          </w:p>
        </w:tc>
        <w:tc>
          <w:tcPr>
            <w:tcW w:w="3401" w:type="dxa"/>
          </w:tcPr>
          <w:p>
            <w:pPr>
              <w:pStyle w:val="0"/>
              <w:jc w:val="both"/>
            </w:pPr>
            <w:r>
              <w:rPr>
                <w:sz w:val="20"/>
              </w:rPr>
              <w:t xml:space="preserve">Переписка о нормах расхода сырья и материалов при выработке продукции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4526" w:name="P14526"/>
          <w:bookmarkEnd w:id="14526"/>
          <w:p>
            <w:pPr>
              <w:pStyle w:val="0"/>
            </w:pPr>
            <w:r>
              <w:rPr>
                <w:sz w:val="20"/>
              </w:rPr>
              <w:t xml:space="preserve">1140.</w:t>
            </w:r>
          </w:p>
        </w:tc>
        <w:tc>
          <w:tcPr>
            <w:tcW w:w="3401" w:type="dxa"/>
          </w:tcPr>
          <w:p>
            <w:pPr>
              <w:pStyle w:val="0"/>
              <w:jc w:val="both"/>
            </w:pPr>
            <w:r>
              <w:rPr>
                <w:sz w:val="20"/>
              </w:rPr>
              <w:t xml:space="preserve">Журналы, картотеки учета наличия, состояния и движения заказов на изготовление изделий и выпуск готовой продукции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vMerge w:val="restart"/>
          </w:tcPr>
          <w:bookmarkStart w:id="14537" w:name="P14537"/>
          <w:bookmarkEnd w:id="14537"/>
          <w:p>
            <w:pPr>
              <w:pStyle w:val="0"/>
            </w:pPr>
            <w:r>
              <w:rPr>
                <w:sz w:val="20"/>
              </w:rPr>
              <w:t xml:space="preserve">1141.</w:t>
            </w:r>
          </w:p>
        </w:tc>
        <w:tc>
          <w:tcPr>
            <w:tcW w:w="3401" w:type="dxa"/>
          </w:tcPr>
          <w:p>
            <w:pPr>
              <w:pStyle w:val="0"/>
              <w:jc w:val="both"/>
            </w:pPr>
            <w:r>
              <w:rPr>
                <w:sz w:val="20"/>
              </w:rPr>
              <w:t xml:space="preserve">Документы планирования и отчеты о внедрении на предприятиях новой технологии:</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годовые</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Пост.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квартальные</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 лет (1)</w:t>
            </w:r>
          </w:p>
        </w:tc>
        <w:tc>
          <w:tcPr>
            <w:tcW w:w="2040" w:type="dxa"/>
          </w:tcPr>
          <w:p>
            <w:pPr>
              <w:pStyle w:val="0"/>
            </w:pPr>
            <w:r>
              <w:rPr>
                <w:sz w:val="20"/>
              </w:rPr>
              <w:t xml:space="preserve">(1) При отсутствии годовых - Пост.</w:t>
            </w:r>
          </w:p>
        </w:tc>
      </w:tr>
      <w:tr>
        <w:tc>
          <w:tcPr>
            <w:vMerge w:val="continue"/>
          </w:tcPr>
          <w:p/>
        </w:tc>
        <w:tc>
          <w:tcPr>
            <w:tcW w:w="3401" w:type="dxa"/>
          </w:tcPr>
          <w:p>
            <w:pPr>
              <w:pStyle w:val="0"/>
              <w:jc w:val="both"/>
            </w:pPr>
            <w:r>
              <w:rPr>
                <w:sz w:val="20"/>
              </w:rPr>
              <w:t xml:space="preserve">в) месячные</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1 год (1)</w:t>
            </w:r>
          </w:p>
        </w:tc>
        <w:tc>
          <w:tcPr>
            <w:tcW w:w="2040" w:type="dxa"/>
          </w:tcPr>
          <w:p>
            <w:pPr>
              <w:pStyle w:val="0"/>
            </w:pPr>
            <w:r>
              <w:rPr>
                <w:sz w:val="20"/>
              </w:rPr>
              <w:t xml:space="preserve">(1) При отсутствии годовых, квартальных - Пост.</w:t>
            </w:r>
          </w:p>
        </w:tc>
      </w:tr>
      <w:tr>
        <w:tc>
          <w:tcPr>
            <w:tcW w:w="680" w:type="dxa"/>
          </w:tcPr>
          <w:bookmarkStart w:id="14571" w:name="P14571"/>
          <w:bookmarkEnd w:id="14571"/>
          <w:p>
            <w:pPr>
              <w:pStyle w:val="0"/>
            </w:pPr>
            <w:r>
              <w:rPr>
                <w:sz w:val="20"/>
              </w:rPr>
              <w:t xml:space="preserve">1142.</w:t>
            </w:r>
          </w:p>
        </w:tc>
        <w:tc>
          <w:tcPr>
            <w:tcW w:w="3401" w:type="dxa"/>
          </w:tcPr>
          <w:p>
            <w:pPr>
              <w:pStyle w:val="0"/>
              <w:jc w:val="both"/>
            </w:pPr>
            <w:r>
              <w:rPr>
                <w:sz w:val="20"/>
              </w:rPr>
              <w:t xml:space="preserve">Документы (технологические карты, схемы, условия, регламенты, рецептуры) на изготовление (сборку) изделий и материалов</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руководства или сведения - До минования надобности</w:t>
            </w:r>
          </w:p>
        </w:tc>
      </w:tr>
      <w:tr>
        <w:tc>
          <w:tcPr>
            <w:tcW w:w="680" w:type="dxa"/>
          </w:tcPr>
          <w:p>
            <w:pPr>
              <w:pStyle w:val="0"/>
            </w:pPr>
            <w:r>
              <w:rPr>
                <w:sz w:val="20"/>
              </w:rPr>
              <w:t xml:space="preserve">1143.</w:t>
            </w:r>
          </w:p>
        </w:tc>
        <w:tc>
          <w:tcPr>
            <w:tcW w:w="3401" w:type="dxa"/>
          </w:tcPr>
          <w:p>
            <w:pPr>
              <w:pStyle w:val="0"/>
              <w:jc w:val="both"/>
            </w:pPr>
            <w:r>
              <w:rPr>
                <w:sz w:val="20"/>
              </w:rPr>
              <w:t xml:space="preserve">Протоколы, акты опытных и типовых испытаний изготовленной продукции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10 лет (1)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14594" w:name="P14594"/>
          <w:bookmarkEnd w:id="14594"/>
          <w:p>
            <w:pPr>
              <w:pStyle w:val="0"/>
            </w:pPr>
            <w:r>
              <w:rPr>
                <w:sz w:val="20"/>
              </w:rPr>
              <w:t xml:space="preserve">1144.</w:t>
            </w:r>
          </w:p>
        </w:tc>
        <w:tc>
          <w:tcPr>
            <w:tcW w:w="3401" w:type="dxa"/>
          </w:tcPr>
          <w:p>
            <w:pPr>
              <w:pStyle w:val="0"/>
              <w:jc w:val="both"/>
            </w:pPr>
            <w:r>
              <w:rPr>
                <w:sz w:val="20"/>
              </w:rPr>
              <w:t xml:space="preserve">Рекламационные (технические) акты и протоколы по рассмотрению случаев выпуска некачественной продукции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4605" w:name="P14605"/>
          <w:bookmarkEnd w:id="14605"/>
          <w:p>
            <w:pPr>
              <w:pStyle w:val="0"/>
            </w:pPr>
            <w:r>
              <w:rPr>
                <w:sz w:val="20"/>
              </w:rPr>
              <w:t xml:space="preserve">1145.</w:t>
            </w:r>
          </w:p>
        </w:tc>
        <w:tc>
          <w:tcPr>
            <w:tcW w:w="3401" w:type="dxa"/>
          </w:tcPr>
          <w:p>
            <w:pPr>
              <w:pStyle w:val="0"/>
              <w:jc w:val="both"/>
            </w:pPr>
            <w:r>
              <w:rPr>
                <w:sz w:val="20"/>
              </w:rPr>
              <w:t xml:space="preserve">Документы (заключения, доклады, анализы, отзывы, переписка) по качеству и комплектности продукции</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w:t>
            </w:r>
          </w:p>
          <w:p>
            <w:pPr>
              <w:pStyle w:val="0"/>
              <w:jc w:val="center"/>
            </w:pPr>
            <w:r>
              <w:rPr>
                <w:sz w:val="20"/>
              </w:rPr>
              <w:t xml:space="preserve">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w:t>
            </w:r>
          </w:p>
          <w:p>
            <w:pPr>
              <w:pStyle w:val="0"/>
              <w:jc w:val="center"/>
            </w:pPr>
            <w:r>
              <w:rPr>
                <w:sz w:val="20"/>
              </w:rPr>
              <w:t xml:space="preserve">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w:t>
            </w:r>
          </w:p>
          <w:p>
            <w:pPr>
              <w:pStyle w:val="0"/>
              <w:jc w:val="center"/>
            </w:pPr>
            <w:r>
              <w:rPr>
                <w:sz w:val="20"/>
              </w:rPr>
              <w:t xml:space="preserve">ЭК</w:t>
            </w:r>
          </w:p>
        </w:tc>
        <w:tc>
          <w:tcPr>
            <w:tcW w:w="2040" w:type="dxa"/>
          </w:tcPr>
          <w:p>
            <w:pPr>
              <w:pStyle w:val="0"/>
            </w:pPr>
            <w:r>
              <w:rPr>
                <w:sz w:val="20"/>
              </w:rPr>
            </w:r>
          </w:p>
        </w:tc>
      </w:tr>
      <w:tr>
        <w:tc>
          <w:tcPr>
            <w:tcW w:w="680" w:type="dxa"/>
          </w:tcPr>
          <w:p>
            <w:pPr>
              <w:pStyle w:val="0"/>
            </w:pPr>
            <w:r>
              <w:rPr>
                <w:sz w:val="20"/>
              </w:rPr>
              <w:t xml:space="preserve">1146.</w:t>
            </w:r>
          </w:p>
        </w:tc>
        <w:tc>
          <w:tcPr>
            <w:tcW w:w="3401" w:type="dxa"/>
          </w:tcPr>
          <w:p>
            <w:pPr>
              <w:pStyle w:val="0"/>
              <w:jc w:val="both"/>
            </w:pPr>
            <w:r>
              <w:rPr>
                <w:sz w:val="20"/>
              </w:rPr>
              <w:t xml:space="preserve">Книги регистрации продукции, принятой техническим контролем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4630" w:name="P14630"/>
          <w:bookmarkEnd w:id="14630"/>
          <w:p>
            <w:pPr>
              <w:pStyle w:val="0"/>
            </w:pPr>
            <w:r>
              <w:rPr>
                <w:sz w:val="20"/>
              </w:rPr>
              <w:t xml:space="preserve">1147.</w:t>
            </w:r>
          </w:p>
        </w:tc>
        <w:tc>
          <w:tcPr>
            <w:tcW w:w="3401" w:type="dxa"/>
          </w:tcPr>
          <w:p>
            <w:pPr>
              <w:pStyle w:val="0"/>
              <w:jc w:val="both"/>
            </w:pPr>
            <w:r>
              <w:rPr>
                <w:sz w:val="20"/>
              </w:rPr>
              <w:t xml:space="preserve">Журналы (книги) учета качества продукции (работ)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20.6. Энергетическое и топливное обеспечение</w:t>
            </w:r>
          </w:p>
        </w:tc>
      </w:tr>
      <w:tr>
        <w:tc>
          <w:tcPr>
            <w:tcW w:w="680" w:type="dxa"/>
          </w:tcPr>
          <w:bookmarkStart w:id="14642" w:name="P14642"/>
          <w:bookmarkEnd w:id="14642"/>
          <w:p>
            <w:pPr>
              <w:pStyle w:val="0"/>
            </w:pPr>
            <w:r>
              <w:rPr>
                <w:sz w:val="20"/>
              </w:rPr>
              <w:t xml:space="preserve">1148.</w:t>
            </w:r>
          </w:p>
        </w:tc>
        <w:tc>
          <w:tcPr>
            <w:tcW w:w="3401" w:type="dxa"/>
          </w:tcPr>
          <w:p>
            <w:pPr>
              <w:pStyle w:val="0"/>
              <w:jc w:val="both"/>
            </w:pPr>
            <w:r>
              <w:rPr>
                <w:sz w:val="20"/>
              </w:rPr>
              <w:t xml:space="preserve">Нормы расхода топлива, газа, электроэнергии и теплоэнергии</w:t>
            </w:r>
          </w:p>
        </w:tc>
        <w:tc>
          <w:tcPr>
            <w:gridSpan w:val="8"/>
            <w:tcW w:w="9747" w:type="dxa"/>
            <w:vAlign w:val="center"/>
          </w:tcPr>
          <w:p>
            <w:pPr>
              <w:pStyle w:val="0"/>
              <w:jc w:val="center"/>
            </w:pPr>
            <w:r>
              <w:rPr>
                <w:sz w:val="20"/>
              </w:rPr>
              <w:t xml:space="preserve">До замены новыми (1)</w:t>
            </w:r>
          </w:p>
        </w:tc>
        <w:tc>
          <w:tcPr>
            <w:tcW w:w="2040" w:type="dxa"/>
          </w:tcPr>
          <w:p>
            <w:pPr>
              <w:pStyle w:val="0"/>
            </w:pPr>
            <w:r>
              <w:rPr>
                <w:sz w:val="20"/>
              </w:rPr>
              <w:t xml:space="preserve">(1) Либо до отмены без замены новыми</w:t>
            </w:r>
          </w:p>
        </w:tc>
      </w:tr>
      <w:tr>
        <w:tc>
          <w:tcPr>
            <w:tcW w:w="680" w:type="dxa"/>
          </w:tcPr>
          <w:bookmarkStart w:id="14646" w:name="P14646"/>
          <w:bookmarkEnd w:id="14646"/>
          <w:p>
            <w:pPr>
              <w:pStyle w:val="0"/>
            </w:pPr>
            <w:r>
              <w:rPr>
                <w:sz w:val="20"/>
              </w:rPr>
              <w:t xml:space="preserve">1149.</w:t>
            </w:r>
          </w:p>
        </w:tc>
        <w:tc>
          <w:tcPr>
            <w:tcW w:w="3401" w:type="dxa"/>
          </w:tcPr>
          <w:p>
            <w:pPr>
              <w:pStyle w:val="0"/>
              <w:jc w:val="both"/>
            </w:pPr>
            <w:r>
              <w:rPr>
                <w:sz w:val="20"/>
              </w:rPr>
              <w:t xml:space="preserve">Расчеты и обоснования норм расхода энергетических ресурсов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4657" w:name="P14657"/>
          <w:bookmarkEnd w:id="14657"/>
          <w:p>
            <w:pPr>
              <w:pStyle w:val="0"/>
            </w:pPr>
            <w:r>
              <w:rPr>
                <w:sz w:val="20"/>
              </w:rPr>
              <w:t xml:space="preserve">1150.</w:t>
            </w:r>
          </w:p>
        </w:tc>
        <w:tc>
          <w:tcPr>
            <w:tcW w:w="3401" w:type="dxa"/>
          </w:tcPr>
          <w:p>
            <w:pPr>
              <w:pStyle w:val="0"/>
              <w:jc w:val="both"/>
            </w:pPr>
            <w:r>
              <w:rPr>
                <w:sz w:val="20"/>
              </w:rPr>
              <w:t xml:space="preserve">Переписка о нормах расхода топлива, газа, электроэнергии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4668" w:name="P14668"/>
          <w:bookmarkEnd w:id="14668"/>
          <w:p>
            <w:pPr>
              <w:pStyle w:val="0"/>
            </w:pPr>
            <w:r>
              <w:rPr>
                <w:sz w:val="20"/>
              </w:rPr>
              <w:t xml:space="preserve">1151.</w:t>
            </w:r>
          </w:p>
        </w:tc>
        <w:tc>
          <w:tcPr>
            <w:tcW w:w="3401" w:type="dxa"/>
          </w:tcPr>
          <w:p>
            <w:pPr>
              <w:pStyle w:val="0"/>
              <w:jc w:val="both"/>
            </w:pPr>
            <w:r>
              <w:rPr>
                <w:sz w:val="20"/>
              </w:rPr>
              <w:t xml:space="preserve">Тарифы на электроэнергию</w:t>
            </w:r>
          </w:p>
        </w:tc>
        <w:tc>
          <w:tcPr>
            <w:gridSpan w:val="8"/>
            <w:tcW w:w="9747" w:type="dxa"/>
            <w:vAlign w:val="center"/>
          </w:tcPr>
          <w:p>
            <w:pPr>
              <w:pStyle w:val="0"/>
              <w:jc w:val="center"/>
            </w:pPr>
            <w:r>
              <w:rPr>
                <w:sz w:val="20"/>
              </w:rPr>
              <w:t xml:space="preserve">До замены новыми (1)</w:t>
            </w:r>
          </w:p>
        </w:tc>
        <w:tc>
          <w:tcPr>
            <w:tcW w:w="2040" w:type="dxa"/>
          </w:tcPr>
          <w:p>
            <w:pPr>
              <w:pStyle w:val="0"/>
            </w:pPr>
            <w:r>
              <w:rPr>
                <w:sz w:val="20"/>
              </w:rPr>
              <w:t xml:space="preserve">(1) Либо до отмены без замены новыми</w:t>
            </w:r>
          </w:p>
        </w:tc>
      </w:tr>
      <w:tr>
        <w:tc>
          <w:tcPr>
            <w:tcW w:w="680" w:type="dxa"/>
          </w:tcPr>
          <w:bookmarkStart w:id="14672" w:name="P14672"/>
          <w:bookmarkEnd w:id="14672"/>
          <w:p>
            <w:pPr>
              <w:pStyle w:val="0"/>
            </w:pPr>
            <w:r>
              <w:rPr>
                <w:sz w:val="20"/>
              </w:rPr>
              <w:t xml:space="preserve">1152.</w:t>
            </w:r>
          </w:p>
        </w:tc>
        <w:tc>
          <w:tcPr>
            <w:tcW w:w="3401" w:type="dxa"/>
          </w:tcPr>
          <w:p>
            <w:pPr>
              <w:pStyle w:val="0"/>
              <w:jc w:val="both"/>
            </w:pPr>
            <w:r>
              <w:rPr>
                <w:sz w:val="20"/>
              </w:rPr>
              <w:t xml:space="preserve">Топливные и энергетические балансы</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14683" w:name="P14683"/>
          <w:bookmarkEnd w:id="14683"/>
          <w:p>
            <w:pPr>
              <w:pStyle w:val="0"/>
            </w:pPr>
            <w:r>
              <w:rPr>
                <w:sz w:val="20"/>
              </w:rPr>
              <w:t xml:space="preserve">1153.</w:t>
            </w:r>
          </w:p>
        </w:tc>
        <w:tc>
          <w:tcPr>
            <w:tcW w:w="3401" w:type="dxa"/>
          </w:tcPr>
          <w:p>
            <w:pPr>
              <w:pStyle w:val="0"/>
              <w:jc w:val="both"/>
            </w:pPr>
            <w:r>
              <w:rPr>
                <w:sz w:val="20"/>
              </w:rPr>
              <w:t xml:space="preserve">Лимиты расхода электроэнергии и топлива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4694" w:name="P14694"/>
          <w:bookmarkEnd w:id="14694"/>
          <w:p>
            <w:pPr>
              <w:pStyle w:val="0"/>
            </w:pPr>
            <w:r>
              <w:rPr>
                <w:sz w:val="20"/>
              </w:rPr>
              <w:t xml:space="preserve">1154.</w:t>
            </w:r>
          </w:p>
        </w:tc>
        <w:tc>
          <w:tcPr>
            <w:tcW w:w="3401" w:type="dxa"/>
          </w:tcPr>
          <w:p>
            <w:pPr>
              <w:pStyle w:val="0"/>
              <w:jc w:val="both"/>
            </w:pPr>
            <w:r>
              <w:rPr>
                <w:sz w:val="20"/>
              </w:rPr>
              <w:t xml:space="preserve">Схемы электроснабжения и распределения электроэнергии</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14698" w:name="P14698"/>
          <w:bookmarkEnd w:id="14698"/>
          <w:p>
            <w:pPr>
              <w:pStyle w:val="0"/>
            </w:pPr>
            <w:r>
              <w:rPr>
                <w:sz w:val="20"/>
              </w:rPr>
              <w:t xml:space="preserve">1155.</w:t>
            </w:r>
          </w:p>
        </w:tc>
        <w:tc>
          <w:tcPr>
            <w:tcW w:w="3401" w:type="dxa"/>
          </w:tcPr>
          <w:p>
            <w:pPr>
              <w:pStyle w:val="0"/>
              <w:jc w:val="both"/>
            </w:pPr>
            <w:r>
              <w:rPr>
                <w:sz w:val="20"/>
              </w:rPr>
              <w:t xml:space="preserve">Документы (протоколы, сметы, переписка) о переводе учреждений, организаций на новые и местные виды топлива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4709" w:name="P14709"/>
          <w:bookmarkEnd w:id="14709"/>
          <w:p>
            <w:pPr>
              <w:pStyle w:val="0"/>
            </w:pPr>
            <w:r>
              <w:rPr>
                <w:sz w:val="20"/>
              </w:rPr>
              <w:t xml:space="preserve">1156.</w:t>
            </w:r>
          </w:p>
        </w:tc>
        <w:tc>
          <w:tcPr>
            <w:tcW w:w="3401" w:type="dxa"/>
          </w:tcPr>
          <w:p>
            <w:pPr>
              <w:pStyle w:val="0"/>
              <w:jc w:val="both"/>
            </w:pPr>
            <w:r>
              <w:rPr>
                <w:sz w:val="20"/>
              </w:rPr>
              <w:t xml:space="preserve">Акты, сведения об авариях и повреждениях электросети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4720" w:name="P14720"/>
          <w:bookmarkEnd w:id="14720"/>
          <w:p>
            <w:pPr>
              <w:pStyle w:val="0"/>
            </w:pPr>
            <w:r>
              <w:rPr>
                <w:sz w:val="20"/>
              </w:rPr>
              <w:t xml:space="preserve">1157.</w:t>
            </w:r>
          </w:p>
        </w:tc>
        <w:tc>
          <w:tcPr>
            <w:tcW w:w="3401" w:type="dxa"/>
          </w:tcPr>
          <w:p>
            <w:pPr>
              <w:pStyle w:val="0"/>
              <w:jc w:val="both"/>
            </w:pPr>
            <w:r>
              <w:rPr>
                <w:sz w:val="20"/>
              </w:rPr>
              <w:t xml:space="preserve">Акты о включении и выключении электроэнергии</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4731" w:name="P14731"/>
          <w:bookmarkEnd w:id="14731"/>
          <w:p>
            <w:pPr>
              <w:pStyle w:val="0"/>
            </w:pPr>
            <w:r>
              <w:rPr>
                <w:sz w:val="20"/>
              </w:rPr>
              <w:t xml:space="preserve">1158.</w:t>
            </w:r>
          </w:p>
        </w:tc>
        <w:tc>
          <w:tcPr>
            <w:tcW w:w="3401" w:type="dxa"/>
          </w:tcPr>
          <w:p>
            <w:pPr>
              <w:pStyle w:val="0"/>
              <w:jc w:val="both"/>
            </w:pPr>
            <w:r>
              <w:rPr>
                <w:sz w:val="20"/>
              </w:rPr>
              <w:t xml:space="preserve">Документы (акты, заключения, предписания) инспекций котлонадзора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1159.</w:t>
            </w:r>
          </w:p>
        </w:tc>
        <w:tc>
          <w:tcPr>
            <w:tcW w:w="3401" w:type="dxa"/>
          </w:tcPr>
          <w:p>
            <w:pPr>
              <w:pStyle w:val="0"/>
              <w:jc w:val="both"/>
            </w:pPr>
            <w:r>
              <w:rPr>
                <w:sz w:val="20"/>
              </w:rPr>
              <w:t xml:space="preserve">Переписка об эксплуатации энергохозяйства и контроле за его работой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4753" w:name="P14753"/>
          <w:bookmarkEnd w:id="14753"/>
          <w:p>
            <w:pPr>
              <w:pStyle w:val="0"/>
            </w:pPr>
            <w:r>
              <w:rPr>
                <w:sz w:val="20"/>
              </w:rPr>
              <w:t xml:space="preserve">1160.</w:t>
            </w:r>
          </w:p>
        </w:tc>
        <w:tc>
          <w:tcPr>
            <w:tcW w:w="3401" w:type="dxa"/>
          </w:tcPr>
          <w:p>
            <w:pPr>
              <w:pStyle w:val="0"/>
              <w:jc w:val="both"/>
            </w:pPr>
            <w:r>
              <w:rPr>
                <w:sz w:val="20"/>
              </w:rPr>
              <w:t xml:space="preserve">Переписка о расходе электроэнергии и топлива. об обеспечении учреждений, организаций топливом и электроэнергией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vMerge w:val="restart"/>
          </w:tcPr>
          <w:bookmarkStart w:id="14764" w:name="P14764"/>
          <w:bookmarkEnd w:id="14764"/>
          <w:p>
            <w:pPr>
              <w:pStyle w:val="0"/>
            </w:pPr>
            <w:r>
              <w:rPr>
                <w:sz w:val="20"/>
              </w:rPr>
              <w:t xml:space="preserve">1161.</w:t>
            </w:r>
          </w:p>
        </w:tc>
        <w:tc>
          <w:tcPr>
            <w:tcW w:w="3401" w:type="dxa"/>
          </w:tcPr>
          <w:p>
            <w:pPr>
              <w:pStyle w:val="0"/>
              <w:jc w:val="both"/>
            </w:pPr>
            <w:r>
              <w:rPr>
                <w:sz w:val="20"/>
              </w:rPr>
              <w:t xml:space="preserve">Заявки на электроэнергию и топливо:</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годовые</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квартальные</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4788" w:name="P14788"/>
          <w:bookmarkEnd w:id="14788"/>
          <w:p>
            <w:pPr>
              <w:pStyle w:val="0"/>
            </w:pPr>
            <w:r>
              <w:rPr>
                <w:sz w:val="20"/>
              </w:rPr>
              <w:t xml:space="preserve">1162.</w:t>
            </w:r>
          </w:p>
        </w:tc>
        <w:tc>
          <w:tcPr>
            <w:tcW w:w="3401" w:type="dxa"/>
          </w:tcPr>
          <w:p>
            <w:pPr>
              <w:pStyle w:val="0"/>
              <w:jc w:val="both"/>
            </w:pPr>
            <w:r>
              <w:rPr>
                <w:sz w:val="20"/>
              </w:rPr>
              <w:t xml:space="preserve">Книги, ведомости и карточки учета расхода электроэнергии и топлива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20.7. Эксплуатация и ремонт оборудования. Стандартизация</w:t>
            </w:r>
          </w:p>
        </w:tc>
      </w:tr>
      <w:tr>
        <w:tc>
          <w:tcPr>
            <w:tcW w:w="680" w:type="dxa"/>
          </w:tcPr>
          <w:bookmarkStart w:id="14800" w:name="P14800"/>
          <w:bookmarkEnd w:id="14800"/>
          <w:p>
            <w:pPr>
              <w:pStyle w:val="0"/>
            </w:pPr>
            <w:r>
              <w:rPr>
                <w:sz w:val="20"/>
              </w:rPr>
              <w:t xml:space="preserve">1163.</w:t>
            </w:r>
          </w:p>
        </w:tc>
        <w:tc>
          <w:tcPr>
            <w:tcW w:w="3401" w:type="dxa"/>
          </w:tcPr>
          <w:p>
            <w:pPr>
              <w:pStyle w:val="0"/>
              <w:jc w:val="both"/>
            </w:pPr>
            <w:r>
              <w:rPr>
                <w:sz w:val="20"/>
              </w:rPr>
              <w:t xml:space="preserve">Титульные списки на оборудование</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4811" w:name="P14811"/>
          <w:bookmarkEnd w:id="14811"/>
          <w:p>
            <w:pPr>
              <w:pStyle w:val="0"/>
            </w:pPr>
            <w:r>
              <w:rPr>
                <w:sz w:val="20"/>
              </w:rPr>
              <w:t xml:space="preserve">1164.</w:t>
            </w:r>
          </w:p>
        </w:tc>
        <w:tc>
          <w:tcPr>
            <w:tcW w:w="3401" w:type="dxa"/>
          </w:tcPr>
          <w:p>
            <w:pPr>
              <w:pStyle w:val="0"/>
              <w:jc w:val="both"/>
            </w:pPr>
            <w:r>
              <w:rPr>
                <w:sz w:val="20"/>
              </w:rPr>
              <w:t xml:space="preserve">Отчеты о технической эксплуатации оборудования</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bookmarkStart w:id="14822" w:name="P14822"/>
          <w:bookmarkEnd w:id="14822"/>
          <w:p>
            <w:pPr>
              <w:pStyle w:val="0"/>
            </w:pPr>
            <w:r>
              <w:rPr>
                <w:sz w:val="20"/>
              </w:rPr>
              <w:t xml:space="preserve">1165.</w:t>
            </w:r>
          </w:p>
        </w:tc>
        <w:tc>
          <w:tcPr>
            <w:tcW w:w="3401" w:type="dxa"/>
          </w:tcPr>
          <w:p>
            <w:pPr>
              <w:pStyle w:val="0"/>
              <w:jc w:val="both"/>
            </w:pPr>
            <w:r>
              <w:rPr>
                <w:sz w:val="20"/>
              </w:rPr>
              <w:t xml:space="preserve">Технические условия на оборудование</w:t>
            </w:r>
          </w:p>
        </w:tc>
        <w:tc>
          <w:tcPr>
            <w:gridSpan w:val="8"/>
            <w:tcW w:w="9747" w:type="dxa"/>
            <w:vAlign w:val="center"/>
          </w:tcPr>
          <w:p>
            <w:pPr>
              <w:pStyle w:val="0"/>
              <w:jc w:val="center"/>
            </w:pPr>
            <w:r>
              <w:rPr>
                <w:sz w:val="20"/>
              </w:rPr>
              <w:t xml:space="preserve">До замены новыми (1)</w:t>
            </w:r>
          </w:p>
        </w:tc>
        <w:tc>
          <w:tcPr>
            <w:tcW w:w="2040" w:type="dxa"/>
          </w:tcPr>
          <w:p>
            <w:pPr>
              <w:pStyle w:val="0"/>
            </w:pPr>
            <w:r>
              <w:rPr>
                <w:sz w:val="20"/>
              </w:rPr>
              <w:t xml:space="preserve">(1) Либо до отмены без замены новыми</w:t>
            </w:r>
          </w:p>
        </w:tc>
      </w:tr>
      <w:tr>
        <w:tc>
          <w:tcPr>
            <w:tcW w:w="680" w:type="dxa"/>
          </w:tcPr>
          <w:bookmarkStart w:id="14826" w:name="P14826"/>
          <w:bookmarkEnd w:id="14826"/>
          <w:p>
            <w:pPr>
              <w:pStyle w:val="0"/>
            </w:pPr>
            <w:r>
              <w:rPr>
                <w:sz w:val="20"/>
              </w:rPr>
              <w:t xml:space="preserve">1166.</w:t>
            </w:r>
          </w:p>
        </w:tc>
        <w:tc>
          <w:tcPr>
            <w:tcW w:w="3401" w:type="dxa"/>
          </w:tcPr>
          <w:p>
            <w:pPr>
              <w:pStyle w:val="0"/>
              <w:jc w:val="both"/>
            </w:pPr>
            <w:r>
              <w:rPr>
                <w:sz w:val="20"/>
              </w:rPr>
              <w:t xml:space="preserve">Утвержденные государственные стандарты</w:t>
            </w:r>
          </w:p>
        </w:tc>
        <w:tc>
          <w:tcPr>
            <w:gridSpan w:val="8"/>
            <w:tcW w:w="9747" w:type="dxa"/>
            <w:vAlign w:val="center"/>
          </w:tcPr>
          <w:p>
            <w:pPr>
              <w:pStyle w:val="0"/>
              <w:jc w:val="center"/>
            </w:pPr>
            <w:r>
              <w:rPr>
                <w:sz w:val="20"/>
              </w:rPr>
              <w:t xml:space="preserve">До замены новыми (1)</w:t>
            </w:r>
          </w:p>
        </w:tc>
        <w:tc>
          <w:tcPr>
            <w:tcW w:w="2040" w:type="dxa"/>
          </w:tcPr>
          <w:p>
            <w:pPr>
              <w:pStyle w:val="0"/>
            </w:pPr>
            <w:r>
              <w:rPr>
                <w:sz w:val="20"/>
              </w:rPr>
              <w:t xml:space="preserve">(1) Либо до отмены без замены новыми</w:t>
            </w:r>
          </w:p>
        </w:tc>
      </w:tr>
      <w:tr>
        <w:tc>
          <w:tcPr>
            <w:tcW w:w="680" w:type="dxa"/>
          </w:tcPr>
          <w:bookmarkStart w:id="14830" w:name="P14830"/>
          <w:bookmarkEnd w:id="14830"/>
          <w:p>
            <w:pPr>
              <w:pStyle w:val="0"/>
            </w:pPr>
            <w:r>
              <w:rPr>
                <w:sz w:val="20"/>
              </w:rPr>
              <w:t xml:space="preserve">1167.</w:t>
            </w:r>
          </w:p>
        </w:tc>
        <w:tc>
          <w:tcPr>
            <w:tcW w:w="3401" w:type="dxa"/>
          </w:tcPr>
          <w:p>
            <w:pPr>
              <w:pStyle w:val="0"/>
              <w:jc w:val="both"/>
            </w:pPr>
            <w:r>
              <w:rPr>
                <w:sz w:val="20"/>
              </w:rPr>
              <w:t xml:space="preserve">Утвержденные отраслевые стандарты, технические условия</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417"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руководства или сведения - До замены новыми либо отмены</w:t>
            </w:r>
          </w:p>
        </w:tc>
      </w:tr>
      <w:tr>
        <w:tc>
          <w:tcPr>
            <w:tcW w:w="680" w:type="dxa"/>
          </w:tcPr>
          <w:bookmarkStart w:id="14849" w:name="P14849"/>
          <w:bookmarkEnd w:id="14849"/>
          <w:p>
            <w:pPr>
              <w:pStyle w:val="0"/>
            </w:pPr>
            <w:r>
              <w:rPr>
                <w:sz w:val="20"/>
              </w:rPr>
              <w:t xml:space="preserve">1168.</w:t>
            </w:r>
          </w:p>
        </w:tc>
        <w:tc>
          <w:tcPr>
            <w:tcW w:w="3401" w:type="dxa"/>
          </w:tcPr>
          <w:p>
            <w:pPr>
              <w:pStyle w:val="0"/>
              <w:jc w:val="both"/>
            </w:pPr>
            <w:r>
              <w:rPr>
                <w:sz w:val="20"/>
              </w:rPr>
              <w:t xml:space="preserve">Документы планирования и сметы на ремонт установленного оборудования</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4860" w:name="P14860"/>
          <w:bookmarkEnd w:id="14860"/>
          <w:p>
            <w:pPr>
              <w:pStyle w:val="0"/>
            </w:pPr>
            <w:r>
              <w:rPr>
                <w:sz w:val="20"/>
              </w:rPr>
              <w:t xml:space="preserve">1169.</w:t>
            </w:r>
          </w:p>
        </w:tc>
        <w:tc>
          <w:tcPr>
            <w:tcW w:w="3401" w:type="dxa"/>
          </w:tcPr>
          <w:p>
            <w:pPr>
              <w:pStyle w:val="0"/>
              <w:jc w:val="both"/>
            </w:pPr>
            <w:r>
              <w:rPr>
                <w:sz w:val="20"/>
              </w:rPr>
              <w:t xml:space="preserve">Паспорта и техническая документация на оборудование, механизмы, приборы и инструмент</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5 лет ЭК</w:t>
            </w:r>
          </w:p>
          <w:p>
            <w:pPr>
              <w:pStyle w:val="0"/>
              <w:jc w:val="center"/>
            </w:pPr>
            <w:r>
              <w:rPr>
                <w:sz w:val="20"/>
              </w:rPr>
              <w:t xml:space="preserve">(1)</w:t>
            </w:r>
          </w:p>
        </w:tc>
        <w:tc>
          <w:tcPr>
            <w:tcW w:w="1360" w:type="dxa"/>
          </w:tcPr>
          <w:p>
            <w:pPr>
              <w:pStyle w:val="0"/>
              <w:jc w:val="center"/>
            </w:pPr>
            <w:r>
              <w:rPr>
                <w:sz w:val="20"/>
              </w:rPr>
              <w:t xml:space="preserve">5 лет ЭК</w:t>
            </w:r>
          </w:p>
          <w:p>
            <w:pPr>
              <w:pStyle w:val="0"/>
              <w:jc w:val="center"/>
            </w:pPr>
            <w:r>
              <w:rPr>
                <w:sz w:val="20"/>
              </w:rPr>
              <w:t xml:space="preserve">(1)</w:t>
            </w:r>
          </w:p>
        </w:tc>
        <w:tc>
          <w:tcPr>
            <w:tcW w:w="2040" w:type="dxa"/>
          </w:tcPr>
          <w:p>
            <w:pPr>
              <w:pStyle w:val="0"/>
            </w:pPr>
            <w:r>
              <w:rPr>
                <w:sz w:val="20"/>
              </w:rPr>
              <w:t xml:space="preserve">(1) После списания оборудования</w:t>
            </w:r>
          </w:p>
        </w:tc>
      </w:tr>
      <w:tr>
        <w:tc>
          <w:tcPr>
            <w:tcW w:w="680" w:type="dxa"/>
          </w:tcPr>
          <w:bookmarkStart w:id="14875" w:name="P14875"/>
          <w:bookmarkEnd w:id="14875"/>
          <w:p>
            <w:pPr>
              <w:pStyle w:val="0"/>
            </w:pPr>
            <w:r>
              <w:rPr>
                <w:sz w:val="20"/>
              </w:rPr>
              <w:t xml:space="preserve">1170.</w:t>
            </w:r>
          </w:p>
        </w:tc>
        <w:tc>
          <w:tcPr>
            <w:tcW w:w="3401" w:type="dxa"/>
          </w:tcPr>
          <w:p>
            <w:pPr>
              <w:pStyle w:val="0"/>
              <w:jc w:val="both"/>
            </w:pPr>
            <w:r>
              <w:rPr>
                <w:sz w:val="20"/>
              </w:rPr>
              <w:t xml:space="preserve">Документы (расчеты, ведомости, заявки, переписка) учета потребности в инструментах, деталях и запасных частях</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4886" w:name="P14886"/>
          <w:bookmarkEnd w:id="14886"/>
          <w:p>
            <w:pPr>
              <w:pStyle w:val="0"/>
            </w:pPr>
            <w:r>
              <w:rPr>
                <w:sz w:val="20"/>
              </w:rPr>
              <w:t xml:space="preserve">1171.</w:t>
            </w:r>
          </w:p>
        </w:tc>
        <w:tc>
          <w:tcPr>
            <w:tcW w:w="3401" w:type="dxa"/>
          </w:tcPr>
          <w:p>
            <w:pPr>
              <w:pStyle w:val="0"/>
              <w:jc w:val="both"/>
            </w:pPr>
            <w:r>
              <w:rPr>
                <w:sz w:val="20"/>
              </w:rPr>
              <w:t xml:space="preserve">Документы (акты, сведения, докладные записки, списки, переписка) о поступлении (приемке), наличии, состоянии, перемещении, эксплуатации и ремонте оборудования, приборов и запасных частей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4897" w:name="P14897"/>
          <w:bookmarkEnd w:id="14897"/>
          <w:p>
            <w:pPr>
              <w:pStyle w:val="0"/>
            </w:pPr>
            <w:r>
              <w:rPr>
                <w:sz w:val="20"/>
              </w:rPr>
              <w:t xml:space="preserve">1172.</w:t>
            </w:r>
          </w:p>
        </w:tc>
        <w:tc>
          <w:tcPr>
            <w:tcW w:w="3401" w:type="dxa"/>
          </w:tcPr>
          <w:p>
            <w:pPr>
              <w:pStyle w:val="0"/>
              <w:jc w:val="both"/>
            </w:pPr>
            <w:r>
              <w:rPr>
                <w:sz w:val="20"/>
              </w:rPr>
              <w:t xml:space="preserve">Акты установки, монтажа, пусковых испытаний и приема в эксплуатацию нового оборудования, изделия</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bookmarkStart w:id="14908" w:name="P14908"/>
          <w:bookmarkEnd w:id="14908"/>
          <w:p>
            <w:pPr>
              <w:pStyle w:val="0"/>
            </w:pPr>
            <w:r>
              <w:rPr>
                <w:sz w:val="20"/>
              </w:rPr>
              <w:t xml:space="preserve">1173.</w:t>
            </w:r>
          </w:p>
        </w:tc>
        <w:tc>
          <w:tcPr>
            <w:tcW w:w="3401" w:type="dxa"/>
          </w:tcPr>
          <w:p>
            <w:pPr>
              <w:pStyle w:val="0"/>
              <w:jc w:val="both"/>
            </w:pPr>
            <w:r>
              <w:rPr>
                <w:sz w:val="20"/>
              </w:rPr>
              <w:t xml:space="preserve">Журналы, карточки учета поступления и выбытия оборудования, приборов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4919" w:name="P14919"/>
          <w:bookmarkEnd w:id="14919"/>
          <w:p>
            <w:pPr>
              <w:pStyle w:val="0"/>
            </w:pPr>
            <w:r>
              <w:rPr>
                <w:sz w:val="20"/>
              </w:rPr>
              <w:t xml:space="preserve">1174.</w:t>
            </w:r>
          </w:p>
        </w:tc>
        <w:tc>
          <w:tcPr>
            <w:tcW w:w="3401" w:type="dxa"/>
          </w:tcPr>
          <w:p>
            <w:pPr>
              <w:pStyle w:val="0"/>
              <w:jc w:val="both"/>
            </w:pPr>
            <w:r>
              <w:rPr>
                <w:sz w:val="20"/>
              </w:rPr>
              <w:t xml:space="preserve">Альбомы, реестры товарных знаков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p>
            <w:pPr>
              <w:pStyle w:val="0"/>
            </w:pPr>
            <w:r>
              <w:rPr>
                <w:sz w:val="20"/>
              </w:rPr>
              <w:t xml:space="preserve">1175.</w:t>
            </w:r>
          </w:p>
        </w:tc>
        <w:tc>
          <w:tcPr>
            <w:tcW w:w="3401" w:type="dxa"/>
          </w:tcPr>
          <w:p>
            <w:pPr>
              <w:pStyle w:val="0"/>
              <w:jc w:val="both"/>
            </w:pPr>
            <w:r>
              <w:rPr>
                <w:sz w:val="20"/>
              </w:rPr>
              <w:t xml:space="preserve">Переписка об оборудовании и переоборудовании учреждений, организаций и предприятий, распределения и освоения новых типов оборудования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1176.</w:t>
            </w:r>
          </w:p>
        </w:tc>
        <w:tc>
          <w:tcPr>
            <w:tcW w:w="3401" w:type="dxa"/>
          </w:tcPr>
          <w:p>
            <w:pPr>
              <w:pStyle w:val="0"/>
              <w:jc w:val="both"/>
            </w:pPr>
            <w:r>
              <w:rPr>
                <w:sz w:val="20"/>
              </w:rPr>
              <w:t xml:space="preserve">Переписка по разработке и пересмотру стандартов</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gridSpan w:val="11"/>
            <w:tcW w:w="15868" w:type="dxa"/>
            <w:vAlign w:val="center"/>
          </w:tcPr>
          <w:bookmarkStart w:id="14945" w:name="P14945"/>
          <w:bookmarkEnd w:id="14945"/>
          <w:p>
            <w:pPr>
              <w:pStyle w:val="0"/>
              <w:outlineLvl w:val="2"/>
            </w:pPr>
            <w:r>
              <w:rPr>
                <w:sz w:val="20"/>
              </w:rPr>
              <w:t xml:space="preserve">21. Административно-хозяйственное обеспечение деятельности</w:t>
            </w:r>
          </w:p>
        </w:tc>
      </w:tr>
      <w:tr>
        <w:tc>
          <w:tcPr>
            <w:gridSpan w:val="11"/>
            <w:tcW w:w="15868" w:type="dxa"/>
            <w:vAlign w:val="center"/>
          </w:tcPr>
          <w:p>
            <w:pPr>
              <w:pStyle w:val="0"/>
              <w:outlineLvl w:val="3"/>
            </w:pPr>
            <w:r>
              <w:rPr>
                <w:sz w:val="20"/>
              </w:rPr>
              <w:t xml:space="preserve">21.1. Проектно-изыскательские работы</w:t>
            </w:r>
          </w:p>
        </w:tc>
      </w:tr>
      <w:tr>
        <w:tc>
          <w:tcPr>
            <w:tcW w:w="680" w:type="dxa"/>
          </w:tcPr>
          <w:p>
            <w:pPr>
              <w:pStyle w:val="0"/>
            </w:pPr>
            <w:r>
              <w:rPr>
                <w:sz w:val="20"/>
              </w:rPr>
              <w:t xml:space="preserve">1177.</w:t>
            </w:r>
          </w:p>
        </w:tc>
        <w:tc>
          <w:tcPr>
            <w:tcW w:w="3401" w:type="dxa"/>
          </w:tcPr>
          <w:p>
            <w:pPr>
              <w:pStyle w:val="0"/>
              <w:jc w:val="both"/>
            </w:pPr>
            <w:r>
              <w:rPr>
                <w:sz w:val="20"/>
              </w:rPr>
              <w:t xml:space="preserve">Протоколы по рассмотрению и утверждению проектных заданий и смет на строительство новых и реконструкцию действующих объектов</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14966" w:name="P14966"/>
          <w:bookmarkEnd w:id="14966"/>
          <w:p>
            <w:pPr>
              <w:pStyle w:val="0"/>
            </w:pPr>
            <w:r>
              <w:rPr>
                <w:sz w:val="20"/>
              </w:rPr>
              <w:t xml:space="preserve">1178.</w:t>
            </w:r>
          </w:p>
        </w:tc>
        <w:tc>
          <w:tcPr>
            <w:tcW w:w="3401" w:type="dxa"/>
          </w:tcPr>
          <w:p>
            <w:pPr>
              <w:pStyle w:val="0"/>
              <w:jc w:val="both"/>
            </w:pPr>
            <w:r>
              <w:rPr>
                <w:sz w:val="20"/>
              </w:rPr>
              <w:t xml:space="preserve">Акты об отводе земельных участков для строительства, расширения объектов и документы к ним</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14977" w:name="P14977"/>
          <w:bookmarkEnd w:id="14977"/>
          <w:p>
            <w:pPr>
              <w:pStyle w:val="0"/>
            </w:pPr>
            <w:r>
              <w:rPr>
                <w:sz w:val="20"/>
              </w:rPr>
              <w:t xml:space="preserve">1179.</w:t>
            </w:r>
          </w:p>
        </w:tc>
        <w:tc>
          <w:tcPr>
            <w:tcW w:w="3401" w:type="dxa"/>
          </w:tcPr>
          <w:p>
            <w:pPr>
              <w:pStyle w:val="0"/>
              <w:jc w:val="both"/>
            </w:pPr>
            <w:r>
              <w:rPr>
                <w:sz w:val="20"/>
              </w:rPr>
              <w:t xml:space="preserve">Паспорта на участки строительства, документы планирования и профили земельных участков, отведенных для строительства и документы к ним</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p>
            <w:pPr>
              <w:pStyle w:val="0"/>
            </w:pPr>
            <w:r>
              <w:rPr>
                <w:sz w:val="20"/>
              </w:rPr>
              <w:t xml:space="preserve">1180.</w:t>
            </w:r>
          </w:p>
        </w:tc>
        <w:tc>
          <w:tcPr>
            <w:tcW w:w="3401" w:type="dxa"/>
          </w:tcPr>
          <w:p>
            <w:pPr>
              <w:pStyle w:val="0"/>
              <w:jc w:val="both"/>
            </w:pPr>
            <w:r>
              <w:rPr>
                <w:sz w:val="20"/>
              </w:rPr>
              <w:t xml:space="preserve">Типовые проекты зданий, сооружений, объектов МВД России и сметы к ним, принятые к производству</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15007" w:name="P15007"/>
          <w:bookmarkEnd w:id="15007"/>
          <w:p>
            <w:pPr>
              <w:pStyle w:val="0"/>
            </w:pPr>
            <w:r>
              <w:rPr>
                <w:sz w:val="20"/>
              </w:rPr>
              <w:t xml:space="preserve">1181.</w:t>
            </w:r>
          </w:p>
        </w:tc>
        <w:tc>
          <w:tcPr>
            <w:tcW w:w="3401" w:type="dxa"/>
          </w:tcPr>
          <w:p>
            <w:pPr>
              <w:pStyle w:val="0"/>
              <w:jc w:val="both"/>
            </w:pPr>
            <w:r>
              <w:rPr>
                <w:sz w:val="20"/>
              </w:rPr>
              <w:t xml:space="preserve">Утвержденные проекты капитального строительства и реконструкции объектов (задания на проектирование, решения об отводе земельных участков, документы технических и геологических изысканий, технические условия по строительству, пояснительные записки, заключения, чертежи)</w:t>
            </w:r>
          </w:p>
        </w:tc>
        <w:tc>
          <w:tcPr>
            <w:tcW w:w="1020" w:type="dxa"/>
          </w:tcPr>
          <w:p>
            <w:pPr>
              <w:pStyle w:val="0"/>
              <w:jc w:val="center"/>
            </w:pPr>
            <w:r>
              <w:rPr>
                <w:sz w:val="20"/>
              </w:rPr>
              <w:t xml:space="preserve">Пост.</w:t>
            </w:r>
          </w:p>
          <w:p>
            <w:pPr>
              <w:pStyle w:val="0"/>
              <w:jc w:val="center"/>
            </w:pPr>
            <w:r>
              <w:rPr>
                <w:sz w:val="20"/>
              </w:rPr>
              <w:t xml:space="preserve">(1) (2) (3)</w:t>
            </w:r>
          </w:p>
        </w:tc>
        <w:tc>
          <w:tcPr>
            <w:tcW w:w="1020" w:type="dxa"/>
          </w:tcPr>
          <w:p>
            <w:pPr>
              <w:pStyle w:val="0"/>
              <w:jc w:val="center"/>
            </w:pPr>
            <w:r>
              <w:rPr>
                <w:sz w:val="20"/>
              </w:rPr>
              <w:t xml:space="preserve">Пост.</w:t>
            </w:r>
          </w:p>
          <w:p>
            <w:pPr>
              <w:pStyle w:val="0"/>
              <w:jc w:val="center"/>
            </w:pPr>
            <w:r>
              <w:rPr>
                <w:sz w:val="20"/>
              </w:rPr>
              <w:t xml:space="preserve">(1) (2) (3)</w:t>
            </w:r>
          </w:p>
        </w:tc>
        <w:tc>
          <w:tcPr>
            <w:tcW w:w="1020" w:type="dxa"/>
          </w:tcPr>
          <w:p>
            <w:pPr>
              <w:pStyle w:val="0"/>
              <w:jc w:val="center"/>
            </w:pPr>
            <w:r>
              <w:rPr>
                <w:sz w:val="20"/>
              </w:rPr>
              <w:t xml:space="preserve">Пост.</w:t>
            </w:r>
          </w:p>
          <w:p>
            <w:pPr>
              <w:pStyle w:val="0"/>
              <w:jc w:val="center"/>
            </w:pPr>
            <w:r>
              <w:rPr>
                <w:sz w:val="20"/>
              </w:rPr>
              <w:t xml:space="preserve">(1) (2) (3)</w:t>
            </w:r>
          </w:p>
        </w:tc>
        <w:tc>
          <w:tcPr>
            <w:tcW w:w="1417" w:type="dxa"/>
          </w:tcPr>
          <w:p>
            <w:pPr>
              <w:pStyle w:val="0"/>
              <w:jc w:val="center"/>
            </w:pPr>
            <w:r>
              <w:rPr>
                <w:sz w:val="20"/>
              </w:rPr>
              <w:t xml:space="preserve">Пост.</w:t>
            </w:r>
          </w:p>
          <w:p>
            <w:pPr>
              <w:pStyle w:val="0"/>
              <w:jc w:val="center"/>
            </w:pPr>
            <w:r>
              <w:rPr>
                <w:sz w:val="20"/>
              </w:rPr>
              <w:t xml:space="preserve">(1) (2) (3)</w:t>
            </w:r>
          </w:p>
        </w:tc>
        <w:tc>
          <w:tcPr>
            <w:tcW w:w="1020" w:type="dxa"/>
          </w:tcPr>
          <w:p>
            <w:pPr>
              <w:pStyle w:val="0"/>
              <w:jc w:val="center"/>
            </w:pPr>
            <w:r>
              <w:rPr>
                <w:sz w:val="20"/>
              </w:rPr>
              <w:t xml:space="preserve">Пост.</w:t>
            </w:r>
          </w:p>
          <w:p>
            <w:pPr>
              <w:pStyle w:val="0"/>
              <w:jc w:val="center"/>
            </w:pPr>
            <w:r>
              <w:rPr>
                <w:sz w:val="20"/>
              </w:rPr>
              <w:t xml:space="preserve">(1) (2) (3)</w:t>
            </w:r>
          </w:p>
        </w:tc>
        <w:tc>
          <w:tcPr>
            <w:tcW w:w="1870" w:type="dxa"/>
          </w:tcPr>
          <w:p>
            <w:pPr>
              <w:pStyle w:val="0"/>
              <w:jc w:val="center"/>
            </w:pPr>
            <w:r>
              <w:rPr>
                <w:sz w:val="20"/>
              </w:rPr>
              <w:t xml:space="preserve">Пост.</w:t>
            </w:r>
          </w:p>
          <w:p>
            <w:pPr>
              <w:pStyle w:val="0"/>
              <w:jc w:val="center"/>
            </w:pPr>
            <w:r>
              <w:rPr>
                <w:sz w:val="20"/>
              </w:rPr>
              <w:t xml:space="preserve">(1) (2) (3)</w:t>
            </w:r>
          </w:p>
        </w:tc>
        <w:tc>
          <w:tcPr>
            <w:tcW w:w="1020" w:type="dxa"/>
          </w:tcPr>
          <w:p>
            <w:pPr>
              <w:pStyle w:val="0"/>
              <w:jc w:val="center"/>
            </w:pPr>
            <w:r>
              <w:rPr>
                <w:sz w:val="20"/>
              </w:rPr>
              <w:t xml:space="preserve">Пост.</w:t>
            </w:r>
          </w:p>
          <w:p>
            <w:pPr>
              <w:pStyle w:val="0"/>
              <w:jc w:val="center"/>
            </w:pPr>
            <w:r>
              <w:rPr>
                <w:sz w:val="20"/>
              </w:rPr>
              <w:t xml:space="preserve">(1) (2) (3)</w:t>
            </w:r>
          </w:p>
        </w:tc>
        <w:tc>
          <w:tcPr>
            <w:tcW w:w="1360" w:type="dxa"/>
          </w:tcPr>
          <w:p>
            <w:pPr>
              <w:pStyle w:val="0"/>
              <w:jc w:val="center"/>
            </w:pPr>
            <w:r>
              <w:rPr>
                <w:sz w:val="20"/>
              </w:rPr>
              <w:t xml:space="preserve">Пост.</w:t>
            </w:r>
          </w:p>
          <w:p>
            <w:pPr>
              <w:pStyle w:val="0"/>
              <w:jc w:val="center"/>
            </w:pPr>
            <w:r>
              <w:rPr>
                <w:sz w:val="20"/>
              </w:rPr>
              <w:t xml:space="preserve">(1) (2) (3)</w:t>
            </w:r>
          </w:p>
        </w:tc>
        <w:tc>
          <w:tcPr>
            <w:tcW w:w="2040" w:type="dxa"/>
          </w:tcPr>
          <w:p>
            <w:pPr>
              <w:pStyle w:val="0"/>
            </w:pPr>
            <w:r>
              <w:rPr>
                <w:sz w:val="20"/>
              </w:rPr>
              <w:t xml:space="preserve">(1) По месту утверждения - До минования надобности</w:t>
            </w:r>
          </w:p>
          <w:p>
            <w:pPr>
              <w:pStyle w:val="0"/>
            </w:pPr>
            <w:r>
              <w:rPr>
                <w:sz w:val="20"/>
              </w:rPr>
              <w:t xml:space="preserve">(2) По месту строительства - до окончания строительства</w:t>
            </w:r>
          </w:p>
          <w:p>
            <w:pPr>
              <w:pStyle w:val="0"/>
            </w:pPr>
            <w:r>
              <w:rPr>
                <w:sz w:val="20"/>
              </w:rPr>
              <w:t xml:space="preserve">(3) По месту эксплуатации - до окончания эксплуатации</w:t>
            </w:r>
          </w:p>
        </w:tc>
      </w:tr>
      <w:tr>
        <w:tc>
          <w:tcPr>
            <w:tcW w:w="680" w:type="dxa"/>
          </w:tcPr>
          <w:bookmarkStart w:id="15028" w:name="P15028"/>
          <w:bookmarkEnd w:id="15028"/>
          <w:p>
            <w:pPr>
              <w:pStyle w:val="0"/>
            </w:pPr>
            <w:r>
              <w:rPr>
                <w:sz w:val="20"/>
              </w:rPr>
              <w:t xml:space="preserve">1182.</w:t>
            </w:r>
          </w:p>
        </w:tc>
        <w:tc>
          <w:tcPr>
            <w:tcW w:w="3401" w:type="dxa"/>
          </w:tcPr>
          <w:p>
            <w:pPr>
              <w:pStyle w:val="0"/>
              <w:jc w:val="both"/>
            </w:pPr>
            <w:r>
              <w:rPr>
                <w:sz w:val="20"/>
              </w:rPr>
              <w:t xml:space="preserve">Нормы и расценки на проектно-изыскательские работы</w:t>
            </w:r>
          </w:p>
        </w:tc>
        <w:tc>
          <w:tcPr>
            <w:gridSpan w:val="8"/>
            <w:tcW w:w="9747" w:type="dxa"/>
            <w:vAlign w:val="center"/>
          </w:tcPr>
          <w:p>
            <w:pPr>
              <w:pStyle w:val="0"/>
              <w:jc w:val="center"/>
            </w:pPr>
            <w:r>
              <w:rPr>
                <w:sz w:val="20"/>
              </w:rPr>
              <w:t xml:space="preserve">До замены новыми</w:t>
            </w:r>
          </w:p>
        </w:tc>
        <w:tc>
          <w:tcPr>
            <w:tcW w:w="2040" w:type="dxa"/>
          </w:tcPr>
          <w:p>
            <w:pPr>
              <w:pStyle w:val="0"/>
            </w:pPr>
            <w:r>
              <w:rPr>
                <w:sz w:val="20"/>
              </w:rPr>
            </w:r>
          </w:p>
        </w:tc>
      </w:tr>
      <w:tr>
        <w:tc>
          <w:tcPr>
            <w:tcW w:w="680" w:type="dxa"/>
          </w:tcPr>
          <w:bookmarkStart w:id="15032" w:name="P15032"/>
          <w:bookmarkEnd w:id="15032"/>
          <w:p>
            <w:pPr>
              <w:pStyle w:val="0"/>
            </w:pPr>
            <w:r>
              <w:rPr>
                <w:sz w:val="20"/>
              </w:rPr>
              <w:t xml:space="preserve">1183.</w:t>
            </w:r>
          </w:p>
        </w:tc>
        <w:tc>
          <w:tcPr>
            <w:tcW w:w="3401" w:type="dxa"/>
          </w:tcPr>
          <w:p>
            <w:pPr>
              <w:pStyle w:val="0"/>
              <w:jc w:val="both"/>
            </w:pPr>
            <w:r>
              <w:rPr>
                <w:sz w:val="20"/>
              </w:rPr>
              <w:t xml:space="preserve">Документы планирования капитального строительства новых, реконструкции и расширения действующих объектов</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По месту рассмотрения и утверждения</w:t>
            </w:r>
          </w:p>
        </w:tc>
      </w:tr>
      <w:tr>
        <w:tc>
          <w:tcPr>
            <w:tcW w:w="680" w:type="dxa"/>
          </w:tcPr>
          <w:bookmarkStart w:id="15051" w:name="P15051"/>
          <w:bookmarkEnd w:id="15051"/>
          <w:p>
            <w:pPr>
              <w:pStyle w:val="0"/>
            </w:pPr>
            <w:r>
              <w:rPr>
                <w:sz w:val="20"/>
              </w:rPr>
              <w:t xml:space="preserve">1184.</w:t>
            </w:r>
          </w:p>
        </w:tc>
        <w:tc>
          <w:tcPr>
            <w:tcW w:w="3401" w:type="dxa"/>
          </w:tcPr>
          <w:p>
            <w:pPr>
              <w:pStyle w:val="0"/>
              <w:jc w:val="both"/>
            </w:pPr>
            <w:r>
              <w:rPr>
                <w:sz w:val="20"/>
              </w:rPr>
              <w:t xml:space="preserve">Титульные списки проектно-изыскательских работ</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15070" w:name="P15070"/>
          <w:bookmarkEnd w:id="15070"/>
          <w:p>
            <w:pPr>
              <w:pStyle w:val="0"/>
            </w:pPr>
            <w:r>
              <w:rPr>
                <w:sz w:val="20"/>
              </w:rPr>
              <w:t xml:space="preserve">1185.</w:t>
            </w:r>
          </w:p>
        </w:tc>
        <w:tc>
          <w:tcPr>
            <w:tcW w:w="3401" w:type="dxa"/>
          </w:tcPr>
          <w:p>
            <w:pPr>
              <w:pStyle w:val="0"/>
              <w:jc w:val="both"/>
            </w:pPr>
            <w:r>
              <w:rPr>
                <w:sz w:val="20"/>
              </w:rPr>
              <w:t xml:space="preserve">Договоры с проектирующими организациями и исполнителями на выполнение проектных работ</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ЭК</w:t>
            </w:r>
          </w:p>
          <w:p>
            <w:pPr>
              <w:pStyle w:val="0"/>
              <w:jc w:val="center"/>
            </w:pPr>
            <w:r>
              <w:rPr>
                <w:sz w:val="20"/>
              </w:rPr>
              <w:t xml:space="preserve">(1)</w:t>
            </w:r>
          </w:p>
        </w:tc>
        <w:tc>
          <w:tcPr>
            <w:tcW w:w="2040" w:type="dxa"/>
          </w:tcPr>
          <w:p>
            <w:pPr>
              <w:pStyle w:val="0"/>
            </w:pPr>
            <w:r>
              <w:rPr>
                <w:sz w:val="20"/>
              </w:rPr>
              <w:t xml:space="preserve">(1) По истечении срока действия договора</w:t>
            </w:r>
          </w:p>
        </w:tc>
      </w:tr>
      <w:tr>
        <w:tc>
          <w:tcPr>
            <w:tcW w:w="680" w:type="dxa"/>
          </w:tcPr>
          <w:bookmarkStart w:id="15092" w:name="P15092"/>
          <w:bookmarkEnd w:id="15092"/>
          <w:p>
            <w:pPr>
              <w:pStyle w:val="0"/>
            </w:pPr>
            <w:r>
              <w:rPr>
                <w:sz w:val="20"/>
              </w:rPr>
              <w:t xml:space="preserve">1186.</w:t>
            </w:r>
          </w:p>
        </w:tc>
        <w:tc>
          <w:tcPr>
            <w:tcW w:w="3401" w:type="dxa"/>
          </w:tcPr>
          <w:p>
            <w:pPr>
              <w:pStyle w:val="0"/>
              <w:jc w:val="both"/>
            </w:pPr>
            <w:r>
              <w:rPr>
                <w:sz w:val="20"/>
              </w:rPr>
              <w:t xml:space="preserve">Акты приема-передачи проектно-сметной документации на вновь строящиеся и сданные в эксплуатацию объекты</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vMerge w:val="restart"/>
          </w:tcPr>
          <w:p>
            <w:pPr>
              <w:pStyle w:val="0"/>
            </w:pPr>
            <w:r>
              <w:rPr>
                <w:sz w:val="20"/>
              </w:rPr>
              <w:t xml:space="preserve">1187.</w:t>
            </w:r>
          </w:p>
        </w:tc>
        <w:tc>
          <w:tcPr>
            <w:tcW w:w="3401" w:type="dxa"/>
          </w:tcPr>
          <w:p>
            <w:pPr>
              <w:pStyle w:val="0"/>
              <w:jc w:val="both"/>
            </w:pPr>
            <w:r>
              <w:rPr>
                <w:sz w:val="20"/>
              </w:rPr>
              <w:t xml:space="preserve">Переписка о разработке проектно-сметной документации на строительство новых, реконструкцию и расширение действующих предприятий и объектов:</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всероссийского значения</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w:t>
            </w:r>
          </w:p>
          <w:p>
            <w:pPr>
              <w:pStyle w:val="0"/>
              <w:jc w:val="center"/>
            </w:pPr>
            <w:r>
              <w:rPr>
                <w:sz w:val="20"/>
              </w:rPr>
              <w:t xml:space="preserve">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w:t>
            </w:r>
          </w:p>
          <w:p>
            <w:pPr>
              <w:pStyle w:val="0"/>
              <w:jc w:val="center"/>
            </w:pPr>
            <w:r>
              <w:rPr>
                <w:sz w:val="20"/>
              </w:rPr>
              <w:t xml:space="preserve">ЭК</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10 лет</w:t>
            </w:r>
          </w:p>
          <w:p>
            <w:pPr>
              <w:pStyle w:val="0"/>
              <w:jc w:val="center"/>
            </w:pPr>
            <w:r>
              <w:rPr>
                <w:sz w:val="20"/>
              </w:rPr>
              <w:t xml:space="preserve">ЭК</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местного значения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5130" w:name="P15130"/>
          <w:bookmarkEnd w:id="15130"/>
          <w:p>
            <w:pPr>
              <w:pStyle w:val="0"/>
            </w:pPr>
            <w:r>
              <w:rPr>
                <w:sz w:val="20"/>
              </w:rPr>
              <w:t xml:space="preserve">1188.</w:t>
            </w:r>
          </w:p>
        </w:tc>
        <w:tc>
          <w:tcPr>
            <w:tcW w:w="3401" w:type="dxa"/>
          </w:tcPr>
          <w:p>
            <w:pPr>
              <w:pStyle w:val="0"/>
              <w:jc w:val="both"/>
            </w:pPr>
            <w:r>
              <w:rPr>
                <w:sz w:val="20"/>
              </w:rPr>
              <w:t xml:space="preserve">Акты-процентовки выполненных работ</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В случае возникновения споров, судебных дел хранятся до вынесения окончательного решения</w:t>
            </w:r>
          </w:p>
        </w:tc>
      </w:tr>
      <w:tr>
        <w:tc>
          <w:tcPr>
            <w:tcW w:w="680" w:type="dxa"/>
          </w:tcPr>
          <w:bookmarkStart w:id="15149" w:name="P15149"/>
          <w:bookmarkEnd w:id="15149"/>
          <w:p>
            <w:pPr>
              <w:pStyle w:val="0"/>
            </w:pPr>
            <w:r>
              <w:rPr>
                <w:sz w:val="20"/>
              </w:rPr>
              <w:t xml:space="preserve">1189.</w:t>
            </w:r>
          </w:p>
        </w:tc>
        <w:tc>
          <w:tcPr>
            <w:tcW w:w="3401" w:type="dxa"/>
          </w:tcPr>
          <w:p>
            <w:pPr>
              <w:pStyle w:val="0"/>
              <w:jc w:val="both"/>
            </w:pPr>
            <w:r>
              <w:rPr>
                <w:sz w:val="20"/>
              </w:rPr>
              <w:t xml:space="preserve">Договоры на выполнение изыскательских работ</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ЭК</w:t>
            </w:r>
          </w:p>
          <w:p>
            <w:pPr>
              <w:pStyle w:val="0"/>
              <w:jc w:val="center"/>
            </w:pPr>
            <w:r>
              <w:rPr>
                <w:sz w:val="20"/>
              </w:rPr>
              <w:t xml:space="preserve">(1)</w:t>
            </w:r>
          </w:p>
        </w:tc>
        <w:tc>
          <w:tcPr>
            <w:tcW w:w="1020" w:type="dxa"/>
          </w:tcPr>
          <w:p>
            <w:pPr>
              <w:pStyle w:val="0"/>
              <w:jc w:val="center"/>
            </w:pPr>
            <w:r>
              <w:rPr>
                <w:sz w:val="20"/>
              </w:rPr>
              <w:t xml:space="preserve">5 лет ЭК</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ЭК</w:t>
            </w:r>
          </w:p>
          <w:p>
            <w:pPr>
              <w:pStyle w:val="0"/>
              <w:jc w:val="center"/>
            </w:pPr>
            <w:r>
              <w:rPr>
                <w:sz w:val="20"/>
              </w:rPr>
              <w:t xml:space="preserve">(1)</w:t>
            </w:r>
          </w:p>
        </w:tc>
        <w:tc>
          <w:tcPr>
            <w:tcW w:w="2040" w:type="dxa"/>
          </w:tcPr>
          <w:p>
            <w:pPr>
              <w:pStyle w:val="0"/>
            </w:pPr>
            <w:r>
              <w:rPr>
                <w:sz w:val="20"/>
              </w:rPr>
              <w:t xml:space="preserve">(1) По истечении срока действия договора</w:t>
            </w:r>
          </w:p>
        </w:tc>
      </w:tr>
      <w:tr>
        <w:tc>
          <w:tcPr>
            <w:gridSpan w:val="11"/>
            <w:tcW w:w="15868" w:type="dxa"/>
            <w:vAlign w:val="center"/>
          </w:tcPr>
          <w:p>
            <w:pPr>
              <w:pStyle w:val="0"/>
              <w:outlineLvl w:val="3"/>
            </w:pPr>
            <w:r>
              <w:rPr>
                <w:sz w:val="20"/>
              </w:rPr>
              <w:t xml:space="preserve">21.2. Строительство и реконструкция</w:t>
            </w:r>
          </w:p>
        </w:tc>
      </w:tr>
      <w:tr>
        <w:tc>
          <w:tcPr>
            <w:tcW w:w="680" w:type="dxa"/>
            <w:vMerge w:val="restart"/>
          </w:tcPr>
          <w:bookmarkStart w:id="15172" w:name="P15172"/>
          <w:bookmarkEnd w:id="15172"/>
          <w:p>
            <w:pPr>
              <w:pStyle w:val="0"/>
            </w:pPr>
            <w:r>
              <w:rPr>
                <w:sz w:val="20"/>
              </w:rPr>
              <w:t xml:space="preserve">1190.</w:t>
            </w:r>
          </w:p>
        </w:tc>
        <w:tc>
          <w:tcPr>
            <w:tcW w:w="3401" w:type="dxa"/>
          </w:tcPr>
          <w:p>
            <w:pPr>
              <w:pStyle w:val="0"/>
              <w:jc w:val="both"/>
            </w:pPr>
            <w:r>
              <w:rPr>
                <w:sz w:val="20"/>
              </w:rPr>
              <w:t xml:space="preserve">Документы планирования капитального строительства и отчеты об их выполнении:</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годовые</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10 лет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квартальные</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в) месячные</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p>
            <w:pPr>
              <w:pStyle w:val="0"/>
            </w:pPr>
            <w:r>
              <w:rPr>
                <w:sz w:val="20"/>
              </w:rPr>
              <w:t xml:space="preserve">1191.</w:t>
            </w:r>
          </w:p>
        </w:tc>
        <w:tc>
          <w:tcPr>
            <w:tcW w:w="3401" w:type="dxa"/>
          </w:tcPr>
          <w:p>
            <w:pPr>
              <w:pStyle w:val="0"/>
              <w:jc w:val="both"/>
            </w:pPr>
            <w:r>
              <w:rPr>
                <w:sz w:val="20"/>
              </w:rPr>
              <w:t xml:space="preserve">Протоколы технических совещаний о строительстве и реконструкции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5217" w:name="P15217"/>
          <w:bookmarkEnd w:id="15217"/>
          <w:p>
            <w:pPr>
              <w:pStyle w:val="0"/>
            </w:pPr>
            <w:r>
              <w:rPr>
                <w:sz w:val="20"/>
              </w:rPr>
              <w:t xml:space="preserve">1192.</w:t>
            </w:r>
          </w:p>
        </w:tc>
        <w:tc>
          <w:tcPr>
            <w:tcW w:w="3401" w:type="dxa"/>
          </w:tcPr>
          <w:p>
            <w:pPr>
              <w:pStyle w:val="0"/>
              <w:jc w:val="both"/>
            </w:pPr>
            <w:r>
              <w:rPr>
                <w:sz w:val="20"/>
              </w:rPr>
              <w:t xml:space="preserve">Титульные списки по капитальному строительству</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15228" w:name="P15228"/>
          <w:bookmarkEnd w:id="15228"/>
          <w:p>
            <w:pPr>
              <w:pStyle w:val="0"/>
            </w:pPr>
            <w:r>
              <w:rPr>
                <w:sz w:val="20"/>
              </w:rPr>
              <w:t xml:space="preserve">1193.</w:t>
            </w:r>
          </w:p>
        </w:tc>
        <w:tc>
          <w:tcPr>
            <w:tcW w:w="3401" w:type="dxa"/>
          </w:tcPr>
          <w:p>
            <w:pPr>
              <w:pStyle w:val="0"/>
              <w:jc w:val="both"/>
            </w:pPr>
            <w:r>
              <w:rPr>
                <w:sz w:val="20"/>
              </w:rPr>
              <w:t xml:space="preserve">Проекты титульных списков по капитальному строительству, переписка по их рассмотрению</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5239" w:name="P15239"/>
          <w:bookmarkEnd w:id="15239"/>
          <w:p>
            <w:pPr>
              <w:pStyle w:val="0"/>
            </w:pPr>
            <w:r>
              <w:rPr>
                <w:sz w:val="20"/>
              </w:rPr>
              <w:t xml:space="preserve">1194.</w:t>
            </w:r>
          </w:p>
        </w:tc>
        <w:tc>
          <w:tcPr>
            <w:tcW w:w="3401" w:type="dxa"/>
          </w:tcPr>
          <w:p>
            <w:pPr>
              <w:pStyle w:val="0"/>
              <w:jc w:val="both"/>
            </w:pPr>
            <w:r>
              <w:rPr>
                <w:sz w:val="20"/>
              </w:rPr>
              <w:t xml:space="preserve">Внутрипостроечные титульные списки по капитальному строительству</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После завершения работ</w:t>
            </w:r>
          </w:p>
        </w:tc>
      </w:tr>
      <w:tr>
        <w:tc>
          <w:tcPr>
            <w:tcW w:w="680" w:type="dxa"/>
          </w:tcPr>
          <w:bookmarkStart w:id="15258" w:name="P15258"/>
          <w:bookmarkEnd w:id="15258"/>
          <w:p>
            <w:pPr>
              <w:pStyle w:val="0"/>
            </w:pPr>
            <w:r>
              <w:rPr>
                <w:sz w:val="20"/>
              </w:rPr>
              <w:t xml:space="preserve">1195.</w:t>
            </w:r>
          </w:p>
        </w:tc>
        <w:tc>
          <w:tcPr>
            <w:tcW w:w="3401" w:type="dxa"/>
          </w:tcPr>
          <w:p>
            <w:pPr>
              <w:pStyle w:val="0"/>
              <w:jc w:val="both"/>
            </w:pPr>
            <w:r>
              <w:rPr>
                <w:sz w:val="20"/>
              </w:rPr>
              <w:t xml:space="preserve">Акты приема в эксплуатацию законченных объектов строительства</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15269" w:name="P15269"/>
          <w:bookmarkEnd w:id="15269"/>
          <w:p>
            <w:pPr>
              <w:pStyle w:val="0"/>
            </w:pPr>
            <w:r>
              <w:rPr>
                <w:sz w:val="20"/>
              </w:rPr>
              <w:t xml:space="preserve">1196.</w:t>
            </w:r>
          </w:p>
        </w:tc>
        <w:tc>
          <w:tcPr>
            <w:tcW w:w="3401" w:type="dxa"/>
          </w:tcPr>
          <w:p>
            <w:pPr>
              <w:pStyle w:val="0"/>
              <w:jc w:val="both"/>
            </w:pPr>
            <w:r>
              <w:rPr>
                <w:sz w:val="20"/>
              </w:rPr>
              <w:t xml:space="preserve">Документы (акты. заключения, протоколы) по консервации строительства</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15280" w:name="P15280"/>
          <w:bookmarkEnd w:id="15280"/>
          <w:p>
            <w:pPr>
              <w:pStyle w:val="0"/>
            </w:pPr>
            <w:r>
              <w:rPr>
                <w:sz w:val="20"/>
              </w:rPr>
              <w:t xml:space="preserve">1197.</w:t>
            </w:r>
          </w:p>
        </w:tc>
        <w:tc>
          <w:tcPr>
            <w:tcW w:w="3401" w:type="dxa"/>
          </w:tcPr>
          <w:p>
            <w:pPr>
              <w:pStyle w:val="0"/>
              <w:jc w:val="both"/>
            </w:pPr>
            <w:r>
              <w:rPr>
                <w:sz w:val="20"/>
              </w:rPr>
              <w:t xml:space="preserve">Переписка с органами государственной власти и органами местного самоуправления о строительстве и реконструкции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1198.</w:t>
            </w:r>
          </w:p>
        </w:tc>
        <w:tc>
          <w:tcPr>
            <w:tcW w:w="3401" w:type="dxa"/>
          </w:tcPr>
          <w:p>
            <w:pPr>
              <w:pStyle w:val="0"/>
              <w:jc w:val="both"/>
            </w:pPr>
            <w:r>
              <w:rPr>
                <w:sz w:val="20"/>
              </w:rPr>
              <w:t xml:space="preserve">Переписка о финансировании капитального строительства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1199.</w:t>
            </w:r>
          </w:p>
        </w:tc>
        <w:tc>
          <w:tcPr>
            <w:tcW w:w="3401" w:type="dxa"/>
          </w:tcPr>
          <w:p>
            <w:pPr>
              <w:pStyle w:val="0"/>
              <w:jc w:val="both"/>
            </w:pPr>
            <w:r>
              <w:rPr>
                <w:sz w:val="20"/>
              </w:rPr>
              <w:t xml:space="preserve">Переписка о согласовании объемов строительно-монтажных работ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1200.</w:t>
            </w:r>
          </w:p>
        </w:tc>
        <w:tc>
          <w:tcPr>
            <w:tcW w:w="3401" w:type="dxa"/>
          </w:tcPr>
          <w:p>
            <w:pPr>
              <w:pStyle w:val="0"/>
              <w:jc w:val="both"/>
            </w:pPr>
            <w:r>
              <w:rPr>
                <w:sz w:val="20"/>
              </w:rPr>
              <w:t xml:space="preserve">Переписка о техническом надзоре и контроле за строительными работами</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После ввода объекта в эксплуатацию</w:t>
            </w:r>
          </w:p>
        </w:tc>
      </w:tr>
      <w:tr>
        <w:tc>
          <w:tcPr>
            <w:tcW w:w="680" w:type="dxa"/>
          </w:tcPr>
          <w:p>
            <w:pPr>
              <w:pStyle w:val="0"/>
            </w:pPr>
            <w:r>
              <w:rPr>
                <w:sz w:val="20"/>
              </w:rPr>
              <w:t xml:space="preserve">1201.</w:t>
            </w:r>
          </w:p>
        </w:tc>
        <w:tc>
          <w:tcPr>
            <w:tcW w:w="3401" w:type="dxa"/>
          </w:tcPr>
          <w:p>
            <w:pPr>
              <w:pStyle w:val="0"/>
              <w:jc w:val="both"/>
            </w:pPr>
            <w:r>
              <w:rPr>
                <w:sz w:val="20"/>
              </w:rPr>
              <w:t xml:space="preserve">Переписка о снабжении строительно-ремонтными материалами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1202.</w:t>
            </w:r>
          </w:p>
        </w:tc>
        <w:tc>
          <w:tcPr>
            <w:tcW w:w="3401" w:type="dxa"/>
          </w:tcPr>
          <w:p>
            <w:pPr>
              <w:pStyle w:val="0"/>
              <w:jc w:val="both"/>
            </w:pPr>
            <w:r>
              <w:rPr>
                <w:sz w:val="20"/>
              </w:rPr>
              <w:t xml:space="preserve">Переписка о замене дефицитных материалов в строительстве</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5354" w:name="P15354"/>
          <w:bookmarkEnd w:id="15354"/>
          <w:p>
            <w:pPr>
              <w:pStyle w:val="0"/>
            </w:pPr>
            <w:r>
              <w:rPr>
                <w:sz w:val="20"/>
              </w:rPr>
              <w:t xml:space="preserve">1203.</w:t>
            </w:r>
          </w:p>
        </w:tc>
        <w:tc>
          <w:tcPr>
            <w:tcW w:w="3401" w:type="dxa"/>
          </w:tcPr>
          <w:p>
            <w:pPr>
              <w:pStyle w:val="0"/>
              <w:jc w:val="both"/>
            </w:pPr>
            <w:r>
              <w:rPr>
                <w:sz w:val="20"/>
              </w:rPr>
              <w:t xml:space="preserve">Переписка о механизации строительных работ</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5365" w:name="P15365"/>
          <w:bookmarkEnd w:id="15365"/>
          <w:p>
            <w:pPr>
              <w:pStyle w:val="0"/>
            </w:pPr>
            <w:r>
              <w:rPr>
                <w:sz w:val="20"/>
              </w:rPr>
              <w:t xml:space="preserve">1204.</w:t>
            </w:r>
          </w:p>
        </w:tc>
        <w:tc>
          <w:tcPr>
            <w:tcW w:w="3401" w:type="dxa"/>
          </w:tcPr>
          <w:p>
            <w:pPr>
              <w:pStyle w:val="0"/>
              <w:jc w:val="both"/>
            </w:pPr>
            <w:r>
              <w:rPr>
                <w:sz w:val="20"/>
              </w:rPr>
              <w:t xml:space="preserve">Акты о скрытых (подземных) работах (1)</w:t>
            </w:r>
          </w:p>
        </w:tc>
        <w:tc>
          <w:tcPr>
            <w:tcW w:w="1020" w:type="dxa"/>
          </w:tcPr>
          <w:p>
            <w:pPr>
              <w:pStyle w:val="0"/>
              <w:jc w:val="center"/>
            </w:pPr>
            <w:r>
              <w:rPr>
                <w:sz w:val="20"/>
              </w:rPr>
              <w:t xml:space="preserve">Пост.</w:t>
            </w:r>
          </w:p>
          <w:p>
            <w:pPr>
              <w:pStyle w:val="0"/>
              <w:jc w:val="center"/>
            </w:pPr>
            <w:r>
              <w:rPr>
                <w:sz w:val="20"/>
              </w:rPr>
              <w:t xml:space="preserve">(2)</w:t>
            </w:r>
          </w:p>
        </w:tc>
        <w:tc>
          <w:tcPr>
            <w:tcW w:w="1020" w:type="dxa"/>
          </w:tcPr>
          <w:p>
            <w:pPr>
              <w:pStyle w:val="0"/>
              <w:jc w:val="center"/>
            </w:pPr>
            <w:r>
              <w:rPr>
                <w:sz w:val="20"/>
              </w:rPr>
              <w:t xml:space="preserve">Пост.</w:t>
            </w:r>
          </w:p>
          <w:p>
            <w:pPr>
              <w:pStyle w:val="0"/>
              <w:jc w:val="center"/>
            </w:pPr>
            <w:r>
              <w:rPr>
                <w:sz w:val="20"/>
              </w:rPr>
              <w:t xml:space="preserve">(2)</w:t>
            </w:r>
          </w:p>
        </w:tc>
        <w:tc>
          <w:tcPr>
            <w:tcW w:w="1020" w:type="dxa"/>
          </w:tcPr>
          <w:p>
            <w:pPr>
              <w:pStyle w:val="0"/>
              <w:jc w:val="center"/>
            </w:pPr>
            <w:r>
              <w:rPr>
                <w:sz w:val="20"/>
              </w:rPr>
              <w:t xml:space="preserve">Пост.</w:t>
            </w:r>
          </w:p>
          <w:p>
            <w:pPr>
              <w:pStyle w:val="0"/>
              <w:jc w:val="center"/>
            </w:pPr>
            <w:r>
              <w:rPr>
                <w:sz w:val="20"/>
              </w:rPr>
              <w:t xml:space="preserve">(2)</w:t>
            </w:r>
          </w:p>
        </w:tc>
        <w:tc>
          <w:tcPr>
            <w:tcW w:w="1417" w:type="dxa"/>
          </w:tcPr>
          <w:p>
            <w:pPr>
              <w:pStyle w:val="0"/>
              <w:jc w:val="center"/>
            </w:pPr>
            <w:r>
              <w:rPr>
                <w:sz w:val="20"/>
              </w:rPr>
              <w:t xml:space="preserve">Пост.</w:t>
            </w:r>
          </w:p>
          <w:p>
            <w:pPr>
              <w:pStyle w:val="0"/>
              <w:jc w:val="center"/>
            </w:pPr>
            <w:r>
              <w:rPr>
                <w:sz w:val="20"/>
              </w:rPr>
              <w:t xml:space="preserve">(2)</w:t>
            </w:r>
          </w:p>
        </w:tc>
        <w:tc>
          <w:tcPr>
            <w:tcW w:w="1020" w:type="dxa"/>
          </w:tcPr>
          <w:p>
            <w:pPr>
              <w:pStyle w:val="0"/>
              <w:jc w:val="center"/>
            </w:pPr>
            <w:r>
              <w:rPr>
                <w:sz w:val="20"/>
              </w:rPr>
              <w:t xml:space="preserve">Пост.</w:t>
            </w:r>
          </w:p>
          <w:p>
            <w:pPr>
              <w:pStyle w:val="0"/>
              <w:jc w:val="center"/>
            </w:pPr>
            <w:r>
              <w:rPr>
                <w:sz w:val="20"/>
              </w:rPr>
              <w:t xml:space="preserve">(2)</w:t>
            </w:r>
          </w:p>
        </w:tc>
        <w:tc>
          <w:tcPr>
            <w:tcW w:w="1870" w:type="dxa"/>
          </w:tcPr>
          <w:p>
            <w:pPr>
              <w:pStyle w:val="0"/>
              <w:jc w:val="center"/>
            </w:pPr>
            <w:r>
              <w:rPr>
                <w:sz w:val="20"/>
              </w:rPr>
              <w:t xml:space="preserve">Пост.</w:t>
            </w:r>
          </w:p>
          <w:p>
            <w:pPr>
              <w:pStyle w:val="0"/>
              <w:jc w:val="center"/>
            </w:pPr>
            <w:r>
              <w:rPr>
                <w:sz w:val="20"/>
              </w:rPr>
              <w:t xml:space="preserve">(2)</w:t>
            </w:r>
          </w:p>
        </w:tc>
        <w:tc>
          <w:tcPr>
            <w:tcW w:w="1020" w:type="dxa"/>
          </w:tcPr>
          <w:p>
            <w:pPr>
              <w:pStyle w:val="0"/>
              <w:jc w:val="center"/>
            </w:pPr>
            <w:r>
              <w:rPr>
                <w:sz w:val="20"/>
              </w:rPr>
              <w:t xml:space="preserve">Пост.</w:t>
            </w:r>
          </w:p>
          <w:p>
            <w:pPr>
              <w:pStyle w:val="0"/>
              <w:jc w:val="center"/>
            </w:pPr>
            <w:r>
              <w:rPr>
                <w:sz w:val="20"/>
              </w:rPr>
              <w:t xml:space="preserve">(2)</w:t>
            </w:r>
          </w:p>
        </w:tc>
        <w:tc>
          <w:tcPr>
            <w:tcW w:w="1360" w:type="dxa"/>
          </w:tcPr>
          <w:p>
            <w:pPr>
              <w:pStyle w:val="0"/>
              <w:jc w:val="center"/>
            </w:pPr>
            <w:r>
              <w:rPr>
                <w:sz w:val="20"/>
              </w:rPr>
              <w:t xml:space="preserve">Пост.</w:t>
            </w:r>
          </w:p>
          <w:p>
            <w:pPr>
              <w:pStyle w:val="0"/>
              <w:jc w:val="center"/>
            </w:pPr>
            <w:r>
              <w:rPr>
                <w:sz w:val="20"/>
              </w:rPr>
              <w:t xml:space="preserve">(2)</w:t>
            </w:r>
          </w:p>
        </w:tc>
        <w:tc>
          <w:tcPr>
            <w:tcW w:w="2040" w:type="dxa"/>
          </w:tcPr>
          <w:p>
            <w:pPr>
              <w:pStyle w:val="0"/>
            </w:pPr>
            <w:r>
              <w:rPr>
                <w:sz w:val="20"/>
              </w:rPr>
              <w:t xml:space="preserve">(1) На архивное хранение не передаются. Хранятся в организациях</w:t>
            </w:r>
          </w:p>
          <w:p>
            <w:pPr>
              <w:pStyle w:val="0"/>
            </w:pPr>
            <w:r>
              <w:rPr>
                <w:sz w:val="20"/>
              </w:rPr>
              <w:t xml:space="preserve">(2) Присланные для сведения - До минования надобности</w:t>
            </w:r>
          </w:p>
        </w:tc>
      </w:tr>
      <w:tr>
        <w:tc>
          <w:tcPr>
            <w:tcW w:w="680" w:type="dxa"/>
          </w:tcPr>
          <w:bookmarkStart w:id="15385" w:name="P15385"/>
          <w:bookmarkEnd w:id="15385"/>
          <w:p>
            <w:pPr>
              <w:pStyle w:val="0"/>
            </w:pPr>
            <w:r>
              <w:rPr>
                <w:sz w:val="20"/>
              </w:rPr>
              <w:t xml:space="preserve">1205.</w:t>
            </w:r>
          </w:p>
        </w:tc>
        <w:tc>
          <w:tcPr>
            <w:tcW w:w="3401" w:type="dxa"/>
          </w:tcPr>
          <w:p>
            <w:pPr>
              <w:pStyle w:val="0"/>
              <w:jc w:val="both"/>
            </w:pPr>
            <w:r>
              <w:rPr>
                <w:sz w:val="20"/>
              </w:rPr>
              <w:t xml:space="preserve">Документы (расчеты, справки, сводки) по разработке норм расхода строительных материалов</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15389" w:name="P15389"/>
          <w:bookmarkEnd w:id="15389"/>
          <w:p>
            <w:pPr>
              <w:pStyle w:val="0"/>
            </w:pPr>
            <w:r>
              <w:rPr>
                <w:sz w:val="20"/>
              </w:rPr>
              <w:t xml:space="preserve">1206.</w:t>
            </w:r>
          </w:p>
        </w:tc>
        <w:tc>
          <w:tcPr>
            <w:tcW w:w="3401" w:type="dxa"/>
          </w:tcPr>
          <w:p>
            <w:pPr>
              <w:pStyle w:val="0"/>
              <w:jc w:val="both"/>
            </w:pPr>
            <w:r>
              <w:rPr>
                <w:sz w:val="20"/>
              </w:rPr>
              <w:t xml:space="preserve">Сведения о наличии и использовании строительных машин и механизмов</w:t>
            </w:r>
          </w:p>
        </w:tc>
        <w:tc>
          <w:tcPr>
            <w:tcW w:w="1020" w:type="dxa"/>
          </w:tcPr>
          <w:p>
            <w:pPr>
              <w:pStyle w:val="0"/>
              <w:jc w:val="center"/>
            </w:pPr>
            <w:r>
              <w:rPr>
                <w:sz w:val="20"/>
              </w:rPr>
              <w:t xml:space="preserve">2 года</w:t>
            </w:r>
          </w:p>
          <w:p>
            <w:pPr>
              <w:pStyle w:val="0"/>
              <w:jc w:val="center"/>
            </w:pPr>
            <w:r>
              <w:rPr>
                <w:sz w:val="20"/>
              </w:rPr>
              <w:t xml:space="preserve">(1)</w:t>
            </w:r>
          </w:p>
        </w:tc>
        <w:tc>
          <w:tcPr>
            <w:tcW w:w="1020" w:type="dxa"/>
          </w:tcPr>
          <w:p>
            <w:pPr>
              <w:pStyle w:val="0"/>
              <w:jc w:val="center"/>
            </w:pPr>
            <w:r>
              <w:rPr>
                <w:sz w:val="20"/>
              </w:rPr>
              <w:t xml:space="preserve">2 года</w:t>
            </w:r>
          </w:p>
          <w:p>
            <w:pPr>
              <w:pStyle w:val="0"/>
              <w:jc w:val="center"/>
            </w:pPr>
            <w:r>
              <w:rPr>
                <w:sz w:val="20"/>
              </w:rPr>
              <w:t xml:space="preserve">(1)</w:t>
            </w:r>
          </w:p>
        </w:tc>
        <w:tc>
          <w:tcPr>
            <w:tcW w:w="1020" w:type="dxa"/>
          </w:tcPr>
          <w:p>
            <w:pPr>
              <w:pStyle w:val="0"/>
              <w:jc w:val="center"/>
            </w:pPr>
            <w:r>
              <w:rPr>
                <w:sz w:val="20"/>
              </w:rPr>
              <w:t xml:space="preserve">2 года</w:t>
            </w:r>
          </w:p>
          <w:p>
            <w:pPr>
              <w:pStyle w:val="0"/>
              <w:jc w:val="center"/>
            </w:pPr>
            <w:r>
              <w:rPr>
                <w:sz w:val="20"/>
              </w:rPr>
              <w:t xml:space="preserve">(1)</w:t>
            </w:r>
          </w:p>
        </w:tc>
        <w:tc>
          <w:tcPr>
            <w:tcW w:w="1417" w:type="dxa"/>
          </w:tcPr>
          <w:p>
            <w:pPr>
              <w:pStyle w:val="0"/>
              <w:jc w:val="center"/>
            </w:pPr>
            <w:r>
              <w:rPr>
                <w:sz w:val="20"/>
              </w:rPr>
              <w:t xml:space="preserve">2 года</w:t>
            </w:r>
          </w:p>
          <w:p>
            <w:pPr>
              <w:pStyle w:val="0"/>
              <w:jc w:val="center"/>
            </w:pPr>
            <w:r>
              <w:rPr>
                <w:sz w:val="20"/>
              </w:rPr>
              <w:t xml:space="preserve">(1)</w:t>
            </w:r>
          </w:p>
        </w:tc>
        <w:tc>
          <w:tcPr>
            <w:tcW w:w="1020" w:type="dxa"/>
          </w:tcPr>
          <w:p>
            <w:pPr>
              <w:pStyle w:val="0"/>
              <w:jc w:val="center"/>
            </w:pPr>
            <w:r>
              <w:rPr>
                <w:sz w:val="20"/>
              </w:rPr>
              <w:t xml:space="preserve">2 года</w:t>
            </w:r>
          </w:p>
          <w:p>
            <w:pPr>
              <w:pStyle w:val="0"/>
              <w:jc w:val="center"/>
            </w:pPr>
            <w:r>
              <w:rPr>
                <w:sz w:val="20"/>
              </w:rPr>
              <w:t xml:space="preserve">(1)</w:t>
            </w:r>
          </w:p>
        </w:tc>
        <w:tc>
          <w:tcPr>
            <w:tcW w:w="1870" w:type="dxa"/>
          </w:tcPr>
          <w:p>
            <w:pPr>
              <w:pStyle w:val="0"/>
              <w:jc w:val="center"/>
            </w:pPr>
            <w:r>
              <w:rPr>
                <w:sz w:val="20"/>
              </w:rPr>
              <w:t xml:space="preserve">2 года</w:t>
            </w:r>
          </w:p>
          <w:p>
            <w:pPr>
              <w:pStyle w:val="0"/>
              <w:jc w:val="center"/>
            </w:pPr>
            <w:r>
              <w:rPr>
                <w:sz w:val="20"/>
              </w:rPr>
              <w:t xml:space="preserve">(1)</w:t>
            </w:r>
          </w:p>
        </w:tc>
        <w:tc>
          <w:tcPr>
            <w:tcW w:w="1020" w:type="dxa"/>
          </w:tcPr>
          <w:p>
            <w:pPr>
              <w:pStyle w:val="0"/>
              <w:jc w:val="center"/>
            </w:pPr>
            <w:r>
              <w:rPr>
                <w:sz w:val="20"/>
              </w:rPr>
              <w:t xml:space="preserve">2 года</w:t>
            </w:r>
          </w:p>
          <w:p>
            <w:pPr>
              <w:pStyle w:val="0"/>
              <w:jc w:val="center"/>
            </w:pPr>
            <w:r>
              <w:rPr>
                <w:sz w:val="20"/>
              </w:rPr>
              <w:t xml:space="preserve">(1)</w:t>
            </w:r>
          </w:p>
        </w:tc>
        <w:tc>
          <w:tcPr>
            <w:tcW w:w="1360" w:type="dxa"/>
          </w:tcPr>
          <w:p>
            <w:pPr>
              <w:pStyle w:val="0"/>
              <w:jc w:val="center"/>
            </w:pPr>
            <w:r>
              <w:rPr>
                <w:sz w:val="20"/>
              </w:rPr>
              <w:t xml:space="preserve">2 года</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15408" w:name="P15408"/>
          <w:bookmarkEnd w:id="15408"/>
          <w:p>
            <w:pPr>
              <w:pStyle w:val="0"/>
            </w:pPr>
            <w:r>
              <w:rPr>
                <w:sz w:val="20"/>
              </w:rPr>
              <w:t xml:space="preserve">1207.</w:t>
            </w:r>
          </w:p>
        </w:tc>
        <w:tc>
          <w:tcPr>
            <w:tcW w:w="3401" w:type="dxa"/>
          </w:tcPr>
          <w:p>
            <w:pPr>
              <w:pStyle w:val="0"/>
              <w:jc w:val="both"/>
            </w:pPr>
            <w:r>
              <w:rPr>
                <w:sz w:val="20"/>
              </w:rPr>
              <w:t xml:space="preserve">Месячные отчеты и сведения о расходе и остатках строительных материалов</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5419" w:name="P15419"/>
          <w:bookmarkEnd w:id="15419"/>
          <w:p>
            <w:pPr>
              <w:pStyle w:val="0"/>
            </w:pPr>
            <w:r>
              <w:rPr>
                <w:sz w:val="20"/>
              </w:rPr>
              <w:t xml:space="preserve">1208.</w:t>
            </w:r>
          </w:p>
        </w:tc>
        <w:tc>
          <w:tcPr>
            <w:tcW w:w="3401" w:type="dxa"/>
          </w:tcPr>
          <w:p>
            <w:pPr>
              <w:pStyle w:val="0"/>
              <w:jc w:val="both"/>
            </w:pPr>
            <w:r>
              <w:rPr>
                <w:sz w:val="20"/>
              </w:rPr>
              <w:t xml:space="preserve">Документы (расчеты, сведения, справки) о потребности и распределении строительных материалов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5430" w:name="P15430"/>
          <w:bookmarkEnd w:id="15430"/>
          <w:p>
            <w:pPr>
              <w:pStyle w:val="0"/>
            </w:pPr>
            <w:r>
              <w:rPr>
                <w:sz w:val="20"/>
              </w:rPr>
              <w:t xml:space="preserve">1209.</w:t>
            </w:r>
          </w:p>
        </w:tc>
        <w:tc>
          <w:tcPr>
            <w:tcW w:w="3401" w:type="dxa"/>
          </w:tcPr>
          <w:p>
            <w:pPr>
              <w:pStyle w:val="0"/>
              <w:jc w:val="both"/>
            </w:pPr>
            <w:r>
              <w:rPr>
                <w:sz w:val="20"/>
              </w:rPr>
              <w:t xml:space="preserve">Графики производства строительных и монтажных работ</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После завершения работ</w:t>
            </w:r>
          </w:p>
        </w:tc>
      </w:tr>
      <w:tr>
        <w:tc>
          <w:tcPr>
            <w:tcW w:w="680" w:type="dxa"/>
          </w:tcPr>
          <w:bookmarkStart w:id="15449" w:name="P15449"/>
          <w:bookmarkEnd w:id="15449"/>
          <w:p>
            <w:pPr>
              <w:pStyle w:val="0"/>
            </w:pPr>
            <w:r>
              <w:rPr>
                <w:sz w:val="20"/>
              </w:rPr>
              <w:t xml:space="preserve">1210.</w:t>
            </w:r>
          </w:p>
        </w:tc>
        <w:tc>
          <w:tcPr>
            <w:tcW w:w="3401" w:type="dxa"/>
          </w:tcPr>
          <w:p>
            <w:pPr>
              <w:pStyle w:val="0"/>
              <w:jc w:val="both"/>
            </w:pPr>
            <w:r>
              <w:rPr>
                <w:sz w:val="20"/>
              </w:rPr>
              <w:t xml:space="preserve">Заявки на строительное оборудование</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5460" w:name="P15460"/>
          <w:bookmarkEnd w:id="15460"/>
          <w:p>
            <w:pPr>
              <w:pStyle w:val="0"/>
            </w:pPr>
            <w:r>
              <w:rPr>
                <w:sz w:val="20"/>
              </w:rPr>
              <w:t xml:space="preserve">1211.</w:t>
            </w:r>
          </w:p>
        </w:tc>
        <w:tc>
          <w:tcPr>
            <w:tcW w:w="3401" w:type="dxa"/>
          </w:tcPr>
          <w:p>
            <w:pPr>
              <w:pStyle w:val="0"/>
              <w:jc w:val="both"/>
            </w:pPr>
            <w:r>
              <w:rPr>
                <w:sz w:val="20"/>
              </w:rPr>
              <w:t xml:space="preserve">Наряды и задания прорабам на строительные работы</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5471" w:name="P15471"/>
          <w:bookmarkEnd w:id="15471"/>
          <w:p>
            <w:pPr>
              <w:pStyle w:val="0"/>
            </w:pPr>
            <w:r>
              <w:rPr>
                <w:sz w:val="20"/>
              </w:rPr>
              <w:t xml:space="preserve">1212.</w:t>
            </w:r>
          </w:p>
        </w:tc>
        <w:tc>
          <w:tcPr>
            <w:tcW w:w="3401" w:type="dxa"/>
          </w:tcPr>
          <w:p>
            <w:pPr>
              <w:pStyle w:val="0"/>
              <w:jc w:val="both"/>
            </w:pPr>
            <w:r>
              <w:rPr>
                <w:sz w:val="20"/>
              </w:rPr>
              <w:t xml:space="preserve">Журналы учета стройматериалов и запасных частей</w:t>
            </w:r>
          </w:p>
        </w:tc>
        <w:tc>
          <w:tcPr>
            <w:tcW w:w="1020"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417"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870" w:type="dxa"/>
          </w:tcPr>
          <w:p>
            <w:pPr>
              <w:pStyle w:val="0"/>
              <w:jc w:val="center"/>
            </w:pPr>
            <w:r>
              <w:rPr>
                <w:sz w:val="20"/>
              </w:rPr>
              <w:t xml:space="preserve">2 года</w:t>
            </w:r>
          </w:p>
        </w:tc>
        <w:tc>
          <w:tcPr>
            <w:tcW w:w="1020" w:type="dxa"/>
          </w:tcPr>
          <w:p>
            <w:pPr>
              <w:pStyle w:val="0"/>
              <w:jc w:val="center"/>
            </w:pPr>
            <w:r>
              <w:rPr>
                <w:sz w:val="20"/>
              </w:rPr>
              <w:t xml:space="preserve">2 года</w:t>
            </w:r>
          </w:p>
        </w:tc>
        <w:tc>
          <w:tcPr>
            <w:tcW w:w="1360" w:type="dxa"/>
          </w:tcPr>
          <w:p>
            <w:pPr>
              <w:pStyle w:val="0"/>
              <w:jc w:val="center"/>
            </w:pPr>
            <w:r>
              <w:rPr>
                <w:sz w:val="20"/>
              </w:rPr>
              <w:t xml:space="preserve">2 года</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21.3. Капитальный и текущий ремонт</w:t>
            </w:r>
          </w:p>
        </w:tc>
      </w:tr>
      <w:tr>
        <w:tc>
          <w:tcPr>
            <w:tcW w:w="680" w:type="dxa"/>
          </w:tcPr>
          <w:bookmarkStart w:id="15483" w:name="P15483"/>
          <w:bookmarkEnd w:id="15483"/>
          <w:p>
            <w:pPr>
              <w:pStyle w:val="0"/>
            </w:pPr>
            <w:r>
              <w:rPr>
                <w:sz w:val="20"/>
              </w:rPr>
              <w:t xml:space="preserve">1213.</w:t>
            </w:r>
          </w:p>
        </w:tc>
        <w:tc>
          <w:tcPr>
            <w:tcW w:w="3401" w:type="dxa"/>
          </w:tcPr>
          <w:p>
            <w:pPr>
              <w:pStyle w:val="0"/>
              <w:jc w:val="both"/>
            </w:pPr>
            <w:r>
              <w:rPr>
                <w:sz w:val="20"/>
              </w:rPr>
              <w:t xml:space="preserve">Документы планирования ремонтных работ и отчеты об их выполнении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5494" w:name="P15494"/>
          <w:bookmarkEnd w:id="15494"/>
          <w:p>
            <w:pPr>
              <w:pStyle w:val="0"/>
            </w:pPr>
            <w:r>
              <w:rPr>
                <w:sz w:val="20"/>
              </w:rPr>
              <w:t xml:space="preserve">1214.</w:t>
            </w:r>
          </w:p>
        </w:tc>
        <w:tc>
          <w:tcPr>
            <w:tcW w:w="3401" w:type="dxa"/>
          </w:tcPr>
          <w:p>
            <w:pPr>
              <w:pStyle w:val="0"/>
              <w:jc w:val="both"/>
            </w:pPr>
            <w:r>
              <w:rPr>
                <w:sz w:val="20"/>
              </w:rPr>
              <w:t xml:space="preserve">Переписка о капитальном и текущем ремонте</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5505" w:name="P15505"/>
          <w:bookmarkEnd w:id="15505"/>
          <w:p>
            <w:pPr>
              <w:pStyle w:val="0"/>
            </w:pPr>
            <w:r>
              <w:rPr>
                <w:sz w:val="20"/>
              </w:rPr>
              <w:t xml:space="preserve">1215.</w:t>
            </w:r>
          </w:p>
        </w:tc>
        <w:tc>
          <w:tcPr>
            <w:tcW w:w="3401" w:type="dxa"/>
          </w:tcPr>
          <w:p>
            <w:pPr>
              <w:pStyle w:val="0"/>
              <w:jc w:val="both"/>
            </w:pPr>
            <w:r>
              <w:rPr>
                <w:sz w:val="20"/>
              </w:rPr>
              <w:t xml:space="preserve">Документы (акты, докладные записки, справки) об обследовании зданий и сооружений на определение видов ремонтных работ</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w:t>
            </w:r>
          </w:p>
          <w:p>
            <w:pPr>
              <w:pStyle w:val="0"/>
              <w:jc w:val="center"/>
            </w:pPr>
            <w:r>
              <w:rPr>
                <w:sz w:val="20"/>
              </w:rPr>
              <w:t xml:space="preserve">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w:t>
            </w:r>
          </w:p>
          <w:p>
            <w:pPr>
              <w:pStyle w:val="0"/>
              <w:jc w:val="center"/>
            </w:pPr>
            <w:r>
              <w:rPr>
                <w:sz w:val="20"/>
              </w:rPr>
              <w:t xml:space="preserve">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w:t>
            </w:r>
          </w:p>
          <w:p>
            <w:pPr>
              <w:pStyle w:val="0"/>
              <w:jc w:val="center"/>
            </w:pPr>
            <w:r>
              <w:rPr>
                <w:sz w:val="20"/>
              </w:rPr>
              <w:t xml:space="preserve">ЭК</w:t>
            </w:r>
          </w:p>
        </w:tc>
        <w:tc>
          <w:tcPr>
            <w:tcW w:w="2040" w:type="dxa"/>
          </w:tcPr>
          <w:p>
            <w:pPr>
              <w:pStyle w:val="0"/>
            </w:pPr>
            <w:r>
              <w:rPr>
                <w:sz w:val="20"/>
              </w:rPr>
            </w:r>
          </w:p>
        </w:tc>
      </w:tr>
      <w:tr>
        <w:tc>
          <w:tcPr>
            <w:tcW w:w="680" w:type="dxa"/>
          </w:tcPr>
          <w:bookmarkStart w:id="15519" w:name="P15519"/>
          <w:bookmarkEnd w:id="15519"/>
          <w:p>
            <w:pPr>
              <w:pStyle w:val="0"/>
            </w:pPr>
            <w:r>
              <w:rPr>
                <w:sz w:val="20"/>
              </w:rPr>
              <w:t xml:space="preserve">1216.</w:t>
            </w:r>
          </w:p>
        </w:tc>
        <w:tc>
          <w:tcPr>
            <w:tcW w:w="3401" w:type="dxa"/>
          </w:tcPr>
          <w:p>
            <w:pPr>
              <w:pStyle w:val="0"/>
              <w:jc w:val="both"/>
            </w:pPr>
            <w:r>
              <w:rPr>
                <w:sz w:val="20"/>
              </w:rPr>
              <w:t xml:space="preserve">Титульные списки на капитальный и текущий ремонт</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1217.</w:t>
            </w:r>
          </w:p>
        </w:tc>
        <w:tc>
          <w:tcPr>
            <w:tcW w:w="3401" w:type="dxa"/>
          </w:tcPr>
          <w:p>
            <w:pPr>
              <w:pStyle w:val="0"/>
              <w:jc w:val="both"/>
            </w:pPr>
            <w:r>
              <w:rPr>
                <w:sz w:val="20"/>
              </w:rPr>
              <w:t xml:space="preserve">Сметы на капитальный и текущий ремонт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5541" w:name="P15541"/>
          <w:bookmarkEnd w:id="15541"/>
          <w:p>
            <w:pPr>
              <w:pStyle w:val="0"/>
            </w:pPr>
            <w:r>
              <w:rPr>
                <w:sz w:val="20"/>
              </w:rPr>
              <w:t xml:space="preserve">1218.</w:t>
            </w:r>
          </w:p>
        </w:tc>
        <w:tc>
          <w:tcPr>
            <w:tcW w:w="3401" w:type="dxa"/>
          </w:tcPr>
          <w:p>
            <w:pPr>
              <w:pStyle w:val="0"/>
              <w:jc w:val="both"/>
            </w:pPr>
            <w:r>
              <w:rPr>
                <w:sz w:val="20"/>
              </w:rPr>
              <w:t xml:space="preserve">Договоры на проведение капитального ремонта и акты выполненных работ</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 истечении срока действия договора</w:t>
            </w:r>
          </w:p>
        </w:tc>
      </w:tr>
      <w:tr>
        <w:tc>
          <w:tcPr>
            <w:tcW w:w="680" w:type="dxa"/>
          </w:tcPr>
          <w:bookmarkStart w:id="15560" w:name="P15560"/>
          <w:bookmarkEnd w:id="15560"/>
          <w:p>
            <w:pPr>
              <w:pStyle w:val="0"/>
            </w:pPr>
            <w:r>
              <w:rPr>
                <w:sz w:val="20"/>
              </w:rPr>
              <w:t xml:space="preserve">1219.</w:t>
            </w:r>
          </w:p>
        </w:tc>
        <w:tc>
          <w:tcPr>
            <w:tcW w:w="3401" w:type="dxa"/>
          </w:tcPr>
          <w:p>
            <w:pPr>
              <w:pStyle w:val="0"/>
              <w:jc w:val="both"/>
            </w:pPr>
            <w:r>
              <w:rPr>
                <w:sz w:val="20"/>
              </w:rPr>
              <w:t xml:space="preserve">Графики капитального и текущего ремонта, переписка по их выполнению</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После окончания ремонта</w:t>
            </w:r>
          </w:p>
        </w:tc>
      </w:tr>
      <w:tr>
        <w:tc>
          <w:tcPr>
            <w:tcW w:w="680" w:type="dxa"/>
          </w:tcPr>
          <w:bookmarkStart w:id="15579" w:name="P15579"/>
          <w:bookmarkEnd w:id="15579"/>
          <w:p>
            <w:pPr>
              <w:pStyle w:val="0"/>
            </w:pPr>
            <w:r>
              <w:rPr>
                <w:sz w:val="20"/>
              </w:rPr>
              <w:t xml:space="preserve">1220.</w:t>
            </w:r>
          </w:p>
        </w:tc>
        <w:tc>
          <w:tcPr>
            <w:tcW w:w="3401" w:type="dxa"/>
          </w:tcPr>
          <w:p>
            <w:pPr>
              <w:pStyle w:val="0"/>
              <w:jc w:val="both"/>
            </w:pPr>
            <w:r>
              <w:rPr>
                <w:sz w:val="20"/>
              </w:rPr>
              <w:t xml:space="preserve">Заявки на капитальный и текущий ремонт, переписка о проведении ремонтных работ</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5590" w:name="P15590"/>
          <w:bookmarkEnd w:id="15590"/>
          <w:p>
            <w:pPr>
              <w:pStyle w:val="0"/>
            </w:pPr>
            <w:r>
              <w:rPr>
                <w:sz w:val="20"/>
              </w:rPr>
              <w:t xml:space="preserve">1221.</w:t>
            </w:r>
          </w:p>
        </w:tc>
        <w:tc>
          <w:tcPr>
            <w:tcW w:w="3401" w:type="dxa"/>
          </w:tcPr>
          <w:p>
            <w:pPr>
              <w:pStyle w:val="0"/>
              <w:jc w:val="both"/>
            </w:pPr>
            <w:r>
              <w:rPr>
                <w:sz w:val="20"/>
              </w:rPr>
              <w:t xml:space="preserve">Описи ремонтных работ по зданиям и сооружениям</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5601" w:name="P15601"/>
          <w:bookmarkEnd w:id="15601"/>
          <w:p>
            <w:pPr>
              <w:pStyle w:val="0"/>
            </w:pPr>
            <w:r>
              <w:rPr>
                <w:sz w:val="20"/>
              </w:rPr>
              <w:t xml:space="preserve">1222.</w:t>
            </w:r>
          </w:p>
        </w:tc>
        <w:tc>
          <w:tcPr>
            <w:tcW w:w="3401" w:type="dxa"/>
          </w:tcPr>
          <w:p>
            <w:pPr>
              <w:pStyle w:val="0"/>
              <w:jc w:val="both"/>
            </w:pPr>
            <w:r>
              <w:rPr>
                <w:sz w:val="20"/>
              </w:rPr>
              <w:t xml:space="preserve">Ведомости строительных недоделок и дефектов (дефектные ведомости)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5612" w:name="P15612"/>
          <w:bookmarkEnd w:id="15612"/>
          <w:p>
            <w:pPr>
              <w:pStyle w:val="0"/>
            </w:pPr>
            <w:r>
              <w:rPr>
                <w:sz w:val="20"/>
              </w:rPr>
              <w:t xml:space="preserve">1223.</w:t>
            </w:r>
          </w:p>
        </w:tc>
        <w:tc>
          <w:tcPr>
            <w:tcW w:w="3401" w:type="dxa"/>
          </w:tcPr>
          <w:p>
            <w:pPr>
              <w:pStyle w:val="0"/>
              <w:jc w:val="both"/>
            </w:pPr>
            <w:r>
              <w:rPr>
                <w:sz w:val="20"/>
              </w:rPr>
              <w:t xml:space="preserve">Расценки на ремонтные работы</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После окончания работ</w:t>
            </w:r>
          </w:p>
        </w:tc>
      </w:tr>
      <w:tr>
        <w:tc>
          <w:tcPr>
            <w:gridSpan w:val="11"/>
            <w:tcW w:w="15868" w:type="dxa"/>
            <w:vAlign w:val="center"/>
          </w:tcPr>
          <w:p>
            <w:pPr>
              <w:pStyle w:val="0"/>
              <w:outlineLvl w:val="3"/>
            </w:pPr>
            <w:r>
              <w:rPr>
                <w:sz w:val="20"/>
              </w:rPr>
              <w:t xml:space="preserve">21.4. Организация работы транспорта</w:t>
            </w:r>
          </w:p>
        </w:tc>
      </w:tr>
      <w:tr>
        <w:tc>
          <w:tcPr>
            <w:tcW w:w="680" w:type="dxa"/>
          </w:tcPr>
          <w:bookmarkStart w:id="15632" w:name="P15632"/>
          <w:bookmarkEnd w:id="15632"/>
          <w:p>
            <w:pPr>
              <w:pStyle w:val="0"/>
            </w:pPr>
            <w:r>
              <w:rPr>
                <w:sz w:val="20"/>
              </w:rPr>
              <w:t xml:space="preserve">1224.</w:t>
            </w:r>
          </w:p>
        </w:tc>
        <w:tc>
          <w:tcPr>
            <w:tcW w:w="3401" w:type="dxa"/>
          </w:tcPr>
          <w:p>
            <w:pPr>
              <w:pStyle w:val="0"/>
              <w:jc w:val="both"/>
            </w:pPr>
            <w:r>
              <w:rPr>
                <w:sz w:val="20"/>
              </w:rPr>
              <w:t xml:space="preserve">Правила, инструкции по эксплуатации всех видов транспорта</w:t>
            </w:r>
          </w:p>
        </w:tc>
        <w:tc>
          <w:tcPr>
            <w:gridSpan w:val="8"/>
            <w:tcW w:w="9747" w:type="dxa"/>
            <w:vAlign w:val="center"/>
          </w:tcPr>
          <w:p>
            <w:pPr>
              <w:pStyle w:val="0"/>
              <w:jc w:val="center"/>
            </w:pPr>
            <w:r>
              <w:rPr>
                <w:sz w:val="20"/>
              </w:rPr>
              <w:t xml:space="preserve">До замены новыми (1)</w:t>
            </w:r>
          </w:p>
        </w:tc>
        <w:tc>
          <w:tcPr>
            <w:tcW w:w="2040" w:type="dxa"/>
          </w:tcPr>
          <w:p>
            <w:pPr>
              <w:pStyle w:val="0"/>
            </w:pPr>
            <w:r>
              <w:rPr>
                <w:sz w:val="20"/>
              </w:rPr>
              <w:t xml:space="preserve">(1) Либо до отмены без замены новыми</w:t>
            </w:r>
          </w:p>
        </w:tc>
      </w:tr>
      <w:tr>
        <w:tc>
          <w:tcPr>
            <w:tcW w:w="680" w:type="dxa"/>
          </w:tcPr>
          <w:bookmarkStart w:id="15636" w:name="P15636"/>
          <w:bookmarkEnd w:id="15636"/>
          <w:p>
            <w:pPr>
              <w:pStyle w:val="0"/>
            </w:pPr>
            <w:r>
              <w:rPr>
                <w:sz w:val="20"/>
              </w:rPr>
              <w:t xml:space="preserve">1225.</w:t>
            </w:r>
          </w:p>
        </w:tc>
        <w:tc>
          <w:tcPr>
            <w:tcW w:w="3401" w:type="dxa"/>
          </w:tcPr>
          <w:p>
            <w:pPr>
              <w:pStyle w:val="0"/>
              <w:jc w:val="both"/>
            </w:pPr>
            <w:r>
              <w:rPr>
                <w:sz w:val="20"/>
              </w:rPr>
              <w:t xml:space="preserve">Документы (справки, докладные записки, сведения, переписка) об организации, развитии, состоянии и эксплуатации различных видов транспорта</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w:t>
            </w:r>
          </w:p>
          <w:p>
            <w:pPr>
              <w:pStyle w:val="0"/>
              <w:jc w:val="center"/>
            </w:pPr>
            <w:r>
              <w:rPr>
                <w:sz w:val="20"/>
              </w:rPr>
              <w:t xml:space="preserve">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w:t>
            </w:r>
          </w:p>
          <w:p>
            <w:pPr>
              <w:pStyle w:val="0"/>
              <w:jc w:val="center"/>
            </w:pPr>
            <w:r>
              <w:rPr>
                <w:sz w:val="20"/>
              </w:rPr>
              <w:t xml:space="preserve">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w:t>
            </w:r>
          </w:p>
          <w:p>
            <w:pPr>
              <w:pStyle w:val="0"/>
              <w:jc w:val="center"/>
            </w:pPr>
            <w:r>
              <w:rPr>
                <w:sz w:val="20"/>
              </w:rPr>
              <w:t xml:space="preserve">ЭК</w:t>
            </w:r>
          </w:p>
        </w:tc>
        <w:tc>
          <w:tcPr>
            <w:tcW w:w="2040" w:type="dxa"/>
          </w:tcPr>
          <w:p>
            <w:pPr>
              <w:pStyle w:val="0"/>
            </w:pPr>
            <w:r>
              <w:rPr>
                <w:sz w:val="20"/>
              </w:rPr>
            </w:r>
          </w:p>
        </w:tc>
      </w:tr>
      <w:tr>
        <w:tc>
          <w:tcPr>
            <w:tcW w:w="680" w:type="dxa"/>
          </w:tcPr>
          <w:bookmarkStart w:id="15650" w:name="P15650"/>
          <w:bookmarkEnd w:id="15650"/>
          <w:p>
            <w:pPr>
              <w:pStyle w:val="0"/>
            </w:pPr>
            <w:r>
              <w:rPr>
                <w:sz w:val="20"/>
              </w:rPr>
              <w:t xml:space="preserve">1226.</w:t>
            </w:r>
          </w:p>
        </w:tc>
        <w:tc>
          <w:tcPr>
            <w:tcW w:w="3401" w:type="dxa"/>
          </w:tcPr>
          <w:p>
            <w:pPr>
              <w:pStyle w:val="0"/>
              <w:jc w:val="both"/>
            </w:pPr>
            <w:r>
              <w:rPr>
                <w:sz w:val="20"/>
              </w:rPr>
              <w:t xml:space="preserve">Документы (акты, ведомости, санкции, переписка) о наличии, использовании, простоях всех видов транспорта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vMerge w:val="restart"/>
          </w:tcPr>
          <w:bookmarkStart w:id="15661" w:name="P15661"/>
          <w:bookmarkEnd w:id="15661"/>
          <w:p>
            <w:pPr>
              <w:pStyle w:val="0"/>
            </w:pPr>
            <w:r>
              <w:rPr>
                <w:sz w:val="20"/>
              </w:rPr>
              <w:t xml:space="preserve">1227.</w:t>
            </w:r>
          </w:p>
        </w:tc>
        <w:tc>
          <w:tcPr>
            <w:tcW w:w="3401" w:type="dxa"/>
          </w:tcPr>
          <w:p>
            <w:pPr>
              <w:pStyle w:val="0"/>
              <w:jc w:val="both"/>
            </w:pPr>
            <w:r>
              <w:rPr>
                <w:sz w:val="20"/>
              </w:rPr>
              <w:t xml:space="preserve">Документы планирования перевозок грузов и отчеты об их выполнении:</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годовые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квартальные</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в) месячные</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5695" w:name="P15695"/>
          <w:bookmarkEnd w:id="15695"/>
          <w:p>
            <w:pPr>
              <w:pStyle w:val="0"/>
            </w:pPr>
            <w:r>
              <w:rPr>
                <w:sz w:val="20"/>
              </w:rPr>
              <w:t xml:space="preserve">1228.</w:t>
            </w:r>
          </w:p>
        </w:tc>
        <w:tc>
          <w:tcPr>
            <w:tcW w:w="3401" w:type="dxa"/>
          </w:tcPr>
          <w:p>
            <w:pPr>
              <w:pStyle w:val="0"/>
              <w:jc w:val="both"/>
            </w:pPr>
            <w:r>
              <w:rPr>
                <w:sz w:val="20"/>
              </w:rPr>
              <w:t xml:space="preserve">Документы планирования подготовки транспорта к перевозкам и отчеты об их выполнении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5706" w:name="P15706"/>
          <w:bookmarkEnd w:id="15706"/>
          <w:p>
            <w:pPr>
              <w:pStyle w:val="0"/>
            </w:pPr>
            <w:r>
              <w:rPr>
                <w:sz w:val="20"/>
              </w:rPr>
              <w:t xml:space="preserve">1229.</w:t>
            </w:r>
          </w:p>
        </w:tc>
        <w:tc>
          <w:tcPr>
            <w:tcW w:w="3401" w:type="dxa"/>
          </w:tcPr>
          <w:p>
            <w:pPr>
              <w:pStyle w:val="0"/>
              <w:jc w:val="both"/>
            </w:pPr>
            <w:r>
              <w:rPr>
                <w:sz w:val="20"/>
              </w:rPr>
              <w:t xml:space="preserve">Тарифы и условия на перевозку грузов</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417"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руководства и сведения - до замены новыми, либо отмены</w:t>
            </w:r>
          </w:p>
        </w:tc>
      </w:tr>
      <w:tr>
        <w:tc>
          <w:tcPr>
            <w:tcW w:w="680" w:type="dxa"/>
          </w:tcPr>
          <w:bookmarkStart w:id="15725" w:name="P15725"/>
          <w:bookmarkEnd w:id="15725"/>
          <w:p>
            <w:pPr>
              <w:pStyle w:val="0"/>
            </w:pPr>
            <w:r>
              <w:rPr>
                <w:sz w:val="20"/>
              </w:rPr>
              <w:t xml:space="preserve">1230.</w:t>
            </w:r>
          </w:p>
        </w:tc>
        <w:tc>
          <w:tcPr>
            <w:tcW w:w="3401" w:type="dxa"/>
          </w:tcPr>
          <w:p>
            <w:pPr>
              <w:pStyle w:val="0"/>
              <w:jc w:val="both"/>
            </w:pPr>
            <w:r>
              <w:rPr>
                <w:sz w:val="20"/>
              </w:rPr>
              <w:t xml:space="preserve">Нормативы загрузки транспортных средств</w:t>
            </w:r>
          </w:p>
        </w:tc>
        <w:tc>
          <w:tcPr>
            <w:tcW w:w="1020" w:type="dxa"/>
          </w:tcPr>
          <w:p>
            <w:pPr>
              <w:pStyle w:val="0"/>
              <w:jc w:val="center"/>
            </w:pPr>
            <w:r>
              <w:rPr>
                <w:sz w:val="20"/>
              </w:rPr>
              <w:t xml:space="preserve">1 год (1)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После замены новыми</w:t>
            </w:r>
          </w:p>
        </w:tc>
      </w:tr>
      <w:tr>
        <w:tc>
          <w:tcPr>
            <w:tcW w:w="680" w:type="dxa"/>
          </w:tcPr>
          <w:bookmarkStart w:id="15743" w:name="P15743"/>
          <w:bookmarkEnd w:id="15743"/>
          <w:p>
            <w:pPr>
              <w:pStyle w:val="0"/>
            </w:pPr>
            <w:r>
              <w:rPr>
                <w:sz w:val="20"/>
              </w:rPr>
              <w:t xml:space="preserve">1231.</w:t>
            </w:r>
          </w:p>
        </w:tc>
        <w:tc>
          <w:tcPr>
            <w:tcW w:w="3401" w:type="dxa"/>
          </w:tcPr>
          <w:p>
            <w:pPr>
              <w:pStyle w:val="0"/>
              <w:jc w:val="both"/>
            </w:pPr>
            <w:r>
              <w:rPr>
                <w:sz w:val="20"/>
              </w:rPr>
              <w:t xml:space="preserve">Документы (отчеты, сведения, переписка) о расходе, перераспределении и экономии горюче-смазочных материалов, запасных частей</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15763" w:name="P15763"/>
          <w:bookmarkEnd w:id="15763"/>
          <w:p>
            <w:pPr>
              <w:pStyle w:val="0"/>
            </w:pPr>
            <w:r>
              <w:rPr>
                <w:sz w:val="20"/>
              </w:rPr>
              <w:t xml:space="preserve">1232.</w:t>
            </w:r>
          </w:p>
        </w:tc>
        <w:tc>
          <w:tcPr>
            <w:tcW w:w="3401" w:type="dxa"/>
          </w:tcPr>
          <w:p>
            <w:pPr>
              <w:pStyle w:val="0"/>
              <w:jc w:val="both"/>
            </w:pPr>
            <w:r>
              <w:rPr>
                <w:sz w:val="20"/>
              </w:rPr>
              <w:t xml:space="preserve">Документы (протоколы, акты) по рассмотрению претензий грузоотправителей и грузополучателей</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15783" w:name="P15783"/>
          <w:bookmarkEnd w:id="15783"/>
          <w:p>
            <w:pPr>
              <w:pStyle w:val="0"/>
            </w:pPr>
            <w:r>
              <w:rPr>
                <w:sz w:val="20"/>
              </w:rPr>
              <w:t xml:space="preserve">1233.</w:t>
            </w:r>
          </w:p>
        </w:tc>
        <w:tc>
          <w:tcPr>
            <w:tcW w:w="3401" w:type="dxa"/>
          </w:tcPr>
          <w:p>
            <w:pPr>
              <w:pStyle w:val="0"/>
              <w:jc w:val="both"/>
            </w:pPr>
            <w:r>
              <w:rPr>
                <w:sz w:val="20"/>
              </w:rPr>
              <w:t xml:space="preserve">Документы (требования, накладные, квитанции) на отправленные и прибывшие МТС</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5794" w:name="P15794"/>
          <w:bookmarkEnd w:id="15794"/>
          <w:p>
            <w:pPr>
              <w:pStyle w:val="0"/>
            </w:pPr>
            <w:r>
              <w:rPr>
                <w:sz w:val="20"/>
              </w:rPr>
              <w:t xml:space="preserve">1234.</w:t>
            </w:r>
          </w:p>
        </w:tc>
        <w:tc>
          <w:tcPr>
            <w:tcW w:w="3401" w:type="dxa"/>
          </w:tcPr>
          <w:p>
            <w:pPr>
              <w:pStyle w:val="0"/>
              <w:jc w:val="both"/>
            </w:pPr>
            <w:r>
              <w:rPr>
                <w:sz w:val="20"/>
              </w:rPr>
              <w:t xml:space="preserve">Документы (графики, рапорты, справки) по диспетчерскому контролю за прохождением транспорта и несением службы нарядами по сопровождению специальных грузов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5805" w:name="P15805"/>
          <w:bookmarkEnd w:id="15805"/>
          <w:p>
            <w:pPr>
              <w:pStyle w:val="0"/>
            </w:pPr>
            <w:r>
              <w:rPr>
                <w:sz w:val="20"/>
              </w:rPr>
              <w:t xml:space="preserve">1235.</w:t>
            </w:r>
          </w:p>
        </w:tc>
        <w:tc>
          <w:tcPr>
            <w:tcW w:w="3401" w:type="dxa"/>
          </w:tcPr>
          <w:p>
            <w:pPr>
              <w:pStyle w:val="0"/>
              <w:jc w:val="both"/>
            </w:pPr>
            <w:r>
              <w:rPr>
                <w:sz w:val="20"/>
              </w:rPr>
              <w:t xml:space="preserve">Переписка о дорожно-транспортных происшествиях и авариях на транспорте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5816" w:name="P15816"/>
          <w:bookmarkEnd w:id="15816"/>
          <w:p>
            <w:pPr>
              <w:pStyle w:val="0"/>
            </w:pPr>
            <w:r>
              <w:rPr>
                <w:sz w:val="20"/>
              </w:rPr>
              <w:t xml:space="preserve">1236.</w:t>
            </w:r>
          </w:p>
        </w:tc>
        <w:tc>
          <w:tcPr>
            <w:tcW w:w="3401" w:type="dxa"/>
          </w:tcPr>
          <w:p>
            <w:pPr>
              <w:pStyle w:val="0"/>
              <w:jc w:val="both"/>
            </w:pPr>
            <w:r>
              <w:rPr>
                <w:sz w:val="20"/>
              </w:rPr>
              <w:t xml:space="preserve">Перечни грузов, перевозимых в таре и насыпью</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После замены новыми</w:t>
            </w:r>
          </w:p>
        </w:tc>
      </w:tr>
      <w:tr>
        <w:tc>
          <w:tcPr>
            <w:tcW w:w="680" w:type="dxa"/>
          </w:tcPr>
          <w:bookmarkStart w:id="15832" w:name="P15832"/>
          <w:bookmarkEnd w:id="15832"/>
          <w:p>
            <w:pPr>
              <w:pStyle w:val="0"/>
            </w:pPr>
            <w:r>
              <w:rPr>
                <w:sz w:val="20"/>
              </w:rPr>
              <w:t xml:space="preserve">1237.</w:t>
            </w:r>
          </w:p>
        </w:tc>
        <w:tc>
          <w:tcPr>
            <w:tcW w:w="3401" w:type="dxa"/>
          </w:tcPr>
          <w:p>
            <w:pPr>
              <w:pStyle w:val="0"/>
              <w:jc w:val="both"/>
            </w:pPr>
            <w:r>
              <w:rPr>
                <w:sz w:val="20"/>
              </w:rPr>
              <w:t xml:space="preserve">Книги (журналы), ведомости регистрации отправленных и прибывших МТС</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5843" w:name="P15843"/>
          <w:bookmarkEnd w:id="15843"/>
          <w:p>
            <w:pPr>
              <w:pStyle w:val="0"/>
            </w:pPr>
            <w:r>
              <w:rPr>
                <w:sz w:val="20"/>
              </w:rPr>
              <w:t xml:space="preserve">1238.</w:t>
            </w:r>
          </w:p>
        </w:tc>
        <w:tc>
          <w:tcPr>
            <w:tcW w:w="3401" w:type="dxa"/>
          </w:tcPr>
          <w:p>
            <w:pPr>
              <w:pStyle w:val="0"/>
              <w:jc w:val="both"/>
            </w:pPr>
            <w:r>
              <w:rPr>
                <w:sz w:val="20"/>
              </w:rPr>
              <w:t xml:space="preserve">Переписка с подразделениями ОВД по обеспечению перевозки грузов и специальных перевозок</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5854" w:name="P15854"/>
          <w:bookmarkEnd w:id="15854"/>
          <w:p>
            <w:pPr>
              <w:pStyle w:val="0"/>
            </w:pPr>
            <w:r>
              <w:rPr>
                <w:sz w:val="20"/>
              </w:rPr>
              <w:t xml:space="preserve">1239.</w:t>
            </w:r>
          </w:p>
        </w:tc>
        <w:tc>
          <w:tcPr>
            <w:tcW w:w="3401" w:type="dxa"/>
          </w:tcPr>
          <w:p>
            <w:pPr>
              <w:pStyle w:val="0"/>
              <w:jc w:val="both"/>
            </w:pPr>
            <w:r>
              <w:rPr>
                <w:sz w:val="20"/>
              </w:rPr>
              <w:t xml:space="preserve">Заявки на автомобильный и железнодорожный транспорт и разнарядки на его использование</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1240.</w:t>
            </w:r>
          </w:p>
        </w:tc>
        <w:tc>
          <w:tcPr>
            <w:tcW w:w="3401" w:type="dxa"/>
          </w:tcPr>
          <w:p>
            <w:pPr>
              <w:pStyle w:val="0"/>
              <w:jc w:val="both"/>
            </w:pPr>
            <w:r>
              <w:rPr>
                <w:sz w:val="20"/>
              </w:rPr>
              <w:t xml:space="preserve">Графики движения транспорта и переписка по их соблюдению</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5876" w:name="P15876"/>
          <w:bookmarkEnd w:id="15876"/>
          <w:p>
            <w:pPr>
              <w:pStyle w:val="0"/>
            </w:pPr>
            <w:r>
              <w:rPr>
                <w:sz w:val="20"/>
              </w:rPr>
              <w:t xml:space="preserve">1241.</w:t>
            </w:r>
          </w:p>
        </w:tc>
        <w:tc>
          <w:tcPr>
            <w:tcW w:w="3401" w:type="dxa"/>
          </w:tcPr>
          <w:p>
            <w:pPr>
              <w:pStyle w:val="0"/>
              <w:jc w:val="both"/>
            </w:pPr>
            <w:r>
              <w:rPr>
                <w:sz w:val="20"/>
              </w:rPr>
              <w:t xml:space="preserve">Графики диспетчерских дежурств</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p>
            <w:pPr>
              <w:pStyle w:val="0"/>
            </w:pPr>
            <w:r>
              <w:rPr>
                <w:sz w:val="20"/>
              </w:rPr>
              <w:t xml:space="preserve">1242.</w:t>
            </w:r>
          </w:p>
        </w:tc>
        <w:tc>
          <w:tcPr>
            <w:tcW w:w="3401" w:type="dxa"/>
          </w:tcPr>
          <w:p>
            <w:pPr>
              <w:pStyle w:val="0"/>
              <w:jc w:val="both"/>
            </w:pPr>
            <w:r>
              <w:rPr>
                <w:sz w:val="20"/>
              </w:rPr>
              <w:t xml:space="preserve">Протоколы заседаний комиссии по выдаче заключений о возможности (невозможности) допуска лиц к выполнению работ, непосредственно связанных с обеспечением транспортной безопасности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1243.</w:t>
            </w:r>
          </w:p>
        </w:tc>
        <w:tc>
          <w:tcPr>
            <w:tcW w:w="3401" w:type="dxa"/>
          </w:tcPr>
          <w:p>
            <w:pPr>
              <w:pStyle w:val="0"/>
              <w:jc w:val="both"/>
            </w:pPr>
            <w:r>
              <w:rPr>
                <w:sz w:val="20"/>
              </w:rPr>
              <w:t xml:space="preserve">Заключения о возможности (невозможности) допуска лиц к выполнению работ, непосредственно связанных с обеспечением транспортной безопасности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1244.</w:t>
            </w:r>
          </w:p>
        </w:tc>
        <w:tc>
          <w:tcPr>
            <w:tcW w:w="3401" w:type="dxa"/>
          </w:tcPr>
          <w:p>
            <w:pPr>
              <w:pStyle w:val="0"/>
              <w:jc w:val="both"/>
            </w:pPr>
            <w:r>
              <w:rPr>
                <w:sz w:val="20"/>
              </w:rPr>
              <w:t xml:space="preserve">Письменные запросы субъектов транспортной инфраструктуры или органов аттестации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21.5. Железнодорожный транспорт</w:t>
            </w:r>
          </w:p>
        </w:tc>
      </w:tr>
      <w:tr>
        <w:tc>
          <w:tcPr>
            <w:tcW w:w="680" w:type="dxa"/>
          </w:tcPr>
          <w:p>
            <w:pPr>
              <w:pStyle w:val="0"/>
            </w:pPr>
            <w:r>
              <w:rPr>
                <w:sz w:val="20"/>
              </w:rPr>
              <w:t xml:space="preserve">1245.</w:t>
            </w:r>
          </w:p>
        </w:tc>
        <w:tc>
          <w:tcPr>
            <w:tcW w:w="3401" w:type="dxa"/>
          </w:tcPr>
          <w:p>
            <w:pPr>
              <w:pStyle w:val="0"/>
              <w:jc w:val="both"/>
            </w:pPr>
            <w:r>
              <w:rPr>
                <w:sz w:val="20"/>
              </w:rPr>
              <w:t xml:space="preserve">Документы планирования развития путевого хозяйства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vMerge w:val="restart"/>
          </w:tcPr>
          <w:bookmarkStart w:id="15932" w:name="P15932"/>
          <w:bookmarkEnd w:id="15932"/>
          <w:p>
            <w:pPr>
              <w:pStyle w:val="0"/>
            </w:pPr>
            <w:r>
              <w:rPr>
                <w:sz w:val="20"/>
              </w:rPr>
              <w:t xml:space="preserve">1246.</w:t>
            </w:r>
          </w:p>
        </w:tc>
        <w:tc>
          <w:tcPr>
            <w:tcW w:w="3401" w:type="dxa"/>
          </w:tcPr>
          <w:p>
            <w:pPr>
              <w:pStyle w:val="0"/>
              <w:jc w:val="both"/>
            </w:pPr>
            <w:r>
              <w:rPr>
                <w:sz w:val="20"/>
              </w:rPr>
              <w:t xml:space="preserve">Документы (документы планирования, отчеты, сводки) об эксплуатации железнодорожных подъездных путей и подвижного состава:</w:t>
            </w:r>
          </w:p>
        </w:tc>
        <w:tc>
          <w:tcPr>
            <w:gridSpan w:val="8"/>
            <w:tcW w:w="9747" w:type="dxa"/>
          </w:tcPr>
          <w:p>
            <w:pPr>
              <w:pStyle w:val="0"/>
            </w:pPr>
            <w:r>
              <w:rPr>
                <w:sz w:val="20"/>
              </w:rPr>
            </w:r>
          </w:p>
        </w:tc>
        <w:tc>
          <w:tcPr>
            <w:tcW w:w="2040" w:type="dxa"/>
            <w:vMerge w:val="restart"/>
          </w:tcPr>
          <w:p>
            <w:pPr>
              <w:pStyle w:val="0"/>
            </w:pPr>
            <w:r>
              <w:rPr>
                <w:sz w:val="20"/>
              </w:rPr>
              <w:t xml:space="preserve">(1) Присланные для сведения - До минования надобности</w:t>
            </w:r>
          </w:p>
        </w:tc>
      </w:tr>
      <w:tr>
        <w:tc>
          <w:tcPr>
            <w:vMerge w:val="continue"/>
          </w:tcPr>
          <w:p/>
        </w:tc>
        <w:tc>
          <w:tcPr>
            <w:tcW w:w="3401" w:type="dxa"/>
          </w:tcPr>
          <w:p>
            <w:pPr>
              <w:pStyle w:val="0"/>
              <w:jc w:val="both"/>
            </w:pPr>
            <w:r>
              <w:rPr>
                <w:sz w:val="20"/>
              </w:rPr>
              <w:t xml:space="preserve">а) годовые</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vMerge w:val="continue"/>
          </w:tcPr>
          <w:p/>
        </w:tc>
      </w:tr>
      <w:tr>
        <w:tc>
          <w:tcPr>
            <w:vMerge w:val="continue"/>
          </w:tcPr>
          <w:p/>
        </w:tc>
        <w:tc>
          <w:tcPr>
            <w:tcW w:w="3401" w:type="dxa"/>
          </w:tcPr>
          <w:p>
            <w:pPr>
              <w:pStyle w:val="0"/>
              <w:jc w:val="both"/>
            </w:pPr>
            <w:r>
              <w:rPr>
                <w:sz w:val="20"/>
              </w:rPr>
              <w:t xml:space="preserve">б) квартальные</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vMerge w:val="continue"/>
          </w:tcPr>
          <w:p/>
        </w:tc>
      </w:tr>
      <w:tr>
        <w:tc>
          <w:tcPr>
            <w:vMerge w:val="continue"/>
          </w:tcPr>
          <w:p/>
        </w:tc>
        <w:tc>
          <w:tcPr>
            <w:tcW w:w="3401" w:type="dxa"/>
          </w:tcPr>
          <w:p>
            <w:pPr>
              <w:pStyle w:val="0"/>
              <w:jc w:val="both"/>
            </w:pPr>
            <w:r>
              <w:rPr>
                <w:sz w:val="20"/>
              </w:rPr>
              <w:t xml:space="preserve">в) месячные</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vMerge w:val="continue"/>
          </w:tcPr>
          <w:p/>
        </w:tc>
      </w:tr>
      <w:tr>
        <w:tc>
          <w:tcPr>
            <w:tcW w:w="680" w:type="dxa"/>
          </w:tcPr>
          <w:bookmarkStart w:id="15987" w:name="P15987"/>
          <w:bookmarkEnd w:id="15987"/>
          <w:p>
            <w:pPr>
              <w:pStyle w:val="0"/>
            </w:pPr>
            <w:r>
              <w:rPr>
                <w:sz w:val="20"/>
              </w:rPr>
              <w:t xml:space="preserve">1247.</w:t>
            </w:r>
          </w:p>
        </w:tc>
        <w:tc>
          <w:tcPr>
            <w:tcW w:w="3401" w:type="dxa"/>
          </w:tcPr>
          <w:p>
            <w:pPr>
              <w:pStyle w:val="0"/>
              <w:jc w:val="both"/>
            </w:pPr>
            <w:r>
              <w:rPr>
                <w:sz w:val="20"/>
              </w:rPr>
              <w:t xml:space="preserve">Документы (акты, графики осмотра, переписка) по техническому надзору за состоянием железнодорожных путей, тягового и подвижного состава, их текущего содержания и ремонта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vMerge w:val="restart"/>
          </w:tcPr>
          <w:p>
            <w:pPr>
              <w:pStyle w:val="0"/>
            </w:pPr>
            <w:r>
              <w:rPr>
                <w:sz w:val="20"/>
              </w:rPr>
              <w:t xml:space="preserve">1248.</w:t>
            </w:r>
          </w:p>
        </w:tc>
        <w:tc>
          <w:tcPr>
            <w:tcW w:w="3401" w:type="dxa"/>
          </w:tcPr>
          <w:p>
            <w:pPr>
              <w:pStyle w:val="0"/>
              <w:jc w:val="both"/>
            </w:pPr>
            <w:r>
              <w:rPr>
                <w:sz w:val="20"/>
              </w:rPr>
              <w:t xml:space="preserve">Отчеты о работе и использовании подвижного состава</w:t>
            </w:r>
          </w:p>
        </w:tc>
        <w:tc>
          <w:tcPr>
            <w:gridSpan w:val="8"/>
            <w:tcW w:w="9747" w:type="dxa"/>
          </w:tcPr>
          <w:p>
            <w:pPr>
              <w:pStyle w:val="0"/>
            </w:pPr>
            <w:r>
              <w:rPr>
                <w:sz w:val="20"/>
              </w:rPr>
            </w:r>
          </w:p>
        </w:tc>
        <w:tc>
          <w:tcPr>
            <w:tcW w:w="2040" w:type="dxa"/>
            <w:vMerge w:val="restart"/>
          </w:tcPr>
          <w:p>
            <w:pPr>
              <w:pStyle w:val="0"/>
            </w:pPr>
            <w:r>
              <w:rPr>
                <w:sz w:val="20"/>
              </w:rPr>
              <w:t xml:space="preserve">(1) Присланные для сведения - До минования надобности</w:t>
            </w:r>
          </w:p>
        </w:tc>
      </w:tr>
      <w:tr>
        <w:tc>
          <w:tcPr>
            <w:vMerge w:val="continue"/>
          </w:tcPr>
          <w:p/>
        </w:tc>
        <w:tc>
          <w:tcPr>
            <w:tcW w:w="3401" w:type="dxa"/>
          </w:tcPr>
          <w:p>
            <w:pPr>
              <w:pStyle w:val="0"/>
              <w:jc w:val="both"/>
            </w:pPr>
            <w:r>
              <w:rPr>
                <w:sz w:val="20"/>
              </w:rPr>
              <w:t xml:space="preserve">а) годовые</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 (1)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vMerge w:val="continue"/>
          </w:tcPr>
          <w:p/>
        </w:tc>
      </w:tr>
      <w:tr>
        <w:tc>
          <w:tcPr>
            <w:vMerge w:val="continue"/>
          </w:tcPr>
          <w:p/>
        </w:tc>
        <w:tc>
          <w:tcPr>
            <w:tcW w:w="3401" w:type="dxa"/>
          </w:tcPr>
          <w:p>
            <w:pPr>
              <w:pStyle w:val="0"/>
              <w:jc w:val="both"/>
            </w:pPr>
            <w:r>
              <w:rPr>
                <w:sz w:val="20"/>
              </w:rPr>
              <w:t xml:space="preserve">б) квартальные</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vMerge w:val="continue"/>
          </w:tcPr>
          <w:p/>
        </w:tc>
      </w:tr>
      <w:tr>
        <w:tc>
          <w:tcPr>
            <w:tcW w:w="680" w:type="dxa"/>
          </w:tcPr>
          <w:bookmarkStart w:id="16035" w:name="P16035"/>
          <w:bookmarkEnd w:id="16035"/>
          <w:p>
            <w:pPr>
              <w:pStyle w:val="0"/>
            </w:pPr>
            <w:r>
              <w:rPr>
                <w:sz w:val="20"/>
              </w:rPr>
              <w:t xml:space="preserve">1249.</w:t>
            </w:r>
          </w:p>
        </w:tc>
        <w:tc>
          <w:tcPr>
            <w:tcW w:w="3401" w:type="dxa"/>
          </w:tcPr>
          <w:p>
            <w:pPr>
              <w:pStyle w:val="0"/>
              <w:jc w:val="both"/>
            </w:pPr>
            <w:r>
              <w:rPr>
                <w:sz w:val="20"/>
              </w:rPr>
              <w:t xml:space="preserve">Переписка о техническом состоянии, развитии эксплуатации железнодорожных подъездных путей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6046" w:name="P16046"/>
          <w:bookmarkEnd w:id="16046"/>
          <w:p>
            <w:pPr>
              <w:pStyle w:val="0"/>
            </w:pPr>
            <w:r>
              <w:rPr>
                <w:sz w:val="20"/>
              </w:rPr>
              <w:t xml:space="preserve">1250.</w:t>
            </w:r>
          </w:p>
        </w:tc>
        <w:tc>
          <w:tcPr>
            <w:tcW w:w="3401" w:type="dxa"/>
          </w:tcPr>
          <w:p>
            <w:pPr>
              <w:pStyle w:val="0"/>
              <w:jc w:val="both"/>
            </w:pPr>
            <w:r>
              <w:rPr>
                <w:sz w:val="20"/>
              </w:rPr>
              <w:t xml:space="preserve">Паспорта, схемы, характеристики железнодорожных подъездных путей</w:t>
            </w:r>
          </w:p>
        </w:tc>
        <w:tc>
          <w:tcPr>
            <w:gridSpan w:val="8"/>
            <w:tcW w:w="9747" w:type="dxa"/>
            <w:vAlign w:val="center"/>
          </w:tcPr>
          <w:p>
            <w:pPr>
              <w:pStyle w:val="0"/>
              <w:jc w:val="center"/>
            </w:pPr>
            <w:r>
              <w:rPr>
                <w:sz w:val="20"/>
              </w:rPr>
              <w:t xml:space="preserve">До окончания эксплуатации (1)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16050" w:name="P16050"/>
          <w:bookmarkEnd w:id="16050"/>
          <w:p>
            <w:pPr>
              <w:pStyle w:val="0"/>
            </w:pPr>
            <w:r>
              <w:rPr>
                <w:sz w:val="20"/>
              </w:rPr>
              <w:t xml:space="preserve">1251.</w:t>
            </w:r>
          </w:p>
        </w:tc>
        <w:tc>
          <w:tcPr>
            <w:tcW w:w="3401" w:type="dxa"/>
          </w:tcPr>
          <w:p>
            <w:pPr>
              <w:pStyle w:val="0"/>
              <w:jc w:val="both"/>
            </w:pPr>
            <w:r>
              <w:rPr>
                <w:sz w:val="20"/>
              </w:rPr>
              <w:t xml:space="preserve">Документы (протоколы, заключения, акты) об авариях и крушениях на транспорте, связанных с крупным материальным ущербом или человеческими жертвами</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Связанных с прочими авариями и крушениями - 10 лет</w:t>
            </w:r>
          </w:p>
        </w:tc>
      </w:tr>
      <w:tr>
        <w:tc>
          <w:tcPr>
            <w:tcW w:w="680" w:type="dxa"/>
          </w:tcPr>
          <w:bookmarkStart w:id="16069" w:name="P16069"/>
          <w:bookmarkEnd w:id="16069"/>
          <w:p>
            <w:pPr>
              <w:pStyle w:val="0"/>
            </w:pPr>
            <w:r>
              <w:rPr>
                <w:sz w:val="20"/>
              </w:rPr>
              <w:t xml:space="preserve">1252.</w:t>
            </w:r>
          </w:p>
        </w:tc>
        <w:tc>
          <w:tcPr>
            <w:tcW w:w="3401" w:type="dxa"/>
          </w:tcPr>
          <w:p>
            <w:pPr>
              <w:pStyle w:val="0"/>
              <w:jc w:val="both"/>
            </w:pPr>
            <w:r>
              <w:rPr>
                <w:sz w:val="20"/>
              </w:rPr>
              <w:t xml:space="preserve">Расчеты потребности подвижного состава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1253.</w:t>
            </w:r>
          </w:p>
        </w:tc>
        <w:tc>
          <w:tcPr>
            <w:tcW w:w="3401" w:type="dxa"/>
          </w:tcPr>
          <w:p>
            <w:pPr>
              <w:pStyle w:val="0"/>
              <w:jc w:val="both"/>
            </w:pPr>
            <w:r>
              <w:rPr>
                <w:sz w:val="20"/>
              </w:rPr>
              <w:t xml:space="preserve">Переписка об осуществлении перевозок грузов специальными вагонами и товарными вагонами и людей в специальных вагонах и пассажирских поездах</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6091" w:name="P16091"/>
          <w:bookmarkEnd w:id="16091"/>
          <w:p>
            <w:pPr>
              <w:pStyle w:val="0"/>
            </w:pPr>
            <w:r>
              <w:rPr>
                <w:sz w:val="20"/>
              </w:rPr>
              <w:t xml:space="preserve">1254.</w:t>
            </w:r>
          </w:p>
        </w:tc>
        <w:tc>
          <w:tcPr>
            <w:tcW w:w="3401" w:type="dxa"/>
          </w:tcPr>
          <w:p>
            <w:pPr>
              <w:pStyle w:val="0"/>
              <w:jc w:val="both"/>
            </w:pPr>
            <w:r>
              <w:rPr>
                <w:sz w:val="20"/>
              </w:rPr>
              <w:t xml:space="preserve">Журналы регистрации вагонов, их осмотра, простоя, погрузки, выгрузки, сдачи грузополучателем</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6102" w:name="P16102"/>
          <w:bookmarkEnd w:id="16102"/>
          <w:p>
            <w:pPr>
              <w:pStyle w:val="0"/>
            </w:pPr>
            <w:r>
              <w:rPr>
                <w:sz w:val="20"/>
              </w:rPr>
              <w:t xml:space="preserve">1255.</w:t>
            </w:r>
          </w:p>
        </w:tc>
        <w:tc>
          <w:tcPr>
            <w:tcW w:w="3401" w:type="dxa"/>
          </w:tcPr>
          <w:p>
            <w:pPr>
              <w:pStyle w:val="0"/>
              <w:jc w:val="both"/>
            </w:pPr>
            <w:r>
              <w:rPr>
                <w:sz w:val="20"/>
              </w:rPr>
              <w:t xml:space="preserve">Телеграфные указания, переписка и заявки об осуществлении перевозок, брони и предоставления пассажирских мест</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6113" w:name="P16113"/>
          <w:bookmarkEnd w:id="16113"/>
          <w:p>
            <w:pPr>
              <w:pStyle w:val="0"/>
            </w:pPr>
            <w:r>
              <w:rPr>
                <w:sz w:val="20"/>
              </w:rPr>
              <w:t xml:space="preserve">1256.</w:t>
            </w:r>
          </w:p>
        </w:tc>
        <w:tc>
          <w:tcPr>
            <w:tcW w:w="3401" w:type="dxa"/>
          </w:tcPr>
          <w:p>
            <w:pPr>
              <w:pStyle w:val="0"/>
              <w:jc w:val="both"/>
            </w:pPr>
            <w:r>
              <w:rPr>
                <w:sz w:val="20"/>
              </w:rPr>
              <w:t xml:space="preserve">Брони и ордера на получение билетов в кассах</w:t>
            </w:r>
          </w:p>
        </w:tc>
        <w:tc>
          <w:tcPr>
            <w:tcW w:w="1020" w:type="dxa"/>
          </w:tcPr>
          <w:p>
            <w:pPr>
              <w:pStyle w:val="0"/>
              <w:jc w:val="center"/>
            </w:pPr>
            <w:r>
              <w:rPr>
                <w:sz w:val="20"/>
              </w:rPr>
              <w:t xml:space="preserve">6 мес.</w:t>
            </w:r>
          </w:p>
        </w:tc>
        <w:tc>
          <w:tcPr>
            <w:tcW w:w="1020" w:type="dxa"/>
          </w:tcPr>
          <w:p>
            <w:pPr>
              <w:pStyle w:val="0"/>
              <w:jc w:val="center"/>
            </w:pPr>
            <w:r>
              <w:rPr>
                <w:sz w:val="20"/>
              </w:rPr>
              <w:t xml:space="preserve">6 мес.</w:t>
            </w:r>
          </w:p>
        </w:tc>
        <w:tc>
          <w:tcPr>
            <w:tcW w:w="1020" w:type="dxa"/>
          </w:tcPr>
          <w:p>
            <w:pPr>
              <w:pStyle w:val="0"/>
              <w:jc w:val="center"/>
            </w:pPr>
            <w:r>
              <w:rPr>
                <w:sz w:val="20"/>
              </w:rPr>
              <w:t xml:space="preserve">6 мес.</w:t>
            </w:r>
          </w:p>
        </w:tc>
        <w:tc>
          <w:tcPr>
            <w:tcW w:w="1417" w:type="dxa"/>
          </w:tcPr>
          <w:p>
            <w:pPr>
              <w:pStyle w:val="0"/>
              <w:jc w:val="center"/>
            </w:pPr>
            <w:r>
              <w:rPr>
                <w:sz w:val="20"/>
              </w:rPr>
              <w:t xml:space="preserve">6 мес.</w:t>
            </w:r>
          </w:p>
        </w:tc>
        <w:tc>
          <w:tcPr>
            <w:tcW w:w="1020" w:type="dxa"/>
          </w:tcPr>
          <w:p>
            <w:pPr>
              <w:pStyle w:val="0"/>
              <w:jc w:val="center"/>
            </w:pPr>
            <w:r>
              <w:rPr>
                <w:sz w:val="20"/>
              </w:rPr>
              <w:t xml:space="preserve">6 мес.</w:t>
            </w:r>
          </w:p>
        </w:tc>
        <w:tc>
          <w:tcPr>
            <w:tcW w:w="1870" w:type="dxa"/>
          </w:tcPr>
          <w:p>
            <w:pPr>
              <w:pStyle w:val="0"/>
              <w:jc w:val="center"/>
            </w:pPr>
            <w:r>
              <w:rPr>
                <w:sz w:val="20"/>
              </w:rPr>
              <w:t xml:space="preserve">6 мес.</w:t>
            </w:r>
          </w:p>
        </w:tc>
        <w:tc>
          <w:tcPr>
            <w:tcW w:w="1020" w:type="dxa"/>
          </w:tcPr>
          <w:p>
            <w:pPr>
              <w:pStyle w:val="0"/>
              <w:jc w:val="center"/>
            </w:pPr>
            <w:r>
              <w:rPr>
                <w:sz w:val="20"/>
              </w:rPr>
              <w:t xml:space="preserve">6 мес.</w:t>
            </w:r>
          </w:p>
        </w:tc>
        <w:tc>
          <w:tcPr>
            <w:tcW w:w="1360" w:type="dxa"/>
          </w:tcPr>
          <w:p>
            <w:pPr>
              <w:pStyle w:val="0"/>
              <w:jc w:val="center"/>
            </w:pPr>
            <w:r>
              <w:rPr>
                <w:sz w:val="20"/>
              </w:rPr>
              <w:t xml:space="preserve">6 мес.</w:t>
            </w:r>
          </w:p>
        </w:tc>
        <w:tc>
          <w:tcPr>
            <w:tcW w:w="2040" w:type="dxa"/>
          </w:tcPr>
          <w:p>
            <w:pPr>
              <w:pStyle w:val="0"/>
            </w:pPr>
            <w:r>
              <w:rPr>
                <w:sz w:val="20"/>
              </w:rPr>
            </w:r>
          </w:p>
        </w:tc>
      </w:tr>
      <w:tr>
        <w:tc>
          <w:tcPr>
            <w:tcW w:w="680" w:type="dxa"/>
          </w:tcPr>
          <w:p>
            <w:pPr>
              <w:pStyle w:val="0"/>
            </w:pPr>
            <w:r>
              <w:rPr>
                <w:sz w:val="20"/>
              </w:rPr>
              <w:t xml:space="preserve">1257.</w:t>
            </w:r>
          </w:p>
        </w:tc>
        <w:tc>
          <w:tcPr>
            <w:tcW w:w="3401" w:type="dxa"/>
          </w:tcPr>
          <w:p>
            <w:pPr>
              <w:pStyle w:val="0"/>
              <w:jc w:val="both"/>
            </w:pPr>
            <w:r>
              <w:rPr>
                <w:sz w:val="20"/>
              </w:rPr>
              <w:t xml:space="preserve">Переписка о приобретении проездных билетов</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6135" w:name="P16135"/>
          <w:bookmarkEnd w:id="16135"/>
          <w:p>
            <w:pPr>
              <w:pStyle w:val="0"/>
            </w:pPr>
            <w:r>
              <w:rPr>
                <w:sz w:val="20"/>
              </w:rPr>
              <w:t xml:space="preserve">1258.</w:t>
            </w:r>
          </w:p>
        </w:tc>
        <w:tc>
          <w:tcPr>
            <w:tcW w:w="3401" w:type="dxa"/>
          </w:tcPr>
          <w:p>
            <w:pPr>
              <w:pStyle w:val="0"/>
              <w:jc w:val="both"/>
            </w:pPr>
            <w:r>
              <w:rPr>
                <w:sz w:val="20"/>
              </w:rPr>
              <w:t xml:space="preserve">Использованные пассажирские билеты, багажные квитанции и багажные дорожные ведомости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146" w:name="P16146"/>
          <w:bookmarkEnd w:id="16146"/>
          <w:p>
            <w:pPr>
              <w:pStyle w:val="0"/>
            </w:pPr>
            <w:r>
              <w:rPr>
                <w:sz w:val="20"/>
              </w:rPr>
              <w:t xml:space="preserve">1259.</w:t>
            </w:r>
          </w:p>
        </w:tc>
        <w:tc>
          <w:tcPr>
            <w:tcW w:w="3401" w:type="dxa"/>
          </w:tcPr>
          <w:p>
            <w:pPr>
              <w:pStyle w:val="0"/>
              <w:jc w:val="both"/>
            </w:pPr>
            <w:r>
              <w:rPr>
                <w:sz w:val="20"/>
              </w:rPr>
              <w:t xml:space="preserve">Переписка об осуществлении почтовых перевозок</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21.6. Автомобильный транспорт</w:t>
            </w:r>
          </w:p>
        </w:tc>
      </w:tr>
      <w:tr>
        <w:tc>
          <w:tcPr>
            <w:tcW w:w="680" w:type="dxa"/>
          </w:tcPr>
          <w:bookmarkStart w:id="16158" w:name="P16158"/>
          <w:bookmarkEnd w:id="16158"/>
          <w:p>
            <w:pPr>
              <w:pStyle w:val="0"/>
            </w:pPr>
            <w:r>
              <w:rPr>
                <w:sz w:val="20"/>
              </w:rPr>
              <w:t xml:space="preserve">1260.</w:t>
            </w:r>
          </w:p>
        </w:tc>
        <w:tc>
          <w:tcPr>
            <w:tcW w:w="3401" w:type="dxa"/>
          </w:tcPr>
          <w:p>
            <w:pPr>
              <w:pStyle w:val="0"/>
              <w:jc w:val="both"/>
            </w:pPr>
            <w:r>
              <w:rPr>
                <w:sz w:val="20"/>
              </w:rPr>
              <w:t xml:space="preserve">Документы планирования и отчеты о ремонте транспортных средств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6169" w:name="P16169"/>
          <w:bookmarkEnd w:id="16169"/>
          <w:p>
            <w:pPr>
              <w:pStyle w:val="0"/>
            </w:pPr>
            <w:r>
              <w:rPr>
                <w:sz w:val="20"/>
              </w:rPr>
              <w:t xml:space="preserve">1261.</w:t>
            </w:r>
          </w:p>
        </w:tc>
        <w:tc>
          <w:tcPr>
            <w:tcW w:w="3401" w:type="dxa"/>
          </w:tcPr>
          <w:p>
            <w:pPr>
              <w:pStyle w:val="0"/>
              <w:jc w:val="both"/>
            </w:pPr>
            <w:r>
              <w:rPr>
                <w:sz w:val="20"/>
              </w:rPr>
              <w:t xml:space="preserve">Документы (справки, сведения, переписка) о наличии, состоянии транспортных средств, гаражей, ремонтных мастерских</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180" w:name="P16180"/>
          <w:bookmarkEnd w:id="16180"/>
          <w:p>
            <w:pPr>
              <w:pStyle w:val="0"/>
            </w:pPr>
            <w:r>
              <w:rPr>
                <w:sz w:val="20"/>
              </w:rPr>
              <w:t xml:space="preserve">1262.</w:t>
            </w:r>
          </w:p>
        </w:tc>
        <w:tc>
          <w:tcPr>
            <w:tcW w:w="3401" w:type="dxa"/>
          </w:tcPr>
          <w:p>
            <w:pPr>
              <w:pStyle w:val="0"/>
              <w:jc w:val="both"/>
            </w:pPr>
            <w:r>
              <w:rPr>
                <w:sz w:val="20"/>
              </w:rPr>
              <w:t xml:space="preserve">Документы (акты, графики, сведения, переписка) об эксплуатации и ремонте транспортных средств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6191" w:name="P16191"/>
          <w:bookmarkEnd w:id="16191"/>
          <w:p>
            <w:pPr>
              <w:pStyle w:val="0"/>
            </w:pPr>
            <w:r>
              <w:rPr>
                <w:sz w:val="20"/>
              </w:rPr>
              <w:t xml:space="preserve">1263.</w:t>
            </w:r>
          </w:p>
        </w:tc>
        <w:tc>
          <w:tcPr>
            <w:tcW w:w="3401" w:type="dxa"/>
          </w:tcPr>
          <w:p>
            <w:pPr>
              <w:pStyle w:val="0"/>
              <w:jc w:val="both"/>
            </w:pPr>
            <w:r>
              <w:rPr>
                <w:sz w:val="20"/>
              </w:rPr>
              <w:t xml:space="preserve">Документы (акты, докладные записки, ведомости, переписка) о результатах технического осмотра транспортных средств</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После списания транспортных средств</w:t>
            </w:r>
          </w:p>
        </w:tc>
      </w:tr>
      <w:tr>
        <w:tc>
          <w:tcPr>
            <w:tcW w:w="680" w:type="dxa"/>
          </w:tcPr>
          <w:bookmarkStart w:id="16210" w:name="P16210"/>
          <w:bookmarkEnd w:id="16210"/>
          <w:p>
            <w:pPr>
              <w:pStyle w:val="0"/>
            </w:pPr>
            <w:r>
              <w:rPr>
                <w:sz w:val="20"/>
              </w:rPr>
              <w:t xml:space="preserve">1264.</w:t>
            </w:r>
          </w:p>
        </w:tc>
        <w:tc>
          <w:tcPr>
            <w:tcW w:w="3401" w:type="dxa"/>
          </w:tcPr>
          <w:p>
            <w:pPr>
              <w:pStyle w:val="0"/>
              <w:jc w:val="both"/>
            </w:pPr>
            <w:r>
              <w:rPr>
                <w:sz w:val="20"/>
              </w:rPr>
              <w:t xml:space="preserve">Паспорта транспортных средств (мотоциклов)</w:t>
            </w:r>
          </w:p>
        </w:tc>
        <w:tc>
          <w:tcPr>
            <w:gridSpan w:val="8"/>
            <w:tcW w:w="9747" w:type="dxa"/>
            <w:vAlign w:val="center"/>
          </w:tcPr>
          <w:p>
            <w:pPr>
              <w:pStyle w:val="0"/>
              <w:jc w:val="center"/>
            </w:pPr>
            <w:r>
              <w:rPr>
                <w:sz w:val="20"/>
              </w:rPr>
              <w:t xml:space="preserve">До списания транспортных средств (мотоциклов)</w:t>
            </w:r>
          </w:p>
        </w:tc>
        <w:tc>
          <w:tcPr>
            <w:tcW w:w="2040" w:type="dxa"/>
          </w:tcPr>
          <w:p>
            <w:pPr>
              <w:pStyle w:val="0"/>
            </w:pPr>
            <w:r>
              <w:rPr>
                <w:sz w:val="20"/>
              </w:rPr>
            </w:r>
          </w:p>
        </w:tc>
      </w:tr>
      <w:tr>
        <w:tc>
          <w:tcPr>
            <w:tcW w:w="680" w:type="dxa"/>
          </w:tcPr>
          <w:bookmarkStart w:id="16214" w:name="P16214"/>
          <w:bookmarkEnd w:id="16214"/>
          <w:p>
            <w:pPr>
              <w:pStyle w:val="0"/>
            </w:pPr>
            <w:r>
              <w:rPr>
                <w:sz w:val="20"/>
              </w:rPr>
              <w:t xml:space="preserve">1265.</w:t>
            </w:r>
          </w:p>
        </w:tc>
        <w:tc>
          <w:tcPr>
            <w:tcW w:w="3401" w:type="dxa"/>
          </w:tcPr>
          <w:p>
            <w:pPr>
              <w:pStyle w:val="0"/>
              <w:jc w:val="both"/>
            </w:pPr>
            <w:r>
              <w:rPr>
                <w:sz w:val="20"/>
              </w:rPr>
              <w:t xml:space="preserve">Документы (акты, переписка) о списании транспортных средств, автопокрышек</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После списания транспортных средств, автопокрышек</w:t>
            </w:r>
          </w:p>
        </w:tc>
      </w:tr>
      <w:tr>
        <w:tc>
          <w:tcPr>
            <w:tcW w:w="680" w:type="dxa"/>
          </w:tcPr>
          <w:p>
            <w:pPr>
              <w:pStyle w:val="0"/>
            </w:pPr>
            <w:r>
              <w:rPr>
                <w:sz w:val="20"/>
              </w:rPr>
              <w:t xml:space="preserve">1266.</w:t>
            </w:r>
          </w:p>
        </w:tc>
        <w:tc>
          <w:tcPr>
            <w:tcW w:w="3401" w:type="dxa"/>
          </w:tcPr>
          <w:p>
            <w:pPr>
              <w:pStyle w:val="0"/>
              <w:jc w:val="both"/>
            </w:pPr>
            <w:r>
              <w:rPr>
                <w:sz w:val="20"/>
              </w:rPr>
              <w:t xml:space="preserve">Переписка о выделении и закреплении транспортных средств за подразделениями и должностными лицами, передаче с баланса на баланс</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1267.</w:t>
            </w:r>
          </w:p>
        </w:tc>
        <w:tc>
          <w:tcPr>
            <w:tcW w:w="3401" w:type="dxa"/>
          </w:tcPr>
          <w:p>
            <w:pPr>
              <w:pStyle w:val="0"/>
              <w:jc w:val="both"/>
            </w:pPr>
            <w:r>
              <w:rPr>
                <w:sz w:val="20"/>
              </w:rPr>
              <w:t xml:space="preserve">Переписка о списании транспортных средств</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После списания транспортных средств</w:t>
            </w:r>
          </w:p>
        </w:tc>
      </w:tr>
      <w:tr>
        <w:tc>
          <w:tcPr>
            <w:tcW w:w="680" w:type="dxa"/>
          </w:tcPr>
          <w:bookmarkStart w:id="16263" w:name="P16263"/>
          <w:bookmarkEnd w:id="16263"/>
          <w:p>
            <w:pPr>
              <w:pStyle w:val="0"/>
            </w:pPr>
            <w:r>
              <w:rPr>
                <w:sz w:val="20"/>
              </w:rPr>
              <w:t xml:space="preserve">1268.</w:t>
            </w:r>
          </w:p>
        </w:tc>
        <w:tc>
          <w:tcPr>
            <w:tcW w:w="3401" w:type="dxa"/>
          </w:tcPr>
          <w:p>
            <w:pPr>
              <w:pStyle w:val="0"/>
              <w:jc w:val="both"/>
            </w:pPr>
            <w:r>
              <w:rPr>
                <w:sz w:val="20"/>
              </w:rPr>
              <w:t xml:space="preserve">Ежедневные рапорты о состоянии автопарка</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6274" w:name="P16274"/>
          <w:bookmarkEnd w:id="16274"/>
          <w:p>
            <w:pPr>
              <w:pStyle w:val="0"/>
            </w:pPr>
            <w:r>
              <w:rPr>
                <w:sz w:val="20"/>
              </w:rPr>
              <w:t xml:space="preserve">1269.</w:t>
            </w:r>
          </w:p>
        </w:tc>
        <w:tc>
          <w:tcPr>
            <w:tcW w:w="3401" w:type="dxa"/>
          </w:tcPr>
          <w:p>
            <w:pPr>
              <w:pStyle w:val="0"/>
              <w:jc w:val="both"/>
            </w:pPr>
            <w:r>
              <w:rPr>
                <w:sz w:val="20"/>
              </w:rPr>
              <w:t xml:space="preserve">Графики выхода транспортных средств на линию, ведомости, картотеки учета работы автомашин</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6285" w:name="P16285"/>
          <w:bookmarkEnd w:id="16285"/>
          <w:p>
            <w:pPr>
              <w:pStyle w:val="0"/>
            </w:pPr>
            <w:r>
              <w:rPr>
                <w:sz w:val="20"/>
              </w:rPr>
              <w:t xml:space="preserve">1270.</w:t>
            </w:r>
          </w:p>
        </w:tc>
        <w:tc>
          <w:tcPr>
            <w:tcW w:w="3401" w:type="dxa"/>
          </w:tcPr>
          <w:p>
            <w:pPr>
              <w:pStyle w:val="0"/>
              <w:jc w:val="both"/>
            </w:pPr>
            <w:r>
              <w:rPr>
                <w:sz w:val="20"/>
              </w:rPr>
              <w:t xml:space="preserve">Ведомости и карточки учета эксплуатации транспортных средств, автопокрышек</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16305" w:name="P16305"/>
          <w:bookmarkEnd w:id="16305"/>
          <w:p>
            <w:pPr>
              <w:pStyle w:val="0"/>
            </w:pPr>
            <w:r>
              <w:rPr>
                <w:sz w:val="20"/>
              </w:rPr>
              <w:t xml:space="preserve">1271.</w:t>
            </w:r>
          </w:p>
        </w:tc>
        <w:tc>
          <w:tcPr>
            <w:tcW w:w="3401" w:type="dxa"/>
          </w:tcPr>
          <w:p>
            <w:pPr>
              <w:pStyle w:val="0"/>
              <w:jc w:val="both"/>
            </w:pPr>
            <w:r>
              <w:rPr>
                <w:sz w:val="20"/>
              </w:rPr>
              <w:t xml:space="preserve">Путевые листы, наряды на транспортные средства и товарно-транспортные накладные</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16325" w:name="P16325"/>
          <w:bookmarkEnd w:id="16325"/>
          <w:p>
            <w:pPr>
              <w:pStyle w:val="0"/>
            </w:pPr>
            <w:r>
              <w:rPr>
                <w:sz w:val="20"/>
              </w:rPr>
              <w:t xml:space="preserve">1272.</w:t>
            </w:r>
          </w:p>
        </w:tc>
        <w:tc>
          <w:tcPr>
            <w:tcW w:w="3401" w:type="dxa"/>
          </w:tcPr>
          <w:p>
            <w:pPr>
              <w:pStyle w:val="0"/>
              <w:jc w:val="both"/>
            </w:pPr>
            <w:r>
              <w:rPr>
                <w:sz w:val="20"/>
              </w:rPr>
              <w:t xml:space="preserve">Заправочные листы</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16345" w:name="P16345"/>
          <w:bookmarkEnd w:id="16345"/>
          <w:p>
            <w:pPr>
              <w:pStyle w:val="0"/>
            </w:pPr>
            <w:r>
              <w:rPr>
                <w:sz w:val="20"/>
              </w:rPr>
              <w:t xml:space="preserve">1273.</w:t>
            </w:r>
          </w:p>
        </w:tc>
        <w:tc>
          <w:tcPr>
            <w:tcW w:w="3401" w:type="dxa"/>
          </w:tcPr>
          <w:p>
            <w:pPr>
              <w:pStyle w:val="0"/>
              <w:jc w:val="both"/>
            </w:pPr>
            <w:r>
              <w:rPr>
                <w:sz w:val="20"/>
              </w:rPr>
              <w:t xml:space="preserve">Пропуска транспортных средств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6356" w:name="P16356"/>
          <w:bookmarkEnd w:id="16356"/>
          <w:p>
            <w:pPr>
              <w:pStyle w:val="0"/>
            </w:pPr>
            <w:r>
              <w:rPr>
                <w:sz w:val="20"/>
              </w:rPr>
              <w:t xml:space="preserve">1274.</w:t>
            </w:r>
          </w:p>
        </w:tc>
        <w:tc>
          <w:tcPr>
            <w:tcW w:w="3401" w:type="dxa"/>
          </w:tcPr>
          <w:p>
            <w:pPr>
              <w:pStyle w:val="0"/>
              <w:jc w:val="both"/>
            </w:pPr>
            <w:r>
              <w:rPr>
                <w:sz w:val="20"/>
              </w:rPr>
              <w:t xml:space="preserve">Документы (лимиты на бензин, рапорты, сводки) о расходе горюче-смазочных материалов</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16376" w:name="P16376"/>
          <w:bookmarkEnd w:id="16376"/>
          <w:p>
            <w:pPr>
              <w:pStyle w:val="0"/>
            </w:pPr>
            <w:r>
              <w:rPr>
                <w:sz w:val="20"/>
              </w:rPr>
              <w:t xml:space="preserve">1275.</w:t>
            </w:r>
          </w:p>
        </w:tc>
        <w:tc>
          <w:tcPr>
            <w:tcW w:w="3401" w:type="dxa"/>
          </w:tcPr>
          <w:p>
            <w:pPr>
              <w:pStyle w:val="0"/>
              <w:jc w:val="both"/>
            </w:pPr>
            <w:r>
              <w:rPr>
                <w:sz w:val="20"/>
              </w:rPr>
              <w:t xml:space="preserve">Журналы, ведомости учета показаний спидометров и замеров бензина, акты на замену спидометров</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16396" w:name="P16396"/>
          <w:bookmarkEnd w:id="16396"/>
          <w:p>
            <w:pPr>
              <w:pStyle w:val="0"/>
            </w:pPr>
            <w:r>
              <w:rPr>
                <w:sz w:val="20"/>
              </w:rPr>
              <w:t xml:space="preserve">1276.</w:t>
            </w:r>
          </w:p>
        </w:tc>
        <w:tc>
          <w:tcPr>
            <w:tcW w:w="3401" w:type="dxa"/>
          </w:tcPr>
          <w:p>
            <w:pPr>
              <w:pStyle w:val="0"/>
              <w:jc w:val="both"/>
            </w:pPr>
            <w:r>
              <w:rPr>
                <w:sz w:val="20"/>
              </w:rPr>
              <w:t xml:space="preserve">Журналы регистрации транспортных средств</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После списания автомашин</w:t>
            </w:r>
          </w:p>
        </w:tc>
      </w:tr>
      <w:tr>
        <w:tc>
          <w:tcPr>
            <w:tcW w:w="680" w:type="dxa"/>
          </w:tcPr>
          <w:bookmarkStart w:id="16414" w:name="P16414"/>
          <w:bookmarkEnd w:id="16414"/>
          <w:p>
            <w:pPr>
              <w:pStyle w:val="0"/>
            </w:pPr>
            <w:r>
              <w:rPr>
                <w:sz w:val="20"/>
              </w:rPr>
              <w:t xml:space="preserve">1277.</w:t>
            </w:r>
          </w:p>
        </w:tc>
        <w:tc>
          <w:tcPr>
            <w:tcW w:w="3401" w:type="dxa"/>
          </w:tcPr>
          <w:p>
            <w:pPr>
              <w:pStyle w:val="0"/>
              <w:jc w:val="both"/>
            </w:pPr>
            <w:r>
              <w:rPr>
                <w:sz w:val="20"/>
              </w:rPr>
              <w:t xml:space="preserve">Журналы регистрации выдачи пропусков на въезд и выезд транспортных средств из гаража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21.7. Водный транспорт</w:t>
            </w:r>
          </w:p>
        </w:tc>
      </w:tr>
      <w:tr>
        <w:tc>
          <w:tcPr>
            <w:tcW w:w="680" w:type="dxa"/>
          </w:tcPr>
          <w:p>
            <w:pPr>
              <w:pStyle w:val="0"/>
            </w:pPr>
            <w:r>
              <w:rPr>
                <w:sz w:val="20"/>
              </w:rPr>
              <w:t xml:space="preserve">1278.</w:t>
            </w:r>
          </w:p>
        </w:tc>
        <w:tc>
          <w:tcPr>
            <w:tcW w:w="3401" w:type="dxa"/>
          </w:tcPr>
          <w:p>
            <w:pPr>
              <w:pStyle w:val="0"/>
              <w:jc w:val="both"/>
            </w:pPr>
            <w:r>
              <w:rPr>
                <w:sz w:val="20"/>
              </w:rPr>
              <w:t xml:space="preserve">Документы планирования и отчеты о ремонте плавсредств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6437" w:name="P16437"/>
          <w:bookmarkEnd w:id="16437"/>
          <w:p>
            <w:pPr>
              <w:pStyle w:val="0"/>
            </w:pPr>
            <w:r>
              <w:rPr>
                <w:sz w:val="20"/>
              </w:rPr>
              <w:t xml:space="preserve">1279.</w:t>
            </w:r>
          </w:p>
        </w:tc>
        <w:tc>
          <w:tcPr>
            <w:tcW w:w="3401" w:type="dxa"/>
          </w:tcPr>
          <w:p>
            <w:pPr>
              <w:pStyle w:val="0"/>
              <w:jc w:val="both"/>
            </w:pPr>
            <w:r>
              <w:rPr>
                <w:sz w:val="20"/>
              </w:rPr>
              <w:t xml:space="preserve">Документы (справки, сведения, переписка) о наличии состоянии плавсредств, пристаней, причалов, понтонов и плавучих доков</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448" w:name="P16448"/>
          <w:bookmarkEnd w:id="16448"/>
          <w:p>
            <w:pPr>
              <w:pStyle w:val="0"/>
            </w:pPr>
            <w:r>
              <w:rPr>
                <w:sz w:val="20"/>
              </w:rPr>
              <w:t xml:space="preserve">1280.</w:t>
            </w:r>
          </w:p>
        </w:tc>
        <w:tc>
          <w:tcPr>
            <w:tcW w:w="3401" w:type="dxa"/>
          </w:tcPr>
          <w:p>
            <w:pPr>
              <w:pStyle w:val="0"/>
              <w:jc w:val="both"/>
            </w:pPr>
            <w:r>
              <w:rPr>
                <w:sz w:val="20"/>
              </w:rPr>
              <w:t xml:space="preserve">Документы (акты, графики, сведения, переписка) об эксплуатации и ремонте плавсредства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6459" w:name="P16459"/>
          <w:bookmarkEnd w:id="16459"/>
          <w:p>
            <w:pPr>
              <w:pStyle w:val="0"/>
            </w:pPr>
            <w:r>
              <w:rPr>
                <w:sz w:val="20"/>
              </w:rPr>
              <w:t xml:space="preserve">1281.</w:t>
            </w:r>
          </w:p>
        </w:tc>
        <w:tc>
          <w:tcPr>
            <w:tcW w:w="3401" w:type="dxa"/>
          </w:tcPr>
          <w:p>
            <w:pPr>
              <w:pStyle w:val="0"/>
              <w:jc w:val="both"/>
            </w:pPr>
            <w:r>
              <w:rPr>
                <w:sz w:val="20"/>
              </w:rPr>
              <w:t xml:space="preserve">Документы (акты, докладные записки, ведомости, переписка) о результатах технического осмотра плавсредств</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После списания катеров и моторных лодок</w:t>
            </w:r>
          </w:p>
        </w:tc>
      </w:tr>
      <w:tr>
        <w:tc>
          <w:tcPr>
            <w:tcW w:w="680" w:type="dxa"/>
          </w:tcPr>
          <w:bookmarkStart w:id="16478" w:name="P16478"/>
          <w:bookmarkEnd w:id="16478"/>
          <w:p>
            <w:pPr>
              <w:pStyle w:val="0"/>
            </w:pPr>
            <w:r>
              <w:rPr>
                <w:sz w:val="20"/>
              </w:rPr>
              <w:t xml:space="preserve">1282.</w:t>
            </w:r>
          </w:p>
        </w:tc>
        <w:tc>
          <w:tcPr>
            <w:tcW w:w="3401" w:type="dxa"/>
          </w:tcPr>
          <w:p>
            <w:pPr>
              <w:pStyle w:val="0"/>
              <w:jc w:val="both"/>
            </w:pPr>
            <w:r>
              <w:rPr>
                <w:sz w:val="20"/>
              </w:rPr>
              <w:t xml:space="preserve">Паспорта плавсредств</w:t>
            </w:r>
          </w:p>
        </w:tc>
        <w:tc>
          <w:tcPr>
            <w:gridSpan w:val="8"/>
            <w:tcW w:w="9747" w:type="dxa"/>
          </w:tcPr>
          <w:p>
            <w:pPr>
              <w:pStyle w:val="0"/>
              <w:jc w:val="center"/>
            </w:pPr>
            <w:r>
              <w:rPr>
                <w:sz w:val="20"/>
              </w:rPr>
              <w:t xml:space="preserve">До списания катеров (моторных лодок)</w:t>
            </w:r>
          </w:p>
        </w:tc>
        <w:tc>
          <w:tcPr>
            <w:tcW w:w="2040" w:type="dxa"/>
          </w:tcPr>
          <w:p>
            <w:pPr>
              <w:pStyle w:val="0"/>
            </w:pPr>
            <w:r>
              <w:rPr>
                <w:sz w:val="20"/>
              </w:rPr>
            </w:r>
          </w:p>
        </w:tc>
      </w:tr>
      <w:tr>
        <w:tc>
          <w:tcPr>
            <w:tcW w:w="680" w:type="dxa"/>
          </w:tcPr>
          <w:p>
            <w:pPr>
              <w:pStyle w:val="0"/>
            </w:pPr>
            <w:r>
              <w:rPr>
                <w:sz w:val="20"/>
              </w:rPr>
              <w:t xml:space="preserve">1283.</w:t>
            </w:r>
          </w:p>
        </w:tc>
        <w:tc>
          <w:tcPr>
            <w:tcW w:w="3401" w:type="dxa"/>
          </w:tcPr>
          <w:p>
            <w:pPr>
              <w:pStyle w:val="0"/>
              <w:jc w:val="both"/>
            </w:pPr>
            <w:r>
              <w:rPr>
                <w:sz w:val="20"/>
              </w:rPr>
              <w:t xml:space="preserve">Документы (акты, переписка) о списании плавсредств</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После списания плавсредств</w:t>
            </w:r>
          </w:p>
        </w:tc>
      </w:tr>
      <w:tr>
        <w:tc>
          <w:tcPr>
            <w:tcW w:w="680" w:type="dxa"/>
          </w:tcPr>
          <w:p>
            <w:pPr>
              <w:pStyle w:val="0"/>
            </w:pPr>
            <w:r>
              <w:rPr>
                <w:sz w:val="20"/>
              </w:rPr>
              <w:t xml:space="preserve">1284.</w:t>
            </w:r>
          </w:p>
        </w:tc>
        <w:tc>
          <w:tcPr>
            <w:tcW w:w="3401" w:type="dxa"/>
          </w:tcPr>
          <w:p>
            <w:pPr>
              <w:pStyle w:val="0"/>
              <w:jc w:val="both"/>
            </w:pPr>
            <w:r>
              <w:rPr>
                <w:sz w:val="20"/>
              </w:rPr>
              <w:t xml:space="preserve">Переписка о выделении и закреплении плавсредств за подразделениями и должностными лицами, передаче с баланса на баланс</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1285.</w:t>
            </w:r>
          </w:p>
        </w:tc>
        <w:tc>
          <w:tcPr>
            <w:tcW w:w="3401" w:type="dxa"/>
          </w:tcPr>
          <w:p>
            <w:pPr>
              <w:pStyle w:val="0"/>
              <w:jc w:val="both"/>
            </w:pPr>
            <w:r>
              <w:rPr>
                <w:sz w:val="20"/>
              </w:rPr>
              <w:t xml:space="preserve">Переписка о списании плавсредств</w:t>
            </w:r>
          </w:p>
        </w:tc>
        <w:tc>
          <w:tcPr>
            <w:tcW w:w="1020" w:type="dxa"/>
          </w:tcPr>
          <w:p>
            <w:pPr>
              <w:pStyle w:val="0"/>
              <w:jc w:val="center"/>
            </w:pPr>
            <w:r>
              <w:rPr>
                <w:sz w:val="20"/>
              </w:rPr>
              <w:t xml:space="preserve">3 года (1)</w:t>
            </w:r>
          </w:p>
        </w:tc>
        <w:tc>
          <w:tcPr>
            <w:tcW w:w="1020" w:type="dxa"/>
          </w:tcPr>
          <w:p>
            <w:pPr>
              <w:pStyle w:val="0"/>
              <w:jc w:val="center"/>
            </w:pPr>
            <w:r>
              <w:rPr>
                <w:sz w:val="20"/>
              </w:rPr>
              <w:t xml:space="preserve">3 года (1)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 (1)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 (1)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После списания плавсредств</w:t>
            </w:r>
          </w:p>
        </w:tc>
      </w:tr>
      <w:tr>
        <w:tc>
          <w:tcPr>
            <w:tcW w:w="680" w:type="dxa"/>
          </w:tcPr>
          <w:bookmarkStart w:id="16527" w:name="P16527"/>
          <w:bookmarkEnd w:id="16527"/>
          <w:p>
            <w:pPr>
              <w:pStyle w:val="0"/>
            </w:pPr>
            <w:r>
              <w:rPr>
                <w:sz w:val="20"/>
              </w:rPr>
              <w:t xml:space="preserve">1286.</w:t>
            </w:r>
          </w:p>
        </w:tc>
        <w:tc>
          <w:tcPr>
            <w:tcW w:w="3401" w:type="dxa"/>
          </w:tcPr>
          <w:p>
            <w:pPr>
              <w:pStyle w:val="0"/>
              <w:jc w:val="both"/>
            </w:pPr>
            <w:r>
              <w:rPr>
                <w:sz w:val="20"/>
              </w:rPr>
              <w:t xml:space="preserve">Ежедневные рапорты о состоянии парка плавсредств</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6538" w:name="P16538"/>
          <w:bookmarkEnd w:id="16538"/>
          <w:p>
            <w:pPr>
              <w:pStyle w:val="0"/>
            </w:pPr>
            <w:r>
              <w:rPr>
                <w:sz w:val="20"/>
              </w:rPr>
              <w:t xml:space="preserve">1287.</w:t>
            </w:r>
          </w:p>
        </w:tc>
        <w:tc>
          <w:tcPr>
            <w:tcW w:w="3401" w:type="dxa"/>
          </w:tcPr>
          <w:p>
            <w:pPr>
              <w:pStyle w:val="0"/>
              <w:jc w:val="both"/>
            </w:pPr>
            <w:r>
              <w:rPr>
                <w:sz w:val="20"/>
              </w:rPr>
              <w:t xml:space="preserve">Графики выхода плавсредств на линию, ведомости, картотеки учета работы плавсредств</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6549" w:name="P16549"/>
          <w:bookmarkEnd w:id="16549"/>
          <w:p>
            <w:pPr>
              <w:pStyle w:val="0"/>
            </w:pPr>
            <w:r>
              <w:rPr>
                <w:sz w:val="20"/>
              </w:rPr>
              <w:t xml:space="preserve">1288.</w:t>
            </w:r>
          </w:p>
        </w:tc>
        <w:tc>
          <w:tcPr>
            <w:tcW w:w="3401" w:type="dxa"/>
          </w:tcPr>
          <w:p>
            <w:pPr>
              <w:pStyle w:val="0"/>
              <w:jc w:val="both"/>
            </w:pPr>
            <w:r>
              <w:rPr>
                <w:sz w:val="20"/>
              </w:rPr>
              <w:t xml:space="preserve">Ведомости и карточки учета эксплуатации плавсредств</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16569" w:name="P16569"/>
          <w:bookmarkEnd w:id="16569"/>
          <w:p>
            <w:pPr>
              <w:pStyle w:val="0"/>
            </w:pPr>
            <w:r>
              <w:rPr>
                <w:sz w:val="20"/>
              </w:rPr>
              <w:t xml:space="preserve">1289.</w:t>
            </w:r>
          </w:p>
        </w:tc>
        <w:tc>
          <w:tcPr>
            <w:tcW w:w="3401" w:type="dxa"/>
          </w:tcPr>
          <w:p>
            <w:pPr>
              <w:pStyle w:val="0"/>
              <w:jc w:val="both"/>
            </w:pPr>
            <w:r>
              <w:rPr>
                <w:sz w:val="20"/>
              </w:rPr>
              <w:t xml:space="preserve">Путевые листы, наряды на плавсредства</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16589" w:name="P16589"/>
          <w:bookmarkEnd w:id="16589"/>
          <w:p>
            <w:pPr>
              <w:pStyle w:val="0"/>
            </w:pPr>
            <w:r>
              <w:rPr>
                <w:sz w:val="20"/>
              </w:rPr>
              <w:t xml:space="preserve">1290.</w:t>
            </w:r>
          </w:p>
        </w:tc>
        <w:tc>
          <w:tcPr>
            <w:tcW w:w="3401" w:type="dxa"/>
          </w:tcPr>
          <w:p>
            <w:pPr>
              <w:pStyle w:val="0"/>
              <w:jc w:val="both"/>
            </w:pPr>
            <w:r>
              <w:rPr>
                <w:sz w:val="20"/>
              </w:rPr>
              <w:t xml:space="preserve">Заправочные листы</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bookmarkStart w:id="16609" w:name="P16609"/>
          <w:bookmarkEnd w:id="16609"/>
          <w:p>
            <w:pPr>
              <w:pStyle w:val="0"/>
            </w:pPr>
            <w:r>
              <w:rPr>
                <w:sz w:val="20"/>
              </w:rPr>
              <w:t xml:space="preserve">1291.</w:t>
            </w:r>
          </w:p>
        </w:tc>
        <w:tc>
          <w:tcPr>
            <w:tcW w:w="3401" w:type="dxa"/>
          </w:tcPr>
          <w:p>
            <w:pPr>
              <w:pStyle w:val="0"/>
              <w:jc w:val="both"/>
            </w:pPr>
            <w:r>
              <w:rPr>
                <w:sz w:val="20"/>
              </w:rPr>
              <w:t xml:space="preserve">Пропуска плавсредств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6620" w:name="P16620"/>
          <w:bookmarkEnd w:id="16620"/>
          <w:p>
            <w:pPr>
              <w:pStyle w:val="0"/>
            </w:pPr>
            <w:r>
              <w:rPr>
                <w:sz w:val="20"/>
              </w:rPr>
              <w:t xml:space="preserve">1292.</w:t>
            </w:r>
          </w:p>
        </w:tc>
        <w:tc>
          <w:tcPr>
            <w:tcW w:w="3401" w:type="dxa"/>
          </w:tcPr>
          <w:p>
            <w:pPr>
              <w:pStyle w:val="0"/>
              <w:jc w:val="both"/>
            </w:pPr>
            <w:r>
              <w:rPr>
                <w:sz w:val="20"/>
              </w:rPr>
              <w:t xml:space="preserve">Документы (лимиты на бензин, рапорты, сводки) о расходе горючесмазочных материалов</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417"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870" w:type="dxa"/>
          </w:tcPr>
          <w:p>
            <w:pPr>
              <w:pStyle w:val="0"/>
              <w:jc w:val="center"/>
            </w:pPr>
            <w:r>
              <w:rPr>
                <w:sz w:val="20"/>
              </w:rPr>
              <w:t xml:space="preserve">1 год</w:t>
            </w:r>
          </w:p>
          <w:p>
            <w:pPr>
              <w:pStyle w:val="0"/>
              <w:jc w:val="center"/>
            </w:pPr>
            <w:r>
              <w:rPr>
                <w:sz w:val="20"/>
              </w:rPr>
              <w:t xml:space="preserve">(1)</w:t>
            </w:r>
          </w:p>
        </w:tc>
        <w:tc>
          <w:tcPr>
            <w:tcW w:w="1020" w:type="dxa"/>
          </w:tcPr>
          <w:p>
            <w:pPr>
              <w:pStyle w:val="0"/>
              <w:jc w:val="center"/>
            </w:pPr>
            <w:r>
              <w:rPr>
                <w:sz w:val="20"/>
              </w:rPr>
              <w:t xml:space="preserve">1 год</w:t>
            </w:r>
          </w:p>
          <w:p>
            <w:pPr>
              <w:pStyle w:val="0"/>
              <w:jc w:val="center"/>
            </w:pPr>
            <w:r>
              <w:rPr>
                <w:sz w:val="20"/>
              </w:rPr>
              <w:t xml:space="preserve">(1)</w:t>
            </w:r>
          </w:p>
        </w:tc>
        <w:tc>
          <w:tcPr>
            <w:tcW w:w="1360" w:type="dxa"/>
          </w:tcPr>
          <w:p>
            <w:pPr>
              <w:pStyle w:val="0"/>
              <w:jc w:val="center"/>
            </w:pPr>
            <w:r>
              <w:rPr>
                <w:sz w:val="20"/>
              </w:rPr>
              <w:t xml:space="preserve">1 год</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 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p>
            <w:pPr>
              <w:pStyle w:val="0"/>
            </w:pPr>
            <w:r>
              <w:rPr>
                <w:sz w:val="20"/>
              </w:rPr>
              <w:t xml:space="preserve">1293.</w:t>
            </w:r>
          </w:p>
        </w:tc>
        <w:tc>
          <w:tcPr>
            <w:tcW w:w="3401" w:type="dxa"/>
          </w:tcPr>
          <w:p>
            <w:pPr>
              <w:pStyle w:val="0"/>
              <w:jc w:val="both"/>
            </w:pPr>
            <w:r>
              <w:rPr>
                <w:sz w:val="20"/>
              </w:rPr>
              <w:t xml:space="preserve">Журналы, ведомости учета показаний счетчиков пройденного расстояния плавсредствами и замеров бензина, акты на замены счетчиков пройденного расстояния плавсредством</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360" w:type="dxa"/>
          </w:tcPr>
          <w:p>
            <w:pPr>
              <w:pStyle w:val="0"/>
              <w:jc w:val="center"/>
            </w:pPr>
            <w:r>
              <w:rPr>
                <w:sz w:val="20"/>
              </w:rPr>
              <w:t xml:space="preserve">3 года</w:t>
            </w:r>
          </w:p>
          <w:p>
            <w:pPr>
              <w:pStyle w:val="0"/>
              <w:jc w:val="center"/>
            </w:pPr>
            <w:r>
              <w:rPr>
                <w:sz w:val="20"/>
              </w:rPr>
              <w:t xml:space="preserve">(1)</w:t>
            </w:r>
          </w:p>
        </w:tc>
        <w:tc>
          <w:tcPr>
            <w:tcW w:w="2040" w:type="dxa"/>
          </w:tcPr>
          <w:p>
            <w:pPr>
              <w:pStyle w:val="0"/>
            </w:pPr>
            <w:r>
              <w:rPr>
                <w:sz w:val="20"/>
              </w:rPr>
              <w:t xml:space="preserve">(1) Срок хранения исчисляется с момента завершения ревизии (проверки) финансово-хозяйственной</w:t>
            </w:r>
          </w:p>
          <w:p>
            <w:pPr>
              <w:pStyle w:val="0"/>
            </w:pPr>
            <w:r>
              <w:rPr>
                <w:sz w:val="20"/>
              </w:rPr>
              <w:t xml:space="preserve">деятельности, аудиторской проверки.</w:t>
            </w:r>
          </w:p>
          <w:p>
            <w:pPr>
              <w:pStyle w:val="0"/>
            </w:pPr>
            <w:r>
              <w:rPr>
                <w:sz w:val="20"/>
              </w:rPr>
              <w:t xml:space="preserve">В случае возникновения споров, разногласий, возбуждения уголовных дел сохраняются до вынесения окончательного решения и уничтожаются не ранее завершения ревизии (проверки) финансово-хозяйственной деятельности, аудиторской проверки.</w:t>
            </w:r>
          </w:p>
        </w:tc>
      </w:tr>
      <w:tr>
        <w:tc>
          <w:tcPr>
            <w:tcW w:w="680" w:type="dxa"/>
          </w:tcPr>
          <w:p>
            <w:pPr>
              <w:pStyle w:val="0"/>
            </w:pPr>
            <w:r>
              <w:rPr>
                <w:sz w:val="20"/>
              </w:rPr>
              <w:t xml:space="preserve">1294.</w:t>
            </w:r>
          </w:p>
        </w:tc>
        <w:tc>
          <w:tcPr>
            <w:tcW w:w="3401" w:type="dxa"/>
          </w:tcPr>
          <w:p>
            <w:pPr>
              <w:pStyle w:val="0"/>
              <w:jc w:val="both"/>
            </w:pPr>
            <w:r>
              <w:rPr>
                <w:sz w:val="20"/>
              </w:rPr>
              <w:t xml:space="preserve">Журналы регистрации плавсредств</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 (1)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 (1)</w:t>
            </w:r>
          </w:p>
        </w:tc>
        <w:tc>
          <w:tcPr>
            <w:tcW w:w="2040" w:type="dxa"/>
          </w:tcPr>
          <w:p>
            <w:pPr>
              <w:pStyle w:val="0"/>
            </w:pPr>
            <w:r>
              <w:rPr>
                <w:sz w:val="20"/>
              </w:rPr>
              <w:t xml:space="preserve">(1) После списания плавсредств</w:t>
            </w:r>
          </w:p>
        </w:tc>
      </w:tr>
      <w:tr>
        <w:tc>
          <w:tcPr>
            <w:tcW w:w="680" w:type="dxa"/>
          </w:tcPr>
          <w:p>
            <w:pPr>
              <w:pStyle w:val="0"/>
            </w:pPr>
            <w:r>
              <w:rPr>
                <w:sz w:val="20"/>
              </w:rPr>
              <w:t xml:space="preserve">1295.</w:t>
            </w:r>
          </w:p>
        </w:tc>
        <w:tc>
          <w:tcPr>
            <w:tcW w:w="3401" w:type="dxa"/>
          </w:tcPr>
          <w:p>
            <w:pPr>
              <w:pStyle w:val="0"/>
              <w:jc w:val="both"/>
            </w:pPr>
            <w:r>
              <w:rPr>
                <w:sz w:val="20"/>
              </w:rPr>
              <w:t xml:space="preserve">Журналы регистрации выдачи пропусков на выход (вход) плавсредств от пристаней, причалов, понтонов и из плавучих доков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21.8. Информационная безопасность и обеспечение защиты персональных данных</w:t>
            </w:r>
          </w:p>
        </w:tc>
      </w:tr>
      <w:tr>
        <w:tc>
          <w:tcPr>
            <w:tcW w:w="680" w:type="dxa"/>
          </w:tcPr>
          <w:bookmarkStart w:id="16689" w:name="P16689"/>
          <w:bookmarkEnd w:id="16689"/>
          <w:p>
            <w:pPr>
              <w:pStyle w:val="0"/>
            </w:pPr>
            <w:r>
              <w:rPr>
                <w:sz w:val="20"/>
              </w:rPr>
              <w:t xml:space="preserve">1296.</w:t>
            </w:r>
          </w:p>
        </w:tc>
        <w:tc>
          <w:tcPr>
            <w:tcW w:w="3401" w:type="dxa"/>
          </w:tcPr>
          <w:p>
            <w:pPr>
              <w:pStyle w:val="0"/>
              <w:jc w:val="both"/>
            </w:pPr>
            <w:r>
              <w:rPr>
                <w:sz w:val="20"/>
              </w:rPr>
              <w:t xml:space="preserve">Документы (документы планирования, протоколы, переписка, заключения) об осуществлении инструментального технического контроля эффективности защиты технического средства от иностранных разведок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p>
            <w:pPr>
              <w:pStyle w:val="0"/>
            </w:pPr>
            <w:r>
              <w:rPr>
                <w:sz w:val="20"/>
              </w:rPr>
              <w:t xml:space="preserve">1297.</w:t>
            </w:r>
          </w:p>
        </w:tc>
        <w:tc>
          <w:tcPr>
            <w:tcW w:w="3401" w:type="dxa"/>
          </w:tcPr>
          <w:p>
            <w:pPr>
              <w:pStyle w:val="0"/>
              <w:jc w:val="both"/>
            </w:pPr>
            <w:r>
              <w:rPr>
                <w:sz w:val="20"/>
              </w:rPr>
              <w:t xml:space="preserve">Акты (заключения) специальных проверок технических средств иностранного производства, предписания на эксплуатацию технических средств</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tcW w:w="680" w:type="dxa"/>
          </w:tcPr>
          <w:bookmarkStart w:id="16711" w:name="P16711"/>
          <w:bookmarkEnd w:id="16711"/>
          <w:p>
            <w:pPr>
              <w:pStyle w:val="0"/>
            </w:pPr>
            <w:r>
              <w:rPr>
                <w:sz w:val="20"/>
              </w:rPr>
              <w:t xml:space="preserve">1298.</w:t>
            </w:r>
          </w:p>
        </w:tc>
        <w:tc>
          <w:tcPr>
            <w:tcW w:w="3401" w:type="dxa"/>
          </w:tcPr>
          <w:p>
            <w:pPr>
              <w:pStyle w:val="0"/>
              <w:jc w:val="both"/>
            </w:pPr>
            <w:r>
              <w:rPr>
                <w:sz w:val="20"/>
              </w:rPr>
              <w:t xml:space="preserve">Акты (заключения, протоколы) контроля технической защиты информации по вопросам защищенности объектов информатизации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722" w:name="P16722"/>
          <w:bookmarkEnd w:id="16722"/>
          <w:p>
            <w:pPr>
              <w:pStyle w:val="0"/>
            </w:pPr>
            <w:r>
              <w:rPr>
                <w:sz w:val="20"/>
              </w:rPr>
              <w:t xml:space="preserve">1299.</w:t>
            </w:r>
          </w:p>
        </w:tc>
        <w:tc>
          <w:tcPr>
            <w:tcW w:w="3401" w:type="dxa"/>
          </w:tcPr>
          <w:p>
            <w:pPr>
              <w:pStyle w:val="0"/>
            </w:pPr>
            <w:r>
              <w:rPr>
                <w:sz w:val="20"/>
              </w:rPr>
              <w:t xml:space="preserve">Переписка с федеральными органами исполнительной власти об информационной безопасности, противодействии техническим разведкам и защите персональных данных</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1300.</w:t>
            </w:r>
          </w:p>
        </w:tc>
        <w:tc>
          <w:tcPr>
            <w:tcW w:w="3401" w:type="dxa"/>
          </w:tcPr>
          <w:p>
            <w:pPr>
              <w:pStyle w:val="0"/>
              <w:jc w:val="both"/>
            </w:pPr>
            <w:r>
              <w:rPr>
                <w:sz w:val="20"/>
              </w:rPr>
              <w:t xml:space="preserve">Переписка с федеральными органами исполнительной власти о состоянии защищенности и противодействия техническим разведкам объектов информатизации и о положенности технических средств защиты информации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744" w:name="P16744"/>
          <w:bookmarkEnd w:id="16744"/>
          <w:p>
            <w:pPr>
              <w:pStyle w:val="0"/>
            </w:pPr>
            <w:r>
              <w:rPr>
                <w:sz w:val="20"/>
              </w:rPr>
              <w:t xml:space="preserve">1301.</w:t>
            </w:r>
          </w:p>
        </w:tc>
        <w:tc>
          <w:tcPr>
            <w:tcW w:w="3401" w:type="dxa"/>
          </w:tcPr>
          <w:p>
            <w:pPr>
              <w:pStyle w:val="0"/>
              <w:jc w:val="both"/>
            </w:pPr>
            <w:r>
              <w:rPr>
                <w:sz w:val="20"/>
              </w:rPr>
              <w:t xml:space="preserve">Переписка с организациями о противодействии техническим разведкам и защите информации</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10 лет ЭК</w:t>
            </w:r>
          </w:p>
        </w:tc>
        <w:tc>
          <w:tcPr>
            <w:tcW w:w="2040" w:type="dxa"/>
          </w:tcPr>
          <w:p>
            <w:pPr>
              <w:pStyle w:val="0"/>
            </w:pPr>
            <w:r>
              <w:rPr>
                <w:sz w:val="20"/>
              </w:rPr>
            </w:r>
          </w:p>
        </w:tc>
      </w:tr>
      <w:tr>
        <w:tc>
          <w:tcPr>
            <w:tcW w:w="680" w:type="dxa"/>
          </w:tcPr>
          <w:bookmarkStart w:id="16755" w:name="P16755"/>
          <w:bookmarkEnd w:id="16755"/>
          <w:p>
            <w:pPr>
              <w:pStyle w:val="0"/>
            </w:pPr>
            <w:r>
              <w:rPr>
                <w:sz w:val="20"/>
              </w:rPr>
              <w:t xml:space="preserve">1302.</w:t>
            </w:r>
          </w:p>
        </w:tc>
        <w:tc>
          <w:tcPr>
            <w:tcW w:w="3401" w:type="dxa"/>
          </w:tcPr>
          <w:p>
            <w:pPr>
              <w:pStyle w:val="0"/>
              <w:jc w:val="both"/>
            </w:pPr>
            <w:r>
              <w:rPr>
                <w:sz w:val="20"/>
              </w:rPr>
              <w:t xml:space="preserve">Переписка с подразделениями центрального аппарата МВД России, территориальными органами МВД России, иными организациями и учреждениями по вопросу реализации решений Координационного совета МВД России по информационному противоборству</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360" w:type="dxa"/>
          </w:tcPr>
          <w:p>
            <w:pPr>
              <w:pStyle w:val="0"/>
              <w:jc w:val="center"/>
            </w:pPr>
            <w:r>
              <w:rPr>
                <w:sz w:val="20"/>
              </w:rPr>
              <w:t xml:space="preserve">-</w:t>
            </w:r>
          </w:p>
        </w:tc>
        <w:tc>
          <w:tcPr>
            <w:tcW w:w="2040" w:type="dxa"/>
          </w:tcPr>
          <w:p>
            <w:pPr>
              <w:pStyle w:val="0"/>
            </w:pPr>
            <w:r>
              <w:rPr>
                <w:sz w:val="20"/>
              </w:rPr>
            </w:r>
          </w:p>
        </w:tc>
      </w:tr>
      <w:tr>
        <w:tc>
          <w:tcPr>
            <w:gridSpan w:val="11"/>
            <w:tcW w:w="15868" w:type="dxa"/>
            <w:vAlign w:val="center"/>
          </w:tcPr>
          <w:bookmarkStart w:id="16766" w:name="P16766"/>
          <w:bookmarkEnd w:id="16766"/>
          <w:p>
            <w:pPr>
              <w:pStyle w:val="0"/>
              <w:outlineLvl w:val="2"/>
            </w:pPr>
            <w:r>
              <w:rPr>
                <w:sz w:val="20"/>
              </w:rPr>
              <w:t xml:space="preserve">22. Обеспечение режима безопасности органов внутренних дел</w:t>
            </w:r>
          </w:p>
        </w:tc>
      </w:tr>
      <w:tr>
        <w:tc>
          <w:tcPr>
            <w:gridSpan w:val="11"/>
            <w:tcW w:w="15868" w:type="dxa"/>
            <w:vAlign w:val="center"/>
          </w:tcPr>
          <w:p>
            <w:pPr>
              <w:pStyle w:val="0"/>
              <w:outlineLvl w:val="3"/>
            </w:pPr>
            <w:r>
              <w:rPr>
                <w:sz w:val="20"/>
              </w:rPr>
              <w:t xml:space="preserve">22.1. Организация мобилизационной подготовки, мобилизации, гражданской обороны и мероприятий при возникновении чрезвычайных ситуаций</w:t>
            </w:r>
          </w:p>
        </w:tc>
      </w:tr>
      <w:tr>
        <w:tc>
          <w:tcPr>
            <w:tcW w:w="680" w:type="dxa"/>
          </w:tcPr>
          <w:bookmarkStart w:id="16768" w:name="P16768"/>
          <w:bookmarkEnd w:id="16768"/>
          <w:p>
            <w:pPr>
              <w:pStyle w:val="0"/>
            </w:pPr>
            <w:r>
              <w:rPr>
                <w:sz w:val="20"/>
              </w:rPr>
              <w:t xml:space="preserve">1303.</w:t>
            </w:r>
          </w:p>
        </w:tc>
        <w:tc>
          <w:tcPr>
            <w:tcW w:w="3401" w:type="dxa"/>
          </w:tcPr>
          <w:p>
            <w:pPr>
              <w:pStyle w:val="0"/>
              <w:jc w:val="both"/>
            </w:pPr>
            <w:r>
              <w:rPr>
                <w:sz w:val="20"/>
              </w:rPr>
              <w:t xml:space="preserve">Документы планирования мероприятий по мобилизационной подготовке</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16787" w:name="P16787"/>
          <w:bookmarkEnd w:id="16787"/>
          <w:p>
            <w:pPr>
              <w:pStyle w:val="0"/>
            </w:pPr>
            <w:r>
              <w:rPr>
                <w:sz w:val="20"/>
              </w:rPr>
              <w:t xml:space="preserve">1304.</w:t>
            </w:r>
          </w:p>
        </w:tc>
        <w:tc>
          <w:tcPr>
            <w:tcW w:w="3401" w:type="dxa"/>
          </w:tcPr>
          <w:p>
            <w:pPr>
              <w:pStyle w:val="0"/>
              <w:jc w:val="both"/>
            </w:pPr>
            <w:r>
              <w:rPr>
                <w:sz w:val="20"/>
              </w:rPr>
              <w:t xml:space="preserve">Документы по обеспечению непосредственной подготовки к переводу и переводу на работу в условиях военного времени (с приложениями)</w:t>
            </w:r>
          </w:p>
        </w:tc>
        <w:tc>
          <w:tcPr>
            <w:gridSpan w:val="8"/>
            <w:tcW w:w="9747" w:type="dxa"/>
            <w:vAlign w:val="center"/>
          </w:tcPr>
          <w:p>
            <w:pPr>
              <w:pStyle w:val="0"/>
              <w:jc w:val="center"/>
            </w:pPr>
            <w:r>
              <w:rPr>
                <w:sz w:val="20"/>
              </w:rPr>
              <w:t xml:space="preserve">До замены новыми (1)</w:t>
            </w:r>
          </w:p>
        </w:tc>
        <w:tc>
          <w:tcPr>
            <w:tcW w:w="2040" w:type="dxa"/>
          </w:tcPr>
          <w:p>
            <w:pPr>
              <w:pStyle w:val="0"/>
            </w:pPr>
            <w:r>
              <w:rPr>
                <w:sz w:val="20"/>
              </w:rPr>
              <w:t xml:space="preserve">(1) Либо до отмены без замены новыми</w:t>
            </w:r>
          </w:p>
        </w:tc>
      </w:tr>
      <w:tr>
        <w:tc>
          <w:tcPr>
            <w:tcW w:w="680" w:type="dxa"/>
          </w:tcPr>
          <w:bookmarkStart w:id="16791" w:name="P16791"/>
          <w:bookmarkEnd w:id="16791"/>
          <w:p>
            <w:pPr>
              <w:pStyle w:val="0"/>
            </w:pPr>
            <w:r>
              <w:rPr>
                <w:sz w:val="20"/>
              </w:rPr>
              <w:t xml:space="preserve">1305.</w:t>
            </w:r>
          </w:p>
        </w:tc>
        <w:tc>
          <w:tcPr>
            <w:tcW w:w="3401" w:type="dxa"/>
          </w:tcPr>
          <w:p>
            <w:pPr>
              <w:pStyle w:val="0"/>
              <w:jc w:val="both"/>
            </w:pPr>
            <w:r>
              <w:rPr>
                <w:sz w:val="20"/>
              </w:rPr>
              <w:t xml:space="preserve">Документы о создании и функционировании запасных пунктов управления, подготовке их к работе в условиях военного времени, порядке сбора, вывода и размещения оперативных групп и основных составов ОВД на запасных пунктах управления</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16795" w:name="P16795"/>
          <w:bookmarkEnd w:id="16795"/>
          <w:p>
            <w:pPr>
              <w:pStyle w:val="0"/>
            </w:pPr>
            <w:r>
              <w:rPr>
                <w:sz w:val="20"/>
              </w:rPr>
              <w:t xml:space="preserve">1306.</w:t>
            </w:r>
          </w:p>
        </w:tc>
        <w:tc>
          <w:tcPr>
            <w:tcW w:w="3401" w:type="dxa"/>
          </w:tcPr>
          <w:p>
            <w:pPr>
              <w:pStyle w:val="0"/>
              <w:jc w:val="both"/>
            </w:pPr>
            <w:r>
              <w:rPr>
                <w:sz w:val="20"/>
              </w:rPr>
              <w:t xml:space="preserve">Документы (доклады, донесения, отчеты, сведения) о состоянии мобилизационной подготовки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806" w:name="P16806"/>
          <w:bookmarkEnd w:id="16806"/>
          <w:p>
            <w:pPr>
              <w:pStyle w:val="0"/>
            </w:pPr>
            <w:r>
              <w:rPr>
                <w:sz w:val="20"/>
              </w:rPr>
              <w:t xml:space="preserve">1307.</w:t>
            </w:r>
          </w:p>
        </w:tc>
        <w:tc>
          <w:tcPr>
            <w:tcW w:w="3401" w:type="dxa"/>
          </w:tcPr>
          <w:p>
            <w:pPr>
              <w:pStyle w:val="0"/>
              <w:jc w:val="both"/>
            </w:pPr>
            <w:r>
              <w:rPr>
                <w:sz w:val="20"/>
              </w:rPr>
              <w:t xml:space="preserve">Документы по организации оповещения подразделений ОВД</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16810" w:name="P16810"/>
          <w:bookmarkEnd w:id="16810"/>
          <w:p>
            <w:pPr>
              <w:pStyle w:val="0"/>
            </w:pPr>
            <w:r>
              <w:rPr>
                <w:sz w:val="20"/>
              </w:rPr>
              <w:t xml:space="preserve">1308.</w:t>
            </w:r>
          </w:p>
        </w:tc>
        <w:tc>
          <w:tcPr>
            <w:tcW w:w="3401" w:type="dxa"/>
          </w:tcPr>
          <w:p>
            <w:pPr>
              <w:pStyle w:val="0"/>
              <w:jc w:val="both"/>
            </w:pPr>
            <w:r>
              <w:rPr>
                <w:sz w:val="20"/>
              </w:rPr>
              <w:t xml:space="preserve">Документы по подготовке и проведению учебных и учебно-практических мероприятий (в том числе совместных с федеральными органами исполнительной власти) по мобилизационной подготовке и мобилизации, а также гражданской обороне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821" w:name="P16821"/>
          <w:bookmarkEnd w:id="16821"/>
          <w:p>
            <w:pPr>
              <w:pStyle w:val="0"/>
            </w:pPr>
            <w:r>
              <w:rPr>
                <w:sz w:val="20"/>
              </w:rPr>
              <w:t xml:space="preserve">1309.</w:t>
            </w:r>
          </w:p>
        </w:tc>
        <w:tc>
          <w:tcPr>
            <w:tcW w:w="3401" w:type="dxa"/>
          </w:tcPr>
          <w:p>
            <w:pPr>
              <w:pStyle w:val="0"/>
              <w:jc w:val="both"/>
            </w:pPr>
            <w:r>
              <w:rPr>
                <w:sz w:val="20"/>
              </w:rPr>
              <w:t xml:space="preserve">Документы и переписка по организации вывода оперативных групп федеральных органов государственной власти на спецобъекты</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16825" w:name="P16825"/>
          <w:bookmarkEnd w:id="16825"/>
          <w:p>
            <w:pPr>
              <w:pStyle w:val="0"/>
            </w:pPr>
            <w:r>
              <w:rPr>
                <w:sz w:val="20"/>
              </w:rPr>
              <w:t xml:space="preserve">1310.</w:t>
            </w:r>
          </w:p>
        </w:tc>
        <w:tc>
          <w:tcPr>
            <w:tcW w:w="3401" w:type="dxa"/>
          </w:tcPr>
          <w:p>
            <w:pPr>
              <w:pStyle w:val="0"/>
              <w:jc w:val="both"/>
            </w:pPr>
            <w:r>
              <w:rPr>
                <w:sz w:val="20"/>
              </w:rPr>
              <w:t xml:space="preserve">Переписка об организации мобилизационной подготовки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836" w:name="P16836"/>
          <w:bookmarkEnd w:id="16836"/>
          <w:p>
            <w:pPr>
              <w:pStyle w:val="0"/>
            </w:pPr>
            <w:r>
              <w:rPr>
                <w:sz w:val="20"/>
              </w:rPr>
              <w:t xml:space="preserve">1311.</w:t>
            </w:r>
          </w:p>
        </w:tc>
        <w:tc>
          <w:tcPr>
            <w:tcW w:w="3401" w:type="dxa"/>
          </w:tcPr>
          <w:p>
            <w:pPr>
              <w:pStyle w:val="0"/>
              <w:jc w:val="both"/>
            </w:pPr>
            <w:r>
              <w:rPr>
                <w:sz w:val="20"/>
              </w:rPr>
              <w:t xml:space="preserve">Документы мобилизационного планирования МВД России</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tcPr>
          <w:bookmarkStart w:id="16840" w:name="P16840"/>
          <w:bookmarkEnd w:id="16840"/>
          <w:p>
            <w:pPr>
              <w:pStyle w:val="0"/>
            </w:pPr>
            <w:r>
              <w:rPr>
                <w:sz w:val="20"/>
              </w:rPr>
              <w:t xml:space="preserve">1312.</w:t>
            </w:r>
          </w:p>
        </w:tc>
        <w:tc>
          <w:tcPr>
            <w:tcW w:w="3401" w:type="dxa"/>
          </w:tcPr>
          <w:p>
            <w:pPr>
              <w:pStyle w:val="0"/>
              <w:jc w:val="both"/>
            </w:pPr>
            <w:r>
              <w:rPr>
                <w:sz w:val="20"/>
              </w:rPr>
              <w:t xml:space="preserve">Документы (указания, предложения, справки, доклады, информация, исследования, экспертизы, акты, протоколы, решения, постановления, переписка) по разработке Мобилизационного плана экономики Российской Федерации, а также заключению договоров (контрактов)</w:t>
            </w:r>
          </w:p>
        </w:tc>
        <w:tc>
          <w:tcPr>
            <w:tcW w:w="1020" w:type="dxa"/>
          </w:tcPr>
          <w:p>
            <w:pPr>
              <w:pStyle w:val="0"/>
              <w:jc w:val="center"/>
            </w:pPr>
            <w:r>
              <w:rPr>
                <w:sz w:val="20"/>
              </w:rPr>
              <w:t xml:space="preserve">5 лет (1)</w:t>
            </w:r>
          </w:p>
        </w:tc>
        <w:tc>
          <w:tcPr>
            <w:tcW w:w="1020" w:type="dxa"/>
          </w:tcPr>
          <w:p>
            <w:pPr>
              <w:pStyle w:val="0"/>
              <w:jc w:val="center"/>
            </w:pPr>
            <w:r>
              <w:rPr>
                <w:sz w:val="20"/>
              </w:rPr>
              <w:t xml:space="preserve">5 лет (1)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утверждения нового Мобилизационного плана экономики Российской Федерации</w:t>
            </w:r>
          </w:p>
        </w:tc>
      </w:tr>
      <w:tr>
        <w:tc>
          <w:tcPr>
            <w:tcW w:w="680" w:type="dxa"/>
          </w:tcPr>
          <w:bookmarkStart w:id="16857" w:name="P16857"/>
          <w:bookmarkEnd w:id="16857"/>
          <w:p>
            <w:pPr>
              <w:pStyle w:val="0"/>
            </w:pPr>
            <w:r>
              <w:rPr>
                <w:sz w:val="20"/>
              </w:rPr>
              <w:t xml:space="preserve">1313.</w:t>
            </w:r>
          </w:p>
        </w:tc>
        <w:tc>
          <w:tcPr>
            <w:tcW w:w="3401" w:type="dxa"/>
          </w:tcPr>
          <w:p>
            <w:pPr>
              <w:pStyle w:val="0"/>
              <w:jc w:val="both"/>
            </w:pPr>
            <w:r>
              <w:rPr>
                <w:sz w:val="20"/>
              </w:rPr>
              <w:t xml:space="preserve">Схемы мобилизационного развертывания специальных формирований МВД России</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417"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pPr>
            <w:r>
              <w:rPr>
                <w:sz w:val="20"/>
              </w:rPr>
              <w:t xml:space="preserve">(1) Выписки из схем - до замены новыми, либо отмены</w:t>
            </w:r>
          </w:p>
        </w:tc>
      </w:tr>
      <w:tr>
        <w:tc>
          <w:tcPr>
            <w:tcW w:w="680" w:type="dxa"/>
          </w:tcPr>
          <w:bookmarkStart w:id="16876" w:name="P16876"/>
          <w:bookmarkEnd w:id="16876"/>
          <w:p>
            <w:pPr>
              <w:pStyle w:val="0"/>
            </w:pPr>
            <w:r>
              <w:rPr>
                <w:sz w:val="20"/>
              </w:rPr>
              <w:t xml:space="preserve">1314.</w:t>
            </w:r>
          </w:p>
        </w:tc>
        <w:tc>
          <w:tcPr>
            <w:tcW w:w="3401" w:type="dxa"/>
          </w:tcPr>
          <w:p>
            <w:pPr>
              <w:pStyle w:val="0"/>
              <w:jc w:val="both"/>
            </w:pPr>
            <w:r>
              <w:rPr>
                <w:sz w:val="20"/>
              </w:rPr>
              <w:t xml:space="preserve">Переписка о комплектовании специальных формирований МВД России и разработке (корректировке) документов мобилизационного планирования. Доклады о проведении текущего (общего) уточнения документов мобилизационного планирования</w:t>
            </w:r>
          </w:p>
        </w:tc>
        <w:tc>
          <w:tcPr>
            <w:gridSpan w:val="8"/>
            <w:tcW w:w="9747" w:type="dxa"/>
            <w:vAlign w:val="center"/>
          </w:tcPr>
          <w:p>
            <w:pPr>
              <w:pStyle w:val="0"/>
              <w:jc w:val="center"/>
            </w:pPr>
            <w:r>
              <w:rPr>
                <w:sz w:val="20"/>
              </w:rPr>
              <w:t xml:space="preserve">До замены новыми (1)</w:t>
            </w:r>
          </w:p>
        </w:tc>
        <w:tc>
          <w:tcPr>
            <w:tcW w:w="2040" w:type="dxa"/>
          </w:tcPr>
          <w:p>
            <w:pPr>
              <w:pStyle w:val="0"/>
            </w:pPr>
            <w:r>
              <w:rPr>
                <w:sz w:val="20"/>
              </w:rPr>
              <w:t xml:space="preserve">(1) Либо до отмены без замены новыми</w:t>
            </w:r>
          </w:p>
        </w:tc>
      </w:tr>
      <w:tr>
        <w:tc>
          <w:tcPr>
            <w:tcW w:w="680" w:type="dxa"/>
          </w:tcPr>
          <w:bookmarkStart w:id="16880" w:name="P16880"/>
          <w:bookmarkEnd w:id="16880"/>
          <w:p>
            <w:pPr>
              <w:pStyle w:val="0"/>
            </w:pPr>
            <w:r>
              <w:rPr>
                <w:sz w:val="20"/>
              </w:rPr>
              <w:t xml:space="preserve">1315.</w:t>
            </w:r>
          </w:p>
        </w:tc>
        <w:tc>
          <w:tcPr>
            <w:tcW w:w="3401" w:type="dxa"/>
          </w:tcPr>
          <w:p>
            <w:pPr>
              <w:pStyle w:val="0"/>
              <w:jc w:val="both"/>
            </w:pPr>
            <w:r>
              <w:rPr>
                <w:sz w:val="20"/>
              </w:rPr>
              <w:t xml:space="preserve">Документы (характеристики, указания, предложения, справки, доклады, информация, исследования, экспертизы, акты, протоколы, решения, постановления, переписка) по отбору граждан, пребывающих в запасе и приписанных в специальные формирования МВД России военного времени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891" w:name="P16891"/>
          <w:bookmarkEnd w:id="16891"/>
          <w:p>
            <w:pPr>
              <w:pStyle w:val="0"/>
            </w:pPr>
            <w:r>
              <w:rPr>
                <w:sz w:val="20"/>
              </w:rPr>
              <w:t xml:space="preserve">1316.</w:t>
            </w:r>
          </w:p>
        </w:tc>
        <w:tc>
          <w:tcPr>
            <w:tcW w:w="3401" w:type="dxa"/>
          </w:tcPr>
          <w:p>
            <w:pPr>
              <w:pStyle w:val="0"/>
              <w:jc w:val="both"/>
            </w:pPr>
            <w:r>
              <w:rPr>
                <w:sz w:val="20"/>
              </w:rPr>
              <w:t xml:space="preserve">Документы (характеристики, указания, предложения, справки, доклады, информация, исследования, экспертизы, акты, протоколы, решения, постановления, переписка) о дополнительном профессиональном образовании, повышении квалификации и переподготовке в области мобилизационной готовности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1317.</w:t>
            </w:r>
          </w:p>
        </w:tc>
        <w:tc>
          <w:tcPr>
            <w:tcW w:w="3401" w:type="dxa"/>
          </w:tcPr>
          <w:p>
            <w:pPr>
              <w:pStyle w:val="0"/>
              <w:jc w:val="both"/>
            </w:pPr>
            <w:r>
              <w:rPr>
                <w:sz w:val="20"/>
              </w:rPr>
              <w:t xml:space="preserve">Документы об обеспеченности материально-техническими средствами специальных формирований МВД России, а также расчеты денежных ассигнований на МТС по обеспечению специальных формирований МВД России и переписка по данному вопросу</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1318.</w:t>
            </w:r>
          </w:p>
        </w:tc>
        <w:tc>
          <w:tcPr>
            <w:tcW w:w="3401" w:type="dxa"/>
          </w:tcPr>
          <w:p>
            <w:pPr>
              <w:pStyle w:val="0"/>
              <w:jc w:val="both"/>
            </w:pPr>
            <w:r>
              <w:rPr>
                <w:sz w:val="20"/>
              </w:rPr>
              <w:t xml:space="preserve">Переписка о закладке, изъятии (освежении) МТС, хранящихся в неприкосновенном запасе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924" w:name="P16924"/>
          <w:bookmarkEnd w:id="16924"/>
          <w:p>
            <w:pPr>
              <w:pStyle w:val="0"/>
            </w:pPr>
            <w:r>
              <w:rPr>
                <w:sz w:val="20"/>
              </w:rPr>
              <w:t xml:space="preserve">1319.</w:t>
            </w:r>
          </w:p>
        </w:tc>
        <w:tc>
          <w:tcPr>
            <w:tcW w:w="3401" w:type="dxa"/>
          </w:tcPr>
          <w:p>
            <w:pPr>
              <w:pStyle w:val="0"/>
              <w:jc w:val="both"/>
            </w:pPr>
            <w:r>
              <w:rPr>
                <w:sz w:val="20"/>
              </w:rPr>
              <w:t xml:space="preserve">Документы (характеристики, указания, предложения, справки, доклады, информация, исследования, экспертизы, акты, протоколы, решения, постановления, переписка) о складской базе неприкосновенного запаса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935" w:name="P16935"/>
          <w:bookmarkEnd w:id="16935"/>
          <w:p>
            <w:pPr>
              <w:pStyle w:val="0"/>
            </w:pPr>
            <w:r>
              <w:rPr>
                <w:sz w:val="20"/>
              </w:rPr>
              <w:t xml:space="preserve">1320.</w:t>
            </w:r>
          </w:p>
        </w:tc>
        <w:tc>
          <w:tcPr>
            <w:tcW w:w="3401" w:type="dxa"/>
          </w:tcPr>
          <w:p>
            <w:pPr>
              <w:pStyle w:val="0"/>
              <w:jc w:val="both"/>
            </w:pPr>
            <w:r>
              <w:rPr>
                <w:sz w:val="20"/>
              </w:rPr>
              <w:t xml:space="preserve">Документы (характеристики, указания, предложения, справки, доклады, информация, исследования, экспертизы, акты, протоколы, решения, постановления, переписка) о мобилизационной готовности специальных формирований МВД России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1321.</w:t>
            </w:r>
          </w:p>
        </w:tc>
        <w:tc>
          <w:tcPr>
            <w:tcW w:w="3401" w:type="dxa"/>
          </w:tcPr>
          <w:p>
            <w:pPr>
              <w:pStyle w:val="0"/>
              <w:jc w:val="both"/>
            </w:pPr>
            <w:r>
              <w:rPr>
                <w:sz w:val="20"/>
              </w:rPr>
              <w:t xml:space="preserve">Переписка об организации мобилизационной работы</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6957" w:name="P16957"/>
          <w:bookmarkEnd w:id="16957"/>
          <w:p>
            <w:pPr>
              <w:pStyle w:val="0"/>
            </w:pPr>
            <w:r>
              <w:rPr>
                <w:sz w:val="20"/>
              </w:rPr>
              <w:t xml:space="preserve">1322.</w:t>
            </w:r>
          </w:p>
        </w:tc>
        <w:tc>
          <w:tcPr>
            <w:tcW w:w="3401" w:type="dxa"/>
          </w:tcPr>
          <w:p>
            <w:pPr>
              <w:pStyle w:val="0"/>
              <w:jc w:val="both"/>
            </w:pPr>
            <w:r>
              <w:rPr>
                <w:sz w:val="20"/>
              </w:rPr>
              <w:t xml:space="preserve">Переписка по согласованию на должность сотрудников мобилизационных подразделений ОВД</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6968" w:name="P16968"/>
          <w:bookmarkEnd w:id="16968"/>
          <w:p>
            <w:pPr>
              <w:pStyle w:val="0"/>
            </w:pPr>
            <w:r>
              <w:rPr>
                <w:sz w:val="20"/>
              </w:rPr>
              <w:t xml:space="preserve">1323.</w:t>
            </w:r>
          </w:p>
        </w:tc>
        <w:tc>
          <w:tcPr>
            <w:tcW w:w="3401" w:type="dxa"/>
          </w:tcPr>
          <w:p>
            <w:pPr>
              <w:pStyle w:val="0"/>
              <w:jc w:val="both"/>
            </w:pPr>
            <w:r>
              <w:rPr>
                <w:sz w:val="20"/>
              </w:rPr>
              <w:t xml:space="preserve">Документы (справки, акты) по результатам проверок состояния мобилизационной подготовки, мобилизации и гражданской обороны</w:t>
            </w:r>
          </w:p>
        </w:tc>
        <w:tc>
          <w:tcPr>
            <w:tcW w:w="1020" w:type="dxa"/>
          </w:tcPr>
          <w:p>
            <w:pPr>
              <w:pStyle w:val="0"/>
              <w:jc w:val="center"/>
            </w:pPr>
            <w:r>
              <w:rPr>
                <w:sz w:val="20"/>
              </w:rPr>
              <w:t xml:space="preserve">10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10 лет</w:t>
            </w:r>
          </w:p>
          <w:p>
            <w:pPr>
              <w:pStyle w:val="0"/>
              <w:jc w:val="center"/>
            </w:pPr>
            <w:r>
              <w:rPr>
                <w:sz w:val="20"/>
              </w:rPr>
              <w:t xml:space="preserve">(1)</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10 лет</w:t>
            </w:r>
          </w:p>
          <w:p>
            <w:pPr>
              <w:pStyle w:val="0"/>
              <w:jc w:val="center"/>
            </w:pPr>
            <w:r>
              <w:rPr>
                <w:sz w:val="20"/>
              </w:rPr>
              <w:t xml:space="preserve">(1)</w:t>
            </w:r>
          </w:p>
        </w:tc>
        <w:tc>
          <w:tcPr>
            <w:tcW w:w="2040" w:type="dxa"/>
          </w:tcPr>
          <w:p>
            <w:pPr>
              <w:pStyle w:val="0"/>
            </w:pPr>
            <w:r>
              <w:rPr>
                <w:sz w:val="20"/>
              </w:rPr>
              <w:t xml:space="preserve">(1) Для подразделений, имеющих мобилизационное задание</w:t>
            </w:r>
          </w:p>
        </w:tc>
      </w:tr>
      <w:tr>
        <w:tc>
          <w:tcPr>
            <w:tcW w:w="680" w:type="dxa"/>
          </w:tcPr>
          <w:bookmarkStart w:id="16981" w:name="P16981"/>
          <w:bookmarkEnd w:id="16981"/>
          <w:p>
            <w:pPr>
              <w:pStyle w:val="0"/>
            </w:pPr>
            <w:r>
              <w:rPr>
                <w:sz w:val="20"/>
              </w:rPr>
              <w:t xml:space="preserve">1324.</w:t>
            </w:r>
          </w:p>
        </w:tc>
        <w:tc>
          <w:tcPr>
            <w:tcW w:w="3401" w:type="dxa"/>
          </w:tcPr>
          <w:p>
            <w:pPr>
              <w:pStyle w:val="0"/>
              <w:jc w:val="both"/>
            </w:pPr>
            <w:r>
              <w:rPr>
                <w:sz w:val="20"/>
              </w:rPr>
              <w:t xml:space="preserve">Документы планирования по организации работы по гражданской обороне</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17000" w:name="P17000"/>
          <w:bookmarkEnd w:id="17000"/>
          <w:p>
            <w:pPr>
              <w:pStyle w:val="0"/>
            </w:pPr>
            <w:r>
              <w:rPr>
                <w:sz w:val="20"/>
              </w:rPr>
              <w:t xml:space="preserve">1325.</w:t>
            </w:r>
          </w:p>
        </w:tc>
        <w:tc>
          <w:tcPr>
            <w:tcW w:w="3401" w:type="dxa"/>
          </w:tcPr>
          <w:p>
            <w:pPr>
              <w:pStyle w:val="0"/>
              <w:jc w:val="both"/>
            </w:pPr>
            <w:r>
              <w:rPr>
                <w:sz w:val="20"/>
              </w:rPr>
              <w:t xml:space="preserve">Приложения к документу планирования гражданской обороны</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 (1)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Либо до отмены без замены новыми</w:t>
            </w:r>
          </w:p>
        </w:tc>
      </w:tr>
      <w:tr>
        <w:tc>
          <w:tcPr>
            <w:tcW w:w="680" w:type="dxa"/>
          </w:tcPr>
          <w:bookmarkStart w:id="17018" w:name="P17018"/>
          <w:bookmarkEnd w:id="17018"/>
          <w:p>
            <w:pPr>
              <w:pStyle w:val="0"/>
            </w:pPr>
            <w:r>
              <w:rPr>
                <w:sz w:val="20"/>
              </w:rPr>
              <w:t xml:space="preserve">1326.</w:t>
            </w:r>
          </w:p>
        </w:tc>
        <w:tc>
          <w:tcPr>
            <w:tcW w:w="3401" w:type="dxa"/>
          </w:tcPr>
          <w:p>
            <w:pPr>
              <w:pStyle w:val="0"/>
              <w:jc w:val="both"/>
            </w:pPr>
            <w:r>
              <w:rPr>
                <w:sz w:val="20"/>
              </w:rPr>
              <w:t xml:space="preserve">Переписка по поддержанию в готовности нештатных формирований по обеспечению выполнения мероприятий по гражданской обороне и сил охраны общественного порядка</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p>
            <w:pPr>
              <w:pStyle w:val="0"/>
            </w:pPr>
            <w:r>
              <w:rPr>
                <w:sz w:val="20"/>
              </w:rPr>
              <w:t xml:space="preserve">1327.</w:t>
            </w:r>
          </w:p>
        </w:tc>
        <w:tc>
          <w:tcPr>
            <w:tcW w:w="3401" w:type="dxa"/>
          </w:tcPr>
          <w:p>
            <w:pPr>
              <w:pStyle w:val="0"/>
              <w:jc w:val="both"/>
            </w:pPr>
            <w:r>
              <w:rPr>
                <w:sz w:val="20"/>
              </w:rPr>
              <w:t xml:space="preserve">Переписка по организации инженерно-технических мероприятий гражданской обороны</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bookmarkStart w:id="17048" w:name="P17048"/>
          <w:bookmarkEnd w:id="17048"/>
          <w:p>
            <w:pPr>
              <w:pStyle w:val="0"/>
            </w:pPr>
            <w:r>
              <w:rPr>
                <w:sz w:val="20"/>
              </w:rPr>
              <w:t xml:space="preserve">1328.</w:t>
            </w:r>
          </w:p>
        </w:tc>
        <w:tc>
          <w:tcPr>
            <w:tcW w:w="3401" w:type="dxa"/>
          </w:tcPr>
          <w:p>
            <w:pPr>
              <w:pStyle w:val="0"/>
              <w:jc w:val="both"/>
            </w:pPr>
            <w:r>
              <w:rPr>
                <w:sz w:val="20"/>
              </w:rPr>
              <w:t xml:space="preserve">Переписка об организации воинского учета сотрудников МВД России и бронированию граждан, пребывающих в запасе Вооруженных сил Российской Федерации и работающих в системе МВД России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7059" w:name="P17059"/>
          <w:bookmarkEnd w:id="17059"/>
          <w:p>
            <w:pPr>
              <w:pStyle w:val="0"/>
            </w:pPr>
            <w:r>
              <w:rPr>
                <w:sz w:val="20"/>
              </w:rPr>
              <w:t xml:space="preserve">1329.</w:t>
            </w:r>
          </w:p>
        </w:tc>
        <w:tc>
          <w:tcPr>
            <w:tcW w:w="3401" w:type="dxa"/>
          </w:tcPr>
          <w:p>
            <w:pPr>
              <w:pStyle w:val="0"/>
              <w:jc w:val="both"/>
            </w:pPr>
            <w:r>
              <w:rPr>
                <w:sz w:val="20"/>
              </w:rPr>
              <w:t xml:space="preserve">Документы (докладные записки, отчеты, сведения) о состоянии гражданской обороны</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7070" w:name="P17070"/>
          <w:bookmarkEnd w:id="17070"/>
          <w:p>
            <w:pPr>
              <w:pStyle w:val="0"/>
            </w:pPr>
            <w:r>
              <w:rPr>
                <w:sz w:val="20"/>
              </w:rPr>
              <w:t xml:space="preserve">1330.</w:t>
            </w:r>
          </w:p>
        </w:tc>
        <w:tc>
          <w:tcPr>
            <w:tcW w:w="3401" w:type="dxa"/>
          </w:tcPr>
          <w:p>
            <w:pPr>
              <w:pStyle w:val="0"/>
              <w:jc w:val="both"/>
            </w:pPr>
            <w:r>
              <w:rPr>
                <w:sz w:val="20"/>
              </w:rPr>
              <w:t xml:space="preserve">Сводные и аналитические сведения о состоянии гражданской обороны</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7081" w:name="P17081"/>
          <w:bookmarkEnd w:id="17081"/>
          <w:p>
            <w:pPr>
              <w:pStyle w:val="0"/>
            </w:pPr>
            <w:r>
              <w:rPr>
                <w:sz w:val="20"/>
              </w:rPr>
              <w:t xml:space="preserve">1331.</w:t>
            </w:r>
          </w:p>
        </w:tc>
        <w:tc>
          <w:tcPr>
            <w:tcW w:w="3401" w:type="dxa"/>
          </w:tcPr>
          <w:p>
            <w:pPr>
              <w:pStyle w:val="0"/>
              <w:jc w:val="both"/>
            </w:pPr>
            <w:r>
              <w:rPr>
                <w:sz w:val="20"/>
              </w:rPr>
              <w:t xml:space="preserve">Переписка об организации гражданской обороны</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1332.</w:t>
            </w:r>
          </w:p>
        </w:tc>
        <w:tc>
          <w:tcPr>
            <w:tcW w:w="3401" w:type="dxa"/>
          </w:tcPr>
          <w:p>
            <w:pPr>
              <w:pStyle w:val="0"/>
              <w:jc w:val="both"/>
            </w:pPr>
            <w:r>
              <w:rPr>
                <w:sz w:val="20"/>
              </w:rPr>
              <w:t xml:space="preserve">Журналы учета радиационного и химического наблюдения</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1333.</w:t>
            </w:r>
          </w:p>
        </w:tc>
        <w:tc>
          <w:tcPr>
            <w:tcW w:w="3401" w:type="dxa"/>
          </w:tcPr>
          <w:p>
            <w:pPr>
              <w:pStyle w:val="0"/>
              <w:jc w:val="both"/>
            </w:pPr>
            <w:r>
              <w:rPr>
                <w:sz w:val="20"/>
              </w:rPr>
              <w:t xml:space="preserve">Переписка с департаментами, центрами и подразделениями центрального аппарата МВД России по противопожарному состоянию объектов ОВД</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1334.</w:t>
            </w:r>
          </w:p>
        </w:tc>
        <w:tc>
          <w:tcPr>
            <w:tcW w:w="3401" w:type="dxa"/>
          </w:tcPr>
          <w:p>
            <w:pPr>
              <w:pStyle w:val="0"/>
              <w:jc w:val="both"/>
            </w:pPr>
            <w:r>
              <w:rPr>
                <w:sz w:val="20"/>
              </w:rPr>
              <w:t xml:space="preserve">Переписка с территориальными органами МВД России о противопожарном состоянии объектов ОВД</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p>
            <w:pPr>
              <w:pStyle w:val="0"/>
            </w:pPr>
            <w:r>
              <w:rPr>
                <w:sz w:val="20"/>
              </w:rPr>
              <w:t xml:space="preserve">1335.</w:t>
            </w:r>
          </w:p>
        </w:tc>
        <w:tc>
          <w:tcPr>
            <w:tcW w:w="3401" w:type="dxa"/>
          </w:tcPr>
          <w:p>
            <w:pPr>
              <w:pStyle w:val="0"/>
              <w:jc w:val="both"/>
            </w:pPr>
            <w:r>
              <w:rPr>
                <w:sz w:val="20"/>
              </w:rPr>
              <w:t xml:space="preserve">Документы (заключения, согласования, акты, документы планирования) по учету мер безопасности при проектировании и строительстве</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17136" w:name="P17136"/>
          <w:bookmarkEnd w:id="17136"/>
          <w:p>
            <w:pPr>
              <w:pStyle w:val="0"/>
            </w:pPr>
            <w:r>
              <w:rPr>
                <w:sz w:val="20"/>
              </w:rPr>
              <w:t xml:space="preserve">1336.</w:t>
            </w:r>
          </w:p>
        </w:tc>
        <w:tc>
          <w:tcPr>
            <w:tcW w:w="3401" w:type="dxa"/>
          </w:tcPr>
          <w:p>
            <w:pPr>
              <w:pStyle w:val="0"/>
              <w:jc w:val="both"/>
            </w:pPr>
            <w:r>
              <w:rPr>
                <w:sz w:val="20"/>
              </w:rPr>
              <w:t xml:space="preserve">Переписка об обеспечении пропускного режима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7147" w:name="P17147"/>
          <w:bookmarkEnd w:id="17147"/>
          <w:p>
            <w:pPr>
              <w:pStyle w:val="0"/>
            </w:pPr>
            <w:r>
              <w:rPr>
                <w:sz w:val="20"/>
              </w:rPr>
              <w:t xml:space="preserve">1337.</w:t>
            </w:r>
          </w:p>
        </w:tc>
        <w:tc>
          <w:tcPr>
            <w:tcW w:w="3401" w:type="dxa"/>
          </w:tcPr>
          <w:p>
            <w:pPr>
              <w:pStyle w:val="0"/>
              <w:jc w:val="both"/>
            </w:pPr>
            <w:r>
              <w:rPr>
                <w:sz w:val="20"/>
              </w:rPr>
              <w:t xml:space="preserve">Разовые пропуска на объекты и в служебные здания</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7158" w:name="P17158"/>
          <w:bookmarkEnd w:id="17158"/>
          <w:p>
            <w:pPr>
              <w:pStyle w:val="0"/>
            </w:pPr>
            <w:r>
              <w:rPr>
                <w:sz w:val="20"/>
              </w:rPr>
              <w:t xml:space="preserve">1338.</w:t>
            </w:r>
          </w:p>
        </w:tc>
        <w:tc>
          <w:tcPr>
            <w:tcW w:w="3401" w:type="dxa"/>
          </w:tcPr>
          <w:p>
            <w:pPr>
              <w:pStyle w:val="0"/>
              <w:jc w:val="both"/>
            </w:pPr>
            <w:r>
              <w:rPr>
                <w:sz w:val="20"/>
              </w:rPr>
              <w:t xml:space="preserve">Документы (заявки. списки, переписка) на выдачу пропусков</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7169" w:name="P17169"/>
          <w:bookmarkEnd w:id="17169"/>
          <w:p>
            <w:pPr>
              <w:pStyle w:val="0"/>
            </w:pPr>
            <w:r>
              <w:rPr>
                <w:sz w:val="20"/>
              </w:rPr>
              <w:t xml:space="preserve">1339.</w:t>
            </w:r>
          </w:p>
        </w:tc>
        <w:tc>
          <w:tcPr>
            <w:tcW w:w="3401" w:type="dxa"/>
          </w:tcPr>
          <w:p>
            <w:pPr>
              <w:pStyle w:val="0"/>
              <w:jc w:val="both"/>
            </w:pPr>
            <w:r>
              <w:rPr>
                <w:sz w:val="20"/>
              </w:rPr>
              <w:t xml:space="preserve">Журналы регистрации удостоверений. постоянных и временных пропусков</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22.2. Ведомственная пожарная охрана</w:t>
            </w:r>
          </w:p>
        </w:tc>
      </w:tr>
      <w:tr>
        <w:tc>
          <w:tcPr>
            <w:tcW w:w="680" w:type="dxa"/>
          </w:tcPr>
          <w:bookmarkStart w:id="17181" w:name="P17181"/>
          <w:bookmarkEnd w:id="17181"/>
          <w:p>
            <w:pPr>
              <w:pStyle w:val="0"/>
            </w:pPr>
            <w:r>
              <w:rPr>
                <w:sz w:val="20"/>
              </w:rPr>
              <w:t xml:space="preserve">1340.</w:t>
            </w:r>
          </w:p>
        </w:tc>
        <w:tc>
          <w:tcPr>
            <w:tcW w:w="3401" w:type="dxa"/>
          </w:tcPr>
          <w:p>
            <w:pPr>
              <w:pStyle w:val="0"/>
              <w:jc w:val="both"/>
            </w:pPr>
            <w:r>
              <w:rPr>
                <w:sz w:val="20"/>
              </w:rPr>
              <w:t xml:space="preserve">Протоколы заседаний, постановления и решения Правительственной комиссии Российской Федерации по пожарной безопасности, присланные для руководства или сведения; документы к ним</w:t>
            </w:r>
          </w:p>
        </w:tc>
        <w:tc>
          <w:tcPr>
            <w:gridSpan w:val="8"/>
            <w:tcW w:w="9747" w:type="dxa"/>
            <w:vAlign w:val="center"/>
          </w:tcPr>
          <w:p>
            <w:pPr>
              <w:pStyle w:val="0"/>
              <w:jc w:val="center"/>
            </w:pPr>
            <w:r>
              <w:rPr>
                <w:sz w:val="20"/>
              </w:rPr>
              <w:t xml:space="preserve">До минования надобности</w:t>
            </w:r>
          </w:p>
        </w:tc>
        <w:tc>
          <w:tcPr>
            <w:tcW w:w="2040" w:type="dxa"/>
          </w:tcPr>
          <w:p>
            <w:pPr>
              <w:pStyle w:val="0"/>
            </w:pPr>
            <w:r>
              <w:rPr>
                <w:sz w:val="20"/>
              </w:rPr>
            </w:r>
          </w:p>
        </w:tc>
      </w:tr>
      <w:tr>
        <w:tc>
          <w:tcPr>
            <w:tcW w:w="680" w:type="dxa"/>
            <w:vMerge w:val="restart"/>
          </w:tcPr>
          <w:p>
            <w:pPr>
              <w:pStyle w:val="0"/>
            </w:pPr>
            <w:r>
              <w:rPr>
                <w:sz w:val="20"/>
              </w:rPr>
              <w:t xml:space="preserve">1341.</w:t>
            </w:r>
          </w:p>
        </w:tc>
        <w:tc>
          <w:tcPr>
            <w:tcW w:w="3401" w:type="dxa"/>
          </w:tcPr>
          <w:p>
            <w:pPr>
              <w:pStyle w:val="0"/>
              <w:jc w:val="both"/>
            </w:pPr>
            <w:r>
              <w:rPr>
                <w:sz w:val="20"/>
              </w:rPr>
              <w:t xml:space="preserve">Отчеты о пожарах, последствиях от них и результаты работы противопожарных подразделений и добровольных противопожарных дружин:</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pPr>
            <w:r>
              <w:rPr>
                <w:sz w:val="20"/>
              </w:rPr>
              <w:t xml:space="preserve">а) годовые</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417"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870" w:type="dxa"/>
          </w:tcPr>
          <w:p>
            <w:pPr>
              <w:pStyle w:val="0"/>
              <w:jc w:val="center"/>
            </w:pPr>
            <w:r>
              <w:rPr>
                <w:sz w:val="20"/>
              </w:rPr>
              <w:t xml:space="preserve">Пост.</w:t>
            </w:r>
          </w:p>
          <w:p>
            <w:pPr>
              <w:pStyle w:val="0"/>
              <w:jc w:val="center"/>
            </w:pPr>
            <w:r>
              <w:rPr>
                <w:sz w:val="20"/>
              </w:rPr>
              <w:t xml:space="preserve">(1)</w:t>
            </w:r>
          </w:p>
        </w:tc>
        <w:tc>
          <w:tcPr>
            <w:tcW w:w="1020" w:type="dxa"/>
          </w:tcPr>
          <w:p>
            <w:pPr>
              <w:pStyle w:val="0"/>
              <w:jc w:val="center"/>
            </w:pPr>
            <w:r>
              <w:rPr>
                <w:sz w:val="20"/>
              </w:rPr>
              <w:t xml:space="preserve">Пост.</w:t>
            </w:r>
          </w:p>
          <w:p>
            <w:pPr>
              <w:pStyle w:val="0"/>
              <w:jc w:val="center"/>
            </w:pPr>
            <w:r>
              <w:rPr>
                <w:sz w:val="20"/>
              </w:rPr>
              <w:t xml:space="preserve">(1)</w:t>
            </w:r>
          </w:p>
        </w:tc>
        <w:tc>
          <w:tcPr>
            <w:tcW w:w="1360" w:type="dxa"/>
          </w:tcPr>
          <w:p>
            <w:pPr>
              <w:pStyle w:val="0"/>
              <w:jc w:val="center"/>
            </w:pPr>
            <w:r>
              <w:rPr>
                <w:sz w:val="20"/>
              </w:rPr>
              <w:t xml:space="preserve">Пост.</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vMerge w:val="continue"/>
          </w:tcPr>
          <w:p/>
        </w:tc>
        <w:tc>
          <w:tcPr>
            <w:tcW w:w="3401" w:type="dxa"/>
          </w:tcPr>
          <w:p>
            <w:pPr>
              <w:pStyle w:val="0"/>
            </w:pPr>
            <w:r>
              <w:rPr>
                <w:sz w:val="20"/>
              </w:rPr>
              <w:t xml:space="preserve">б) квартальные</w:t>
            </w:r>
          </w:p>
        </w:tc>
        <w:tc>
          <w:tcPr>
            <w:tcW w:w="1020" w:type="dxa"/>
          </w:tcPr>
          <w:p>
            <w:pPr>
              <w:pStyle w:val="0"/>
              <w:jc w:val="center"/>
            </w:pPr>
            <w:r>
              <w:rPr>
                <w:sz w:val="20"/>
              </w:rPr>
              <w:t xml:space="preserve">5 лет</w:t>
            </w:r>
          </w:p>
          <w:p>
            <w:pPr>
              <w:pStyle w:val="0"/>
              <w:jc w:val="center"/>
            </w:pPr>
            <w:r>
              <w:rPr>
                <w:sz w:val="20"/>
              </w:rPr>
              <w:t xml:space="preserve">(2)</w:t>
            </w:r>
          </w:p>
        </w:tc>
        <w:tc>
          <w:tcPr>
            <w:tcW w:w="1020" w:type="dxa"/>
          </w:tcPr>
          <w:p>
            <w:pPr>
              <w:pStyle w:val="0"/>
              <w:jc w:val="center"/>
            </w:pPr>
            <w:r>
              <w:rPr>
                <w:sz w:val="20"/>
              </w:rPr>
              <w:t xml:space="preserve">5 лет</w:t>
            </w:r>
          </w:p>
          <w:p>
            <w:pPr>
              <w:pStyle w:val="0"/>
              <w:jc w:val="center"/>
            </w:pPr>
            <w:r>
              <w:rPr>
                <w:sz w:val="20"/>
              </w:rPr>
              <w:t xml:space="preserve">(2)</w:t>
            </w:r>
          </w:p>
        </w:tc>
        <w:tc>
          <w:tcPr>
            <w:tcW w:w="1020" w:type="dxa"/>
          </w:tcPr>
          <w:p>
            <w:pPr>
              <w:pStyle w:val="0"/>
              <w:jc w:val="center"/>
            </w:pPr>
            <w:r>
              <w:rPr>
                <w:sz w:val="20"/>
              </w:rPr>
              <w:t xml:space="preserve">5 лет</w:t>
            </w:r>
          </w:p>
          <w:p>
            <w:pPr>
              <w:pStyle w:val="0"/>
              <w:jc w:val="center"/>
            </w:pPr>
            <w:r>
              <w:rPr>
                <w:sz w:val="20"/>
              </w:rPr>
              <w:t xml:space="preserve">(2)</w:t>
            </w:r>
          </w:p>
        </w:tc>
        <w:tc>
          <w:tcPr>
            <w:tcW w:w="1417" w:type="dxa"/>
          </w:tcPr>
          <w:p>
            <w:pPr>
              <w:pStyle w:val="0"/>
              <w:jc w:val="center"/>
            </w:pPr>
            <w:r>
              <w:rPr>
                <w:sz w:val="20"/>
              </w:rPr>
              <w:t xml:space="preserve">5 лет</w:t>
            </w:r>
          </w:p>
          <w:p>
            <w:pPr>
              <w:pStyle w:val="0"/>
              <w:jc w:val="center"/>
            </w:pPr>
            <w:r>
              <w:rPr>
                <w:sz w:val="20"/>
              </w:rPr>
              <w:t xml:space="preserve">(2)</w:t>
            </w:r>
          </w:p>
        </w:tc>
        <w:tc>
          <w:tcPr>
            <w:tcW w:w="1020" w:type="dxa"/>
          </w:tcPr>
          <w:p>
            <w:pPr>
              <w:pStyle w:val="0"/>
              <w:jc w:val="center"/>
            </w:pPr>
            <w:r>
              <w:rPr>
                <w:sz w:val="20"/>
              </w:rPr>
              <w:t xml:space="preserve">5 лет</w:t>
            </w:r>
          </w:p>
          <w:p>
            <w:pPr>
              <w:pStyle w:val="0"/>
              <w:jc w:val="center"/>
            </w:pPr>
            <w:r>
              <w:rPr>
                <w:sz w:val="20"/>
              </w:rPr>
              <w:t xml:space="preserve">(2)</w:t>
            </w:r>
          </w:p>
        </w:tc>
        <w:tc>
          <w:tcPr>
            <w:tcW w:w="1870" w:type="dxa"/>
          </w:tcPr>
          <w:p>
            <w:pPr>
              <w:pStyle w:val="0"/>
              <w:jc w:val="center"/>
            </w:pPr>
            <w:r>
              <w:rPr>
                <w:sz w:val="20"/>
              </w:rPr>
              <w:t xml:space="preserve">5 лет</w:t>
            </w:r>
          </w:p>
          <w:p>
            <w:pPr>
              <w:pStyle w:val="0"/>
              <w:jc w:val="center"/>
            </w:pPr>
            <w:r>
              <w:rPr>
                <w:sz w:val="20"/>
              </w:rPr>
              <w:t xml:space="preserve">(2)</w:t>
            </w:r>
          </w:p>
        </w:tc>
        <w:tc>
          <w:tcPr>
            <w:tcW w:w="1020" w:type="dxa"/>
          </w:tcPr>
          <w:p>
            <w:pPr>
              <w:pStyle w:val="0"/>
              <w:jc w:val="center"/>
            </w:pPr>
            <w:r>
              <w:rPr>
                <w:sz w:val="20"/>
              </w:rPr>
              <w:t xml:space="preserve">5 лет</w:t>
            </w:r>
          </w:p>
          <w:p>
            <w:pPr>
              <w:pStyle w:val="0"/>
              <w:jc w:val="center"/>
            </w:pPr>
            <w:r>
              <w:rPr>
                <w:sz w:val="20"/>
              </w:rPr>
              <w:t xml:space="preserve">(2)</w:t>
            </w:r>
          </w:p>
        </w:tc>
        <w:tc>
          <w:tcPr>
            <w:tcW w:w="1360" w:type="dxa"/>
          </w:tcPr>
          <w:p>
            <w:pPr>
              <w:pStyle w:val="0"/>
              <w:jc w:val="center"/>
            </w:pPr>
            <w:r>
              <w:rPr>
                <w:sz w:val="20"/>
              </w:rPr>
              <w:t xml:space="preserve">5 лет</w:t>
            </w:r>
          </w:p>
          <w:p>
            <w:pPr>
              <w:pStyle w:val="0"/>
              <w:jc w:val="center"/>
            </w:pPr>
            <w:r>
              <w:rPr>
                <w:sz w:val="20"/>
              </w:rPr>
              <w:t xml:space="preserve">(2)</w:t>
            </w:r>
          </w:p>
        </w:tc>
        <w:tc>
          <w:tcPr>
            <w:tcW w:w="2040" w:type="dxa"/>
          </w:tcPr>
          <w:p>
            <w:pPr>
              <w:pStyle w:val="0"/>
            </w:pPr>
            <w:r>
              <w:rPr>
                <w:sz w:val="20"/>
              </w:rPr>
              <w:t xml:space="preserve">(2) При отсутствии годовых - Пост.</w:t>
            </w:r>
          </w:p>
        </w:tc>
      </w:tr>
      <w:tr>
        <w:tc>
          <w:tcPr>
            <w:vMerge w:val="continue"/>
          </w:tcPr>
          <w:p/>
        </w:tc>
        <w:tc>
          <w:tcPr>
            <w:tcW w:w="3401" w:type="dxa"/>
          </w:tcPr>
          <w:p>
            <w:pPr>
              <w:pStyle w:val="0"/>
            </w:pPr>
            <w:r>
              <w:rPr>
                <w:sz w:val="20"/>
              </w:rPr>
              <w:t xml:space="preserve">в) месячные</w:t>
            </w:r>
          </w:p>
        </w:tc>
        <w:tc>
          <w:tcPr>
            <w:tcW w:w="1020" w:type="dxa"/>
          </w:tcPr>
          <w:p>
            <w:pPr>
              <w:pStyle w:val="0"/>
              <w:jc w:val="center"/>
            </w:pPr>
            <w:r>
              <w:rPr>
                <w:sz w:val="20"/>
              </w:rPr>
              <w:t xml:space="preserve">3 года</w:t>
            </w:r>
          </w:p>
          <w:p>
            <w:pPr>
              <w:pStyle w:val="0"/>
              <w:jc w:val="center"/>
            </w:pPr>
            <w:r>
              <w:rPr>
                <w:sz w:val="20"/>
              </w:rPr>
              <w:t xml:space="preserve">(3)</w:t>
            </w:r>
          </w:p>
        </w:tc>
        <w:tc>
          <w:tcPr>
            <w:tcW w:w="1020" w:type="dxa"/>
          </w:tcPr>
          <w:p>
            <w:pPr>
              <w:pStyle w:val="0"/>
              <w:jc w:val="center"/>
            </w:pPr>
            <w:r>
              <w:rPr>
                <w:sz w:val="20"/>
              </w:rPr>
              <w:t xml:space="preserve">3 года</w:t>
            </w:r>
          </w:p>
          <w:p>
            <w:pPr>
              <w:pStyle w:val="0"/>
              <w:jc w:val="center"/>
            </w:pPr>
            <w:r>
              <w:rPr>
                <w:sz w:val="20"/>
              </w:rPr>
              <w:t xml:space="preserve">(3)</w:t>
            </w:r>
          </w:p>
        </w:tc>
        <w:tc>
          <w:tcPr>
            <w:tcW w:w="1020" w:type="dxa"/>
          </w:tcPr>
          <w:p>
            <w:pPr>
              <w:pStyle w:val="0"/>
              <w:jc w:val="center"/>
            </w:pPr>
            <w:r>
              <w:rPr>
                <w:sz w:val="20"/>
              </w:rPr>
              <w:t xml:space="preserve">3 года</w:t>
            </w:r>
          </w:p>
          <w:p>
            <w:pPr>
              <w:pStyle w:val="0"/>
              <w:jc w:val="center"/>
            </w:pPr>
            <w:r>
              <w:rPr>
                <w:sz w:val="20"/>
              </w:rPr>
              <w:t xml:space="preserve">(3)</w:t>
            </w:r>
          </w:p>
        </w:tc>
        <w:tc>
          <w:tcPr>
            <w:tcW w:w="1417" w:type="dxa"/>
          </w:tcPr>
          <w:p>
            <w:pPr>
              <w:pStyle w:val="0"/>
              <w:jc w:val="center"/>
            </w:pPr>
            <w:r>
              <w:rPr>
                <w:sz w:val="20"/>
              </w:rPr>
              <w:t xml:space="preserve">3 года</w:t>
            </w:r>
          </w:p>
          <w:p>
            <w:pPr>
              <w:pStyle w:val="0"/>
              <w:jc w:val="center"/>
            </w:pPr>
            <w:r>
              <w:rPr>
                <w:sz w:val="20"/>
              </w:rPr>
              <w:t xml:space="preserve">(3)</w:t>
            </w:r>
          </w:p>
        </w:tc>
        <w:tc>
          <w:tcPr>
            <w:tcW w:w="1020" w:type="dxa"/>
          </w:tcPr>
          <w:p>
            <w:pPr>
              <w:pStyle w:val="0"/>
              <w:jc w:val="center"/>
            </w:pPr>
            <w:r>
              <w:rPr>
                <w:sz w:val="20"/>
              </w:rPr>
              <w:t xml:space="preserve">3 года</w:t>
            </w:r>
          </w:p>
          <w:p>
            <w:pPr>
              <w:pStyle w:val="0"/>
              <w:jc w:val="center"/>
            </w:pPr>
            <w:r>
              <w:rPr>
                <w:sz w:val="20"/>
              </w:rPr>
              <w:t xml:space="preserve">(3)</w:t>
            </w:r>
          </w:p>
        </w:tc>
        <w:tc>
          <w:tcPr>
            <w:tcW w:w="1870" w:type="dxa"/>
          </w:tcPr>
          <w:p>
            <w:pPr>
              <w:pStyle w:val="0"/>
              <w:jc w:val="center"/>
            </w:pPr>
            <w:r>
              <w:rPr>
                <w:sz w:val="20"/>
              </w:rPr>
              <w:t xml:space="preserve">3 года</w:t>
            </w:r>
          </w:p>
          <w:p>
            <w:pPr>
              <w:pStyle w:val="0"/>
              <w:jc w:val="center"/>
            </w:pPr>
            <w:r>
              <w:rPr>
                <w:sz w:val="20"/>
              </w:rPr>
              <w:t xml:space="preserve">(3)</w:t>
            </w:r>
          </w:p>
        </w:tc>
        <w:tc>
          <w:tcPr>
            <w:tcW w:w="1020" w:type="dxa"/>
          </w:tcPr>
          <w:p>
            <w:pPr>
              <w:pStyle w:val="0"/>
              <w:jc w:val="center"/>
            </w:pPr>
            <w:r>
              <w:rPr>
                <w:sz w:val="20"/>
              </w:rPr>
              <w:t xml:space="preserve">3 года</w:t>
            </w:r>
          </w:p>
          <w:p>
            <w:pPr>
              <w:pStyle w:val="0"/>
              <w:jc w:val="center"/>
            </w:pPr>
            <w:r>
              <w:rPr>
                <w:sz w:val="20"/>
              </w:rPr>
              <w:t xml:space="preserve">(3)</w:t>
            </w:r>
          </w:p>
        </w:tc>
        <w:tc>
          <w:tcPr>
            <w:tcW w:w="1360" w:type="dxa"/>
          </w:tcPr>
          <w:p>
            <w:pPr>
              <w:pStyle w:val="0"/>
              <w:jc w:val="center"/>
            </w:pPr>
            <w:r>
              <w:rPr>
                <w:sz w:val="20"/>
              </w:rPr>
              <w:t xml:space="preserve">3 года</w:t>
            </w:r>
          </w:p>
          <w:p>
            <w:pPr>
              <w:pStyle w:val="0"/>
              <w:jc w:val="center"/>
            </w:pPr>
            <w:r>
              <w:rPr>
                <w:sz w:val="20"/>
              </w:rPr>
              <w:t xml:space="preserve">(3)</w:t>
            </w:r>
          </w:p>
        </w:tc>
        <w:tc>
          <w:tcPr>
            <w:tcW w:w="2040" w:type="dxa"/>
          </w:tcPr>
          <w:p>
            <w:pPr>
              <w:pStyle w:val="0"/>
            </w:pPr>
            <w:r>
              <w:rPr>
                <w:sz w:val="20"/>
              </w:rPr>
              <w:t xml:space="preserve">(3) При отсутствии годовых, квартальных - Пост.</w:t>
            </w:r>
          </w:p>
        </w:tc>
      </w:tr>
      <w:tr>
        <w:tc>
          <w:tcPr>
            <w:tcW w:w="680" w:type="dxa"/>
          </w:tcPr>
          <w:p>
            <w:pPr>
              <w:pStyle w:val="0"/>
            </w:pPr>
            <w:r>
              <w:rPr>
                <w:sz w:val="20"/>
              </w:rPr>
              <w:t xml:space="preserve">1342.</w:t>
            </w:r>
          </w:p>
        </w:tc>
        <w:tc>
          <w:tcPr>
            <w:tcW w:w="3401" w:type="dxa"/>
          </w:tcPr>
          <w:p>
            <w:pPr>
              <w:pStyle w:val="0"/>
              <w:jc w:val="both"/>
            </w:pPr>
            <w:r>
              <w:rPr>
                <w:sz w:val="20"/>
              </w:rPr>
              <w:t xml:space="preserve">Отчеты о наличии противопожарной техники, средств связи и пожаротушения</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417"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p>
            <w:pPr>
              <w:pStyle w:val="0"/>
            </w:pPr>
            <w:r>
              <w:rPr>
                <w:sz w:val="20"/>
              </w:rPr>
              <w:t xml:space="preserve">1343.</w:t>
            </w:r>
          </w:p>
        </w:tc>
        <w:tc>
          <w:tcPr>
            <w:tcW w:w="3401" w:type="dxa"/>
          </w:tcPr>
          <w:p>
            <w:pPr>
              <w:pStyle w:val="0"/>
              <w:jc w:val="both"/>
            </w:pPr>
            <w:r>
              <w:rPr>
                <w:sz w:val="20"/>
              </w:rPr>
              <w:t xml:space="preserve">Сведения о наличии установок пожарной автоматики, состоянии противопожарной защиты крупных баз, складов, других объектов с концентрацией товарно-материальных ценностей</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417"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w:t>
            </w:r>
          </w:p>
          <w:p>
            <w:pPr>
              <w:pStyle w:val="0"/>
              <w:jc w:val="center"/>
            </w:pPr>
            <w:r>
              <w:rPr>
                <w:sz w:val="20"/>
              </w:rPr>
              <w:t xml:space="preserve">(1)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17281" w:name="P17281"/>
          <w:bookmarkEnd w:id="17281"/>
          <w:p>
            <w:pPr>
              <w:pStyle w:val="0"/>
            </w:pPr>
            <w:r>
              <w:rPr>
                <w:sz w:val="20"/>
              </w:rPr>
              <w:t xml:space="preserve">1344.</w:t>
            </w:r>
          </w:p>
        </w:tc>
        <w:tc>
          <w:tcPr>
            <w:tcW w:w="3401" w:type="dxa"/>
          </w:tcPr>
          <w:p>
            <w:pPr>
              <w:pStyle w:val="0"/>
              <w:jc w:val="both"/>
            </w:pPr>
            <w:r>
              <w:rPr>
                <w:sz w:val="20"/>
              </w:rPr>
              <w:t xml:space="preserve">Описания крупных пожаров</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1345.</w:t>
            </w:r>
          </w:p>
        </w:tc>
        <w:tc>
          <w:tcPr>
            <w:tcW w:w="3401" w:type="dxa"/>
          </w:tcPr>
          <w:p>
            <w:pPr>
              <w:pStyle w:val="0"/>
              <w:jc w:val="both"/>
            </w:pPr>
            <w:r>
              <w:rPr>
                <w:sz w:val="20"/>
              </w:rPr>
              <w:t xml:space="preserve">Журналы учета описаний крупных пожаров (1)</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На архивное хранение не передаются</w:t>
            </w:r>
          </w:p>
        </w:tc>
      </w:tr>
      <w:tr>
        <w:tc>
          <w:tcPr>
            <w:tcW w:w="680" w:type="dxa"/>
          </w:tcPr>
          <w:p>
            <w:pPr>
              <w:pStyle w:val="0"/>
            </w:pPr>
            <w:r>
              <w:rPr>
                <w:sz w:val="20"/>
              </w:rPr>
              <w:t xml:space="preserve">1346.</w:t>
            </w:r>
          </w:p>
        </w:tc>
        <w:tc>
          <w:tcPr>
            <w:tcW w:w="3401" w:type="dxa"/>
          </w:tcPr>
          <w:p>
            <w:pPr>
              <w:pStyle w:val="0"/>
              <w:jc w:val="both"/>
            </w:pPr>
            <w:r>
              <w:rPr>
                <w:sz w:val="20"/>
              </w:rPr>
              <w:t xml:space="preserve">Акты межведомственных комиссий об организации противопожарной охраны на хозяйственных объектах</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7314" w:name="P17314"/>
          <w:bookmarkEnd w:id="17314"/>
          <w:p>
            <w:pPr>
              <w:pStyle w:val="0"/>
            </w:pPr>
            <w:r>
              <w:rPr>
                <w:sz w:val="20"/>
              </w:rPr>
              <w:t xml:space="preserve">1347.</w:t>
            </w:r>
          </w:p>
        </w:tc>
        <w:tc>
          <w:tcPr>
            <w:tcW w:w="3401" w:type="dxa"/>
          </w:tcPr>
          <w:p>
            <w:pPr>
              <w:pStyle w:val="0"/>
              <w:jc w:val="both"/>
            </w:pPr>
            <w:r>
              <w:rPr>
                <w:sz w:val="20"/>
              </w:rPr>
              <w:t xml:space="preserve">Документы (заключения, согласования, акты, документы планирования) по учету мер противопожарной безопасности при проектировании и строительстве</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p>
            <w:pPr>
              <w:pStyle w:val="0"/>
            </w:pPr>
            <w:r>
              <w:rPr>
                <w:sz w:val="20"/>
              </w:rPr>
              <w:t xml:space="preserve">1348.</w:t>
            </w:r>
          </w:p>
        </w:tc>
        <w:tc>
          <w:tcPr>
            <w:tcW w:w="3401" w:type="dxa"/>
          </w:tcPr>
          <w:p>
            <w:pPr>
              <w:pStyle w:val="0"/>
              <w:jc w:val="both"/>
            </w:pPr>
            <w:r>
              <w:rPr>
                <w:sz w:val="20"/>
              </w:rPr>
              <w:t xml:space="preserve">Журналы эксплуатации систем противопожарной защиты</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p>
            <w:pPr>
              <w:pStyle w:val="0"/>
            </w:pPr>
            <w:r>
              <w:rPr>
                <w:sz w:val="20"/>
              </w:rPr>
              <w:t xml:space="preserve">1349.</w:t>
            </w:r>
          </w:p>
        </w:tc>
        <w:tc>
          <w:tcPr>
            <w:tcW w:w="3401" w:type="dxa"/>
          </w:tcPr>
          <w:p>
            <w:pPr>
              <w:pStyle w:val="0"/>
              <w:jc w:val="both"/>
            </w:pPr>
            <w:r>
              <w:rPr>
                <w:sz w:val="20"/>
              </w:rPr>
              <w:t xml:space="preserve">Личные карточки газодымозащитников</w:t>
            </w:r>
          </w:p>
        </w:tc>
        <w:tc>
          <w:tcPr>
            <w:tcW w:w="1020" w:type="dxa"/>
          </w:tcPr>
          <w:p>
            <w:pPr>
              <w:pStyle w:val="0"/>
              <w:jc w:val="center"/>
            </w:pPr>
            <w:r>
              <w:rPr>
                <w:sz w:val="20"/>
              </w:rPr>
              <w:t xml:space="preserve">45 лет</w:t>
            </w:r>
          </w:p>
        </w:tc>
        <w:tc>
          <w:tcPr>
            <w:tcW w:w="1020" w:type="dxa"/>
          </w:tcPr>
          <w:p>
            <w:pPr>
              <w:pStyle w:val="0"/>
              <w:jc w:val="center"/>
            </w:pPr>
            <w:r>
              <w:rPr>
                <w:sz w:val="20"/>
              </w:rPr>
              <w:t xml:space="preserve">45 лет</w:t>
            </w:r>
          </w:p>
        </w:tc>
        <w:tc>
          <w:tcPr>
            <w:tcW w:w="1020" w:type="dxa"/>
          </w:tcPr>
          <w:p>
            <w:pPr>
              <w:pStyle w:val="0"/>
              <w:jc w:val="center"/>
            </w:pPr>
            <w:r>
              <w:rPr>
                <w:sz w:val="20"/>
              </w:rPr>
              <w:t xml:space="preserve">45 лет</w:t>
            </w:r>
          </w:p>
        </w:tc>
        <w:tc>
          <w:tcPr>
            <w:tcW w:w="1417" w:type="dxa"/>
          </w:tcPr>
          <w:p>
            <w:pPr>
              <w:pStyle w:val="0"/>
              <w:jc w:val="center"/>
            </w:pPr>
            <w:r>
              <w:rPr>
                <w:sz w:val="20"/>
              </w:rPr>
              <w:t xml:space="preserve">45 лет</w:t>
            </w:r>
          </w:p>
        </w:tc>
        <w:tc>
          <w:tcPr>
            <w:tcW w:w="1020" w:type="dxa"/>
          </w:tcPr>
          <w:p>
            <w:pPr>
              <w:pStyle w:val="0"/>
              <w:jc w:val="center"/>
            </w:pPr>
            <w:r>
              <w:rPr>
                <w:sz w:val="20"/>
              </w:rPr>
              <w:t xml:space="preserve">45 лет</w:t>
            </w:r>
          </w:p>
        </w:tc>
        <w:tc>
          <w:tcPr>
            <w:tcW w:w="1870" w:type="dxa"/>
          </w:tcPr>
          <w:p>
            <w:pPr>
              <w:pStyle w:val="0"/>
              <w:jc w:val="center"/>
            </w:pPr>
            <w:r>
              <w:rPr>
                <w:sz w:val="20"/>
              </w:rPr>
              <w:t xml:space="preserve">45 лет</w:t>
            </w:r>
          </w:p>
        </w:tc>
        <w:tc>
          <w:tcPr>
            <w:tcW w:w="1020" w:type="dxa"/>
          </w:tcPr>
          <w:p>
            <w:pPr>
              <w:pStyle w:val="0"/>
              <w:jc w:val="center"/>
            </w:pPr>
            <w:r>
              <w:rPr>
                <w:sz w:val="20"/>
              </w:rPr>
              <w:t xml:space="preserve">45 лет</w:t>
            </w:r>
          </w:p>
        </w:tc>
        <w:tc>
          <w:tcPr>
            <w:tcW w:w="1360" w:type="dxa"/>
          </w:tcPr>
          <w:p>
            <w:pPr>
              <w:pStyle w:val="0"/>
              <w:jc w:val="center"/>
            </w:pPr>
            <w:r>
              <w:rPr>
                <w:sz w:val="20"/>
              </w:rPr>
              <w:t xml:space="preserve">45 лет</w:t>
            </w:r>
          </w:p>
        </w:tc>
        <w:tc>
          <w:tcPr>
            <w:tcW w:w="2040" w:type="dxa"/>
          </w:tcPr>
          <w:p>
            <w:pPr>
              <w:pStyle w:val="0"/>
            </w:pPr>
            <w:r>
              <w:rPr>
                <w:sz w:val="20"/>
              </w:rPr>
            </w:r>
          </w:p>
        </w:tc>
      </w:tr>
      <w:tr>
        <w:tc>
          <w:tcPr>
            <w:gridSpan w:val="11"/>
            <w:tcW w:w="15868" w:type="dxa"/>
            <w:vAlign w:val="center"/>
          </w:tcPr>
          <w:bookmarkStart w:id="17347" w:name="P17347"/>
          <w:bookmarkEnd w:id="17347"/>
          <w:p>
            <w:pPr>
              <w:pStyle w:val="0"/>
              <w:outlineLvl w:val="2"/>
            </w:pPr>
            <w:r>
              <w:rPr>
                <w:sz w:val="20"/>
              </w:rPr>
              <w:t xml:space="preserve">23. Социально-бытовое обеспечение</w:t>
            </w:r>
          </w:p>
        </w:tc>
      </w:tr>
      <w:tr>
        <w:tc>
          <w:tcPr>
            <w:gridSpan w:val="11"/>
            <w:tcW w:w="15868" w:type="dxa"/>
            <w:vAlign w:val="center"/>
          </w:tcPr>
          <w:p>
            <w:pPr>
              <w:pStyle w:val="0"/>
              <w:outlineLvl w:val="3"/>
            </w:pPr>
            <w:r>
              <w:rPr>
                <w:sz w:val="20"/>
              </w:rPr>
              <w:t xml:space="preserve">23.1. Социальное обеспечение</w:t>
            </w:r>
          </w:p>
        </w:tc>
      </w:tr>
      <w:tr>
        <w:tc>
          <w:tcPr>
            <w:tcW w:w="680" w:type="dxa"/>
          </w:tcPr>
          <w:bookmarkStart w:id="17349" w:name="P17349"/>
          <w:bookmarkEnd w:id="17349"/>
          <w:p>
            <w:pPr>
              <w:pStyle w:val="0"/>
            </w:pPr>
            <w:r>
              <w:rPr>
                <w:sz w:val="20"/>
              </w:rPr>
              <w:t xml:space="preserve">1350.</w:t>
            </w:r>
          </w:p>
        </w:tc>
        <w:tc>
          <w:tcPr>
            <w:tcW w:w="3401" w:type="dxa"/>
          </w:tcPr>
          <w:p>
            <w:pPr>
              <w:pStyle w:val="0"/>
              <w:jc w:val="both"/>
            </w:pPr>
            <w:r>
              <w:rPr>
                <w:sz w:val="20"/>
              </w:rPr>
              <w:t xml:space="preserve">Переписка о социальной защите сотрудников и ветеранов ОВД</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417"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870" w:type="dxa"/>
          </w:tcPr>
          <w:p>
            <w:pPr>
              <w:pStyle w:val="0"/>
              <w:jc w:val="center"/>
            </w:pPr>
            <w:r>
              <w:rPr>
                <w:sz w:val="20"/>
              </w:rPr>
              <w:t xml:space="preserve">5 лет ЭК</w:t>
            </w:r>
          </w:p>
        </w:tc>
        <w:tc>
          <w:tcPr>
            <w:tcW w:w="1020" w:type="dxa"/>
          </w:tcPr>
          <w:p>
            <w:pPr>
              <w:pStyle w:val="0"/>
              <w:jc w:val="center"/>
            </w:pPr>
            <w:r>
              <w:rPr>
                <w:sz w:val="20"/>
              </w:rPr>
              <w:t xml:space="preserve">5 лет ЭК</w:t>
            </w:r>
          </w:p>
        </w:tc>
        <w:tc>
          <w:tcPr>
            <w:tcW w:w="1360" w:type="dxa"/>
          </w:tcPr>
          <w:p>
            <w:pPr>
              <w:pStyle w:val="0"/>
              <w:jc w:val="center"/>
            </w:pPr>
            <w:r>
              <w:rPr>
                <w:sz w:val="20"/>
              </w:rPr>
              <w:t xml:space="preserve">5 лет ЭК</w:t>
            </w:r>
          </w:p>
        </w:tc>
        <w:tc>
          <w:tcPr>
            <w:tcW w:w="2040" w:type="dxa"/>
          </w:tcPr>
          <w:p>
            <w:pPr>
              <w:pStyle w:val="0"/>
            </w:pPr>
            <w:r>
              <w:rPr>
                <w:sz w:val="20"/>
              </w:rPr>
            </w:r>
          </w:p>
        </w:tc>
      </w:tr>
      <w:tr>
        <w:tc>
          <w:tcPr>
            <w:gridSpan w:val="11"/>
            <w:tcW w:w="15868" w:type="dxa"/>
            <w:vAlign w:val="center"/>
          </w:tcPr>
          <w:p>
            <w:pPr>
              <w:pStyle w:val="0"/>
              <w:outlineLvl w:val="3"/>
            </w:pPr>
            <w:r>
              <w:rPr>
                <w:sz w:val="20"/>
              </w:rPr>
              <w:t xml:space="preserve">23.2. Пенсионное обеспечение</w:t>
            </w:r>
          </w:p>
        </w:tc>
      </w:tr>
      <w:tr>
        <w:tc>
          <w:tcPr>
            <w:tcW w:w="680" w:type="dxa"/>
          </w:tcPr>
          <w:bookmarkStart w:id="17361" w:name="P17361"/>
          <w:bookmarkEnd w:id="17361"/>
          <w:p>
            <w:pPr>
              <w:pStyle w:val="0"/>
            </w:pPr>
            <w:r>
              <w:rPr>
                <w:sz w:val="20"/>
              </w:rPr>
              <w:t xml:space="preserve">1351.</w:t>
            </w:r>
          </w:p>
        </w:tc>
        <w:tc>
          <w:tcPr>
            <w:tcW w:w="3401" w:type="dxa"/>
          </w:tcPr>
          <w:p>
            <w:pPr>
              <w:pStyle w:val="0"/>
              <w:jc w:val="both"/>
            </w:pPr>
            <w:r>
              <w:rPr>
                <w:sz w:val="20"/>
              </w:rPr>
              <w:t xml:space="preserve">Протоколы заседаний комиссий по разрешению спорных вопросов пенсионного обеспечения сотрудников ОВД, военнослужащих внутренних войск и их семей</w:t>
            </w:r>
          </w:p>
        </w:tc>
        <w:tc>
          <w:tcPr>
            <w:tcW w:w="1020"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417"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7372" w:name="P17372"/>
          <w:bookmarkEnd w:id="17372"/>
          <w:p>
            <w:pPr>
              <w:pStyle w:val="0"/>
            </w:pPr>
            <w:r>
              <w:rPr>
                <w:sz w:val="20"/>
              </w:rPr>
              <w:t xml:space="preserve">1352.</w:t>
            </w:r>
          </w:p>
        </w:tc>
        <w:tc>
          <w:tcPr>
            <w:tcW w:w="3401" w:type="dxa"/>
          </w:tcPr>
          <w:p>
            <w:pPr>
              <w:pStyle w:val="0"/>
              <w:jc w:val="both"/>
            </w:pPr>
            <w:r>
              <w:rPr>
                <w:sz w:val="20"/>
              </w:rPr>
              <w:t xml:space="preserve">Протоколы заседаний и заключения комиссий по вопросам применения и снятия ограничений в пенсионном обеспечении</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417" w:type="dxa"/>
          </w:tcPr>
          <w:p>
            <w:pPr>
              <w:pStyle w:val="0"/>
              <w:jc w:val="center"/>
            </w:pPr>
            <w:r>
              <w:rPr>
                <w:sz w:val="20"/>
              </w:rPr>
              <w:t xml:space="preserve">75 лет</w:t>
            </w:r>
          </w:p>
        </w:tc>
        <w:tc>
          <w:tcPr>
            <w:tcW w:w="1020" w:type="dxa"/>
          </w:tcPr>
          <w:p>
            <w:pPr>
              <w:pStyle w:val="0"/>
              <w:jc w:val="center"/>
            </w:pPr>
            <w:r>
              <w:rPr>
                <w:sz w:val="20"/>
              </w:rPr>
              <w:t xml:space="preserve">75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7383" w:name="P17383"/>
          <w:bookmarkEnd w:id="17383"/>
          <w:p>
            <w:pPr>
              <w:pStyle w:val="0"/>
            </w:pPr>
            <w:r>
              <w:rPr>
                <w:sz w:val="20"/>
              </w:rPr>
              <w:t xml:space="preserve">1353.</w:t>
            </w:r>
          </w:p>
        </w:tc>
        <w:tc>
          <w:tcPr>
            <w:tcW w:w="3401" w:type="dxa"/>
          </w:tcPr>
          <w:p>
            <w:pPr>
              <w:pStyle w:val="0"/>
              <w:jc w:val="both"/>
            </w:pPr>
            <w:r>
              <w:rPr>
                <w:sz w:val="20"/>
              </w:rPr>
              <w:t xml:space="preserve">Пенсионные дела по выплате пенсии лицам, уволенным из ОВД, и членам их семей</w:t>
            </w:r>
          </w:p>
        </w:tc>
        <w:tc>
          <w:tcPr>
            <w:tcW w:w="1020" w:type="dxa"/>
          </w:tcPr>
          <w:p>
            <w:pPr>
              <w:pStyle w:val="0"/>
              <w:jc w:val="center"/>
            </w:pPr>
            <w:r>
              <w:rPr>
                <w:sz w:val="20"/>
              </w:rPr>
              <w:t xml:space="preserve">50 лет</w:t>
            </w:r>
          </w:p>
          <w:p>
            <w:pPr>
              <w:pStyle w:val="0"/>
              <w:jc w:val="center"/>
            </w:pPr>
            <w:r>
              <w:rPr>
                <w:sz w:val="20"/>
              </w:rPr>
              <w:t xml:space="preserve">(1)</w:t>
            </w:r>
          </w:p>
        </w:tc>
        <w:tc>
          <w:tcPr>
            <w:tcW w:w="1020" w:type="dxa"/>
          </w:tcPr>
          <w:p>
            <w:pPr>
              <w:pStyle w:val="0"/>
              <w:jc w:val="center"/>
            </w:pPr>
            <w:r>
              <w:rPr>
                <w:sz w:val="20"/>
              </w:rPr>
              <w:t xml:space="preserve">50 лет</w:t>
            </w:r>
          </w:p>
          <w:p>
            <w:pPr>
              <w:pStyle w:val="0"/>
              <w:jc w:val="center"/>
            </w:pPr>
            <w:r>
              <w:rPr>
                <w:sz w:val="20"/>
              </w:rPr>
              <w:t xml:space="preserve">(1)</w:t>
            </w:r>
          </w:p>
        </w:tc>
        <w:tc>
          <w:tcPr>
            <w:tcW w:w="1020" w:type="dxa"/>
          </w:tcPr>
          <w:p>
            <w:pPr>
              <w:pStyle w:val="0"/>
              <w:jc w:val="center"/>
            </w:pPr>
            <w:r>
              <w:rPr>
                <w:sz w:val="20"/>
              </w:rPr>
              <w:t xml:space="preserve">50 лет</w:t>
            </w:r>
          </w:p>
          <w:p>
            <w:pPr>
              <w:pStyle w:val="0"/>
              <w:jc w:val="center"/>
            </w:pPr>
            <w:r>
              <w:rPr>
                <w:sz w:val="20"/>
              </w:rPr>
              <w:t xml:space="preserve">(1)</w:t>
            </w:r>
          </w:p>
        </w:tc>
        <w:tc>
          <w:tcPr>
            <w:tcW w:w="1417" w:type="dxa"/>
          </w:tcPr>
          <w:p>
            <w:pPr>
              <w:pStyle w:val="0"/>
              <w:jc w:val="center"/>
            </w:pPr>
            <w:r>
              <w:rPr>
                <w:sz w:val="20"/>
              </w:rPr>
              <w:t xml:space="preserve">50 лет</w:t>
            </w:r>
          </w:p>
          <w:p>
            <w:pPr>
              <w:pStyle w:val="0"/>
              <w:jc w:val="center"/>
            </w:pPr>
            <w:r>
              <w:rPr>
                <w:sz w:val="20"/>
              </w:rPr>
              <w:t xml:space="preserve">(1)</w:t>
            </w:r>
          </w:p>
        </w:tc>
        <w:tc>
          <w:tcPr>
            <w:tcW w:w="1020" w:type="dxa"/>
          </w:tcPr>
          <w:p>
            <w:pPr>
              <w:pStyle w:val="0"/>
              <w:jc w:val="center"/>
            </w:pPr>
            <w:r>
              <w:rPr>
                <w:sz w:val="20"/>
              </w:rPr>
              <w:t xml:space="preserve">50 лет</w:t>
            </w:r>
          </w:p>
          <w:p>
            <w:pPr>
              <w:pStyle w:val="0"/>
              <w:jc w:val="center"/>
            </w:pPr>
            <w:r>
              <w:rPr>
                <w:sz w:val="20"/>
              </w:rPr>
              <w:t xml:space="preserve">(1)</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После прекращения выплаты пенсии</w:t>
            </w:r>
          </w:p>
        </w:tc>
      </w:tr>
      <w:tr>
        <w:tc>
          <w:tcPr>
            <w:tcW w:w="680" w:type="dxa"/>
          </w:tcPr>
          <w:bookmarkStart w:id="17399" w:name="P17399"/>
          <w:bookmarkEnd w:id="17399"/>
          <w:p>
            <w:pPr>
              <w:pStyle w:val="0"/>
            </w:pPr>
            <w:r>
              <w:rPr>
                <w:sz w:val="20"/>
              </w:rPr>
              <w:t xml:space="preserve">1354.</w:t>
            </w:r>
          </w:p>
        </w:tc>
        <w:tc>
          <w:tcPr>
            <w:tcW w:w="3401" w:type="dxa"/>
          </w:tcPr>
          <w:p>
            <w:pPr>
              <w:pStyle w:val="0"/>
              <w:jc w:val="both"/>
            </w:pPr>
            <w:r>
              <w:rPr>
                <w:sz w:val="20"/>
              </w:rPr>
              <w:t xml:space="preserve">Карточки персонального учета пенсионеров</w:t>
            </w:r>
          </w:p>
        </w:tc>
        <w:tc>
          <w:tcPr>
            <w:gridSpan w:val="8"/>
            <w:tcW w:w="9747" w:type="dxa"/>
            <w:vAlign w:val="center"/>
          </w:tcPr>
          <w:p>
            <w:pPr>
              <w:pStyle w:val="0"/>
              <w:jc w:val="center"/>
            </w:pPr>
            <w:r>
              <w:rPr>
                <w:sz w:val="20"/>
              </w:rPr>
              <w:t xml:space="preserve">До уничтожения пенсионных дел</w:t>
            </w:r>
          </w:p>
        </w:tc>
        <w:tc>
          <w:tcPr>
            <w:tcW w:w="2040" w:type="dxa"/>
          </w:tcPr>
          <w:p>
            <w:pPr>
              <w:pStyle w:val="0"/>
            </w:pPr>
            <w:r>
              <w:rPr>
                <w:sz w:val="20"/>
              </w:rPr>
            </w:r>
          </w:p>
        </w:tc>
      </w:tr>
      <w:tr>
        <w:tc>
          <w:tcPr>
            <w:tcW w:w="680" w:type="dxa"/>
          </w:tcPr>
          <w:p>
            <w:pPr>
              <w:pStyle w:val="0"/>
            </w:pPr>
            <w:r>
              <w:rPr>
                <w:sz w:val="20"/>
              </w:rPr>
              <w:t xml:space="preserve">1355.</w:t>
            </w:r>
          </w:p>
        </w:tc>
        <w:tc>
          <w:tcPr>
            <w:tcW w:w="3401" w:type="dxa"/>
          </w:tcPr>
          <w:p>
            <w:pPr>
              <w:pStyle w:val="0"/>
              <w:jc w:val="both"/>
            </w:pPr>
            <w:r>
              <w:rPr>
                <w:sz w:val="20"/>
              </w:rPr>
              <w:t xml:space="preserve">Переписка об отказах в назначении пенсий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p>
            <w:pPr>
              <w:pStyle w:val="0"/>
            </w:pPr>
            <w:r>
              <w:rPr>
                <w:sz w:val="20"/>
              </w:rPr>
              <w:t xml:space="preserve">1356.</w:t>
            </w:r>
          </w:p>
        </w:tc>
        <w:tc>
          <w:tcPr>
            <w:tcW w:w="3401" w:type="dxa"/>
          </w:tcPr>
          <w:p>
            <w:pPr>
              <w:pStyle w:val="0"/>
              <w:jc w:val="both"/>
            </w:pPr>
            <w:r>
              <w:rPr>
                <w:sz w:val="20"/>
              </w:rPr>
              <w:t xml:space="preserve">Переписка о получении и рассылке бланков пенсионных удостоверений, удостоверений ветеранов Великой Отечественной войны и других бланков удостоверений, разрешений на выплату пенсии, поручений на единовременную выплату пенсий и пособий</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7425" w:name="P17425"/>
          <w:bookmarkEnd w:id="17425"/>
          <w:p>
            <w:pPr>
              <w:pStyle w:val="0"/>
            </w:pPr>
            <w:r>
              <w:rPr>
                <w:sz w:val="20"/>
              </w:rPr>
              <w:t xml:space="preserve">1357.</w:t>
            </w:r>
          </w:p>
        </w:tc>
        <w:tc>
          <w:tcPr>
            <w:tcW w:w="3401" w:type="dxa"/>
          </w:tcPr>
          <w:p>
            <w:pPr>
              <w:pStyle w:val="0"/>
              <w:jc w:val="both"/>
            </w:pPr>
            <w:r>
              <w:rPr>
                <w:sz w:val="20"/>
              </w:rPr>
              <w:t xml:space="preserve">Книги учета пенсионных дел по назначенным к выплате пенсиям</w:t>
            </w:r>
          </w:p>
        </w:tc>
        <w:tc>
          <w:tcPr>
            <w:tcW w:w="1020"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417"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7436" w:name="P17436"/>
          <w:bookmarkEnd w:id="17436"/>
          <w:p>
            <w:pPr>
              <w:pStyle w:val="0"/>
            </w:pPr>
            <w:r>
              <w:rPr>
                <w:sz w:val="20"/>
              </w:rPr>
              <w:t xml:space="preserve">1358.</w:t>
            </w:r>
          </w:p>
        </w:tc>
        <w:tc>
          <w:tcPr>
            <w:tcW w:w="3401" w:type="dxa"/>
          </w:tcPr>
          <w:p>
            <w:pPr>
              <w:pStyle w:val="0"/>
              <w:jc w:val="both"/>
            </w:pPr>
            <w:r>
              <w:rPr>
                <w:sz w:val="20"/>
              </w:rPr>
              <w:t xml:space="preserve">Книги учета получения и расходования бланков пенсионных удостоверений, удостоверений ветеранов Великой Отечественной войны и других бланков удостоверений, разрешений на выплату пенсии, поручений на единовременную выплату пенсий и пособий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7447" w:name="P17447"/>
          <w:bookmarkEnd w:id="17447"/>
          <w:p>
            <w:pPr>
              <w:pStyle w:val="0"/>
            </w:pPr>
            <w:r>
              <w:rPr>
                <w:sz w:val="20"/>
              </w:rPr>
              <w:t xml:space="preserve">1359.</w:t>
            </w:r>
          </w:p>
        </w:tc>
        <w:tc>
          <w:tcPr>
            <w:tcW w:w="3401" w:type="dxa"/>
          </w:tcPr>
          <w:p>
            <w:pPr>
              <w:pStyle w:val="0"/>
              <w:jc w:val="both"/>
            </w:pPr>
            <w:r>
              <w:rPr>
                <w:sz w:val="20"/>
              </w:rPr>
              <w:t xml:space="preserve">Книги учета расхода бланков разрешений на выплату пенсии, поручений на единовременную выплату пенсий и пособий</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r>
          </w:p>
        </w:tc>
      </w:tr>
      <w:tr>
        <w:tc>
          <w:tcPr>
            <w:tcW w:w="680" w:type="dxa"/>
          </w:tcPr>
          <w:bookmarkStart w:id="17458" w:name="P17458"/>
          <w:bookmarkEnd w:id="17458"/>
          <w:p>
            <w:pPr>
              <w:pStyle w:val="0"/>
            </w:pPr>
            <w:r>
              <w:rPr>
                <w:sz w:val="20"/>
              </w:rPr>
              <w:t xml:space="preserve">1360.</w:t>
            </w:r>
          </w:p>
        </w:tc>
        <w:tc>
          <w:tcPr>
            <w:tcW w:w="3401" w:type="dxa"/>
          </w:tcPr>
          <w:p>
            <w:pPr>
              <w:pStyle w:val="0"/>
              <w:jc w:val="both"/>
            </w:pPr>
            <w:r>
              <w:rPr>
                <w:sz w:val="20"/>
              </w:rPr>
              <w:t xml:space="preserve">Книги учета выдачи удостоверений ветеранов</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bookmarkStart w:id="17469" w:name="P17469"/>
          <w:bookmarkEnd w:id="17469"/>
          <w:p>
            <w:pPr>
              <w:pStyle w:val="0"/>
            </w:pPr>
            <w:r>
              <w:rPr>
                <w:sz w:val="20"/>
              </w:rPr>
              <w:t xml:space="preserve">1361.</w:t>
            </w:r>
          </w:p>
        </w:tc>
        <w:tc>
          <w:tcPr>
            <w:tcW w:w="3401" w:type="dxa"/>
          </w:tcPr>
          <w:p>
            <w:pPr>
              <w:pStyle w:val="0"/>
              <w:jc w:val="both"/>
            </w:pPr>
            <w:r>
              <w:rPr>
                <w:sz w:val="20"/>
              </w:rPr>
              <w:t xml:space="preserve">Корешки разрешений на выплату пенсий, поручений на единовременную выплату пенсий и пособий</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417" w:type="dxa"/>
          </w:tcPr>
          <w:p>
            <w:pPr>
              <w:pStyle w:val="0"/>
              <w:jc w:val="center"/>
            </w:pPr>
            <w:r>
              <w:rPr>
                <w:sz w:val="20"/>
              </w:rPr>
              <w:t xml:space="preserve">3 года</w:t>
            </w:r>
          </w:p>
          <w:p>
            <w:pPr>
              <w:pStyle w:val="0"/>
              <w:jc w:val="center"/>
            </w:pPr>
            <w:r>
              <w:rPr>
                <w:sz w:val="20"/>
              </w:rPr>
              <w:t xml:space="preserve">(1)</w:t>
            </w:r>
          </w:p>
        </w:tc>
        <w:tc>
          <w:tcPr>
            <w:tcW w:w="1020" w:type="dxa"/>
          </w:tcPr>
          <w:p>
            <w:pPr>
              <w:pStyle w:val="0"/>
              <w:jc w:val="center"/>
            </w:pPr>
            <w:r>
              <w:rPr>
                <w:sz w:val="20"/>
              </w:rPr>
              <w:t xml:space="preserve">3 года</w:t>
            </w:r>
          </w:p>
          <w:p>
            <w:pPr>
              <w:pStyle w:val="0"/>
              <w:jc w:val="center"/>
            </w:pPr>
            <w:r>
              <w:rPr>
                <w:sz w:val="20"/>
              </w:rPr>
              <w:t xml:space="preserve">(1)</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w:t>
            </w:r>
          </w:p>
        </w:tc>
        <w:tc>
          <w:tcPr>
            <w:tcW w:w="2040" w:type="dxa"/>
          </w:tcPr>
          <w:p>
            <w:pPr>
              <w:pStyle w:val="0"/>
            </w:pPr>
            <w:r>
              <w:rPr>
                <w:sz w:val="20"/>
              </w:rPr>
              <w:t xml:space="preserve">(1) Со дня получения извещения о выплате</w:t>
            </w:r>
          </w:p>
        </w:tc>
      </w:tr>
      <w:tr>
        <w:tc>
          <w:tcPr>
            <w:gridSpan w:val="11"/>
            <w:tcW w:w="15868" w:type="dxa"/>
            <w:vAlign w:val="center"/>
          </w:tcPr>
          <w:p>
            <w:pPr>
              <w:pStyle w:val="0"/>
              <w:outlineLvl w:val="3"/>
            </w:pPr>
            <w:r>
              <w:rPr>
                <w:sz w:val="20"/>
              </w:rPr>
              <w:t xml:space="preserve">23.3. Жилищно-бытовое обеспечение</w:t>
            </w:r>
          </w:p>
        </w:tc>
      </w:tr>
      <w:tr>
        <w:tc>
          <w:tcPr>
            <w:tcW w:w="680" w:type="dxa"/>
          </w:tcPr>
          <w:bookmarkStart w:id="17486" w:name="P17486"/>
          <w:bookmarkEnd w:id="17486"/>
          <w:p>
            <w:pPr>
              <w:pStyle w:val="0"/>
            </w:pPr>
            <w:r>
              <w:rPr>
                <w:sz w:val="20"/>
              </w:rPr>
              <w:t xml:space="preserve">1362.</w:t>
            </w:r>
          </w:p>
        </w:tc>
        <w:tc>
          <w:tcPr>
            <w:tcW w:w="3401" w:type="dxa"/>
          </w:tcPr>
          <w:p>
            <w:pPr>
              <w:pStyle w:val="0"/>
              <w:jc w:val="both"/>
            </w:pPr>
            <w:r>
              <w:rPr>
                <w:sz w:val="20"/>
              </w:rPr>
              <w:t xml:space="preserve">Учетные дела очередников, нуждающихся в улучшении жилищных условий; документы к ним (рапорты, заявления, справки)</w:t>
            </w:r>
          </w:p>
        </w:tc>
        <w:tc>
          <w:tcPr>
            <w:tcW w:w="1020" w:type="dxa"/>
          </w:tcPr>
          <w:p>
            <w:pPr>
              <w:pStyle w:val="0"/>
              <w:jc w:val="center"/>
            </w:pPr>
            <w:r>
              <w:rPr>
                <w:sz w:val="20"/>
              </w:rPr>
              <w:t xml:space="preserve">5 лет (1)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предоставления жилой площади</w:t>
            </w:r>
          </w:p>
        </w:tc>
      </w:tr>
      <w:tr>
        <w:tc>
          <w:tcPr>
            <w:tcW w:w="680" w:type="dxa"/>
          </w:tcPr>
          <w:bookmarkStart w:id="17504" w:name="P17504"/>
          <w:bookmarkEnd w:id="17504"/>
          <w:p>
            <w:pPr>
              <w:pStyle w:val="0"/>
            </w:pPr>
            <w:r>
              <w:rPr>
                <w:sz w:val="20"/>
              </w:rPr>
              <w:t xml:space="preserve">1363.</w:t>
            </w:r>
          </w:p>
        </w:tc>
        <w:tc>
          <w:tcPr>
            <w:tcW w:w="3401" w:type="dxa"/>
          </w:tcPr>
          <w:p>
            <w:pPr>
              <w:pStyle w:val="0"/>
              <w:jc w:val="both"/>
            </w:pPr>
            <w:r>
              <w:rPr>
                <w:sz w:val="20"/>
              </w:rPr>
              <w:t xml:space="preserve">Списки сотрудников, нуждающихся в предоставлении или улучшении жилищных условий</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предоставления жилой площади</w:t>
            </w:r>
          </w:p>
        </w:tc>
      </w:tr>
      <w:tr>
        <w:tc>
          <w:tcPr>
            <w:tcW w:w="680" w:type="dxa"/>
          </w:tcPr>
          <w:bookmarkStart w:id="17523" w:name="P17523"/>
          <w:bookmarkEnd w:id="17523"/>
          <w:p>
            <w:pPr>
              <w:pStyle w:val="0"/>
            </w:pPr>
            <w:r>
              <w:rPr>
                <w:sz w:val="20"/>
              </w:rPr>
              <w:t xml:space="preserve">1364.</w:t>
            </w:r>
          </w:p>
        </w:tc>
        <w:tc>
          <w:tcPr>
            <w:tcW w:w="3401" w:type="dxa"/>
          </w:tcPr>
          <w:p>
            <w:pPr>
              <w:pStyle w:val="0"/>
              <w:jc w:val="both"/>
            </w:pPr>
            <w:r>
              <w:rPr>
                <w:sz w:val="20"/>
              </w:rPr>
              <w:t xml:space="preserve">Протоколы заседаний жилищно-бытовых комиссий</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417"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870" w:type="dxa"/>
          </w:tcPr>
          <w:p>
            <w:pPr>
              <w:pStyle w:val="0"/>
              <w:jc w:val="center"/>
            </w:pPr>
            <w:r>
              <w:rPr>
                <w:sz w:val="20"/>
              </w:rPr>
              <w:t xml:space="preserve">Пост.</w:t>
            </w:r>
          </w:p>
        </w:tc>
        <w:tc>
          <w:tcPr>
            <w:tcW w:w="1020" w:type="dxa"/>
          </w:tcPr>
          <w:p>
            <w:pPr>
              <w:pStyle w:val="0"/>
              <w:jc w:val="center"/>
            </w:pPr>
            <w:r>
              <w:rPr>
                <w:sz w:val="20"/>
              </w:rPr>
              <w:t xml:space="preserve">Пост.</w:t>
            </w:r>
          </w:p>
        </w:tc>
        <w:tc>
          <w:tcPr>
            <w:tcW w:w="1360" w:type="dxa"/>
          </w:tcPr>
          <w:p>
            <w:pPr>
              <w:pStyle w:val="0"/>
              <w:jc w:val="center"/>
            </w:pPr>
            <w:r>
              <w:rPr>
                <w:sz w:val="20"/>
              </w:rPr>
              <w:t xml:space="preserve">Пост.</w:t>
            </w:r>
          </w:p>
        </w:tc>
        <w:tc>
          <w:tcPr>
            <w:tcW w:w="2040" w:type="dxa"/>
          </w:tcPr>
          <w:p>
            <w:pPr>
              <w:pStyle w:val="0"/>
            </w:pPr>
            <w:r>
              <w:rPr>
                <w:sz w:val="20"/>
              </w:rPr>
            </w:r>
          </w:p>
        </w:tc>
      </w:tr>
      <w:tr>
        <w:tc>
          <w:tcPr>
            <w:tcW w:w="680" w:type="dxa"/>
          </w:tcPr>
          <w:bookmarkStart w:id="17534" w:name="P17534"/>
          <w:bookmarkEnd w:id="17534"/>
          <w:p>
            <w:pPr>
              <w:pStyle w:val="0"/>
            </w:pPr>
            <w:r>
              <w:rPr>
                <w:sz w:val="20"/>
              </w:rPr>
              <w:t xml:space="preserve">1365.</w:t>
            </w:r>
          </w:p>
        </w:tc>
        <w:tc>
          <w:tcPr>
            <w:tcW w:w="3401" w:type="dxa"/>
          </w:tcPr>
          <w:p>
            <w:pPr>
              <w:pStyle w:val="0"/>
              <w:jc w:val="both"/>
            </w:pPr>
            <w:r>
              <w:rPr>
                <w:sz w:val="20"/>
              </w:rPr>
              <w:t xml:space="preserve">Переписка по жилищно-бытовым вопросам</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7545" w:name="P17545"/>
          <w:bookmarkEnd w:id="17545"/>
          <w:p>
            <w:pPr>
              <w:pStyle w:val="0"/>
            </w:pPr>
            <w:r>
              <w:rPr>
                <w:sz w:val="20"/>
              </w:rPr>
              <w:t xml:space="preserve">1366.</w:t>
            </w:r>
          </w:p>
        </w:tc>
        <w:tc>
          <w:tcPr>
            <w:tcW w:w="3401" w:type="dxa"/>
          </w:tcPr>
          <w:p>
            <w:pPr>
              <w:pStyle w:val="0"/>
              <w:jc w:val="both"/>
            </w:pPr>
            <w:r>
              <w:rPr>
                <w:sz w:val="20"/>
              </w:rPr>
              <w:t xml:space="preserve">Переписка о бронировании жилой площади</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417"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870" w:type="dxa"/>
          </w:tcPr>
          <w:p>
            <w:pPr>
              <w:pStyle w:val="0"/>
              <w:jc w:val="center"/>
            </w:pPr>
            <w:r>
              <w:rPr>
                <w:sz w:val="20"/>
              </w:rPr>
              <w:t xml:space="preserve">5 лет</w:t>
            </w:r>
          </w:p>
          <w:p>
            <w:pPr>
              <w:pStyle w:val="0"/>
              <w:jc w:val="center"/>
            </w:pPr>
            <w:r>
              <w:rPr>
                <w:sz w:val="20"/>
              </w:rPr>
              <w:t xml:space="preserve">(1)</w:t>
            </w:r>
          </w:p>
        </w:tc>
        <w:tc>
          <w:tcPr>
            <w:tcW w:w="1020" w:type="dxa"/>
          </w:tcPr>
          <w:p>
            <w:pPr>
              <w:pStyle w:val="0"/>
              <w:jc w:val="center"/>
            </w:pPr>
            <w:r>
              <w:rPr>
                <w:sz w:val="20"/>
              </w:rPr>
              <w:t xml:space="preserve">5 лет</w:t>
            </w:r>
          </w:p>
          <w:p>
            <w:pPr>
              <w:pStyle w:val="0"/>
              <w:jc w:val="center"/>
            </w:pPr>
            <w:r>
              <w:rPr>
                <w:sz w:val="20"/>
              </w:rPr>
              <w:t xml:space="preserve">(1)</w:t>
            </w:r>
          </w:p>
        </w:tc>
        <w:tc>
          <w:tcPr>
            <w:tcW w:w="1360" w:type="dxa"/>
          </w:tcPr>
          <w:p>
            <w:pPr>
              <w:pStyle w:val="0"/>
              <w:jc w:val="center"/>
            </w:pPr>
            <w:r>
              <w:rPr>
                <w:sz w:val="20"/>
              </w:rPr>
              <w:t xml:space="preserve">5 лет</w:t>
            </w:r>
          </w:p>
          <w:p>
            <w:pPr>
              <w:pStyle w:val="0"/>
              <w:jc w:val="center"/>
            </w:pPr>
            <w:r>
              <w:rPr>
                <w:sz w:val="20"/>
              </w:rPr>
              <w:t xml:space="preserve">(1)</w:t>
            </w:r>
          </w:p>
        </w:tc>
        <w:tc>
          <w:tcPr>
            <w:tcW w:w="2040" w:type="dxa"/>
          </w:tcPr>
          <w:p>
            <w:pPr>
              <w:pStyle w:val="0"/>
            </w:pPr>
            <w:r>
              <w:rPr>
                <w:sz w:val="20"/>
              </w:rPr>
              <w:t xml:space="preserve">(1) После окончания бронирования</w:t>
            </w:r>
          </w:p>
        </w:tc>
      </w:tr>
      <w:tr>
        <w:tc>
          <w:tcPr>
            <w:tcW w:w="680" w:type="dxa"/>
          </w:tcPr>
          <w:bookmarkStart w:id="17564" w:name="P17564"/>
          <w:bookmarkEnd w:id="17564"/>
          <w:p>
            <w:pPr>
              <w:pStyle w:val="0"/>
            </w:pPr>
            <w:r>
              <w:rPr>
                <w:sz w:val="20"/>
              </w:rPr>
              <w:t xml:space="preserve">1367.</w:t>
            </w:r>
          </w:p>
        </w:tc>
        <w:tc>
          <w:tcPr>
            <w:tcW w:w="3401" w:type="dxa"/>
          </w:tcPr>
          <w:p>
            <w:pPr>
              <w:pStyle w:val="0"/>
              <w:jc w:val="both"/>
            </w:pPr>
            <w:r>
              <w:rPr>
                <w:sz w:val="20"/>
              </w:rPr>
              <w:t xml:space="preserve">Переписка о предоставлении мест в гостиницах</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417"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870" w:type="dxa"/>
          </w:tcPr>
          <w:p>
            <w:pPr>
              <w:pStyle w:val="0"/>
              <w:jc w:val="center"/>
            </w:pPr>
            <w:r>
              <w:rPr>
                <w:sz w:val="20"/>
              </w:rPr>
              <w:t xml:space="preserve">1 год</w:t>
            </w:r>
          </w:p>
        </w:tc>
        <w:tc>
          <w:tcPr>
            <w:tcW w:w="1020" w:type="dxa"/>
          </w:tcPr>
          <w:p>
            <w:pPr>
              <w:pStyle w:val="0"/>
              <w:jc w:val="center"/>
            </w:pPr>
            <w:r>
              <w:rPr>
                <w:sz w:val="20"/>
              </w:rPr>
              <w:t xml:space="preserve">1 год</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7575" w:name="P17575"/>
          <w:bookmarkEnd w:id="17575"/>
          <w:p>
            <w:pPr>
              <w:pStyle w:val="0"/>
            </w:pPr>
            <w:r>
              <w:rPr>
                <w:sz w:val="20"/>
              </w:rPr>
              <w:t xml:space="preserve">1368.</w:t>
            </w:r>
          </w:p>
        </w:tc>
        <w:tc>
          <w:tcPr>
            <w:tcW w:w="3401" w:type="dxa"/>
          </w:tcPr>
          <w:p>
            <w:pPr>
              <w:pStyle w:val="0"/>
              <w:jc w:val="both"/>
            </w:pPr>
            <w:r>
              <w:rPr>
                <w:sz w:val="20"/>
              </w:rPr>
              <w:t xml:space="preserve">Переписка об эксплуатации служебного жилого фонда</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7586" w:name="P17586"/>
          <w:bookmarkEnd w:id="17586"/>
          <w:p>
            <w:pPr>
              <w:pStyle w:val="0"/>
            </w:pPr>
            <w:r>
              <w:rPr>
                <w:sz w:val="20"/>
              </w:rPr>
              <w:t xml:space="preserve">1369.</w:t>
            </w:r>
          </w:p>
        </w:tc>
        <w:tc>
          <w:tcPr>
            <w:tcW w:w="3401" w:type="dxa"/>
          </w:tcPr>
          <w:p>
            <w:pPr>
              <w:pStyle w:val="0"/>
              <w:jc w:val="both"/>
            </w:pPr>
            <w:r>
              <w:rPr>
                <w:sz w:val="20"/>
              </w:rPr>
              <w:t xml:space="preserve">Книги учета сотрудников, нуждающихся в улучшении жилищных условий</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417"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870" w:type="dxa"/>
          </w:tcPr>
          <w:p>
            <w:pPr>
              <w:pStyle w:val="0"/>
              <w:jc w:val="center"/>
            </w:pPr>
            <w:r>
              <w:rPr>
                <w:sz w:val="20"/>
              </w:rPr>
              <w:t xml:space="preserve">10 лет</w:t>
            </w:r>
          </w:p>
          <w:p>
            <w:pPr>
              <w:pStyle w:val="0"/>
              <w:jc w:val="center"/>
            </w:pPr>
            <w:r>
              <w:rPr>
                <w:sz w:val="20"/>
              </w:rPr>
              <w:t xml:space="preserve">(1)</w:t>
            </w:r>
          </w:p>
        </w:tc>
        <w:tc>
          <w:tcPr>
            <w:tcW w:w="1020" w:type="dxa"/>
          </w:tcPr>
          <w:p>
            <w:pPr>
              <w:pStyle w:val="0"/>
              <w:jc w:val="center"/>
            </w:pPr>
            <w:r>
              <w:rPr>
                <w:sz w:val="20"/>
              </w:rPr>
              <w:t xml:space="preserve">10 лет</w:t>
            </w:r>
          </w:p>
          <w:p>
            <w:pPr>
              <w:pStyle w:val="0"/>
              <w:jc w:val="center"/>
            </w:pPr>
            <w:r>
              <w:rPr>
                <w:sz w:val="20"/>
              </w:rPr>
              <w:t xml:space="preserve">(1)</w:t>
            </w:r>
          </w:p>
        </w:tc>
        <w:tc>
          <w:tcPr>
            <w:tcW w:w="1360" w:type="dxa"/>
          </w:tcPr>
          <w:p>
            <w:pPr>
              <w:pStyle w:val="0"/>
              <w:jc w:val="center"/>
            </w:pPr>
            <w:r>
              <w:rPr>
                <w:sz w:val="20"/>
              </w:rPr>
              <w:t xml:space="preserve">10 лет</w:t>
            </w:r>
          </w:p>
          <w:p>
            <w:pPr>
              <w:pStyle w:val="0"/>
              <w:jc w:val="center"/>
            </w:pPr>
            <w:r>
              <w:rPr>
                <w:sz w:val="20"/>
              </w:rPr>
              <w:t xml:space="preserve">(1)</w:t>
            </w:r>
          </w:p>
        </w:tc>
        <w:tc>
          <w:tcPr>
            <w:tcW w:w="2040" w:type="dxa"/>
          </w:tcPr>
          <w:p>
            <w:pPr>
              <w:pStyle w:val="0"/>
            </w:pPr>
            <w:r>
              <w:rPr>
                <w:sz w:val="20"/>
              </w:rPr>
              <w:t xml:space="preserve">(1) После предоставления жилой площади</w:t>
            </w:r>
          </w:p>
        </w:tc>
      </w:tr>
      <w:tr>
        <w:tc>
          <w:tcPr>
            <w:tcW w:w="680" w:type="dxa"/>
          </w:tcPr>
          <w:bookmarkStart w:id="17605" w:name="P17605"/>
          <w:bookmarkEnd w:id="17605"/>
          <w:p>
            <w:pPr>
              <w:pStyle w:val="0"/>
            </w:pPr>
            <w:r>
              <w:rPr>
                <w:sz w:val="20"/>
              </w:rPr>
              <w:t xml:space="preserve">1370.</w:t>
            </w:r>
          </w:p>
        </w:tc>
        <w:tc>
          <w:tcPr>
            <w:tcW w:w="3401" w:type="dxa"/>
          </w:tcPr>
          <w:p>
            <w:pPr>
              <w:pStyle w:val="0"/>
              <w:jc w:val="both"/>
            </w:pPr>
            <w:r>
              <w:rPr>
                <w:sz w:val="20"/>
              </w:rPr>
              <w:t xml:space="preserve">Договоры об инвестировании, приобретении (строительстве) жилья для сотрудников ОВД</w:t>
            </w:r>
          </w:p>
        </w:tc>
        <w:tc>
          <w:tcPr>
            <w:tcW w:w="1020" w:type="dxa"/>
          </w:tcPr>
          <w:p>
            <w:pPr>
              <w:pStyle w:val="0"/>
              <w:jc w:val="center"/>
            </w:pPr>
            <w:r>
              <w:rPr>
                <w:sz w:val="20"/>
              </w:rPr>
              <w:t xml:space="preserve">5 лет</w:t>
            </w:r>
          </w:p>
          <w:p>
            <w:pPr>
              <w:pStyle w:val="0"/>
              <w:jc w:val="center"/>
            </w:pPr>
            <w:r>
              <w:rPr>
                <w:sz w:val="20"/>
              </w:rPr>
              <w:t xml:space="preserve">ЭК (1)</w:t>
            </w:r>
          </w:p>
        </w:tc>
        <w:tc>
          <w:tcPr>
            <w:tcW w:w="1020" w:type="dxa"/>
          </w:tcPr>
          <w:p>
            <w:pPr>
              <w:pStyle w:val="0"/>
              <w:jc w:val="center"/>
            </w:pPr>
            <w:r>
              <w:rPr>
                <w:sz w:val="20"/>
              </w:rPr>
              <w:t xml:space="preserve">5 лет</w:t>
            </w:r>
          </w:p>
          <w:p>
            <w:pPr>
              <w:pStyle w:val="0"/>
              <w:jc w:val="center"/>
            </w:pPr>
            <w:r>
              <w:rPr>
                <w:sz w:val="20"/>
              </w:rPr>
              <w:t xml:space="preserve">ЭК (1)</w:t>
            </w:r>
          </w:p>
        </w:tc>
        <w:tc>
          <w:tcPr>
            <w:tcW w:w="1020" w:type="dxa"/>
          </w:tcPr>
          <w:p>
            <w:pPr>
              <w:pStyle w:val="0"/>
              <w:jc w:val="center"/>
            </w:pPr>
            <w:r>
              <w:rPr>
                <w:sz w:val="20"/>
              </w:rPr>
              <w:t xml:space="preserve">5 лет</w:t>
            </w:r>
          </w:p>
          <w:p>
            <w:pPr>
              <w:pStyle w:val="0"/>
              <w:jc w:val="center"/>
            </w:pPr>
            <w:r>
              <w:rPr>
                <w:sz w:val="20"/>
              </w:rPr>
              <w:t xml:space="preserve">ЭК (1)</w:t>
            </w:r>
          </w:p>
        </w:tc>
        <w:tc>
          <w:tcPr>
            <w:tcW w:w="1417" w:type="dxa"/>
          </w:tcPr>
          <w:p>
            <w:pPr>
              <w:pStyle w:val="0"/>
              <w:jc w:val="center"/>
            </w:pPr>
            <w:r>
              <w:rPr>
                <w:sz w:val="20"/>
              </w:rPr>
              <w:t xml:space="preserve">5 лет</w:t>
            </w:r>
          </w:p>
          <w:p>
            <w:pPr>
              <w:pStyle w:val="0"/>
              <w:jc w:val="center"/>
            </w:pPr>
            <w:r>
              <w:rPr>
                <w:sz w:val="20"/>
              </w:rPr>
              <w:t xml:space="preserve">ЭК (1)</w:t>
            </w:r>
          </w:p>
        </w:tc>
        <w:tc>
          <w:tcPr>
            <w:tcW w:w="1020" w:type="dxa"/>
          </w:tcPr>
          <w:p>
            <w:pPr>
              <w:pStyle w:val="0"/>
              <w:jc w:val="center"/>
            </w:pPr>
            <w:r>
              <w:rPr>
                <w:sz w:val="20"/>
              </w:rPr>
              <w:t xml:space="preserve">5 лет</w:t>
            </w:r>
          </w:p>
          <w:p>
            <w:pPr>
              <w:pStyle w:val="0"/>
              <w:jc w:val="center"/>
            </w:pPr>
            <w:r>
              <w:rPr>
                <w:sz w:val="20"/>
              </w:rPr>
              <w:t xml:space="preserve">ЭК (1)</w:t>
            </w:r>
          </w:p>
        </w:tc>
        <w:tc>
          <w:tcPr>
            <w:tcW w:w="1870" w:type="dxa"/>
          </w:tcPr>
          <w:p>
            <w:pPr>
              <w:pStyle w:val="0"/>
              <w:jc w:val="center"/>
            </w:pPr>
            <w:r>
              <w:rPr>
                <w:sz w:val="20"/>
              </w:rPr>
              <w:t xml:space="preserve">5 лет</w:t>
            </w:r>
          </w:p>
          <w:p>
            <w:pPr>
              <w:pStyle w:val="0"/>
              <w:jc w:val="center"/>
            </w:pPr>
            <w:r>
              <w:rPr>
                <w:sz w:val="20"/>
              </w:rPr>
              <w:t xml:space="preserve">ЭК (1)</w:t>
            </w:r>
          </w:p>
        </w:tc>
        <w:tc>
          <w:tcPr>
            <w:tcW w:w="1020" w:type="dxa"/>
          </w:tcPr>
          <w:p>
            <w:pPr>
              <w:pStyle w:val="0"/>
              <w:jc w:val="center"/>
            </w:pPr>
            <w:r>
              <w:rPr>
                <w:sz w:val="20"/>
              </w:rPr>
              <w:t xml:space="preserve">5 лет</w:t>
            </w:r>
          </w:p>
          <w:p>
            <w:pPr>
              <w:pStyle w:val="0"/>
              <w:jc w:val="center"/>
            </w:pPr>
            <w:r>
              <w:rPr>
                <w:sz w:val="20"/>
              </w:rPr>
              <w:t xml:space="preserve">ЭК (1)</w:t>
            </w:r>
          </w:p>
        </w:tc>
        <w:tc>
          <w:tcPr>
            <w:tcW w:w="1360" w:type="dxa"/>
          </w:tcPr>
          <w:p>
            <w:pPr>
              <w:pStyle w:val="0"/>
              <w:jc w:val="center"/>
            </w:pPr>
            <w:r>
              <w:rPr>
                <w:sz w:val="20"/>
              </w:rPr>
              <w:t xml:space="preserve">5 лет</w:t>
            </w:r>
          </w:p>
          <w:p>
            <w:pPr>
              <w:pStyle w:val="0"/>
              <w:jc w:val="center"/>
            </w:pPr>
            <w:r>
              <w:rPr>
                <w:sz w:val="20"/>
              </w:rPr>
              <w:t xml:space="preserve">ЭК (1)</w:t>
            </w:r>
          </w:p>
        </w:tc>
        <w:tc>
          <w:tcPr>
            <w:tcW w:w="2040" w:type="dxa"/>
          </w:tcPr>
          <w:p>
            <w:pPr>
              <w:pStyle w:val="0"/>
            </w:pPr>
            <w:r>
              <w:rPr>
                <w:sz w:val="20"/>
              </w:rPr>
              <w:t xml:space="preserve">(1) После исполнения сторонами обязательств в полном объеме</w:t>
            </w:r>
          </w:p>
        </w:tc>
      </w:tr>
      <w:tr>
        <w:tc>
          <w:tcPr>
            <w:gridSpan w:val="11"/>
            <w:tcW w:w="15868" w:type="dxa"/>
            <w:vAlign w:val="center"/>
          </w:tcPr>
          <w:p>
            <w:pPr>
              <w:pStyle w:val="0"/>
              <w:outlineLvl w:val="3"/>
            </w:pPr>
            <w:r>
              <w:rPr>
                <w:sz w:val="20"/>
              </w:rPr>
              <w:t xml:space="preserve">23.4. Медицинское обеспечение</w:t>
            </w:r>
          </w:p>
        </w:tc>
      </w:tr>
      <w:tr>
        <w:tc>
          <w:tcPr>
            <w:tcW w:w="680" w:type="dxa"/>
          </w:tcPr>
          <w:bookmarkStart w:id="17625" w:name="P17625"/>
          <w:bookmarkEnd w:id="17625"/>
          <w:p>
            <w:pPr>
              <w:pStyle w:val="0"/>
            </w:pPr>
            <w:r>
              <w:rPr>
                <w:sz w:val="20"/>
              </w:rPr>
              <w:t xml:space="preserve">1371.</w:t>
            </w:r>
          </w:p>
        </w:tc>
        <w:tc>
          <w:tcPr>
            <w:tcW w:w="3401" w:type="dxa"/>
          </w:tcPr>
          <w:p>
            <w:pPr>
              <w:pStyle w:val="0"/>
              <w:jc w:val="both"/>
            </w:pPr>
            <w:r>
              <w:rPr>
                <w:sz w:val="20"/>
              </w:rPr>
              <w:t xml:space="preserve">Протоколы совещаний медицинских работников о медицинском обеспечении и документы (повестки дня, списки приглашенных, доклады) к ним</w:t>
            </w:r>
          </w:p>
        </w:tc>
        <w:tc>
          <w:tcPr>
            <w:tcW w:w="1020" w:type="dxa"/>
          </w:tcPr>
          <w:p>
            <w:pPr>
              <w:pStyle w:val="0"/>
              <w:jc w:val="center"/>
            </w:pPr>
            <w:r>
              <w:rPr>
                <w:sz w:val="20"/>
              </w:rPr>
              <w:t xml:space="preserve">10 лет</w:t>
            </w:r>
          </w:p>
          <w:p>
            <w:pPr>
              <w:pStyle w:val="0"/>
              <w:jc w:val="center"/>
            </w:pPr>
            <w:r>
              <w:rPr>
                <w:sz w:val="20"/>
              </w:rPr>
              <w:t xml:space="preserve">ЭК (1)</w:t>
            </w:r>
          </w:p>
        </w:tc>
        <w:tc>
          <w:tcPr>
            <w:tcW w:w="1020" w:type="dxa"/>
          </w:tcPr>
          <w:p>
            <w:pPr>
              <w:pStyle w:val="0"/>
              <w:jc w:val="center"/>
            </w:pPr>
            <w:r>
              <w:rPr>
                <w:sz w:val="20"/>
              </w:rPr>
              <w:t xml:space="preserve">10 лет</w:t>
            </w:r>
          </w:p>
          <w:p>
            <w:pPr>
              <w:pStyle w:val="0"/>
              <w:jc w:val="center"/>
            </w:pPr>
            <w:r>
              <w:rPr>
                <w:sz w:val="20"/>
              </w:rPr>
              <w:t xml:space="preserve">ЭК (1)</w:t>
            </w:r>
          </w:p>
        </w:tc>
        <w:tc>
          <w:tcPr>
            <w:tcW w:w="1020" w:type="dxa"/>
          </w:tcPr>
          <w:p>
            <w:pPr>
              <w:pStyle w:val="0"/>
              <w:jc w:val="center"/>
            </w:pPr>
            <w:r>
              <w:rPr>
                <w:sz w:val="20"/>
              </w:rPr>
              <w:t xml:space="preserve">10 лет</w:t>
            </w:r>
          </w:p>
          <w:p>
            <w:pPr>
              <w:pStyle w:val="0"/>
              <w:jc w:val="center"/>
            </w:pPr>
            <w:r>
              <w:rPr>
                <w:sz w:val="20"/>
              </w:rPr>
              <w:t xml:space="preserve">ЭК (1)</w:t>
            </w:r>
          </w:p>
        </w:tc>
        <w:tc>
          <w:tcPr>
            <w:tcW w:w="1417" w:type="dxa"/>
          </w:tcPr>
          <w:p>
            <w:pPr>
              <w:pStyle w:val="0"/>
              <w:jc w:val="center"/>
            </w:pPr>
            <w:r>
              <w:rPr>
                <w:sz w:val="20"/>
              </w:rPr>
              <w:t xml:space="preserve">10 лет</w:t>
            </w:r>
          </w:p>
          <w:p>
            <w:pPr>
              <w:pStyle w:val="0"/>
              <w:jc w:val="center"/>
            </w:pPr>
            <w:r>
              <w:rPr>
                <w:sz w:val="20"/>
              </w:rPr>
              <w:t xml:space="preserve">ЭК (1)</w:t>
            </w:r>
          </w:p>
        </w:tc>
        <w:tc>
          <w:tcPr>
            <w:tcW w:w="1020" w:type="dxa"/>
          </w:tcPr>
          <w:p>
            <w:pPr>
              <w:pStyle w:val="0"/>
              <w:jc w:val="center"/>
            </w:pPr>
            <w:r>
              <w:rPr>
                <w:sz w:val="20"/>
              </w:rPr>
              <w:t xml:space="preserve">10 лет</w:t>
            </w:r>
          </w:p>
          <w:p>
            <w:pPr>
              <w:pStyle w:val="0"/>
              <w:jc w:val="center"/>
            </w:pPr>
            <w:r>
              <w:rPr>
                <w:sz w:val="20"/>
              </w:rPr>
              <w:t xml:space="preserve">ЭК (1)</w:t>
            </w:r>
          </w:p>
        </w:tc>
        <w:tc>
          <w:tcPr>
            <w:tcW w:w="1870" w:type="dxa"/>
          </w:tcPr>
          <w:p>
            <w:pPr>
              <w:pStyle w:val="0"/>
              <w:jc w:val="center"/>
            </w:pPr>
            <w:r>
              <w:rPr>
                <w:sz w:val="20"/>
              </w:rPr>
              <w:t xml:space="preserve">-</w:t>
            </w:r>
          </w:p>
          <w:p>
            <w:pPr>
              <w:pStyle w:val="0"/>
              <w:jc w:val="center"/>
            </w:pPr>
            <w:r>
              <w:rPr>
                <w:sz w:val="20"/>
              </w:rPr>
              <w:t xml:space="preserve">(1)</w:t>
            </w:r>
          </w:p>
        </w:tc>
        <w:tc>
          <w:tcPr>
            <w:tcW w:w="1020" w:type="dxa"/>
          </w:tcPr>
          <w:p>
            <w:pPr>
              <w:pStyle w:val="0"/>
              <w:jc w:val="center"/>
            </w:pPr>
            <w:r>
              <w:rPr>
                <w:sz w:val="20"/>
              </w:rPr>
              <w:t xml:space="preserve">-</w:t>
            </w:r>
          </w:p>
          <w:p>
            <w:pPr>
              <w:pStyle w:val="0"/>
              <w:jc w:val="center"/>
            </w:pPr>
            <w:r>
              <w:rPr>
                <w:sz w:val="20"/>
              </w:rPr>
              <w:t xml:space="preserve">(1)</w:t>
            </w:r>
          </w:p>
        </w:tc>
        <w:tc>
          <w:tcPr>
            <w:tcW w:w="1360" w:type="dxa"/>
          </w:tcPr>
          <w:p>
            <w:pPr>
              <w:pStyle w:val="0"/>
              <w:jc w:val="center"/>
            </w:pPr>
            <w:r>
              <w:rPr>
                <w:sz w:val="20"/>
              </w:rPr>
              <w:t xml:space="preserve">10 лет</w:t>
            </w:r>
          </w:p>
          <w:p>
            <w:pPr>
              <w:pStyle w:val="0"/>
              <w:jc w:val="center"/>
            </w:pPr>
            <w:r>
              <w:rPr>
                <w:sz w:val="20"/>
              </w:rPr>
              <w:t xml:space="preserve">ЭК (1)</w:t>
            </w:r>
          </w:p>
        </w:tc>
        <w:tc>
          <w:tcPr>
            <w:tcW w:w="2040" w:type="dxa"/>
          </w:tcPr>
          <w:p>
            <w:pPr>
              <w:pStyle w:val="0"/>
            </w:pPr>
            <w:r>
              <w:rPr>
                <w:sz w:val="20"/>
              </w:rPr>
              <w:t xml:space="preserve">(1) Присланные для сведения - До минования надобности</w:t>
            </w:r>
          </w:p>
        </w:tc>
      </w:tr>
      <w:tr>
        <w:tc>
          <w:tcPr>
            <w:tcW w:w="680" w:type="dxa"/>
          </w:tcPr>
          <w:bookmarkStart w:id="17644" w:name="P17644"/>
          <w:bookmarkEnd w:id="17644"/>
          <w:p>
            <w:pPr>
              <w:pStyle w:val="0"/>
            </w:pPr>
            <w:r>
              <w:rPr>
                <w:sz w:val="20"/>
              </w:rPr>
              <w:t xml:space="preserve">1372.</w:t>
            </w:r>
          </w:p>
        </w:tc>
        <w:tc>
          <w:tcPr>
            <w:tcW w:w="3401" w:type="dxa"/>
          </w:tcPr>
          <w:p>
            <w:pPr>
              <w:pStyle w:val="0"/>
              <w:jc w:val="both"/>
            </w:pPr>
            <w:r>
              <w:rPr>
                <w:sz w:val="20"/>
              </w:rPr>
              <w:t xml:space="preserve">Переписка о консультативной, медицинской помощи, санаторно-курортном лечении, получении выписок из медицинских карт, историй болезней, прикреплении на медицинское обеспечение</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7655" w:name="P17655"/>
          <w:bookmarkEnd w:id="17655"/>
          <w:p>
            <w:pPr>
              <w:pStyle w:val="0"/>
            </w:pPr>
            <w:r>
              <w:rPr>
                <w:sz w:val="20"/>
              </w:rPr>
              <w:t xml:space="preserve">1373.</w:t>
            </w:r>
          </w:p>
        </w:tc>
        <w:tc>
          <w:tcPr>
            <w:tcW w:w="3401" w:type="dxa"/>
          </w:tcPr>
          <w:p>
            <w:pPr>
              <w:pStyle w:val="0"/>
              <w:jc w:val="both"/>
            </w:pPr>
            <w:r>
              <w:rPr>
                <w:sz w:val="20"/>
              </w:rPr>
              <w:t xml:space="preserve">Переписка по военно-врачебной экспертизе</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vMerge w:val="restart"/>
          </w:tcPr>
          <w:bookmarkStart w:id="17666" w:name="P17666"/>
          <w:bookmarkEnd w:id="17666"/>
          <w:p>
            <w:pPr>
              <w:pStyle w:val="0"/>
            </w:pPr>
            <w:r>
              <w:rPr>
                <w:sz w:val="20"/>
              </w:rPr>
              <w:t xml:space="preserve">1374.</w:t>
            </w:r>
          </w:p>
        </w:tc>
        <w:tc>
          <w:tcPr>
            <w:tcW w:w="3401" w:type="dxa"/>
          </w:tcPr>
          <w:p>
            <w:pPr>
              <w:pStyle w:val="0"/>
              <w:jc w:val="both"/>
            </w:pPr>
            <w:r>
              <w:rPr>
                <w:sz w:val="20"/>
              </w:rPr>
              <w:t xml:space="preserve">Переписка по организационным вопросам медицинского, санитарно-противоэпидемического обеспечения и военно-врачебной экспертизы:</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с федеральными органами исполнительной власти и органами исполнительной власти субъектов Российской Федерации</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с ОВД, учреждениями, организациями системы МВД России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5 лет</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7690" w:name="P17690"/>
          <w:bookmarkEnd w:id="17690"/>
          <w:p>
            <w:pPr>
              <w:pStyle w:val="0"/>
            </w:pPr>
            <w:r>
              <w:rPr>
                <w:sz w:val="20"/>
              </w:rPr>
              <w:t xml:space="preserve">1375.</w:t>
            </w:r>
          </w:p>
        </w:tc>
        <w:tc>
          <w:tcPr>
            <w:tcW w:w="3401" w:type="dxa"/>
          </w:tcPr>
          <w:p>
            <w:pPr>
              <w:pStyle w:val="0"/>
              <w:jc w:val="both"/>
            </w:pPr>
            <w:r>
              <w:rPr>
                <w:sz w:val="20"/>
              </w:rPr>
              <w:t xml:space="preserve">Переписка об обеспечении медицинских организаций медикаментами, реактивами, инвентарем, инструментами, материалами, лечебно-диагностическим и другим оборудованием</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7701" w:name="P17701"/>
          <w:bookmarkEnd w:id="17701"/>
          <w:p>
            <w:pPr>
              <w:pStyle w:val="0"/>
            </w:pPr>
            <w:r>
              <w:rPr>
                <w:sz w:val="20"/>
              </w:rPr>
              <w:t xml:space="preserve">1376.</w:t>
            </w:r>
          </w:p>
        </w:tc>
        <w:tc>
          <w:tcPr>
            <w:tcW w:w="3401" w:type="dxa"/>
          </w:tcPr>
          <w:p>
            <w:pPr>
              <w:pStyle w:val="0"/>
              <w:jc w:val="both"/>
            </w:pPr>
            <w:r>
              <w:rPr>
                <w:sz w:val="20"/>
              </w:rPr>
              <w:t xml:space="preserve">Правила внутреннего распорядка для больных в медицинских организациях</w:t>
            </w:r>
          </w:p>
        </w:tc>
        <w:tc>
          <w:tcPr>
            <w:gridSpan w:val="8"/>
            <w:tcW w:w="9747" w:type="dxa"/>
            <w:vAlign w:val="center"/>
          </w:tcPr>
          <w:p>
            <w:pPr>
              <w:pStyle w:val="0"/>
              <w:jc w:val="center"/>
            </w:pPr>
            <w:r>
              <w:rPr>
                <w:sz w:val="20"/>
              </w:rPr>
              <w:t xml:space="preserve">До замены новыми (1)</w:t>
            </w:r>
          </w:p>
        </w:tc>
        <w:tc>
          <w:tcPr>
            <w:tcW w:w="2040" w:type="dxa"/>
          </w:tcPr>
          <w:p>
            <w:pPr>
              <w:pStyle w:val="0"/>
            </w:pPr>
            <w:r>
              <w:rPr>
                <w:sz w:val="20"/>
              </w:rPr>
              <w:t xml:space="preserve">(1) Либо до отмены без замены новыми</w:t>
            </w:r>
          </w:p>
        </w:tc>
      </w:tr>
      <w:tr>
        <w:tc>
          <w:tcPr>
            <w:tcW w:w="680" w:type="dxa"/>
          </w:tcPr>
          <w:bookmarkStart w:id="17705" w:name="P17705"/>
          <w:bookmarkEnd w:id="17705"/>
          <w:p>
            <w:pPr>
              <w:pStyle w:val="0"/>
            </w:pPr>
            <w:r>
              <w:rPr>
                <w:sz w:val="20"/>
              </w:rPr>
              <w:t xml:space="preserve">1377.</w:t>
            </w:r>
          </w:p>
        </w:tc>
        <w:tc>
          <w:tcPr>
            <w:tcW w:w="3401" w:type="dxa"/>
          </w:tcPr>
          <w:p>
            <w:pPr>
              <w:pStyle w:val="0"/>
              <w:jc w:val="both"/>
            </w:pPr>
            <w:r>
              <w:rPr>
                <w:sz w:val="20"/>
              </w:rPr>
              <w:t xml:space="preserve">Табели довольствующихся по столам, распоряжения о замене столов, о зачислении на диетическое питание</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7716" w:name="P17716"/>
          <w:bookmarkEnd w:id="17716"/>
          <w:p>
            <w:pPr>
              <w:pStyle w:val="0"/>
            </w:pPr>
            <w:r>
              <w:rPr>
                <w:sz w:val="20"/>
              </w:rPr>
              <w:t xml:space="preserve">1378.</w:t>
            </w:r>
          </w:p>
        </w:tc>
        <w:tc>
          <w:tcPr>
            <w:tcW w:w="3401" w:type="dxa"/>
          </w:tcPr>
          <w:p>
            <w:pPr>
              <w:pStyle w:val="0"/>
              <w:jc w:val="both"/>
            </w:pPr>
            <w:r>
              <w:rPr>
                <w:sz w:val="20"/>
              </w:rPr>
              <w:t xml:space="preserve">Квитанции на сданные больными личные вещи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bookmarkStart w:id="17727" w:name="P17727"/>
          <w:bookmarkEnd w:id="17727"/>
          <w:p>
            <w:pPr>
              <w:pStyle w:val="0"/>
            </w:pPr>
            <w:r>
              <w:rPr>
                <w:sz w:val="20"/>
              </w:rPr>
              <w:t xml:space="preserve">1379.</w:t>
            </w:r>
          </w:p>
        </w:tc>
        <w:tc>
          <w:tcPr>
            <w:tcW w:w="3401" w:type="dxa"/>
          </w:tcPr>
          <w:p>
            <w:pPr>
              <w:pStyle w:val="0"/>
              <w:jc w:val="both"/>
            </w:pPr>
            <w:r>
              <w:rPr>
                <w:sz w:val="20"/>
              </w:rPr>
              <w:t xml:space="preserve">Расписания дежурств медперсонала</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1 год</w:t>
            </w:r>
          </w:p>
        </w:tc>
        <w:tc>
          <w:tcPr>
            <w:tcW w:w="2040" w:type="dxa"/>
          </w:tcPr>
          <w:p>
            <w:pPr>
              <w:pStyle w:val="0"/>
            </w:pPr>
            <w:r>
              <w:rPr>
                <w:sz w:val="20"/>
              </w:rPr>
            </w:r>
          </w:p>
        </w:tc>
      </w:tr>
      <w:tr>
        <w:tc>
          <w:tcPr>
            <w:tcW w:w="680" w:type="dxa"/>
          </w:tcPr>
          <w:p>
            <w:pPr>
              <w:pStyle w:val="0"/>
            </w:pPr>
            <w:r>
              <w:rPr>
                <w:sz w:val="20"/>
              </w:rPr>
              <w:t xml:space="preserve">1380.</w:t>
            </w:r>
          </w:p>
        </w:tc>
        <w:tc>
          <w:tcPr>
            <w:tcW w:w="3401" w:type="dxa"/>
          </w:tcPr>
          <w:p>
            <w:pPr>
              <w:pStyle w:val="0"/>
              <w:jc w:val="both"/>
            </w:pPr>
            <w:r>
              <w:rPr>
                <w:sz w:val="20"/>
              </w:rPr>
              <w:t xml:space="preserve">Журналы дежурных врачей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7749" w:name="P17749"/>
          <w:bookmarkEnd w:id="17749"/>
          <w:p>
            <w:pPr>
              <w:pStyle w:val="0"/>
            </w:pPr>
            <w:r>
              <w:rPr>
                <w:sz w:val="20"/>
              </w:rPr>
              <w:t xml:space="preserve">1381.</w:t>
            </w:r>
          </w:p>
        </w:tc>
        <w:tc>
          <w:tcPr>
            <w:tcW w:w="3401" w:type="dxa"/>
          </w:tcPr>
          <w:p>
            <w:pPr>
              <w:pStyle w:val="0"/>
              <w:jc w:val="both"/>
            </w:pPr>
            <w:r>
              <w:rPr>
                <w:sz w:val="20"/>
              </w:rPr>
              <w:t xml:space="preserve">Книги приема и сдачи дежурств медицинскими сестрами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bookmarkStart w:id="17760" w:name="P17760"/>
          <w:bookmarkEnd w:id="17760"/>
          <w:p>
            <w:pPr>
              <w:pStyle w:val="0"/>
            </w:pPr>
            <w:r>
              <w:rPr>
                <w:sz w:val="20"/>
              </w:rPr>
              <w:t xml:space="preserve">1382.</w:t>
            </w:r>
          </w:p>
        </w:tc>
        <w:tc>
          <w:tcPr>
            <w:tcW w:w="3401" w:type="dxa"/>
          </w:tcPr>
          <w:p>
            <w:pPr>
              <w:pStyle w:val="0"/>
              <w:jc w:val="both"/>
            </w:pPr>
            <w:r>
              <w:rPr>
                <w:sz w:val="20"/>
              </w:rPr>
              <w:t xml:space="preserve">Копии квитанций о приеме на хранение личных вещей умерших и акты о сданных ценностях</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p>
            <w:pPr>
              <w:pStyle w:val="0"/>
            </w:pPr>
            <w:r>
              <w:rPr>
                <w:sz w:val="20"/>
              </w:rPr>
              <w:t xml:space="preserve">1383.</w:t>
            </w:r>
          </w:p>
        </w:tc>
        <w:tc>
          <w:tcPr>
            <w:tcW w:w="3401" w:type="dxa"/>
          </w:tcPr>
          <w:p>
            <w:pPr>
              <w:pStyle w:val="0"/>
              <w:jc w:val="both"/>
            </w:pPr>
            <w:r>
              <w:rPr>
                <w:sz w:val="20"/>
              </w:rPr>
              <w:t xml:space="preserve">Переписка об установлении причинной связи заболеваний и ранений</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417" w:type="dxa"/>
          </w:tcPr>
          <w:p>
            <w:pPr>
              <w:pStyle w:val="0"/>
              <w:jc w:val="center"/>
            </w:pPr>
            <w:r>
              <w:rPr>
                <w:sz w:val="20"/>
              </w:rPr>
              <w:t xml:space="preserve">10 лет</w:t>
            </w:r>
          </w:p>
        </w:tc>
        <w:tc>
          <w:tcPr>
            <w:tcW w:w="1020" w:type="dxa"/>
          </w:tcPr>
          <w:p>
            <w:pPr>
              <w:pStyle w:val="0"/>
              <w:jc w:val="center"/>
            </w:pPr>
            <w:r>
              <w:rPr>
                <w:sz w:val="20"/>
              </w:rPr>
              <w:t xml:space="preserve">10 лет</w:t>
            </w:r>
          </w:p>
        </w:tc>
        <w:tc>
          <w:tcPr>
            <w:tcW w:w="1870" w:type="dxa"/>
          </w:tcPr>
          <w:p>
            <w:pPr>
              <w:pStyle w:val="0"/>
              <w:jc w:val="center"/>
            </w:pPr>
            <w:r>
              <w:rPr>
                <w:sz w:val="20"/>
              </w:rPr>
              <w:t xml:space="preserve">10 лет</w:t>
            </w:r>
          </w:p>
        </w:tc>
        <w:tc>
          <w:tcPr>
            <w:tcW w:w="1020" w:type="dxa"/>
          </w:tcPr>
          <w:p>
            <w:pPr>
              <w:pStyle w:val="0"/>
              <w:jc w:val="center"/>
            </w:pPr>
            <w:r>
              <w:rPr>
                <w:sz w:val="20"/>
              </w:rPr>
              <w:t xml:space="preserve">-</w:t>
            </w:r>
          </w:p>
        </w:tc>
        <w:tc>
          <w:tcPr>
            <w:tcW w:w="1360" w:type="dxa"/>
          </w:tcPr>
          <w:p>
            <w:pPr>
              <w:pStyle w:val="0"/>
              <w:jc w:val="center"/>
            </w:pPr>
            <w:r>
              <w:rPr>
                <w:sz w:val="20"/>
              </w:rPr>
              <w:t xml:space="preserve">10 лет</w:t>
            </w:r>
          </w:p>
        </w:tc>
        <w:tc>
          <w:tcPr>
            <w:tcW w:w="2040" w:type="dxa"/>
          </w:tcPr>
          <w:p>
            <w:pPr>
              <w:pStyle w:val="0"/>
            </w:pPr>
            <w:r>
              <w:rPr>
                <w:sz w:val="20"/>
              </w:rPr>
            </w:r>
          </w:p>
        </w:tc>
      </w:tr>
      <w:tr>
        <w:tc>
          <w:tcPr>
            <w:tcW w:w="680" w:type="dxa"/>
          </w:tcPr>
          <w:bookmarkStart w:id="17782" w:name="P17782"/>
          <w:bookmarkEnd w:id="17782"/>
          <w:p>
            <w:pPr>
              <w:pStyle w:val="0"/>
            </w:pPr>
            <w:r>
              <w:rPr>
                <w:sz w:val="20"/>
              </w:rPr>
              <w:t xml:space="preserve">1384.</w:t>
            </w:r>
          </w:p>
        </w:tc>
        <w:tc>
          <w:tcPr>
            <w:tcW w:w="3401" w:type="dxa"/>
          </w:tcPr>
          <w:p>
            <w:pPr>
              <w:pStyle w:val="0"/>
              <w:jc w:val="both"/>
            </w:pPr>
            <w:r>
              <w:rPr>
                <w:sz w:val="20"/>
              </w:rPr>
              <w:t xml:space="preserve">Свидетельства о болезни и их копии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50 лет</w:t>
            </w:r>
          </w:p>
        </w:tc>
        <w:tc>
          <w:tcPr>
            <w:tcW w:w="2040" w:type="dxa"/>
          </w:tcPr>
          <w:p>
            <w:pPr>
              <w:pStyle w:val="0"/>
            </w:pPr>
            <w:r>
              <w:rPr>
                <w:sz w:val="20"/>
              </w:rPr>
            </w:r>
          </w:p>
        </w:tc>
      </w:tr>
      <w:tr>
        <w:tc>
          <w:tcPr>
            <w:tcW w:w="680" w:type="dxa"/>
          </w:tcPr>
          <w:p>
            <w:pPr>
              <w:pStyle w:val="0"/>
            </w:pPr>
            <w:r>
              <w:rPr>
                <w:sz w:val="20"/>
              </w:rPr>
              <w:t xml:space="preserve">1385.</w:t>
            </w:r>
          </w:p>
        </w:tc>
        <w:tc>
          <w:tcPr>
            <w:tcW w:w="3401" w:type="dxa"/>
          </w:tcPr>
          <w:p>
            <w:pPr>
              <w:pStyle w:val="0"/>
              <w:jc w:val="both"/>
            </w:pPr>
            <w:r>
              <w:rPr>
                <w:sz w:val="20"/>
              </w:rPr>
              <w:t xml:space="preserve">Переписка об утверждении свидетельств о болезни</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417"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870" w:type="dxa"/>
          </w:tcPr>
          <w:p>
            <w:pPr>
              <w:pStyle w:val="0"/>
              <w:jc w:val="center"/>
            </w:pPr>
            <w:r>
              <w:rPr>
                <w:sz w:val="20"/>
              </w:rPr>
              <w:t xml:space="preserve">5 лет</w:t>
            </w:r>
          </w:p>
        </w:tc>
        <w:tc>
          <w:tcPr>
            <w:tcW w:w="1020" w:type="dxa"/>
          </w:tcPr>
          <w:p>
            <w:pPr>
              <w:pStyle w:val="0"/>
              <w:jc w:val="center"/>
            </w:pPr>
            <w:r>
              <w:rPr>
                <w:sz w:val="20"/>
              </w:rPr>
              <w:t xml:space="preserve">5 лет</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7804" w:name="P17804"/>
          <w:bookmarkEnd w:id="17804"/>
          <w:p>
            <w:pPr>
              <w:pStyle w:val="0"/>
            </w:pPr>
            <w:r>
              <w:rPr>
                <w:sz w:val="20"/>
              </w:rPr>
              <w:t xml:space="preserve">1386.</w:t>
            </w:r>
          </w:p>
        </w:tc>
        <w:tc>
          <w:tcPr>
            <w:tcW w:w="3401" w:type="dxa"/>
          </w:tcPr>
          <w:p>
            <w:pPr>
              <w:pStyle w:val="0"/>
              <w:jc w:val="both"/>
            </w:pPr>
            <w:r>
              <w:rPr>
                <w:sz w:val="20"/>
              </w:rPr>
              <w:t xml:space="preserve">Акты медицинского освидетельствования граждан военно-врачебными комиссиями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50 лет</w:t>
            </w:r>
          </w:p>
        </w:tc>
        <w:tc>
          <w:tcPr>
            <w:tcW w:w="2040" w:type="dxa"/>
          </w:tcPr>
          <w:p>
            <w:pPr>
              <w:pStyle w:val="0"/>
            </w:pPr>
            <w:r>
              <w:rPr>
                <w:sz w:val="20"/>
              </w:rPr>
            </w:r>
          </w:p>
        </w:tc>
      </w:tr>
      <w:tr>
        <w:tc>
          <w:tcPr>
            <w:tcW w:w="680" w:type="dxa"/>
          </w:tcPr>
          <w:bookmarkStart w:id="17815" w:name="P17815"/>
          <w:bookmarkEnd w:id="17815"/>
          <w:p>
            <w:pPr>
              <w:pStyle w:val="0"/>
            </w:pPr>
            <w:r>
              <w:rPr>
                <w:sz w:val="20"/>
              </w:rPr>
              <w:t xml:space="preserve">1387.</w:t>
            </w:r>
          </w:p>
        </w:tc>
        <w:tc>
          <w:tcPr>
            <w:tcW w:w="3401" w:type="dxa"/>
          </w:tcPr>
          <w:p>
            <w:pPr>
              <w:pStyle w:val="0"/>
              <w:jc w:val="both"/>
            </w:pPr>
            <w:r>
              <w:rPr>
                <w:sz w:val="20"/>
              </w:rPr>
              <w:t xml:space="preserve">Переписка о деятельности центров психофизиологической диагностики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7826" w:name="P17826"/>
          <w:bookmarkEnd w:id="17826"/>
          <w:p>
            <w:pPr>
              <w:pStyle w:val="0"/>
            </w:pPr>
            <w:r>
              <w:rPr>
                <w:sz w:val="20"/>
              </w:rPr>
              <w:t xml:space="preserve">1388.</w:t>
            </w:r>
          </w:p>
        </w:tc>
        <w:tc>
          <w:tcPr>
            <w:tcW w:w="3401" w:type="dxa"/>
          </w:tcPr>
          <w:p>
            <w:pPr>
              <w:pStyle w:val="0"/>
              <w:jc w:val="both"/>
            </w:pPr>
            <w:r>
              <w:rPr>
                <w:sz w:val="20"/>
              </w:rPr>
              <w:t xml:space="preserve">Программы лечебно-психологической реабилитации сотрудников</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tcPr>
          <w:bookmarkStart w:id="17837" w:name="P17837"/>
          <w:bookmarkEnd w:id="17837"/>
          <w:p>
            <w:pPr>
              <w:pStyle w:val="0"/>
            </w:pPr>
            <w:r>
              <w:rPr>
                <w:sz w:val="20"/>
              </w:rPr>
              <w:t xml:space="preserve">1389.</w:t>
            </w:r>
          </w:p>
        </w:tc>
        <w:tc>
          <w:tcPr>
            <w:tcW w:w="3401" w:type="dxa"/>
          </w:tcPr>
          <w:p>
            <w:pPr>
              <w:pStyle w:val="0"/>
              <w:jc w:val="both"/>
            </w:pPr>
            <w:r>
              <w:rPr>
                <w:sz w:val="20"/>
              </w:rPr>
              <w:t xml:space="preserve">Медицинские документы, образующиеся в деятельности центров психофизиологической диагностики в отношении граждан</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25 лет</w:t>
            </w:r>
          </w:p>
        </w:tc>
        <w:tc>
          <w:tcPr>
            <w:tcW w:w="2040" w:type="dxa"/>
          </w:tcPr>
          <w:p>
            <w:pPr>
              <w:pStyle w:val="0"/>
            </w:pPr>
            <w:r>
              <w:rPr>
                <w:sz w:val="20"/>
              </w:rPr>
            </w:r>
          </w:p>
        </w:tc>
      </w:tr>
      <w:tr>
        <w:tc>
          <w:tcPr>
            <w:tcW w:w="680" w:type="dxa"/>
          </w:tcPr>
          <w:bookmarkStart w:id="17848" w:name="P17848"/>
          <w:bookmarkEnd w:id="17848"/>
          <w:p>
            <w:pPr>
              <w:pStyle w:val="0"/>
            </w:pPr>
            <w:r>
              <w:rPr>
                <w:sz w:val="20"/>
              </w:rPr>
              <w:t xml:space="preserve">1390.</w:t>
            </w:r>
          </w:p>
        </w:tc>
        <w:tc>
          <w:tcPr>
            <w:tcW w:w="3401" w:type="dxa"/>
          </w:tcPr>
          <w:p>
            <w:pPr>
              <w:pStyle w:val="0"/>
              <w:jc w:val="both"/>
            </w:pPr>
            <w:r>
              <w:rPr>
                <w:sz w:val="20"/>
              </w:rPr>
              <w:t xml:space="preserve">Журналы регистрации и учета психодиагностических обследований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tcW w:w="680" w:type="dxa"/>
            <w:vMerge w:val="restart"/>
          </w:tcPr>
          <w:bookmarkStart w:id="17859" w:name="P17859"/>
          <w:bookmarkEnd w:id="17859"/>
          <w:p>
            <w:pPr>
              <w:pStyle w:val="0"/>
            </w:pPr>
            <w:r>
              <w:rPr>
                <w:sz w:val="20"/>
              </w:rPr>
              <w:t xml:space="preserve">1391.</w:t>
            </w:r>
          </w:p>
        </w:tc>
        <w:tc>
          <w:tcPr>
            <w:tcW w:w="3401" w:type="dxa"/>
          </w:tcPr>
          <w:p>
            <w:pPr>
              <w:pStyle w:val="0"/>
              <w:jc w:val="both"/>
            </w:pPr>
            <w:r>
              <w:rPr>
                <w:sz w:val="20"/>
              </w:rPr>
              <w:t xml:space="preserve">Карты медицинского освидетельствования граждан, поступающих на учебу:</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признанных годными к учебе и зачисленных на учебу (1)</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50 лет</w:t>
            </w:r>
          </w:p>
        </w:tc>
        <w:tc>
          <w:tcPr>
            <w:tcW w:w="2040" w:type="dxa"/>
          </w:tcPr>
          <w:p>
            <w:pPr>
              <w:pStyle w:val="0"/>
            </w:pPr>
            <w:r>
              <w:rPr>
                <w:sz w:val="20"/>
              </w:rPr>
              <w:t xml:space="preserve">(1) Хранятся в личных делах</w:t>
            </w:r>
          </w:p>
        </w:tc>
      </w:tr>
      <w:tr>
        <w:tc>
          <w:tcPr>
            <w:vMerge w:val="continue"/>
          </w:tcPr>
          <w:p/>
        </w:tc>
        <w:tc>
          <w:tcPr>
            <w:tcW w:w="3401" w:type="dxa"/>
          </w:tcPr>
          <w:p>
            <w:pPr>
              <w:pStyle w:val="0"/>
              <w:jc w:val="both"/>
            </w:pPr>
            <w:r>
              <w:rPr>
                <w:sz w:val="20"/>
              </w:rPr>
              <w:t xml:space="preserve">б) признанных не годными к поступлению на учебу</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50 лет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в) признанных годными к поступлению на учебу, но не зачисленных на учебу</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vMerge w:val="restart"/>
          </w:tcPr>
          <w:bookmarkStart w:id="17893" w:name="P17893"/>
          <w:bookmarkEnd w:id="17893"/>
          <w:p>
            <w:pPr>
              <w:pStyle w:val="0"/>
            </w:pPr>
            <w:r>
              <w:rPr>
                <w:sz w:val="20"/>
              </w:rPr>
              <w:t xml:space="preserve">1392.</w:t>
            </w:r>
          </w:p>
        </w:tc>
        <w:tc>
          <w:tcPr>
            <w:tcW w:w="3401" w:type="dxa"/>
          </w:tcPr>
          <w:p>
            <w:pPr>
              <w:pStyle w:val="0"/>
              <w:jc w:val="both"/>
            </w:pPr>
            <w:r>
              <w:rPr>
                <w:sz w:val="20"/>
              </w:rPr>
              <w:t xml:space="preserve">Книги учета заседаний военно-врачебных комиссий:</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военно-врачебных комиссий образовательных организаций и их филиалов</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 лет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иных военно-врачебных комиссий, создаваемых в системе МВД России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50 лет</w:t>
            </w:r>
          </w:p>
        </w:tc>
        <w:tc>
          <w:tcPr>
            <w:tcW w:w="2040" w:type="dxa"/>
          </w:tcPr>
          <w:p>
            <w:pPr>
              <w:pStyle w:val="0"/>
            </w:pPr>
            <w:r>
              <w:rPr>
                <w:sz w:val="20"/>
              </w:rPr>
            </w:r>
          </w:p>
        </w:tc>
      </w:tr>
      <w:tr>
        <w:tc>
          <w:tcPr>
            <w:tcW w:w="680" w:type="dxa"/>
          </w:tcPr>
          <w:bookmarkStart w:id="17917" w:name="P17917"/>
          <w:bookmarkEnd w:id="17917"/>
          <w:p>
            <w:pPr>
              <w:pStyle w:val="0"/>
            </w:pPr>
            <w:r>
              <w:rPr>
                <w:sz w:val="20"/>
              </w:rPr>
              <w:t xml:space="preserve">1393.</w:t>
            </w:r>
          </w:p>
        </w:tc>
        <w:tc>
          <w:tcPr>
            <w:tcW w:w="3401" w:type="dxa"/>
          </w:tcPr>
          <w:p>
            <w:pPr>
              <w:pStyle w:val="0"/>
              <w:jc w:val="both"/>
            </w:pPr>
            <w:r>
              <w:rPr>
                <w:sz w:val="20"/>
              </w:rPr>
              <w:t xml:space="preserve">Протоколы заседаний военно-врачебной комиссии</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50 лет</w:t>
            </w:r>
          </w:p>
        </w:tc>
        <w:tc>
          <w:tcPr>
            <w:tcW w:w="2040" w:type="dxa"/>
          </w:tcPr>
          <w:p>
            <w:pPr>
              <w:pStyle w:val="0"/>
            </w:pPr>
            <w:r>
              <w:rPr>
                <w:sz w:val="20"/>
              </w:rPr>
            </w:r>
          </w:p>
        </w:tc>
      </w:tr>
      <w:tr>
        <w:tc>
          <w:tcPr>
            <w:tcW w:w="680" w:type="dxa"/>
            <w:vMerge w:val="restart"/>
          </w:tcPr>
          <w:bookmarkStart w:id="17928" w:name="P17928"/>
          <w:bookmarkEnd w:id="17928"/>
          <w:p>
            <w:pPr>
              <w:pStyle w:val="0"/>
            </w:pPr>
            <w:r>
              <w:rPr>
                <w:sz w:val="20"/>
              </w:rPr>
              <w:t xml:space="preserve">1394.</w:t>
            </w:r>
          </w:p>
        </w:tc>
        <w:tc>
          <w:tcPr>
            <w:tcW w:w="3401" w:type="dxa"/>
          </w:tcPr>
          <w:p>
            <w:pPr>
              <w:pStyle w:val="0"/>
              <w:jc w:val="both"/>
            </w:pPr>
            <w:r>
              <w:rPr>
                <w:sz w:val="20"/>
              </w:rPr>
              <w:t xml:space="preserve">Алфавитные карточки:</w:t>
            </w:r>
          </w:p>
        </w:tc>
        <w:tc>
          <w:tcPr>
            <w:gridSpan w:val="8"/>
            <w:tcW w:w="9747" w:type="dxa"/>
          </w:tcPr>
          <w:p>
            <w:pPr>
              <w:pStyle w:val="0"/>
            </w:pPr>
            <w:r>
              <w:rPr>
                <w:sz w:val="20"/>
              </w:rPr>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а) медицинского освидетельствования</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50 лет</w:t>
            </w:r>
          </w:p>
        </w:tc>
        <w:tc>
          <w:tcPr>
            <w:tcW w:w="2040" w:type="dxa"/>
          </w:tcPr>
          <w:p>
            <w:pPr>
              <w:pStyle w:val="0"/>
            </w:pPr>
            <w:r>
              <w:rPr>
                <w:sz w:val="20"/>
              </w:rPr>
            </w:r>
          </w:p>
        </w:tc>
      </w:tr>
      <w:tr>
        <w:tc>
          <w:tcPr>
            <w:vMerge w:val="continue"/>
          </w:tcPr>
          <w:p/>
        </w:tc>
        <w:tc>
          <w:tcPr>
            <w:tcW w:w="3401" w:type="dxa"/>
          </w:tcPr>
          <w:p>
            <w:pPr>
              <w:pStyle w:val="0"/>
              <w:jc w:val="both"/>
            </w:pPr>
            <w:r>
              <w:rPr>
                <w:sz w:val="20"/>
              </w:rPr>
              <w:t xml:space="preserve">б) обследованных в центрах психофизиологической диагностики</w:t>
            </w:r>
          </w:p>
        </w:tc>
        <w:tc>
          <w:tcPr>
            <w:tcW w:w="1020" w:type="dxa"/>
          </w:tcPr>
          <w:p>
            <w:pPr>
              <w:pStyle w:val="0"/>
              <w:jc w:val="center"/>
            </w:pPr>
            <w:r>
              <w:rPr>
                <w:sz w:val="20"/>
              </w:rPr>
              <w:t xml:space="preserve">25 лет</w:t>
            </w:r>
          </w:p>
        </w:tc>
        <w:tc>
          <w:tcPr>
            <w:tcW w:w="1020" w:type="dxa"/>
          </w:tcPr>
          <w:p>
            <w:pPr>
              <w:pStyle w:val="0"/>
              <w:jc w:val="center"/>
            </w:pPr>
            <w:r>
              <w:rPr>
                <w:sz w:val="20"/>
              </w:rPr>
              <w:t xml:space="preserve">25 лет</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25 лет</w:t>
            </w:r>
          </w:p>
        </w:tc>
        <w:tc>
          <w:tcPr>
            <w:tcW w:w="2040" w:type="dxa"/>
          </w:tcPr>
          <w:p>
            <w:pPr>
              <w:pStyle w:val="0"/>
            </w:pPr>
            <w:r>
              <w:rPr>
                <w:sz w:val="20"/>
              </w:rPr>
            </w:r>
          </w:p>
        </w:tc>
      </w:tr>
      <w:tr>
        <w:tc>
          <w:tcPr>
            <w:tcW w:w="680" w:type="dxa"/>
          </w:tcPr>
          <w:bookmarkStart w:id="17952" w:name="P17952"/>
          <w:bookmarkEnd w:id="17952"/>
          <w:p>
            <w:pPr>
              <w:pStyle w:val="0"/>
            </w:pPr>
            <w:r>
              <w:rPr>
                <w:sz w:val="20"/>
              </w:rPr>
              <w:t xml:space="preserve">1395.</w:t>
            </w:r>
          </w:p>
        </w:tc>
        <w:tc>
          <w:tcPr>
            <w:tcW w:w="3401" w:type="dxa"/>
          </w:tcPr>
          <w:p>
            <w:pPr>
              <w:pStyle w:val="0"/>
              <w:jc w:val="both"/>
            </w:pPr>
            <w:r>
              <w:rPr>
                <w:sz w:val="20"/>
              </w:rPr>
              <w:t xml:space="preserve">Документы (рапорты, донесения, справки, переписка) о расследовании и ликвидации вспышек инфекционных заболеваний и пищевых отравлений</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417"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870" w:type="dxa"/>
          </w:tcPr>
          <w:p>
            <w:pPr>
              <w:pStyle w:val="0"/>
              <w:jc w:val="center"/>
            </w:pPr>
            <w:r>
              <w:rPr>
                <w:sz w:val="20"/>
              </w:rPr>
              <w:t xml:space="preserve">10 лет ЭК</w:t>
            </w:r>
          </w:p>
        </w:tc>
        <w:tc>
          <w:tcPr>
            <w:tcW w:w="1020" w:type="dxa"/>
          </w:tcPr>
          <w:p>
            <w:pPr>
              <w:pStyle w:val="0"/>
              <w:jc w:val="center"/>
            </w:pPr>
            <w:r>
              <w:rPr>
                <w:sz w:val="20"/>
              </w:rPr>
              <w:t xml:space="preserve">10 лет ЭК</w:t>
            </w:r>
          </w:p>
        </w:tc>
        <w:tc>
          <w:tcPr>
            <w:tcW w:w="1360" w:type="dxa"/>
          </w:tcPr>
          <w:p>
            <w:pPr>
              <w:pStyle w:val="0"/>
              <w:jc w:val="center"/>
            </w:pPr>
            <w:r>
              <w:rPr>
                <w:sz w:val="20"/>
              </w:rPr>
              <w:t xml:space="preserve">10 лет ЭК</w:t>
            </w:r>
          </w:p>
        </w:tc>
        <w:tc>
          <w:tcPr>
            <w:tcW w:w="2040" w:type="dxa"/>
          </w:tcPr>
          <w:p>
            <w:pPr>
              <w:pStyle w:val="0"/>
            </w:pPr>
            <w:r>
              <w:rPr>
                <w:sz w:val="20"/>
              </w:rPr>
            </w:r>
          </w:p>
        </w:tc>
      </w:tr>
      <w:tr>
        <w:tc>
          <w:tcPr>
            <w:tcW w:w="680" w:type="dxa"/>
          </w:tcPr>
          <w:bookmarkStart w:id="17963" w:name="P17963"/>
          <w:bookmarkEnd w:id="17963"/>
          <w:p>
            <w:pPr>
              <w:pStyle w:val="0"/>
            </w:pPr>
            <w:r>
              <w:rPr>
                <w:sz w:val="20"/>
              </w:rPr>
              <w:t xml:space="preserve">1396.</w:t>
            </w:r>
          </w:p>
        </w:tc>
        <w:tc>
          <w:tcPr>
            <w:tcW w:w="3401" w:type="dxa"/>
          </w:tcPr>
          <w:p>
            <w:pPr>
              <w:pStyle w:val="0"/>
              <w:jc w:val="both"/>
            </w:pPr>
            <w:r>
              <w:rPr>
                <w:sz w:val="20"/>
              </w:rPr>
              <w:t xml:space="preserve">Сведения о лицах, поступивших в санаторно-курортные организации системы МВД России с медицинскими противопоказаниями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7974" w:name="P17974"/>
          <w:bookmarkEnd w:id="17974"/>
          <w:p>
            <w:pPr>
              <w:pStyle w:val="0"/>
            </w:pPr>
            <w:r>
              <w:rPr>
                <w:sz w:val="20"/>
              </w:rPr>
              <w:t xml:space="preserve">1397.</w:t>
            </w:r>
          </w:p>
        </w:tc>
        <w:tc>
          <w:tcPr>
            <w:tcW w:w="3401" w:type="dxa"/>
          </w:tcPr>
          <w:p>
            <w:pPr>
              <w:pStyle w:val="0"/>
              <w:jc w:val="both"/>
            </w:pPr>
            <w:r>
              <w:rPr>
                <w:sz w:val="20"/>
              </w:rPr>
              <w:t xml:space="preserve">Заявки на путевки в санаторно-курортные организации системы МВД России, переписка об их распределении и реализации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7985" w:name="P17985"/>
          <w:bookmarkEnd w:id="17985"/>
          <w:p>
            <w:pPr>
              <w:pStyle w:val="0"/>
            </w:pPr>
            <w:r>
              <w:rPr>
                <w:sz w:val="20"/>
              </w:rPr>
              <w:t xml:space="preserve">1398.</w:t>
            </w:r>
          </w:p>
        </w:tc>
        <w:tc>
          <w:tcPr>
            <w:tcW w:w="3401" w:type="dxa"/>
          </w:tcPr>
          <w:p>
            <w:pPr>
              <w:pStyle w:val="0"/>
              <w:jc w:val="both"/>
            </w:pPr>
            <w:r>
              <w:rPr>
                <w:sz w:val="20"/>
              </w:rPr>
              <w:t xml:space="preserve">Документы планирования распределения путевок в санаторно-курортные организации системы МВД России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7996" w:name="P17996"/>
          <w:bookmarkEnd w:id="17996"/>
          <w:p>
            <w:pPr>
              <w:pStyle w:val="0"/>
            </w:pPr>
            <w:r>
              <w:rPr>
                <w:sz w:val="20"/>
              </w:rPr>
              <w:t xml:space="preserve">1399.</w:t>
            </w:r>
          </w:p>
        </w:tc>
        <w:tc>
          <w:tcPr>
            <w:tcW w:w="3401" w:type="dxa"/>
          </w:tcPr>
          <w:p>
            <w:pPr>
              <w:pStyle w:val="0"/>
              <w:jc w:val="both"/>
            </w:pPr>
            <w:r>
              <w:rPr>
                <w:sz w:val="20"/>
              </w:rPr>
              <w:t xml:space="preserve">Книги и ведомости учета распределения путевок в санаторно-курортные организации системы МВД России</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417"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870" w:type="dxa"/>
          </w:tcPr>
          <w:p>
            <w:pPr>
              <w:pStyle w:val="0"/>
              <w:jc w:val="center"/>
            </w:pPr>
            <w:r>
              <w:rPr>
                <w:sz w:val="20"/>
              </w:rPr>
              <w:t xml:space="preserve">3 года</w:t>
            </w:r>
          </w:p>
        </w:tc>
        <w:tc>
          <w:tcPr>
            <w:tcW w:w="1020" w:type="dxa"/>
          </w:tcPr>
          <w:p>
            <w:pPr>
              <w:pStyle w:val="0"/>
              <w:jc w:val="center"/>
            </w:pPr>
            <w:r>
              <w:rPr>
                <w:sz w:val="20"/>
              </w:rPr>
              <w:t xml:space="preserve">3 года</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8007" w:name="P18007"/>
          <w:bookmarkEnd w:id="18007"/>
          <w:p>
            <w:pPr>
              <w:pStyle w:val="0"/>
            </w:pPr>
            <w:r>
              <w:rPr>
                <w:sz w:val="20"/>
              </w:rPr>
              <w:t xml:space="preserve">1400.</w:t>
            </w:r>
          </w:p>
        </w:tc>
        <w:tc>
          <w:tcPr>
            <w:tcW w:w="3401" w:type="dxa"/>
          </w:tcPr>
          <w:p>
            <w:pPr>
              <w:pStyle w:val="0"/>
              <w:jc w:val="both"/>
            </w:pPr>
            <w:r>
              <w:rPr>
                <w:sz w:val="20"/>
              </w:rPr>
              <w:t xml:space="preserve">Книги записей санаторно-курортных и врачебно-консультационных комиссий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r>
        <w:tc>
          <w:tcPr>
            <w:tcW w:w="680" w:type="dxa"/>
          </w:tcPr>
          <w:bookmarkStart w:id="18018" w:name="P18018"/>
          <w:bookmarkEnd w:id="18018"/>
          <w:p>
            <w:pPr>
              <w:pStyle w:val="0"/>
            </w:pPr>
            <w:r>
              <w:rPr>
                <w:sz w:val="20"/>
              </w:rPr>
              <w:t xml:space="preserve">1401.</w:t>
            </w:r>
          </w:p>
        </w:tc>
        <w:tc>
          <w:tcPr>
            <w:tcW w:w="3401" w:type="dxa"/>
          </w:tcPr>
          <w:p>
            <w:pPr>
              <w:pStyle w:val="0"/>
              <w:jc w:val="both"/>
            </w:pPr>
            <w:r>
              <w:rPr>
                <w:sz w:val="20"/>
              </w:rPr>
              <w:t xml:space="preserve">Книга отзывов о работе лечебно-профилактических, санаторно-курортных, детских дошкольных учреждений, организаций</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020" w:type="dxa"/>
          </w:tcPr>
          <w:p>
            <w:pPr>
              <w:pStyle w:val="0"/>
              <w:jc w:val="center"/>
            </w:pPr>
            <w:r>
              <w:rPr>
                <w:sz w:val="20"/>
              </w:rPr>
              <w:t xml:space="preserve">-</w:t>
            </w:r>
          </w:p>
        </w:tc>
        <w:tc>
          <w:tcPr>
            <w:tcW w:w="1417" w:type="dxa"/>
          </w:tcPr>
          <w:p>
            <w:pPr>
              <w:pStyle w:val="0"/>
              <w:jc w:val="center"/>
            </w:pPr>
            <w:r>
              <w:rPr>
                <w:sz w:val="20"/>
              </w:rPr>
              <w:t xml:space="preserve">-</w:t>
            </w:r>
          </w:p>
        </w:tc>
        <w:tc>
          <w:tcPr>
            <w:tcW w:w="1020" w:type="dxa"/>
          </w:tcPr>
          <w:p>
            <w:pPr>
              <w:pStyle w:val="0"/>
              <w:jc w:val="center"/>
            </w:pPr>
            <w:r>
              <w:rPr>
                <w:sz w:val="20"/>
              </w:rPr>
              <w:t xml:space="preserve">-</w:t>
            </w:r>
          </w:p>
        </w:tc>
        <w:tc>
          <w:tcPr>
            <w:tcW w:w="1870" w:type="dxa"/>
          </w:tcPr>
          <w:p>
            <w:pPr>
              <w:pStyle w:val="0"/>
              <w:jc w:val="center"/>
            </w:pPr>
            <w:r>
              <w:rPr>
                <w:sz w:val="20"/>
              </w:rPr>
              <w:t xml:space="preserve">-</w:t>
            </w:r>
          </w:p>
        </w:tc>
        <w:tc>
          <w:tcPr>
            <w:tcW w:w="1020" w:type="dxa"/>
          </w:tcPr>
          <w:p>
            <w:pPr>
              <w:pStyle w:val="0"/>
              <w:jc w:val="center"/>
            </w:pPr>
            <w:r>
              <w:rPr>
                <w:sz w:val="20"/>
              </w:rPr>
              <w:t xml:space="preserve">-</w:t>
            </w:r>
          </w:p>
        </w:tc>
        <w:tc>
          <w:tcPr>
            <w:tcW w:w="1360" w:type="dxa"/>
          </w:tcPr>
          <w:p>
            <w:pPr>
              <w:pStyle w:val="0"/>
              <w:jc w:val="center"/>
            </w:pPr>
            <w:r>
              <w:rPr>
                <w:sz w:val="20"/>
              </w:rPr>
              <w:t xml:space="preserve">3 года</w:t>
            </w:r>
          </w:p>
        </w:tc>
        <w:tc>
          <w:tcPr>
            <w:tcW w:w="2040" w:type="dxa"/>
          </w:tcPr>
          <w:p>
            <w:pPr>
              <w:pStyle w:val="0"/>
            </w:pPr>
            <w:r>
              <w:rPr>
                <w:sz w:val="20"/>
              </w:rPr>
            </w:r>
          </w:p>
        </w:tc>
      </w:tr>
    </w:tbl>
    <w:p>
      <w:pPr>
        <w:sectPr>
          <w:headerReference w:type="default" r:id="rId19"/>
          <w:headerReference w:type="first" r:id="rId19"/>
          <w:footerReference w:type="default" r:id="rId20"/>
          <w:footerReference w:type="first" r:id="rId20"/>
          <w:pgSz w:w="16838" w:h="11906" w:orient="landscape"/>
          <w:pgMar w:top="1133" w:right="397" w:bottom="566" w:left="397" w:header="0" w:footer="0" w:gutter="0"/>
          <w:titlePg/>
        </w:sectPr>
      </w:pPr>
    </w:p>
    <w:p>
      <w:pPr>
        <w:pStyle w:val="0"/>
        <w:jc w:val="both"/>
      </w:pPr>
      <w:r>
        <w:rPr>
          <w:sz w:val="20"/>
        </w:rPr>
      </w:r>
    </w:p>
    <w:bookmarkStart w:id="18030" w:name="P18030"/>
    <w:bookmarkEnd w:id="18030"/>
    <w:p>
      <w:pPr>
        <w:pStyle w:val="2"/>
        <w:outlineLvl w:val="1"/>
        <w:jc w:val="center"/>
      </w:pPr>
      <w:r>
        <w:rPr>
          <w:sz w:val="20"/>
        </w:rPr>
        <w:t xml:space="preserve">Указатель наиболее востребованных видов документов</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30"/>
        <w:gridCol w:w="2041"/>
      </w:tblGrid>
      <w:tr>
        <w:tc>
          <w:tcPr>
            <w:tcW w:w="7030" w:type="dxa"/>
            <w:vAlign w:val="center"/>
          </w:tcPr>
          <w:p>
            <w:pPr>
              <w:pStyle w:val="0"/>
              <w:outlineLvl w:val="2"/>
            </w:pPr>
            <w:r>
              <w:rPr>
                <w:sz w:val="20"/>
              </w:rPr>
              <w:t xml:space="preserve">АКТЫ: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аварий и крушений на транспорте</w:t>
            </w:r>
          </w:p>
        </w:tc>
        <w:tc>
          <w:tcPr>
            <w:tcW w:w="2041" w:type="dxa"/>
            <w:vAlign w:val="center"/>
          </w:tcPr>
          <w:p>
            <w:pPr>
              <w:pStyle w:val="0"/>
            </w:pPr>
            <w:hyperlink w:history="0" w:anchor="P16050" w:tooltip="1251.">
              <w:r>
                <w:rPr>
                  <w:sz w:val="20"/>
                  <w:color w:val="0000ff"/>
                </w:rPr>
                <w:t xml:space="preserve">1251</w:t>
              </w:r>
            </w:hyperlink>
          </w:p>
        </w:tc>
      </w:tr>
      <w:tr>
        <w:tc>
          <w:tcPr>
            <w:tcW w:w="7030" w:type="dxa"/>
            <w:vAlign w:val="center"/>
          </w:tcPr>
          <w:p>
            <w:pPr>
              <w:pStyle w:val="0"/>
              <w:ind w:left="283"/>
            </w:pPr>
            <w:r>
              <w:rPr>
                <w:sz w:val="20"/>
              </w:rPr>
              <w:t xml:space="preserve">аварий и повреждений электросети</w:t>
            </w:r>
          </w:p>
        </w:tc>
        <w:tc>
          <w:tcPr>
            <w:tcW w:w="2041" w:type="dxa"/>
            <w:vAlign w:val="center"/>
          </w:tcPr>
          <w:p>
            <w:pPr>
              <w:pStyle w:val="0"/>
            </w:pPr>
            <w:hyperlink w:history="0" w:anchor="P14709" w:tooltip="1156.">
              <w:r>
                <w:rPr>
                  <w:sz w:val="20"/>
                  <w:color w:val="0000ff"/>
                </w:rPr>
                <w:t xml:space="preserve">1156</w:t>
              </w:r>
            </w:hyperlink>
          </w:p>
        </w:tc>
      </w:tr>
      <w:tr>
        <w:tc>
          <w:tcPr>
            <w:tcW w:w="7030" w:type="dxa"/>
            <w:vAlign w:val="center"/>
          </w:tcPr>
          <w:p>
            <w:pPr>
              <w:pStyle w:val="0"/>
              <w:ind w:left="283"/>
            </w:pPr>
            <w:r>
              <w:rPr>
                <w:sz w:val="20"/>
              </w:rPr>
              <w:t xml:space="preserve">включения и выключения электроэнергии</w:t>
            </w:r>
          </w:p>
        </w:tc>
        <w:tc>
          <w:tcPr>
            <w:tcW w:w="2041" w:type="dxa"/>
            <w:vAlign w:val="center"/>
          </w:tcPr>
          <w:p>
            <w:pPr>
              <w:pStyle w:val="0"/>
            </w:pPr>
            <w:hyperlink w:history="0" w:anchor="P14720" w:tooltip="1157.">
              <w:r>
                <w:rPr>
                  <w:sz w:val="20"/>
                  <w:color w:val="0000ff"/>
                </w:rPr>
                <w:t xml:space="preserve">1157</w:t>
              </w:r>
            </w:hyperlink>
          </w:p>
        </w:tc>
      </w:tr>
      <w:tr>
        <w:tc>
          <w:tcPr>
            <w:tcW w:w="7030" w:type="dxa"/>
            <w:vAlign w:val="center"/>
          </w:tcPr>
          <w:p>
            <w:pPr>
              <w:pStyle w:val="0"/>
              <w:ind w:left="283"/>
            </w:pPr>
            <w:r>
              <w:rPr>
                <w:sz w:val="20"/>
              </w:rPr>
              <w:t xml:space="preserve">внедрения научно-исследовательских работ</w:t>
            </w:r>
          </w:p>
        </w:tc>
        <w:tc>
          <w:tcPr>
            <w:tcW w:w="2041" w:type="dxa"/>
            <w:vAlign w:val="center"/>
          </w:tcPr>
          <w:p>
            <w:pPr>
              <w:pStyle w:val="0"/>
            </w:pPr>
            <w:hyperlink w:history="0" w:anchor="P7782" w:tooltip="568.">
              <w:r>
                <w:rPr>
                  <w:sz w:val="20"/>
                  <w:color w:val="0000ff"/>
                </w:rPr>
                <w:t xml:space="preserve">568</w:t>
              </w:r>
            </w:hyperlink>
          </w:p>
        </w:tc>
      </w:tr>
      <w:tr>
        <w:tc>
          <w:tcPr>
            <w:tcW w:w="7030" w:type="dxa"/>
            <w:vAlign w:val="center"/>
          </w:tcPr>
          <w:p>
            <w:pPr>
              <w:pStyle w:val="0"/>
              <w:ind w:left="283"/>
            </w:pPr>
            <w:r>
              <w:rPr>
                <w:sz w:val="20"/>
              </w:rPr>
              <w:t xml:space="preserve">выдачи дел</w:t>
            </w:r>
          </w:p>
        </w:tc>
        <w:tc>
          <w:tcPr>
            <w:tcW w:w="2041" w:type="dxa"/>
            <w:vAlign w:val="center"/>
          </w:tcPr>
          <w:p>
            <w:pPr>
              <w:pStyle w:val="0"/>
            </w:pPr>
            <w:hyperlink w:history="0" w:anchor="P2308" w:tooltip="151.">
              <w:r>
                <w:rPr>
                  <w:sz w:val="20"/>
                  <w:color w:val="0000ff"/>
                </w:rPr>
                <w:t xml:space="preserve">151</w:t>
              </w:r>
            </w:hyperlink>
          </w:p>
        </w:tc>
      </w:tr>
      <w:tr>
        <w:tc>
          <w:tcPr>
            <w:tcW w:w="7030" w:type="dxa"/>
            <w:vAlign w:val="center"/>
          </w:tcPr>
          <w:p>
            <w:pPr>
              <w:pStyle w:val="0"/>
              <w:ind w:left="283"/>
            </w:pPr>
            <w:r>
              <w:rPr>
                <w:sz w:val="20"/>
              </w:rPr>
              <w:t xml:space="preserve">замены спидометров</w:t>
            </w:r>
          </w:p>
        </w:tc>
        <w:tc>
          <w:tcPr>
            <w:tcW w:w="2041" w:type="dxa"/>
            <w:vAlign w:val="center"/>
          </w:tcPr>
          <w:p>
            <w:pPr>
              <w:pStyle w:val="0"/>
            </w:pPr>
            <w:hyperlink w:history="0" w:anchor="P16376" w:tooltip="1275.">
              <w:r>
                <w:rPr>
                  <w:sz w:val="20"/>
                  <w:color w:val="0000ff"/>
                </w:rPr>
                <w:t xml:space="preserve">1275</w:t>
              </w:r>
            </w:hyperlink>
          </w:p>
        </w:tc>
      </w:tr>
      <w:tr>
        <w:tc>
          <w:tcPr>
            <w:tcW w:w="7030" w:type="dxa"/>
            <w:vAlign w:val="center"/>
          </w:tcPr>
          <w:p>
            <w:pPr>
              <w:pStyle w:val="0"/>
              <w:ind w:left="283"/>
            </w:pPr>
            <w:r>
              <w:rPr>
                <w:sz w:val="20"/>
              </w:rPr>
              <w:t xml:space="preserve">инвентаризации</w:t>
            </w:r>
          </w:p>
        </w:tc>
        <w:tc>
          <w:tcPr>
            <w:tcW w:w="2041" w:type="dxa"/>
            <w:vAlign w:val="center"/>
          </w:tcPr>
          <w:p>
            <w:pPr>
              <w:pStyle w:val="0"/>
            </w:pPr>
            <w:hyperlink w:history="0" w:anchor="P3826" w:tooltip="258.">
              <w:r>
                <w:rPr>
                  <w:sz w:val="20"/>
                  <w:color w:val="0000ff"/>
                </w:rPr>
                <w:t xml:space="preserve">258</w:t>
              </w:r>
            </w:hyperlink>
          </w:p>
        </w:tc>
      </w:tr>
      <w:tr>
        <w:tc>
          <w:tcPr>
            <w:tcW w:w="7030" w:type="dxa"/>
            <w:vAlign w:val="center"/>
          </w:tcPr>
          <w:p>
            <w:pPr>
              <w:pStyle w:val="0"/>
              <w:ind w:left="283"/>
            </w:pPr>
            <w:r>
              <w:rPr>
                <w:sz w:val="20"/>
              </w:rPr>
              <w:t xml:space="preserve">инспекции котлонадзора</w:t>
            </w:r>
          </w:p>
        </w:tc>
        <w:tc>
          <w:tcPr>
            <w:tcW w:w="2041" w:type="dxa"/>
            <w:vAlign w:val="center"/>
          </w:tcPr>
          <w:p>
            <w:pPr>
              <w:pStyle w:val="0"/>
            </w:pPr>
            <w:hyperlink w:history="0" w:anchor="P14731" w:tooltip="1158.">
              <w:r>
                <w:rPr>
                  <w:sz w:val="20"/>
                  <w:color w:val="0000ff"/>
                </w:rPr>
                <w:t xml:space="preserve">1158</w:t>
              </w:r>
            </w:hyperlink>
          </w:p>
        </w:tc>
      </w:tr>
      <w:tr>
        <w:tc>
          <w:tcPr>
            <w:tcW w:w="7030" w:type="dxa"/>
            <w:vAlign w:val="center"/>
          </w:tcPr>
          <w:p>
            <w:pPr>
              <w:pStyle w:val="0"/>
              <w:ind w:left="283"/>
            </w:pPr>
            <w:r>
              <w:rPr>
                <w:sz w:val="20"/>
              </w:rPr>
              <w:t xml:space="preserve">контроля технической защиты информации</w:t>
            </w:r>
          </w:p>
        </w:tc>
        <w:tc>
          <w:tcPr>
            <w:tcW w:w="2041" w:type="dxa"/>
            <w:vAlign w:val="center"/>
          </w:tcPr>
          <w:p>
            <w:pPr>
              <w:pStyle w:val="0"/>
            </w:pPr>
            <w:hyperlink w:history="0" w:anchor="P16711" w:tooltip="1298.">
              <w:r>
                <w:rPr>
                  <w:sz w:val="20"/>
                  <w:color w:val="0000ff"/>
                </w:rPr>
                <w:t xml:space="preserve">1298</w:t>
              </w:r>
            </w:hyperlink>
          </w:p>
        </w:tc>
      </w:tr>
      <w:tr>
        <w:tc>
          <w:tcPr>
            <w:tcW w:w="7030" w:type="dxa"/>
            <w:vAlign w:val="center"/>
          </w:tcPr>
          <w:p>
            <w:pPr>
              <w:pStyle w:val="0"/>
              <w:ind w:left="283"/>
            </w:pPr>
            <w:r>
              <w:rPr>
                <w:sz w:val="20"/>
              </w:rPr>
              <w:t xml:space="preserve">научных экспертиз</w:t>
            </w:r>
          </w:p>
        </w:tc>
        <w:tc>
          <w:tcPr>
            <w:tcW w:w="2041" w:type="dxa"/>
            <w:vAlign w:val="center"/>
          </w:tcPr>
          <w:p>
            <w:pPr>
              <w:pStyle w:val="0"/>
            </w:pPr>
            <w:hyperlink w:history="0" w:anchor="P8028" w:tooltip="584.">
              <w:r>
                <w:rPr>
                  <w:sz w:val="20"/>
                  <w:color w:val="0000ff"/>
                </w:rPr>
                <w:t xml:space="preserve">584</w:t>
              </w:r>
            </w:hyperlink>
          </w:p>
        </w:tc>
      </w:tr>
      <w:tr>
        <w:tc>
          <w:tcPr>
            <w:tcW w:w="7030" w:type="dxa"/>
            <w:vAlign w:val="center"/>
          </w:tcPr>
          <w:p>
            <w:pPr>
              <w:pStyle w:val="0"/>
              <w:ind w:left="283"/>
            </w:pPr>
            <w:r>
              <w:rPr>
                <w:sz w:val="20"/>
              </w:rPr>
              <w:t xml:space="preserve">нормативные</w:t>
            </w:r>
          </w:p>
        </w:tc>
        <w:tc>
          <w:tcPr>
            <w:tcW w:w="2041" w:type="dxa"/>
            <w:vAlign w:val="center"/>
          </w:tcPr>
          <w:p>
            <w:pPr>
              <w:pStyle w:val="0"/>
            </w:pPr>
            <w:hyperlink w:history="0" w:anchor="P162" w:tooltip="2.">
              <w:r>
                <w:rPr>
                  <w:sz w:val="20"/>
                  <w:color w:val="0000ff"/>
                </w:rPr>
                <w:t xml:space="preserve">2</w:t>
              </w:r>
            </w:hyperlink>
            <w:r>
              <w:rPr>
                <w:sz w:val="20"/>
              </w:rPr>
              <w:t xml:space="preserve">, </w:t>
            </w:r>
            <w:hyperlink w:history="0" w:anchor="P166" w:tooltip="3.">
              <w:r>
                <w:rPr>
                  <w:sz w:val="20"/>
                  <w:color w:val="0000ff"/>
                </w:rPr>
                <w:t xml:space="preserve">3</w:t>
              </w:r>
            </w:hyperlink>
            <w:r>
              <w:rPr>
                <w:sz w:val="20"/>
              </w:rPr>
              <w:t xml:space="preserve">, </w:t>
            </w:r>
            <w:hyperlink w:history="0" w:anchor="P189" w:tooltip="5.">
              <w:r>
                <w:rPr>
                  <w:sz w:val="20"/>
                  <w:color w:val="0000ff"/>
                </w:rPr>
                <w:t xml:space="preserve">5</w:t>
              </w:r>
            </w:hyperlink>
            <w:r>
              <w:rPr>
                <w:sz w:val="20"/>
              </w:rPr>
              <w:t xml:space="preserve">, </w:t>
            </w:r>
            <w:hyperlink w:history="0" w:anchor="P207" w:tooltip="6.">
              <w:r>
                <w:rPr>
                  <w:sz w:val="20"/>
                  <w:color w:val="0000ff"/>
                </w:rPr>
                <w:t xml:space="preserve">6</w:t>
              </w:r>
            </w:hyperlink>
            <w:r>
              <w:rPr>
                <w:sz w:val="20"/>
              </w:rPr>
              <w:t xml:space="preserve">, </w:t>
            </w:r>
            <w:hyperlink w:history="0" w:anchor="P225" w:tooltip="7.">
              <w:r>
                <w:rPr>
                  <w:sz w:val="20"/>
                  <w:color w:val="0000ff"/>
                </w:rPr>
                <w:t xml:space="preserve">7</w:t>
              </w:r>
            </w:hyperlink>
          </w:p>
        </w:tc>
      </w:tr>
      <w:tr>
        <w:tc>
          <w:tcPr>
            <w:tcW w:w="7030" w:type="dxa"/>
            <w:vAlign w:val="center"/>
          </w:tcPr>
          <w:p>
            <w:pPr>
              <w:pStyle w:val="0"/>
              <w:ind w:left="283"/>
            </w:pPr>
            <w:r>
              <w:rPr>
                <w:sz w:val="20"/>
              </w:rPr>
              <w:t xml:space="preserve">о качестве типографских материалов</w:t>
            </w:r>
          </w:p>
        </w:tc>
        <w:tc>
          <w:tcPr>
            <w:tcW w:w="2041" w:type="dxa"/>
            <w:vAlign w:val="center"/>
          </w:tcPr>
          <w:p>
            <w:pPr>
              <w:pStyle w:val="0"/>
            </w:pPr>
            <w:hyperlink w:history="0" w:anchor="P5158" w:tooltip="356.">
              <w:r>
                <w:rPr>
                  <w:sz w:val="20"/>
                  <w:color w:val="0000ff"/>
                </w:rPr>
                <w:t xml:space="preserve">356</w:t>
              </w:r>
            </w:hyperlink>
          </w:p>
        </w:tc>
      </w:tr>
      <w:tr>
        <w:tc>
          <w:tcPr>
            <w:tcW w:w="7030" w:type="dxa"/>
            <w:vAlign w:val="center"/>
          </w:tcPr>
          <w:p>
            <w:pPr>
              <w:pStyle w:val="0"/>
              <w:ind w:left="283"/>
            </w:pPr>
            <w:r>
              <w:rPr>
                <w:sz w:val="20"/>
              </w:rPr>
              <w:t xml:space="preserve">о командировках</w:t>
            </w:r>
          </w:p>
        </w:tc>
        <w:tc>
          <w:tcPr>
            <w:tcW w:w="2041" w:type="dxa"/>
            <w:vAlign w:val="center"/>
          </w:tcPr>
          <w:p>
            <w:pPr>
              <w:pStyle w:val="0"/>
            </w:pPr>
            <w:hyperlink w:history="0" w:anchor="P733" w:tooltip="33.">
              <w:r>
                <w:rPr>
                  <w:sz w:val="20"/>
                  <w:color w:val="0000ff"/>
                </w:rPr>
                <w:t xml:space="preserve">33</w:t>
              </w:r>
            </w:hyperlink>
          </w:p>
        </w:tc>
      </w:tr>
      <w:tr>
        <w:tc>
          <w:tcPr>
            <w:tcW w:w="7030" w:type="dxa"/>
            <w:vAlign w:val="center"/>
          </w:tcPr>
          <w:p>
            <w:pPr>
              <w:pStyle w:val="0"/>
              <w:ind w:left="283"/>
            </w:pPr>
            <w:r>
              <w:rPr>
                <w:sz w:val="20"/>
              </w:rPr>
              <w:t xml:space="preserve">о ликвидации подразделений ОВД</w:t>
            </w:r>
          </w:p>
        </w:tc>
        <w:tc>
          <w:tcPr>
            <w:tcW w:w="2041" w:type="dxa"/>
            <w:vAlign w:val="center"/>
          </w:tcPr>
          <w:p>
            <w:pPr>
              <w:pStyle w:val="0"/>
            </w:pPr>
            <w:hyperlink w:history="0" w:anchor="P681" w:tooltip="29.">
              <w:r>
                <w:rPr>
                  <w:sz w:val="20"/>
                  <w:color w:val="0000ff"/>
                </w:rPr>
                <w:t xml:space="preserve">29</w:t>
              </w:r>
            </w:hyperlink>
          </w:p>
        </w:tc>
      </w:tr>
      <w:tr>
        <w:tc>
          <w:tcPr>
            <w:tcW w:w="7030" w:type="dxa"/>
            <w:vAlign w:val="center"/>
          </w:tcPr>
          <w:p>
            <w:pPr>
              <w:pStyle w:val="0"/>
              <w:ind w:left="283"/>
            </w:pPr>
            <w:r>
              <w:rPr>
                <w:sz w:val="20"/>
              </w:rPr>
              <w:t xml:space="preserve">о недостачах, растратах, хищениях</w:t>
            </w:r>
          </w:p>
        </w:tc>
        <w:tc>
          <w:tcPr>
            <w:tcW w:w="2041" w:type="dxa"/>
            <w:vAlign w:val="center"/>
          </w:tcPr>
          <w:p>
            <w:pPr>
              <w:pStyle w:val="0"/>
            </w:pPr>
            <w:hyperlink w:history="0" w:anchor="P3490" w:tooltip="234.">
              <w:r>
                <w:rPr>
                  <w:sz w:val="20"/>
                  <w:color w:val="0000ff"/>
                </w:rPr>
                <w:t xml:space="preserve">234</w:t>
              </w:r>
            </w:hyperlink>
            <w:r>
              <w:rPr>
                <w:sz w:val="20"/>
              </w:rPr>
              <w:t xml:space="preserve">, </w:t>
            </w:r>
            <w:hyperlink w:history="0" w:anchor="P13739" w:tooltip="1072.">
              <w:r>
                <w:rPr>
                  <w:sz w:val="20"/>
                  <w:color w:val="0000ff"/>
                </w:rPr>
                <w:t xml:space="preserve">1072</w:t>
              </w:r>
            </w:hyperlink>
          </w:p>
        </w:tc>
      </w:tr>
      <w:tr>
        <w:tc>
          <w:tcPr>
            <w:tcW w:w="7030" w:type="dxa"/>
            <w:vAlign w:val="center"/>
          </w:tcPr>
          <w:p>
            <w:pPr>
              <w:pStyle w:val="0"/>
              <w:ind w:left="283"/>
            </w:pPr>
            <w:r>
              <w:rPr>
                <w:sz w:val="20"/>
              </w:rPr>
              <w:t xml:space="preserve">о неисправимых повреждениях дел</w:t>
            </w:r>
          </w:p>
        </w:tc>
        <w:tc>
          <w:tcPr>
            <w:tcW w:w="2041" w:type="dxa"/>
            <w:vAlign w:val="center"/>
          </w:tcPr>
          <w:p>
            <w:pPr>
              <w:pStyle w:val="0"/>
            </w:pPr>
            <w:hyperlink w:history="0" w:anchor="P2201" w:tooltip="146.">
              <w:r>
                <w:rPr>
                  <w:sz w:val="20"/>
                  <w:color w:val="0000ff"/>
                </w:rPr>
                <w:t xml:space="preserve">146</w:t>
              </w:r>
            </w:hyperlink>
          </w:p>
        </w:tc>
      </w:tr>
      <w:tr>
        <w:tc>
          <w:tcPr>
            <w:tcW w:w="7030" w:type="dxa"/>
            <w:vAlign w:val="center"/>
          </w:tcPr>
          <w:p>
            <w:pPr>
              <w:pStyle w:val="0"/>
              <w:ind w:left="283"/>
            </w:pPr>
            <w:r>
              <w:rPr>
                <w:sz w:val="20"/>
              </w:rPr>
              <w:t xml:space="preserve">о несчастных случаях</w:t>
            </w:r>
          </w:p>
        </w:tc>
        <w:tc>
          <w:tcPr>
            <w:tcW w:w="2041" w:type="dxa"/>
            <w:vAlign w:val="center"/>
          </w:tcPr>
          <w:p>
            <w:pPr>
              <w:pStyle w:val="0"/>
            </w:pPr>
            <w:hyperlink w:history="0" w:anchor="P5772" w:tooltip="404.">
              <w:r>
                <w:rPr>
                  <w:sz w:val="20"/>
                  <w:color w:val="0000ff"/>
                </w:rPr>
                <w:t xml:space="preserve">404</w:t>
              </w:r>
            </w:hyperlink>
          </w:p>
        </w:tc>
      </w:tr>
      <w:tr>
        <w:tc>
          <w:tcPr>
            <w:tcW w:w="7030" w:type="dxa"/>
            <w:vAlign w:val="center"/>
          </w:tcPr>
          <w:p>
            <w:pPr>
              <w:pStyle w:val="0"/>
              <w:ind w:left="283"/>
            </w:pPr>
            <w:r>
              <w:rPr>
                <w:sz w:val="20"/>
              </w:rPr>
              <w:t xml:space="preserve">о передаче в другую систему подразделений ОВД</w:t>
            </w:r>
          </w:p>
        </w:tc>
        <w:tc>
          <w:tcPr>
            <w:tcW w:w="2041" w:type="dxa"/>
            <w:vAlign w:val="center"/>
          </w:tcPr>
          <w:p>
            <w:pPr>
              <w:pStyle w:val="0"/>
            </w:pPr>
            <w:hyperlink w:history="0" w:anchor="P681" w:tooltip="29.">
              <w:r>
                <w:rPr>
                  <w:sz w:val="20"/>
                  <w:color w:val="0000ff"/>
                </w:rPr>
                <w:t xml:space="preserve">29</w:t>
              </w:r>
            </w:hyperlink>
          </w:p>
        </w:tc>
      </w:tr>
      <w:tr>
        <w:tc>
          <w:tcPr>
            <w:tcW w:w="7030" w:type="dxa"/>
            <w:vAlign w:val="center"/>
          </w:tcPr>
          <w:p>
            <w:pPr>
              <w:pStyle w:val="0"/>
              <w:ind w:left="283"/>
            </w:pPr>
            <w:r>
              <w:rPr>
                <w:sz w:val="20"/>
              </w:rPr>
              <w:t xml:space="preserve">о переименовании, о передислокации</w:t>
            </w:r>
          </w:p>
        </w:tc>
        <w:tc>
          <w:tcPr>
            <w:tcW w:w="2041" w:type="dxa"/>
            <w:vAlign w:val="center"/>
          </w:tcPr>
          <w:p>
            <w:pPr>
              <w:pStyle w:val="0"/>
            </w:pPr>
            <w:hyperlink w:history="0" w:anchor="P681" w:tooltip="29.">
              <w:r>
                <w:rPr>
                  <w:sz w:val="20"/>
                  <w:color w:val="0000ff"/>
                </w:rPr>
                <w:t xml:space="preserve">29</w:t>
              </w:r>
            </w:hyperlink>
          </w:p>
        </w:tc>
      </w:tr>
      <w:tr>
        <w:tc>
          <w:tcPr>
            <w:tcW w:w="7030" w:type="dxa"/>
            <w:vAlign w:val="center"/>
          </w:tcPr>
          <w:p>
            <w:pPr>
              <w:pStyle w:val="0"/>
              <w:ind w:left="283"/>
            </w:pPr>
            <w:r>
              <w:rPr>
                <w:sz w:val="20"/>
              </w:rPr>
              <w:t xml:space="preserve">о переоценке основных фондов и определении износа основных средств</w:t>
            </w:r>
          </w:p>
        </w:tc>
        <w:tc>
          <w:tcPr>
            <w:tcW w:w="2041" w:type="dxa"/>
            <w:vAlign w:val="center"/>
          </w:tcPr>
          <w:p>
            <w:pPr>
              <w:pStyle w:val="0"/>
            </w:pPr>
            <w:hyperlink w:history="0" w:anchor="P3864" w:tooltip="260.">
              <w:r>
                <w:rPr>
                  <w:sz w:val="20"/>
                  <w:color w:val="0000ff"/>
                </w:rPr>
                <w:t xml:space="preserve">260</w:t>
              </w:r>
            </w:hyperlink>
          </w:p>
        </w:tc>
      </w:tr>
      <w:tr>
        <w:tc>
          <w:tcPr>
            <w:tcW w:w="7030" w:type="dxa"/>
            <w:vAlign w:val="center"/>
          </w:tcPr>
          <w:p>
            <w:pPr>
              <w:pStyle w:val="0"/>
              <w:ind w:left="283"/>
            </w:pPr>
            <w:r>
              <w:rPr>
                <w:sz w:val="20"/>
              </w:rPr>
              <w:t xml:space="preserve">о простоях транспорта</w:t>
            </w:r>
          </w:p>
        </w:tc>
        <w:tc>
          <w:tcPr>
            <w:tcW w:w="2041" w:type="dxa"/>
            <w:vAlign w:val="center"/>
          </w:tcPr>
          <w:p>
            <w:pPr>
              <w:pStyle w:val="0"/>
            </w:pPr>
            <w:hyperlink w:history="0" w:anchor="P15650" w:tooltip="1226.">
              <w:r>
                <w:rPr>
                  <w:sz w:val="20"/>
                  <w:color w:val="0000ff"/>
                </w:rPr>
                <w:t xml:space="preserve">1226</w:t>
              </w:r>
            </w:hyperlink>
          </w:p>
        </w:tc>
      </w:tr>
      <w:tr>
        <w:tc>
          <w:tcPr>
            <w:tcW w:w="7030" w:type="dxa"/>
            <w:vAlign w:val="center"/>
          </w:tcPr>
          <w:p>
            <w:pPr>
              <w:pStyle w:val="0"/>
              <w:ind w:left="283"/>
            </w:pPr>
            <w:r>
              <w:rPr>
                <w:sz w:val="20"/>
              </w:rPr>
              <w:t xml:space="preserve">о расходах бумаги и других типографских материалов</w:t>
            </w:r>
          </w:p>
        </w:tc>
        <w:tc>
          <w:tcPr>
            <w:tcW w:w="2041" w:type="dxa"/>
            <w:vAlign w:val="center"/>
          </w:tcPr>
          <w:p>
            <w:pPr>
              <w:pStyle w:val="0"/>
            </w:pPr>
            <w:hyperlink w:history="0" w:anchor="P5147" w:tooltip="355.">
              <w:r>
                <w:rPr>
                  <w:sz w:val="20"/>
                  <w:color w:val="0000ff"/>
                </w:rPr>
                <w:t xml:space="preserve">355</w:t>
              </w:r>
            </w:hyperlink>
          </w:p>
        </w:tc>
      </w:tr>
      <w:tr>
        <w:tc>
          <w:tcPr>
            <w:tcW w:w="7030" w:type="dxa"/>
            <w:vAlign w:val="center"/>
          </w:tcPr>
          <w:p>
            <w:pPr>
              <w:pStyle w:val="0"/>
              <w:ind w:left="283"/>
            </w:pPr>
            <w:r>
              <w:rPr>
                <w:sz w:val="20"/>
              </w:rPr>
              <w:t xml:space="preserve">о скрытых работах</w:t>
            </w:r>
          </w:p>
        </w:tc>
        <w:tc>
          <w:tcPr>
            <w:tcW w:w="2041" w:type="dxa"/>
            <w:vAlign w:val="center"/>
          </w:tcPr>
          <w:p>
            <w:pPr>
              <w:pStyle w:val="0"/>
            </w:pPr>
            <w:hyperlink w:history="0" w:anchor="P15365" w:tooltip="1204.">
              <w:r>
                <w:rPr>
                  <w:sz w:val="20"/>
                  <w:color w:val="0000ff"/>
                </w:rPr>
                <w:t xml:space="preserve">1204</w:t>
              </w:r>
            </w:hyperlink>
          </w:p>
        </w:tc>
      </w:tr>
      <w:tr>
        <w:tc>
          <w:tcPr>
            <w:tcW w:w="7030" w:type="dxa"/>
            <w:vAlign w:val="center"/>
          </w:tcPr>
          <w:p>
            <w:pPr>
              <w:pStyle w:val="0"/>
              <w:ind w:left="283"/>
            </w:pPr>
            <w:r>
              <w:rPr>
                <w:sz w:val="20"/>
              </w:rPr>
              <w:t xml:space="preserve">о соблюдении норм законодательства, конфликтах, спорах, иных вопросах правового характера</w:t>
            </w:r>
          </w:p>
        </w:tc>
        <w:tc>
          <w:tcPr>
            <w:tcW w:w="2041" w:type="dxa"/>
            <w:vAlign w:val="center"/>
          </w:tcPr>
          <w:p>
            <w:pPr>
              <w:pStyle w:val="0"/>
            </w:pPr>
            <w:hyperlink w:history="0" w:anchor="P766" w:tooltip="36.">
              <w:r>
                <w:rPr>
                  <w:sz w:val="20"/>
                  <w:color w:val="0000ff"/>
                </w:rPr>
                <w:t xml:space="preserve">36</w:t>
              </w:r>
            </w:hyperlink>
          </w:p>
        </w:tc>
      </w:tr>
      <w:tr>
        <w:tc>
          <w:tcPr>
            <w:tcW w:w="7030" w:type="dxa"/>
            <w:vAlign w:val="center"/>
          </w:tcPr>
          <w:p>
            <w:pPr>
              <w:pStyle w:val="0"/>
              <w:ind w:left="283"/>
            </w:pPr>
            <w:r>
              <w:rPr>
                <w:sz w:val="20"/>
              </w:rPr>
              <w:t xml:space="preserve">о стирании секретной информации</w:t>
            </w:r>
          </w:p>
        </w:tc>
        <w:tc>
          <w:tcPr>
            <w:tcW w:w="2041" w:type="dxa"/>
            <w:vAlign w:val="center"/>
          </w:tcPr>
          <w:p>
            <w:pPr>
              <w:pStyle w:val="0"/>
            </w:pPr>
            <w:hyperlink w:history="0" w:anchor="P1922" w:tooltip="124.">
              <w:r>
                <w:rPr>
                  <w:sz w:val="20"/>
                  <w:color w:val="0000ff"/>
                </w:rPr>
                <w:t xml:space="preserve">124</w:t>
              </w:r>
            </w:hyperlink>
          </w:p>
        </w:tc>
      </w:tr>
      <w:tr>
        <w:tc>
          <w:tcPr>
            <w:tcW w:w="7030" w:type="dxa"/>
            <w:vAlign w:val="center"/>
          </w:tcPr>
          <w:p>
            <w:pPr>
              <w:pStyle w:val="0"/>
              <w:ind w:left="283"/>
            </w:pPr>
            <w:r>
              <w:rPr>
                <w:sz w:val="20"/>
              </w:rPr>
              <w:t xml:space="preserve">об обеспечении спецодеждой и специальным питанием</w:t>
            </w:r>
          </w:p>
        </w:tc>
        <w:tc>
          <w:tcPr>
            <w:tcW w:w="2041" w:type="dxa"/>
            <w:vAlign w:val="center"/>
          </w:tcPr>
          <w:p>
            <w:pPr>
              <w:pStyle w:val="0"/>
            </w:pPr>
            <w:hyperlink w:history="0" w:anchor="P5704" w:tooltip="398.">
              <w:r>
                <w:rPr>
                  <w:sz w:val="20"/>
                  <w:color w:val="0000ff"/>
                </w:rPr>
                <w:t xml:space="preserve">398</w:t>
              </w:r>
            </w:hyperlink>
          </w:p>
        </w:tc>
      </w:tr>
      <w:tr>
        <w:tc>
          <w:tcPr>
            <w:tcW w:w="7030" w:type="dxa"/>
            <w:vAlign w:val="center"/>
          </w:tcPr>
          <w:p>
            <w:pPr>
              <w:pStyle w:val="0"/>
              <w:ind w:left="283"/>
            </w:pPr>
            <w:r>
              <w:rPr>
                <w:sz w:val="20"/>
              </w:rPr>
              <w:t xml:space="preserve">об организации, реорганизации подразделений ОВД</w:t>
            </w:r>
          </w:p>
        </w:tc>
        <w:tc>
          <w:tcPr>
            <w:tcW w:w="2041" w:type="dxa"/>
            <w:vAlign w:val="center"/>
          </w:tcPr>
          <w:p>
            <w:pPr>
              <w:pStyle w:val="0"/>
            </w:pPr>
            <w:hyperlink w:history="0" w:anchor="P681" w:tooltip="29.">
              <w:r>
                <w:rPr>
                  <w:sz w:val="20"/>
                  <w:color w:val="0000ff"/>
                </w:rPr>
                <w:t xml:space="preserve">29</w:t>
              </w:r>
            </w:hyperlink>
          </w:p>
        </w:tc>
      </w:tr>
      <w:tr>
        <w:tc>
          <w:tcPr>
            <w:tcW w:w="7030" w:type="dxa"/>
            <w:vAlign w:val="center"/>
          </w:tcPr>
          <w:p>
            <w:pPr>
              <w:pStyle w:val="0"/>
              <w:ind w:left="283"/>
            </w:pPr>
            <w:r>
              <w:rPr>
                <w:sz w:val="20"/>
              </w:rPr>
              <w:t xml:space="preserve">об отводе земельных участков</w:t>
            </w:r>
          </w:p>
        </w:tc>
        <w:tc>
          <w:tcPr>
            <w:tcW w:w="2041" w:type="dxa"/>
            <w:vAlign w:val="center"/>
          </w:tcPr>
          <w:p>
            <w:pPr>
              <w:pStyle w:val="0"/>
            </w:pPr>
            <w:hyperlink w:history="0" w:anchor="P14966" w:tooltip="1178.">
              <w:r>
                <w:rPr>
                  <w:sz w:val="20"/>
                  <w:color w:val="0000ff"/>
                </w:rPr>
                <w:t xml:space="preserve">1178</w:t>
              </w:r>
            </w:hyperlink>
          </w:p>
        </w:tc>
      </w:tr>
      <w:tr>
        <w:tc>
          <w:tcPr>
            <w:tcW w:w="7030" w:type="dxa"/>
            <w:vAlign w:val="center"/>
          </w:tcPr>
          <w:p>
            <w:pPr>
              <w:pStyle w:val="0"/>
              <w:ind w:left="283"/>
            </w:pPr>
            <w:r>
              <w:rPr>
                <w:sz w:val="20"/>
              </w:rPr>
              <w:t xml:space="preserve">об уничтожении:</w:t>
            </w:r>
          </w:p>
        </w:tc>
        <w:tc>
          <w:tcPr>
            <w:tcW w:w="2041" w:type="dxa"/>
            <w:vAlign w:val="center"/>
          </w:tcPr>
          <w:p>
            <w:pPr>
              <w:pStyle w:val="0"/>
            </w:pPr>
            <w:r>
              <w:rPr>
                <w:sz w:val="20"/>
              </w:rPr>
            </w:r>
          </w:p>
        </w:tc>
      </w:tr>
      <w:tr>
        <w:tc>
          <w:tcPr>
            <w:tcW w:w="7030" w:type="dxa"/>
            <w:vAlign w:val="center"/>
          </w:tcPr>
          <w:p>
            <w:pPr>
              <w:pStyle w:val="0"/>
              <w:ind w:left="566"/>
            </w:pPr>
            <w:r>
              <w:rPr>
                <w:sz w:val="20"/>
              </w:rPr>
              <w:t xml:space="preserve">бланков строгой отчетности</w:t>
            </w:r>
          </w:p>
        </w:tc>
        <w:tc>
          <w:tcPr>
            <w:tcW w:w="2041" w:type="dxa"/>
            <w:vAlign w:val="center"/>
          </w:tcPr>
          <w:p>
            <w:pPr>
              <w:pStyle w:val="0"/>
            </w:pPr>
            <w:hyperlink w:history="0" w:anchor="P1392" w:tooltip="84.">
              <w:r>
                <w:rPr>
                  <w:sz w:val="20"/>
                  <w:color w:val="0000ff"/>
                </w:rPr>
                <w:t xml:space="preserve">84</w:t>
              </w:r>
            </w:hyperlink>
          </w:p>
        </w:tc>
      </w:tr>
      <w:tr>
        <w:tc>
          <w:tcPr>
            <w:tcW w:w="7030" w:type="dxa"/>
            <w:vAlign w:val="center"/>
          </w:tcPr>
          <w:p>
            <w:pPr>
              <w:pStyle w:val="0"/>
              <w:ind w:left="566"/>
            </w:pPr>
            <w:r>
              <w:rPr>
                <w:sz w:val="20"/>
              </w:rPr>
              <w:t xml:space="preserve">вещественных доказательств</w:t>
            </w:r>
          </w:p>
        </w:tc>
        <w:tc>
          <w:tcPr>
            <w:tcW w:w="2041" w:type="dxa"/>
            <w:vAlign w:val="center"/>
          </w:tcPr>
          <w:p>
            <w:pPr>
              <w:pStyle w:val="0"/>
            </w:pPr>
            <w:hyperlink w:history="0" w:anchor="P10399" w:tooltip="786.">
              <w:r>
                <w:rPr>
                  <w:sz w:val="20"/>
                  <w:color w:val="0000ff"/>
                </w:rPr>
                <w:t xml:space="preserve">786</w:t>
              </w:r>
            </w:hyperlink>
          </w:p>
        </w:tc>
      </w:tr>
      <w:tr>
        <w:tc>
          <w:tcPr>
            <w:tcW w:w="7030" w:type="dxa"/>
            <w:vAlign w:val="center"/>
          </w:tcPr>
          <w:p>
            <w:pPr>
              <w:pStyle w:val="0"/>
              <w:ind w:left="566"/>
            </w:pPr>
            <w:r>
              <w:rPr>
                <w:sz w:val="20"/>
              </w:rPr>
              <w:t xml:space="preserve">дел, картотек, журналов, правовых актов, специальных изданий</w:t>
            </w:r>
          </w:p>
        </w:tc>
        <w:tc>
          <w:tcPr>
            <w:tcW w:w="2041" w:type="dxa"/>
            <w:vAlign w:val="center"/>
          </w:tcPr>
          <w:p>
            <w:pPr>
              <w:pStyle w:val="0"/>
            </w:pPr>
            <w:hyperlink w:history="0" w:anchor="P1368" w:tooltip="82.">
              <w:r>
                <w:rPr>
                  <w:sz w:val="20"/>
                  <w:color w:val="0000ff"/>
                </w:rPr>
                <w:t xml:space="preserve">82</w:t>
              </w:r>
            </w:hyperlink>
          </w:p>
        </w:tc>
      </w:tr>
      <w:tr>
        <w:tc>
          <w:tcPr>
            <w:tcW w:w="7030" w:type="dxa"/>
            <w:vAlign w:val="center"/>
          </w:tcPr>
          <w:p>
            <w:pPr>
              <w:pStyle w:val="0"/>
              <w:ind w:left="566"/>
            </w:pPr>
            <w:r>
              <w:rPr>
                <w:sz w:val="20"/>
              </w:rPr>
              <w:t xml:space="preserve">машинных документов, носителей секретной информации</w:t>
            </w:r>
          </w:p>
        </w:tc>
        <w:tc>
          <w:tcPr>
            <w:tcW w:w="2041" w:type="dxa"/>
            <w:vAlign w:val="center"/>
          </w:tcPr>
          <w:p>
            <w:pPr>
              <w:pStyle w:val="0"/>
            </w:pPr>
            <w:hyperlink w:history="0" w:anchor="P1922" w:tooltip="124.">
              <w:r>
                <w:rPr>
                  <w:sz w:val="20"/>
                  <w:color w:val="0000ff"/>
                </w:rPr>
                <w:t xml:space="preserve">124</w:t>
              </w:r>
            </w:hyperlink>
          </w:p>
        </w:tc>
      </w:tr>
      <w:tr>
        <w:tc>
          <w:tcPr>
            <w:tcW w:w="7030" w:type="dxa"/>
            <w:vAlign w:val="center"/>
          </w:tcPr>
          <w:p>
            <w:pPr>
              <w:pStyle w:val="0"/>
              <w:ind w:left="566"/>
            </w:pPr>
            <w:r>
              <w:rPr>
                <w:sz w:val="20"/>
              </w:rPr>
              <w:t xml:space="preserve">недействительных документов и бланков</w:t>
            </w:r>
          </w:p>
        </w:tc>
        <w:tc>
          <w:tcPr>
            <w:tcW w:w="2041" w:type="dxa"/>
            <w:vAlign w:val="center"/>
          </w:tcPr>
          <w:p>
            <w:pPr>
              <w:pStyle w:val="0"/>
            </w:pPr>
            <w:hyperlink w:history="0" w:anchor="P12920" w:tooltip="1006.">
              <w:r>
                <w:rPr>
                  <w:sz w:val="20"/>
                  <w:color w:val="0000ff"/>
                </w:rPr>
                <w:t xml:space="preserve">1006</w:t>
              </w:r>
            </w:hyperlink>
            <w:r>
              <w:rPr>
                <w:sz w:val="20"/>
              </w:rPr>
              <w:t xml:space="preserve">, </w:t>
            </w:r>
            <w:hyperlink w:history="0" w:anchor="P12931" w:tooltip="1007.">
              <w:r>
                <w:rPr>
                  <w:sz w:val="20"/>
                  <w:color w:val="0000ff"/>
                </w:rPr>
                <w:t xml:space="preserve">1007</w:t>
              </w:r>
            </w:hyperlink>
          </w:p>
        </w:tc>
      </w:tr>
      <w:tr>
        <w:tc>
          <w:tcPr>
            <w:tcW w:w="7030" w:type="dxa"/>
            <w:vAlign w:val="center"/>
          </w:tcPr>
          <w:p>
            <w:pPr>
              <w:pStyle w:val="0"/>
              <w:ind w:left="566"/>
            </w:pPr>
            <w:r>
              <w:rPr>
                <w:sz w:val="20"/>
              </w:rPr>
              <w:t xml:space="preserve">отдельных документов</w:t>
            </w:r>
          </w:p>
        </w:tc>
        <w:tc>
          <w:tcPr>
            <w:tcW w:w="2041" w:type="dxa"/>
            <w:vAlign w:val="center"/>
          </w:tcPr>
          <w:p>
            <w:pPr>
              <w:pStyle w:val="0"/>
            </w:pPr>
            <w:hyperlink w:history="0" w:anchor="P1379" w:tooltip="83.">
              <w:r>
                <w:rPr>
                  <w:sz w:val="20"/>
                  <w:color w:val="0000ff"/>
                </w:rPr>
                <w:t xml:space="preserve">83</w:t>
              </w:r>
            </w:hyperlink>
          </w:p>
        </w:tc>
      </w:tr>
      <w:tr>
        <w:tc>
          <w:tcPr>
            <w:tcW w:w="7030" w:type="dxa"/>
            <w:vAlign w:val="center"/>
          </w:tcPr>
          <w:p>
            <w:pPr>
              <w:pStyle w:val="0"/>
              <w:ind w:left="566"/>
            </w:pPr>
            <w:r>
              <w:rPr>
                <w:sz w:val="20"/>
              </w:rPr>
              <w:t xml:space="preserve">печатей и штампов</w:t>
            </w:r>
          </w:p>
        </w:tc>
        <w:tc>
          <w:tcPr>
            <w:tcW w:w="2041" w:type="dxa"/>
            <w:vAlign w:val="center"/>
          </w:tcPr>
          <w:p>
            <w:pPr>
              <w:pStyle w:val="0"/>
            </w:pPr>
            <w:hyperlink w:history="0" w:anchor="P1357" w:tooltip="81.">
              <w:r>
                <w:rPr>
                  <w:sz w:val="20"/>
                  <w:color w:val="0000ff"/>
                </w:rPr>
                <w:t xml:space="preserve">81</w:t>
              </w:r>
            </w:hyperlink>
          </w:p>
        </w:tc>
      </w:tr>
      <w:tr>
        <w:tc>
          <w:tcPr>
            <w:tcW w:w="7030" w:type="dxa"/>
            <w:vAlign w:val="center"/>
          </w:tcPr>
          <w:p>
            <w:pPr>
              <w:pStyle w:val="0"/>
              <w:ind w:left="566"/>
            </w:pPr>
            <w:r>
              <w:rPr>
                <w:sz w:val="20"/>
              </w:rPr>
              <w:t xml:space="preserve">телеграфной корреспонденции</w:t>
            </w:r>
          </w:p>
        </w:tc>
        <w:tc>
          <w:tcPr>
            <w:tcW w:w="2041" w:type="dxa"/>
            <w:vAlign w:val="center"/>
          </w:tcPr>
          <w:p>
            <w:pPr>
              <w:pStyle w:val="0"/>
            </w:pPr>
            <w:hyperlink w:history="0" w:anchor="P14043" w:tooltip="1098.">
              <w:r>
                <w:rPr>
                  <w:sz w:val="20"/>
                  <w:color w:val="0000ff"/>
                </w:rPr>
                <w:t xml:space="preserve">1098</w:t>
              </w:r>
            </w:hyperlink>
          </w:p>
        </w:tc>
      </w:tr>
      <w:tr>
        <w:tc>
          <w:tcPr>
            <w:tcW w:w="7030" w:type="dxa"/>
            <w:vAlign w:val="center"/>
          </w:tcPr>
          <w:p>
            <w:pPr>
              <w:pStyle w:val="0"/>
              <w:ind w:left="283"/>
            </w:pPr>
            <w:r>
              <w:rPr>
                <w:sz w:val="20"/>
              </w:rPr>
              <w:t xml:space="preserve">обследования зданий и сооружений</w:t>
            </w:r>
          </w:p>
        </w:tc>
        <w:tc>
          <w:tcPr>
            <w:tcW w:w="2041" w:type="dxa"/>
            <w:vAlign w:val="center"/>
          </w:tcPr>
          <w:p>
            <w:pPr>
              <w:pStyle w:val="0"/>
            </w:pPr>
            <w:hyperlink w:history="0" w:anchor="P15505" w:tooltip="1215.">
              <w:r>
                <w:rPr>
                  <w:sz w:val="20"/>
                  <w:color w:val="0000ff"/>
                </w:rPr>
                <w:t xml:space="preserve">1215</w:t>
              </w:r>
            </w:hyperlink>
          </w:p>
        </w:tc>
      </w:tr>
      <w:tr>
        <w:tc>
          <w:tcPr>
            <w:tcW w:w="7030" w:type="dxa"/>
            <w:vAlign w:val="center"/>
          </w:tcPr>
          <w:p>
            <w:pPr>
              <w:pStyle w:val="0"/>
              <w:ind w:left="283"/>
            </w:pPr>
            <w:r>
              <w:rPr>
                <w:sz w:val="20"/>
              </w:rPr>
              <w:t xml:space="preserve">обследования служебного животного</w:t>
            </w:r>
          </w:p>
        </w:tc>
        <w:tc>
          <w:tcPr>
            <w:tcW w:w="2041" w:type="dxa"/>
            <w:vAlign w:val="center"/>
          </w:tcPr>
          <w:p>
            <w:pPr>
              <w:pStyle w:val="0"/>
            </w:pPr>
            <w:hyperlink w:history="0" w:anchor="P9022" w:tooltip="668.">
              <w:r>
                <w:rPr>
                  <w:sz w:val="20"/>
                  <w:color w:val="0000ff"/>
                </w:rPr>
                <w:t xml:space="preserve">668</w:t>
              </w:r>
            </w:hyperlink>
          </w:p>
        </w:tc>
      </w:tr>
      <w:tr>
        <w:tc>
          <w:tcPr>
            <w:tcW w:w="7030" w:type="dxa"/>
            <w:vAlign w:val="center"/>
          </w:tcPr>
          <w:p>
            <w:pPr>
              <w:pStyle w:val="0"/>
              <w:ind w:left="283"/>
            </w:pPr>
            <w:r>
              <w:rPr>
                <w:sz w:val="20"/>
              </w:rPr>
              <w:t xml:space="preserve">освидетельствования (медицинского) граждан</w:t>
            </w:r>
          </w:p>
        </w:tc>
        <w:tc>
          <w:tcPr>
            <w:tcW w:w="2041" w:type="dxa"/>
            <w:vAlign w:val="center"/>
          </w:tcPr>
          <w:p>
            <w:pPr>
              <w:pStyle w:val="0"/>
            </w:pPr>
            <w:hyperlink w:history="0" w:anchor="P17804" w:tooltip="1386.">
              <w:r>
                <w:rPr>
                  <w:sz w:val="20"/>
                  <w:color w:val="0000ff"/>
                </w:rPr>
                <w:t xml:space="preserve">1386</w:t>
              </w:r>
            </w:hyperlink>
          </w:p>
        </w:tc>
      </w:tr>
      <w:tr>
        <w:tc>
          <w:tcPr>
            <w:tcW w:w="7030" w:type="dxa"/>
            <w:vAlign w:val="center"/>
          </w:tcPr>
          <w:p>
            <w:pPr>
              <w:pStyle w:val="0"/>
              <w:ind w:left="283"/>
            </w:pPr>
            <w:r>
              <w:rPr>
                <w:sz w:val="20"/>
              </w:rPr>
              <w:t xml:space="preserve">по вопросам деятельности ФГУП</w:t>
            </w:r>
          </w:p>
        </w:tc>
        <w:tc>
          <w:tcPr>
            <w:tcW w:w="2041" w:type="dxa"/>
            <w:vAlign w:val="center"/>
          </w:tcPr>
          <w:p>
            <w:pPr>
              <w:pStyle w:val="0"/>
            </w:pPr>
            <w:hyperlink w:history="0" w:anchor="P3103" w:tooltip="206.">
              <w:r>
                <w:rPr>
                  <w:sz w:val="20"/>
                  <w:color w:val="0000ff"/>
                </w:rPr>
                <w:t xml:space="preserve">206</w:t>
              </w:r>
            </w:hyperlink>
          </w:p>
        </w:tc>
      </w:tr>
      <w:tr>
        <w:tc>
          <w:tcPr>
            <w:tcW w:w="7030" w:type="dxa"/>
            <w:vAlign w:val="center"/>
          </w:tcPr>
          <w:p>
            <w:pPr>
              <w:pStyle w:val="0"/>
              <w:ind w:left="283"/>
            </w:pPr>
            <w:r>
              <w:rPr>
                <w:sz w:val="20"/>
              </w:rPr>
              <w:t xml:space="preserve">по консервации строительства</w:t>
            </w:r>
          </w:p>
        </w:tc>
        <w:tc>
          <w:tcPr>
            <w:tcW w:w="2041" w:type="dxa"/>
            <w:vAlign w:val="center"/>
          </w:tcPr>
          <w:p>
            <w:pPr>
              <w:pStyle w:val="0"/>
            </w:pPr>
            <w:hyperlink w:history="0" w:anchor="P15269" w:tooltip="1196.">
              <w:r>
                <w:rPr>
                  <w:sz w:val="20"/>
                  <w:color w:val="0000ff"/>
                </w:rPr>
                <w:t xml:space="preserve">1196</w:t>
              </w:r>
            </w:hyperlink>
          </w:p>
        </w:tc>
      </w:tr>
      <w:tr>
        <w:tc>
          <w:tcPr>
            <w:tcW w:w="7030" w:type="dxa"/>
            <w:vAlign w:val="center"/>
          </w:tcPr>
          <w:p>
            <w:pPr>
              <w:pStyle w:val="0"/>
              <w:ind w:left="283"/>
            </w:pPr>
            <w:r>
              <w:rPr>
                <w:sz w:val="20"/>
              </w:rPr>
              <w:t xml:space="preserve">приема в эксплуатацию:</w:t>
            </w:r>
          </w:p>
        </w:tc>
        <w:tc>
          <w:tcPr>
            <w:tcW w:w="2041" w:type="dxa"/>
            <w:vAlign w:val="center"/>
          </w:tcPr>
          <w:p>
            <w:pPr>
              <w:pStyle w:val="0"/>
            </w:pPr>
            <w:r>
              <w:rPr>
                <w:sz w:val="20"/>
              </w:rPr>
            </w:r>
          </w:p>
        </w:tc>
      </w:tr>
      <w:tr>
        <w:tc>
          <w:tcPr>
            <w:tcW w:w="7030" w:type="dxa"/>
            <w:vAlign w:val="center"/>
          </w:tcPr>
          <w:p>
            <w:pPr>
              <w:pStyle w:val="0"/>
              <w:ind w:left="566"/>
            </w:pPr>
            <w:r>
              <w:rPr>
                <w:sz w:val="20"/>
              </w:rPr>
              <w:t xml:space="preserve">автоматизированных систем</w:t>
            </w:r>
          </w:p>
        </w:tc>
        <w:tc>
          <w:tcPr>
            <w:tcW w:w="2041" w:type="dxa"/>
            <w:vAlign w:val="center"/>
          </w:tcPr>
          <w:p>
            <w:pPr>
              <w:pStyle w:val="0"/>
            </w:pPr>
            <w:hyperlink w:history="0" w:anchor="P2600" w:tooltip="173.">
              <w:r>
                <w:rPr>
                  <w:sz w:val="20"/>
                  <w:color w:val="0000ff"/>
                </w:rPr>
                <w:t xml:space="preserve">173</w:t>
              </w:r>
            </w:hyperlink>
          </w:p>
        </w:tc>
      </w:tr>
      <w:tr>
        <w:tc>
          <w:tcPr>
            <w:tcW w:w="7030" w:type="dxa"/>
            <w:vAlign w:val="center"/>
          </w:tcPr>
          <w:p>
            <w:pPr>
              <w:pStyle w:val="0"/>
              <w:ind w:left="566"/>
            </w:pPr>
            <w:r>
              <w:rPr>
                <w:sz w:val="20"/>
              </w:rPr>
              <w:t xml:space="preserve">оборудования, изделий</w:t>
            </w:r>
          </w:p>
        </w:tc>
        <w:tc>
          <w:tcPr>
            <w:tcW w:w="2041" w:type="dxa"/>
            <w:vAlign w:val="center"/>
          </w:tcPr>
          <w:p>
            <w:pPr>
              <w:pStyle w:val="0"/>
            </w:pPr>
            <w:hyperlink w:history="0" w:anchor="P14886" w:tooltip="1171.">
              <w:r>
                <w:rPr>
                  <w:sz w:val="20"/>
                  <w:color w:val="0000ff"/>
                </w:rPr>
                <w:t xml:space="preserve">1171</w:t>
              </w:r>
            </w:hyperlink>
            <w:r>
              <w:rPr>
                <w:sz w:val="20"/>
              </w:rPr>
              <w:t xml:space="preserve">, </w:t>
            </w:r>
            <w:hyperlink w:history="0" w:anchor="P14897" w:tooltip="1172.">
              <w:r>
                <w:rPr>
                  <w:sz w:val="20"/>
                  <w:color w:val="0000ff"/>
                </w:rPr>
                <w:t xml:space="preserve">1172</w:t>
              </w:r>
            </w:hyperlink>
          </w:p>
        </w:tc>
      </w:tr>
      <w:tr>
        <w:tc>
          <w:tcPr>
            <w:tcW w:w="7030" w:type="dxa"/>
            <w:vAlign w:val="center"/>
          </w:tcPr>
          <w:p>
            <w:pPr>
              <w:pStyle w:val="0"/>
              <w:ind w:left="566"/>
            </w:pPr>
            <w:r>
              <w:rPr>
                <w:sz w:val="20"/>
              </w:rPr>
              <w:t xml:space="preserve">объектов строительства</w:t>
            </w:r>
          </w:p>
        </w:tc>
        <w:tc>
          <w:tcPr>
            <w:tcW w:w="2041" w:type="dxa"/>
            <w:vAlign w:val="center"/>
          </w:tcPr>
          <w:p>
            <w:pPr>
              <w:pStyle w:val="0"/>
            </w:pPr>
            <w:hyperlink w:history="0" w:anchor="P15258" w:tooltip="1195.">
              <w:r>
                <w:rPr>
                  <w:sz w:val="20"/>
                  <w:color w:val="0000ff"/>
                </w:rPr>
                <w:t xml:space="preserve">1195</w:t>
              </w:r>
            </w:hyperlink>
          </w:p>
        </w:tc>
      </w:tr>
      <w:tr>
        <w:tc>
          <w:tcPr>
            <w:tcW w:w="7030" w:type="dxa"/>
            <w:vAlign w:val="center"/>
          </w:tcPr>
          <w:p>
            <w:pPr>
              <w:pStyle w:val="0"/>
              <w:ind w:left="566"/>
            </w:pPr>
            <w:r>
              <w:rPr>
                <w:sz w:val="20"/>
              </w:rPr>
              <w:t xml:space="preserve">средств вычислительной техники</w:t>
            </w:r>
          </w:p>
        </w:tc>
        <w:tc>
          <w:tcPr>
            <w:tcW w:w="2041" w:type="dxa"/>
            <w:vAlign w:val="center"/>
          </w:tcPr>
          <w:p>
            <w:pPr>
              <w:pStyle w:val="0"/>
            </w:pPr>
            <w:hyperlink w:history="0" w:anchor="P14020" w:tooltip="1096.">
              <w:r>
                <w:rPr>
                  <w:sz w:val="20"/>
                  <w:color w:val="0000ff"/>
                </w:rPr>
                <w:t xml:space="preserve">1096</w:t>
              </w:r>
            </w:hyperlink>
          </w:p>
        </w:tc>
      </w:tr>
      <w:tr>
        <w:tc>
          <w:tcPr>
            <w:tcW w:w="7030" w:type="dxa"/>
            <w:vAlign w:val="center"/>
          </w:tcPr>
          <w:p>
            <w:pPr>
              <w:pStyle w:val="0"/>
              <w:ind w:left="283"/>
            </w:pPr>
            <w:r>
              <w:rPr>
                <w:sz w:val="20"/>
              </w:rPr>
              <w:t xml:space="preserve">приема, сдачи и списания имущества и материалов</w:t>
            </w:r>
          </w:p>
        </w:tc>
        <w:tc>
          <w:tcPr>
            <w:tcW w:w="2041" w:type="dxa"/>
            <w:vAlign w:val="center"/>
          </w:tcPr>
          <w:p>
            <w:pPr>
              <w:pStyle w:val="0"/>
            </w:pPr>
            <w:hyperlink w:history="0" w:anchor="P13483" w:tooltip="1050.">
              <w:r>
                <w:rPr>
                  <w:sz w:val="20"/>
                  <w:color w:val="0000ff"/>
                </w:rPr>
                <w:t xml:space="preserve">1050</w:t>
              </w:r>
            </w:hyperlink>
          </w:p>
        </w:tc>
      </w:tr>
      <w:tr>
        <w:tc>
          <w:tcPr>
            <w:tcW w:w="7030" w:type="dxa"/>
            <w:vAlign w:val="center"/>
          </w:tcPr>
          <w:p>
            <w:pPr>
              <w:pStyle w:val="0"/>
              <w:ind w:left="283"/>
            </w:pPr>
            <w:r>
              <w:rPr>
                <w:sz w:val="20"/>
              </w:rPr>
              <w:t xml:space="preserve">приема, сдачи, передачи зданий, помещений</w:t>
            </w:r>
          </w:p>
        </w:tc>
        <w:tc>
          <w:tcPr>
            <w:tcW w:w="2041" w:type="dxa"/>
            <w:vAlign w:val="center"/>
          </w:tcPr>
          <w:p>
            <w:pPr>
              <w:pStyle w:val="0"/>
            </w:pPr>
            <w:hyperlink w:history="0" w:anchor="P3951" w:tooltip="265.">
              <w:r>
                <w:rPr>
                  <w:sz w:val="20"/>
                  <w:color w:val="0000ff"/>
                </w:rPr>
                <w:t xml:space="preserve">265</w:t>
              </w:r>
            </w:hyperlink>
            <w:r>
              <w:rPr>
                <w:sz w:val="20"/>
              </w:rPr>
              <w:t xml:space="preserve">, </w:t>
            </w:r>
            <w:hyperlink w:history="0" w:anchor="P3981" w:tooltip="267.">
              <w:r>
                <w:rPr>
                  <w:sz w:val="20"/>
                  <w:color w:val="0000ff"/>
                </w:rPr>
                <w:t xml:space="preserve">267</w:t>
              </w:r>
            </w:hyperlink>
          </w:p>
        </w:tc>
      </w:tr>
      <w:tr>
        <w:tc>
          <w:tcPr>
            <w:tcW w:w="7030" w:type="dxa"/>
            <w:vAlign w:val="center"/>
          </w:tcPr>
          <w:p>
            <w:pPr>
              <w:pStyle w:val="0"/>
              <w:ind w:left="283"/>
            </w:pPr>
            <w:r>
              <w:rPr>
                <w:sz w:val="20"/>
              </w:rPr>
              <w:t xml:space="preserve">приема-передачи документов</w:t>
            </w:r>
          </w:p>
        </w:tc>
        <w:tc>
          <w:tcPr>
            <w:tcW w:w="2041" w:type="dxa"/>
            <w:vAlign w:val="center"/>
          </w:tcPr>
          <w:p>
            <w:pPr>
              <w:pStyle w:val="0"/>
            </w:pPr>
            <w:hyperlink w:history="0" w:anchor="P670" w:tooltip="28.">
              <w:r>
                <w:rPr>
                  <w:sz w:val="20"/>
                  <w:color w:val="0000ff"/>
                </w:rPr>
                <w:t xml:space="preserve">28</w:t>
              </w:r>
            </w:hyperlink>
          </w:p>
        </w:tc>
      </w:tr>
      <w:tr>
        <w:tc>
          <w:tcPr>
            <w:tcW w:w="7030" w:type="dxa"/>
            <w:vAlign w:val="center"/>
          </w:tcPr>
          <w:p>
            <w:pPr>
              <w:pStyle w:val="0"/>
              <w:ind w:left="283"/>
            </w:pPr>
            <w:r>
              <w:rPr>
                <w:sz w:val="20"/>
              </w:rPr>
              <w:t xml:space="preserve">приема-передачи проектно-сметной документации на строящиеся и сданные в эксплуатацию объекты</w:t>
            </w:r>
          </w:p>
        </w:tc>
        <w:tc>
          <w:tcPr>
            <w:tcW w:w="2041" w:type="dxa"/>
            <w:vAlign w:val="center"/>
          </w:tcPr>
          <w:p>
            <w:pPr>
              <w:pStyle w:val="0"/>
            </w:pPr>
            <w:hyperlink w:history="0" w:anchor="P15092" w:tooltip="1186.">
              <w:r>
                <w:rPr>
                  <w:sz w:val="20"/>
                  <w:color w:val="0000ff"/>
                </w:rPr>
                <w:t xml:space="preserve">1186</w:t>
              </w:r>
            </w:hyperlink>
          </w:p>
        </w:tc>
      </w:tr>
      <w:tr>
        <w:tc>
          <w:tcPr>
            <w:tcW w:w="7030" w:type="dxa"/>
            <w:vAlign w:val="center"/>
          </w:tcPr>
          <w:p>
            <w:pPr>
              <w:pStyle w:val="0"/>
              <w:ind w:left="283"/>
            </w:pPr>
            <w:r>
              <w:rPr>
                <w:sz w:val="20"/>
              </w:rPr>
              <w:t xml:space="preserve">приемки и эксплуатации приборов и запасных частей</w:t>
            </w:r>
          </w:p>
        </w:tc>
        <w:tc>
          <w:tcPr>
            <w:tcW w:w="2041" w:type="dxa"/>
            <w:vAlign w:val="center"/>
          </w:tcPr>
          <w:p>
            <w:pPr>
              <w:pStyle w:val="0"/>
            </w:pPr>
            <w:hyperlink w:history="0" w:anchor="P14886" w:tooltip="1171.">
              <w:r>
                <w:rPr>
                  <w:sz w:val="20"/>
                  <w:color w:val="0000ff"/>
                </w:rPr>
                <w:t xml:space="preserve">1171</w:t>
              </w:r>
            </w:hyperlink>
          </w:p>
        </w:tc>
      </w:tr>
      <w:tr>
        <w:tc>
          <w:tcPr>
            <w:tcW w:w="7030" w:type="dxa"/>
            <w:vAlign w:val="center"/>
          </w:tcPr>
          <w:p>
            <w:pPr>
              <w:pStyle w:val="0"/>
              <w:ind w:left="283"/>
            </w:pPr>
            <w:r>
              <w:rPr>
                <w:sz w:val="20"/>
              </w:rPr>
              <w:t xml:space="preserve">проверок:</w:t>
            </w:r>
          </w:p>
        </w:tc>
        <w:tc>
          <w:tcPr>
            <w:tcW w:w="2041" w:type="dxa"/>
            <w:vAlign w:val="center"/>
          </w:tcPr>
          <w:p>
            <w:pPr>
              <w:pStyle w:val="0"/>
            </w:pPr>
            <w:r>
              <w:rPr>
                <w:sz w:val="20"/>
              </w:rPr>
            </w:r>
          </w:p>
        </w:tc>
      </w:tr>
      <w:tr>
        <w:tc>
          <w:tcPr>
            <w:tcW w:w="7030" w:type="dxa"/>
            <w:vAlign w:val="center"/>
          </w:tcPr>
          <w:p>
            <w:pPr>
              <w:pStyle w:val="0"/>
              <w:ind w:left="566"/>
            </w:pPr>
            <w:r>
              <w:rPr>
                <w:sz w:val="20"/>
              </w:rPr>
              <w:t xml:space="preserve">ведения секретного делопроизводства</w:t>
            </w:r>
          </w:p>
        </w:tc>
        <w:tc>
          <w:tcPr>
            <w:tcW w:w="2041" w:type="dxa"/>
            <w:vAlign w:val="center"/>
          </w:tcPr>
          <w:p>
            <w:pPr>
              <w:pStyle w:val="0"/>
            </w:pPr>
            <w:hyperlink w:history="0" w:anchor="P1506" w:tooltip="92.">
              <w:r>
                <w:rPr>
                  <w:sz w:val="20"/>
                  <w:color w:val="0000ff"/>
                </w:rPr>
                <w:t xml:space="preserve">92</w:t>
              </w:r>
            </w:hyperlink>
          </w:p>
        </w:tc>
      </w:tr>
      <w:tr>
        <w:tc>
          <w:tcPr>
            <w:tcW w:w="7030" w:type="dxa"/>
            <w:vAlign w:val="center"/>
          </w:tcPr>
          <w:p>
            <w:pPr>
              <w:pStyle w:val="0"/>
              <w:ind w:left="566"/>
            </w:pPr>
            <w:r>
              <w:rPr>
                <w:sz w:val="20"/>
              </w:rPr>
              <w:t xml:space="preserve">готовности служебной собаки</w:t>
            </w:r>
          </w:p>
        </w:tc>
        <w:tc>
          <w:tcPr>
            <w:tcW w:w="2041" w:type="dxa"/>
            <w:vAlign w:val="center"/>
          </w:tcPr>
          <w:p>
            <w:pPr>
              <w:pStyle w:val="0"/>
            </w:pPr>
            <w:hyperlink w:history="0" w:anchor="P9000" w:tooltip="666.">
              <w:r>
                <w:rPr>
                  <w:sz w:val="20"/>
                  <w:color w:val="0000ff"/>
                </w:rPr>
                <w:t xml:space="preserve">666</w:t>
              </w:r>
            </w:hyperlink>
          </w:p>
        </w:tc>
      </w:tr>
      <w:tr>
        <w:tc>
          <w:tcPr>
            <w:tcW w:w="7030" w:type="dxa"/>
            <w:vAlign w:val="center"/>
          </w:tcPr>
          <w:p>
            <w:pPr>
              <w:pStyle w:val="0"/>
              <w:ind w:left="566"/>
            </w:pPr>
            <w:r>
              <w:rPr>
                <w:sz w:val="20"/>
              </w:rPr>
              <w:t xml:space="preserve">делопроизводства</w:t>
            </w:r>
          </w:p>
        </w:tc>
        <w:tc>
          <w:tcPr>
            <w:tcW w:w="2041" w:type="dxa"/>
            <w:vAlign w:val="center"/>
          </w:tcPr>
          <w:p>
            <w:pPr>
              <w:pStyle w:val="0"/>
            </w:pPr>
            <w:hyperlink w:history="0" w:anchor="P2091" w:tooltip="138.">
              <w:r>
                <w:rPr>
                  <w:sz w:val="20"/>
                  <w:color w:val="0000ff"/>
                </w:rPr>
                <w:t xml:space="preserve">138</w:t>
              </w:r>
            </w:hyperlink>
          </w:p>
        </w:tc>
      </w:tr>
      <w:tr>
        <w:tc>
          <w:tcPr>
            <w:tcW w:w="7030" w:type="dxa"/>
            <w:vAlign w:val="center"/>
          </w:tcPr>
          <w:p>
            <w:pPr>
              <w:pStyle w:val="0"/>
              <w:ind w:left="566"/>
            </w:pPr>
            <w:r>
              <w:rPr>
                <w:sz w:val="20"/>
              </w:rPr>
              <w:t xml:space="preserve">коллективных договоров</w:t>
            </w:r>
          </w:p>
        </w:tc>
        <w:tc>
          <w:tcPr>
            <w:tcW w:w="2041" w:type="dxa"/>
            <w:vAlign w:val="center"/>
          </w:tcPr>
          <w:p>
            <w:pPr>
              <w:pStyle w:val="0"/>
            </w:pPr>
            <w:hyperlink w:history="0" w:anchor="P5234" w:tooltip="362.">
              <w:r>
                <w:rPr>
                  <w:sz w:val="20"/>
                  <w:color w:val="0000ff"/>
                </w:rPr>
                <w:t xml:space="preserve">362</w:t>
              </w:r>
            </w:hyperlink>
          </w:p>
        </w:tc>
      </w:tr>
      <w:tr>
        <w:tc>
          <w:tcPr>
            <w:tcW w:w="7030" w:type="dxa"/>
            <w:vAlign w:val="center"/>
          </w:tcPr>
          <w:p>
            <w:pPr>
              <w:pStyle w:val="0"/>
              <w:ind w:left="566"/>
            </w:pPr>
            <w:r>
              <w:rPr>
                <w:sz w:val="20"/>
              </w:rPr>
              <w:t xml:space="preserve">комплексных и других</w:t>
            </w:r>
          </w:p>
        </w:tc>
        <w:tc>
          <w:tcPr>
            <w:tcW w:w="2041" w:type="dxa"/>
            <w:vAlign w:val="center"/>
          </w:tcPr>
          <w:p>
            <w:pPr>
              <w:pStyle w:val="0"/>
            </w:pPr>
            <w:hyperlink w:history="0" w:anchor="P733" w:tooltip="33.">
              <w:r>
                <w:rPr>
                  <w:sz w:val="20"/>
                  <w:color w:val="0000ff"/>
                </w:rPr>
                <w:t xml:space="preserve">33</w:t>
              </w:r>
            </w:hyperlink>
            <w:r>
              <w:rPr>
                <w:sz w:val="20"/>
              </w:rPr>
              <w:t xml:space="preserve">, </w:t>
            </w:r>
            <w:hyperlink w:history="0" w:anchor="P943" w:tooltip="50.">
              <w:r>
                <w:rPr>
                  <w:sz w:val="20"/>
                  <w:color w:val="0000ff"/>
                </w:rPr>
                <w:t xml:space="preserve">50</w:t>
              </w:r>
            </w:hyperlink>
            <w:r>
              <w:rPr>
                <w:sz w:val="20"/>
              </w:rPr>
              <w:t xml:space="preserve">, </w:t>
            </w:r>
            <w:hyperlink w:history="0" w:anchor="P954" w:tooltip="51.">
              <w:r>
                <w:rPr>
                  <w:sz w:val="20"/>
                  <w:color w:val="0000ff"/>
                </w:rPr>
                <w:t xml:space="preserve">51</w:t>
              </w:r>
            </w:hyperlink>
          </w:p>
        </w:tc>
      </w:tr>
      <w:tr>
        <w:tc>
          <w:tcPr>
            <w:tcW w:w="7030" w:type="dxa"/>
            <w:vAlign w:val="center"/>
          </w:tcPr>
          <w:p>
            <w:pPr>
              <w:pStyle w:val="0"/>
              <w:ind w:left="566"/>
            </w:pPr>
            <w:r>
              <w:rPr>
                <w:sz w:val="20"/>
              </w:rPr>
              <w:t xml:space="preserve">наличия и состояния дел, документов</w:t>
            </w:r>
          </w:p>
        </w:tc>
        <w:tc>
          <w:tcPr>
            <w:tcW w:w="2041" w:type="dxa"/>
            <w:vAlign w:val="center"/>
          </w:tcPr>
          <w:p>
            <w:pPr>
              <w:pStyle w:val="0"/>
            </w:pPr>
            <w:hyperlink w:history="0" w:anchor="P2201" w:tooltip="146.">
              <w:r>
                <w:rPr>
                  <w:sz w:val="20"/>
                  <w:color w:val="0000ff"/>
                </w:rPr>
                <w:t xml:space="preserve">146</w:t>
              </w:r>
            </w:hyperlink>
          </w:p>
        </w:tc>
      </w:tr>
      <w:tr>
        <w:tc>
          <w:tcPr>
            <w:tcW w:w="7030" w:type="dxa"/>
            <w:vAlign w:val="center"/>
          </w:tcPr>
          <w:p>
            <w:pPr>
              <w:pStyle w:val="0"/>
              <w:ind w:left="566"/>
            </w:pPr>
            <w:r>
              <w:rPr>
                <w:sz w:val="20"/>
              </w:rPr>
              <w:t xml:space="preserve">обеспечения режима секретности</w:t>
            </w:r>
          </w:p>
        </w:tc>
        <w:tc>
          <w:tcPr>
            <w:tcW w:w="2041" w:type="dxa"/>
            <w:vAlign w:val="center"/>
          </w:tcPr>
          <w:p>
            <w:pPr>
              <w:pStyle w:val="0"/>
            </w:pPr>
            <w:hyperlink w:history="0" w:anchor="P1506" w:tooltip="92.">
              <w:r>
                <w:rPr>
                  <w:sz w:val="20"/>
                  <w:color w:val="0000ff"/>
                </w:rPr>
                <w:t xml:space="preserve">92</w:t>
              </w:r>
            </w:hyperlink>
          </w:p>
        </w:tc>
      </w:tr>
      <w:tr>
        <w:tc>
          <w:tcPr>
            <w:tcW w:w="7030" w:type="dxa"/>
            <w:vAlign w:val="center"/>
          </w:tcPr>
          <w:p>
            <w:pPr>
              <w:pStyle w:val="0"/>
              <w:ind w:left="566"/>
            </w:pPr>
            <w:r>
              <w:rPr>
                <w:sz w:val="20"/>
              </w:rPr>
              <w:t xml:space="preserve">работы библиотек</w:t>
            </w:r>
          </w:p>
        </w:tc>
        <w:tc>
          <w:tcPr>
            <w:tcW w:w="2041" w:type="dxa"/>
            <w:vAlign w:val="center"/>
          </w:tcPr>
          <w:p>
            <w:pPr>
              <w:pStyle w:val="0"/>
            </w:pPr>
            <w:hyperlink w:history="0" w:anchor="P4723" w:tooltip="324.">
              <w:r>
                <w:rPr>
                  <w:sz w:val="20"/>
                  <w:color w:val="0000ff"/>
                </w:rPr>
                <w:t xml:space="preserve">324</w:t>
              </w:r>
            </w:hyperlink>
          </w:p>
        </w:tc>
      </w:tr>
      <w:tr>
        <w:tc>
          <w:tcPr>
            <w:tcW w:w="7030" w:type="dxa"/>
            <w:vAlign w:val="center"/>
          </w:tcPr>
          <w:p>
            <w:pPr>
              <w:pStyle w:val="0"/>
              <w:ind w:left="566"/>
            </w:pPr>
            <w:r>
              <w:rPr>
                <w:sz w:val="20"/>
              </w:rPr>
              <w:t xml:space="preserve">служебных</w:t>
            </w:r>
          </w:p>
        </w:tc>
        <w:tc>
          <w:tcPr>
            <w:tcW w:w="2041" w:type="dxa"/>
            <w:vAlign w:val="center"/>
          </w:tcPr>
          <w:p>
            <w:pPr>
              <w:pStyle w:val="0"/>
            </w:pPr>
            <w:hyperlink w:history="0" w:anchor="P5974" w:tooltip="418.">
              <w:r>
                <w:rPr>
                  <w:sz w:val="20"/>
                  <w:color w:val="0000ff"/>
                </w:rPr>
                <w:t xml:space="preserve">418</w:t>
              </w:r>
            </w:hyperlink>
            <w:r>
              <w:rPr>
                <w:sz w:val="20"/>
              </w:rPr>
              <w:t xml:space="preserve">, </w:t>
            </w:r>
            <w:hyperlink w:history="0" w:anchor="P6030" w:tooltip="421.">
              <w:r>
                <w:rPr>
                  <w:sz w:val="20"/>
                  <w:color w:val="0000ff"/>
                </w:rPr>
                <w:t xml:space="preserve">421</w:t>
              </w:r>
            </w:hyperlink>
          </w:p>
        </w:tc>
      </w:tr>
      <w:tr>
        <w:tc>
          <w:tcPr>
            <w:tcW w:w="7030" w:type="dxa"/>
            <w:vAlign w:val="center"/>
          </w:tcPr>
          <w:p>
            <w:pPr>
              <w:pStyle w:val="0"/>
              <w:ind w:left="566"/>
            </w:pPr>
            <w:r>
              <w:rPr>
                <w:sz w:val="20"/>
              </w:rPr>
              <w:t xml:space="preserve">соблюдения правил нормирования труда</w:t>
            </w:r>
          </w:p>
        </w:tc>
        <w:tc>
          <w:tcPr>
            <w:tcW w:w="2041" w:type="dxa"/>
            <w:vAlign w:val="center"/>
          </w:tcPr>
          <w:p>
            <w:pPr>
              <w:pStyle w:val="0"/>
            </w:pPr>
            <w:hyperlink w:history="0" w:anchor="P5474" w:tooltip="379.">
              <w:r>
                <w:rPr>
                  <w:sz w:val="20"/>
                  <w:color w:val="0000ff"/>
                </w:rPr>
                <w:t xml:space="preserve">379</w:t>
              </w:r>
            </w:hyperlink>
          </w:p>
        </w:tc>
      </w:tr>
      <w:tr>
        <w:tc>
          <w:tcPr>
            <w:tcW w:w="7030" w:type="dxa"/>
            <w:vAlign w:val="center"/>
          </w:tcPr>
          <w:p>
            <w:pPr>
              <w:pStyle w:val="0"/>
              <w:ind w:left="566"/>
            </w:pPr>
            <w:r>
              <w:rPr>
                <w:sz w:val="20"/>
              </w:rPr>
              <w:t xml:space="preserve">соблюдения штатно-сметной дисциплины</w:t>
            </w:r>
          </w:p>
        </w:tc>
        <w:tc>
          <w:tcPr>
            <w:tcW w:w="2041" w:type="dxa"/>
            <w:vAlign w:val="center"/>
          </w:tcPr>
          <w:p>
            <w:pPr>
              <w:pStyle w:val="0"/>
            </w:pPr>
            <w:hyperlink w:history="0" w:anchor="P2958" w:tooltip="196.">
              <w:r>
                <w:rPr>
                  <w:sz w:val="20"/>
                  <w:color w:val="0000ff"/>
                </w:rPr>
                <w:t xml:space="preserve">196</w:t>
              </w:r>
            </w:hyperlink>
          </w:p>
        </w:tc>
      </w:tr>
      <w:tr>
        <w:tc>
          <w:tcPr>
            <w:tcW w:w="7030" w:type="dxa"/>
            <w:vAlign w:val="center"/>
          </w:tcPr>
          <w:p>
            <w:pPr>
              <w:pStyle w:val="0"/>
              <w:ind w:left="566"/>
            </w:pPr>
            <w:r>
              <w:rPr>
                <w:sz w:val="20"/>
              </w:rPr>
              <w:t xml:space="preserve">состояния архивной работы и организации</w:t>
            </w:r>
          </w:p>
        </w:tc>
        <w:tc>
          <w:tcPr>
            <w:tcW w:w="2041" w:type="dxa"/>
            <w:vAlign w:val="center"/>
          </w:tcPr>
          <w:p>
            <w:pPr>
              <w:pStyle w:val="0"/>
            </w:pPr>
            <w:hyperlink w:history="0" w:anchor="P2109" w:tooltip="139.">
              <w:r>
                <w:rPr>
                  <w:sz w:val="20"/>
                  <w:color w:val="0000ff"/>
                </w:rPr>
                <w:t xml:space="preserve">139</w:t>
              </w:r>
            </w:hyperlink>
          </w:p>
        </w:tc>
      </w:tr>
      <w:tr>
        <w:tc>
          <w:tcPr>
            <w:tcW w:w="7030" w:type="dxa"/>
            <w:vAlign w:val="center"/>
          </w:tcPr>
          <w:p>
            <w:pPr>
              <w:pStyle w:val="0"/>
              <w:ind w:left="283"/>
            </w:pPr>
            <w:r>
              <w:rPr>
                <w:sz w:val="20"/>
              </w:rPr>
              <w:t xml:space="preserve">рассмотрения претензий грузоотправителей и грузополучателей</w:t>
            </w:r>
          </w:p>
        </w:tc>
        <w:tc>
          <w:tcPr>
            <w:tcW w:w="2041" w:type="dxa"/>
            <w:vAlign w:val="center"/>
          </w:tcPr>
          <w:p>
            <w:pPr>
              <w:pStyle w:val="0"/>
            </w:pPr>
            <w:hyperlink w:history="0" w:anchor="P15763" w:tooltip="1232.">
              <w:r>
                <w:rPr>
                  <w:sz w:val="20"/>
                  <w:color w:val="0000ff"/>
                </w:rPr>
                <w:t xml:space="preserve">1232</w:t>
              </w:r>
            </w:hyperlink>
          </w:p>
        </w:tc>
      </w:tr>
      <w:tr>
        <w:tc>
          <w:tcPr>
            <w:tcW w:w="7030" w:type="dxa"/>
            <w:vAlign w:val="center"/>
          </w:tcPr>
          <w:p>
            <w:pPr>
              <w:pStyle w:val="0"/>
              <w:ind w:left="283"/>
            </w:pPr>
            <w:r>
              <w:rPr>
                <w:sz w:val="20"/>
              </w:rPr>
              <w:t xml:space="preserve">ревизий</w:t>
            </w:r>
          </w:p>
        </w:tc>
        <w:tc>
          <w:tcPr>
            <w:tcW w:w="2041" w:type="dxa"/>
            <w:vAlign w:val="center"/>
          </w:tcPr>
          <w:p>
            <w:pPr>
              <w:pStyle w:val="0"/>
            </w:pPr>
            <w:hyperlink w:history="0" w:anchor="P943" w:tooltip="50.">
              <w:r>
                <w:rPr>
                  <w:sz w:val="20"/>
                  <w:color w:val="0000ff"/>
                </w:rPr>
                <w:t xml:space="preserve">50</w:t>
              </w:r>
            </w:hyperlink>
            <w:r>
              <w:rPr>
                <w:sz w:val="20"/>
              </w:rPr>
              <w:t xml:space="preserve">, </w:t>
            </w:r>
            <w:hyperlink w:history="0" w:anchor="P954" w:tooltip="51.">
              <w:r>
                <w:rPr>
                  <w:sz w:val="20"/>
                  <w:color w:val="0000ff"/>
                </w:rPr>
                <w:t xml:space="preserve">51</w:t>
              </w:r>
            </w:hyperlink>
          </w:p>
        </w:tc>
      </w:tr>
      <w:tr>
        <w:tc>
          <w:tcPr>
            <w:tcW w:w="7030" w:type="dxa"/>
            <w:vAlign w:val="center"/>
          </w:tcPr>
          <w:p>
            <w:pPr>
              <w:pStyle w:val="0"/>
              <w:ind w:left="283"/>
            </w:pPr>
            <w:r>
              <w:rPr>
                <w:sz w:val="20"/>
              </w:rPr>
              <w:t xml:space="preserve">рекламационные</w:t>
            </w:r>
          </w:p>
        </w:tc>
        <w:tc>
          <w:tcPr>
            <w:tcW w:w="2041" w:type="dxa"/>
            <w:vAlign w:val="center"/>
          </w:tcPr>
          <w:p>
            <w:pPr>
              <w:pStyle w:val="0"/>
            </w:pPr>
            <w:hyperlink w:history="0" w:anchor="P14594" w:tooltip="1144.">
              <w:r>
                <w:rPr>
                  <w:sz w:val="20"/>
                  <w:color w:val="0000ff"/>
                </w:rPr>
                <w:t xml:space="preserve">1144</w:t>
              </w:r>
            </w:hyperlink>
          </w:p>
        </w:tc>
      </w:tr>
      <w:tr>
        <w:tc>
          <w:tcPr>
            <w:tcW w:w="7030" w:type="dxa"/>
            <w:vAlign w:val="center"/>
          </w:tcPr>
          <w:p>
            <w:pPr>
              <w:pStyle w:val="0"/>
              <w:ind w:left="283"/>
            </w:pPr>
            <w:r>
              <w:rPr>
                <w:sz w:val="20"/>
              </w:rPr>
              <w:t xml:space="preserve">состояния, содержания и ремонта железнодорожных путей, тягового и подвижного состава</w:t>
            </w:r>
          </w:p>
        </w:tc>
        <w:tc>
          <w:tcPr>
            <w:tcW w:w="2041" w:type="dxa"/>
            <w:vAlign w:val="center"/>
          </w:tcPr>
          <w:p>
            <w:pPr>
              <w:pStyle w:val="0"/>
            </w:pPr>
            <w:hyperlink w:history="0" w:anchor="P15987" w:tooltip="1247.">
              <w:r>
                <w:rPr>
                  <w:sz w:val="20"/>
                  <w:color w:val="0000ff"/>
                </w:rPr>
                <w:t xml:space="preserve">1247</w:t>
              </w:r>
            </w:hyperlink>
          </w:p>
        </w:tc>
      </w:tr>
      <w:tr>
        <w:tc>
          <w:tcPr>
            <w:tcW w:w="7030" w:type="dxa"/>
            <w:vAlign w:val="center"/>
          </w:tcPr>
          <w:p>
            <w:pPr>
              <w:pStyle w:val="0"/>
              <w:ind w:left="283"/>
            </w:pPr>
            <w:r>
              <w:rPr>
                <w:sz w:val="20"/>
              </w:rPr>
              <w:t xml:space="preserve">списания:</w:t>
            </w:r>
          </w:p>
        </w:tc>
        <w:tc>
          <w:tcPr>
            <w:tcW w:w="2041" w:type="dxa"/>
            <w:vAlign w:val="center"/>
          </w:tcPr>
          <w:p>
            <w:pPr>
              <w:pStyle w:val="0"/>
            </w:pPr>
            <w:r>
              <w:rPr>
                <w:sz w:val="20"/>
              </w:rPr>
            </w:r>
          </w:p>
        </w:tc>
      </w:tr>
      <w:tr>
        <w:tc>
          <w:tcPr>
            <w:tcW w:w="7030" w:type="dxa"/>
            <w:vAlign w:val="center"/>
          </w:tcPr>
          <w:p>
            <w:pPr>
              <w:pStyle w:val="0"/>
              <w:ind w:left="566"/>
            </w:pPr>
            <w:r>
              <w:rPr>
                <w:sz w:val="20"/>
              </w:rPr>
              <w:t xml:space="preserve">автомобилей, автомобильных покрышек</w:t>
            </w:r>
          </w:p>
        </w:tc>
        <w:tc>
          <w:tcPr>
            <w:tcW w:w="2041" w:type="dxa"/>
            <w:vAlign w:val="center"/>
          </w:tcPr>
          <w:p>
            <w:pPr>
              <w:pStyle w:val="0"/>
            </w:pPr>
            <w:hyperlink w:history="0" w:anchor="P16214" w:tooltip="1265.">
              <w:r>
                <w:rPr>
                  <w:sz w:val="20"/>
                  <w:color w:val="0000ff"/>
                </w:rPr>
                <w:t xml:space="preserve">1265</w:t>
              </w:r>
            </w:hyperlink>
          </w:p>
        </w:tc>
      </w:tr>
      <w:tr>
        <w:tc>
          <w:tcPr>
            <w:tcW w:w="7030" w:type="dxa"/>
            <w:vAlign w:val="center"/>
          </w:tcPr>
          <w:p>
            <w:pPr>
              <w:pStyle w:val="0"/>
              <w:ind w:left="566"/>
            </w:pPr>
            <w:r>
              <w:rPr>
                <w:sz w:val="20"/>
              </w:rPr>
              <w:t xml:space="preserve">бланков строгой отчетности</w:t>
            </w:r>
          </w:p>
        </w:tc>
        <w:tc>
          <w:tcPr>
            <w:tcW w:w="2041" w:type="dxa"/>
            <w:vAlign w:val="center"/>
          </w:tcPr>
          <w:p>
            <w:pPr>
              <w:pStyle w:val="0"/>
            </w:pPr>
            <w:hyperlink w:history="0" w:anchor="P1392" w:tooltip="84.">
              <w:r>
                <w:rPr>
                  <w:sz w:val="20"/>
                  <w:color w:val="0000ff"/>
                </w:rPr>
                <w:t xml:space="preserve">84</w:t>
              </w:r>
            </w:hyperlink>
          </w:p>
        </w:tc>
      </w:tr>
      <w:tr>
        <w:tc>
          <w:tcPr>
            <w:tcW w:w="7030" w:type="dxa"/>
            <w:vAlign w:val="center"/>
          </w:tcPr>
          <w:p>
            <w:pPr>
              <w:pStyle w:val="0"/>
              <w:ind w:left="566"/>
            </w:pPr>
            <w:r>
              <w:rPr>
                <w:sz w:val="20"/>
              </w:rPr>
              <w:t xml:space="preserve">вещевого имущества и других материалов</w:t>
            </w:r>
          </w:p>
        </w:tc>
        <w:tc>
          <w:tcPr>
            <w:tcW w:w="2041" w:type="dxa"/>
            <w:vAlign w:val="center"/>
          </w:tcPr>
          <w:p>
            <w:pPr>
              <w:pStyle w:val="0"/>
            </w:pPr>
            <w:hyperlink w:history="0" w:anchor="P13463" w:tooltip="1049.">
              <w:r>
                <w:rPr>
                  <w:sz w:val="20"/>
                  <w:color w:val="0000ff"/>
                </w:rPr>
                <w:t xml:space="preserve">1049</w:t>
              </w:r>
            </w:hyperlink>
          </w:p>
        </w:tc>
      </w:tr>
      <w:tr>
        <w:tc>
          <w:tcPr>
            <w:tcW w:w="7030" w:type="dxa"/>
            <w:vAlign w:val="center"/>
          </w:tcPr>
          <w:p>
            <w:pPr>
              <w:pStyle w:val="0"/>
              <w:ind w:left="566"/>
            </w:pPr>
            <w:r>
              <w:rPr>
                <w:sz w:val="20"/>
              </w:rPr>
              <w:t xml:space="preserve">инструментов</w:t>
            </w:r>
          </w:p>
        </w:tc>
        <w:tc>
          <w:tcPr>
            <w:tcW w:w="2041" w:type="dxa"/>
            <w:vAlign w:val="center"/>
          </w:tcPr>
          <w:p>
            <w:pPr>
              <w:pStyle w:val="0"/>
            </w:pPr>
            <w:hyperlink w:history="0" w:anchor="P14285" w:tooltip="1120.">
              <w:r>
                <w:rPr>
                  <w:sz w:val="20"/>
                  <w:color w:val="0000ff"/>
                </w:rPr>
                <w:t xml:space="preserve">1120</w:t>
              </w:r>
            </w:hyperlink>
          </w:p>
        </w:tc>
      </w:tr>
      <w:tr>
        <w:tc>
          <w:tcPr>
            <w:tcW w:w="7030" w:type="dxa"/>
            <w:vAlign w:val="center"/>
          </w:tcPr>
          <w:p>
            <w:pPr>
              <w:pStyle w:val="0"/>
              <w:ind w:left="566"/>
            </w:pPr>
            <w:r>
              <w:rPr>
                <w:sz w:val="20"/>
              </w:rPr>
              <w:t xml:space="preserve">книг и периодических изданий</w:t>
            </w:r>
          </w:p>
        </w:tc>
        <w:tc>
          <w:tcPr>
            <w:tcW w:w="2041" w:type="dxa"/>
            <w:vAlign w:val="center"/>
          </w:tcPr>
          <w:p>
            <w:pPr>
              <w:pStyle w:val="0"/>
            </w:pPr>
            <w:hyperlink w:history="0" w:anchor="P4742" w:tooltip="325.">
              <w:r>
                <w:rPr>
                  <w:sz w:val="20"/>
                  <w:color w:val="0000ff"/>
                </w:rPr>
                <w:t xml:space="preserve">325</w:t>
              </w:r>
            </w:hyperlink>
          </w:p>
        </w:tc>
      </w:tr>
      <w:tr>
        <w:tc>
          <w:tcPr>
            <w:tcW w:w="7030" w:type="dxa"/>
            <w:vAlign w:val="center"/>
          </w:tcPr>
          <w:p>
            <w:pPr>
              <w:pStyle w:val="0"/>
              <w:ind w:left="283"/>
            </w:pPr>
            <w:r>
              <w:rPr>
                <w:sz w:val="20"/>
              </w:rPr>
              <w:t xml:space="preserve">технического осмотра автомашины</w:t>
            </w:r>
          </w:p>
        </w:tc>
        <w:tc>
          <w:tcPr>
            <w:tcW w:w="2041" w:type="dxa"/>
            <w:vAlign w:val="center"/>
          </w:tcPr>
          <w:p>
            <w:pPr>
              <w:pStyle w:val="0"/>
            </w:pPr>
            <w:hyperlink w:history="0" w:anchor="P16191" w:tooltip="1263.">
              <w:r>
                <w:rPr>
                  <w:sz w:val="20"/>
                  <w:color w:val="0000ff"/>
                </w:rPr>
                <w:t xml:space="preserve">1263</w:t>
              </w:r>
            </w:hyperlink>
          </w:p>
        </w:tc>
      </w:tr>
      <w:tr>
        <w:tc>
          <w:tcPr>
            <w:tcW w:w="7030" w:type="dxa"/>
            <w:vAlign w:val="center"/>
          </w:tcPr>
          <w:p>
            <w:pPr>
              <w:pStyle w:val="0"/>
              <w:ind w:left="283"/>
            </w:pPr>
            <w:r>
              <w:rPr>
                <w:sz w:val="20"/>
              </w:rPr>
              <w:t xml:space="preserve">эксплуатации и ремонта автотранспорта</w:t>
            </w:r>
          </w:p>
        </w:tc>
        <w:tc>
          <w:tcPr>
            <w:tcW w:w="2041" w:type="dxa"/>
            <w:vAlign w:val="center"/>
          </w:tcPr>
          <w:p>
            <w:pPr>
              <w:pStyle w:val="0"/>
            </w:pPr>
            <w:hyperlink w:history="0" w:anchor="P16180" w:tooltip="1262.">
              <w:r>
                <w:rPr>
                  <w:sz w:val="20"/>
                  <w:color w:val="0000ff"/>
                </w:rPr>
                <w:t xml:space="preserve">1262</w:t>
              </w:r>
            </w:hyperlink>
          </w:p>
        </w:tc>
      </w:tr>
      <w:tr>
        <w:tc>
          <w:tcPr>
            <w:tcW w:w="7030" w:type="dxa"/>
            <w:vAlign w:val="center"/>
          </w:tcPr>
          <w:p>
            <w:pPr>
              <w:pStyle w:val="0"/>
              <w:outlineLvl w:val="2"/>
            </w:pPr>
            <w:r>
              <w:rPr>
                <w:sz w:val="20"/>
              </w:rPr>
              <w:t xml:space="preserve">АКТЫ-ПРОЦЕНТОВКИ</w:t>
            </w:r>
          </w:p>
        </w:tc>
        <w:tc>
          <w:tcPr>
            <w:tcW w:w="2041" w:type="dxa"/>
            <w:vAlign w:val="center"/>
          </w:tcPr>
          <w:p>
            <w:pPr>
              <w:pStyle w:val="0"/>
            </w:pPr>
            <w:hyperlink w:history="0" w:anchor="P15130" w:tooltip="1188.">
              <w:r>
                <w:rPr>
                  <w:sz w:val="20"/>
                  <w:color w:val="0000ff"/>
                </w:rPr>
                <w:t xml:space="preserve">1188</w:t>
              </w:r>
            </w:hyperlink>
          </w:p>
        </w:tc>
      </w:tr>
      <w:tr>
        <w:tc>
          <w:tcPr>
            <w:tcW w:w="7030" w:type="dxa"/>
            <w:vAlign w:val="center"/>
          </w:tcPr>
          <w:p>
            <w:pPr>
              <w:pStyle w:val="0"/>
              <w:outlineLvl w:val="2"/>
            </w:pPr>
            <w:r>
              <w:rPr>
                <w:sz w:val="20"/>
              </w:rPr>
              <w:t xml:space="preserve">АЛЬБОМЫ</w:t>
            </w:r>
          </w:p>
        </w:tc>
        <w:tc>
          <w:tcPr>
            <w:tcW w:w="2041" w:type="dxa"/>
            <w:vAlign w:val="center"/>
          </w:tcPr>
          <w:p>
            <w:pPr>
              <w:pStyle w:val="0"/>
            </w:pPr>
            <w:hyperlink w:history="0" w:anchor="P4830" w:tooltip="332.">
              <w:r>
                <w:rPr>
                  <w:sz w:val="20"/>
                  <w:color w:val="0000ff"/>
                </w:rPr>
                <w:t xml:space="preserve">332</w:t>
              </w:r>
            </w:hyperlink>
            <w:r>
              <w:rPr>
                <w:sz w:val="20"/>
              </w:rPr>
              <w:t xml:space="preserve">, </w:t>
            </w:r>
            <w:hyperlink w:history="0" w:anchor="P14919" w:tooltip="1174.">
              <w:r>
                <w:rPr>
                  <w:sz w:val="20"/>
                  <w:color w:val="0000ff"/>
                </w:rPr>
                <w:t xml:space="preserve">1174</w:t>
              </w:r>
            </w:hyperlink>
          </w:p>
        </w:tc>
      </w:tr>
      <w:tr>
        <w:tc>
          <w:tcPr>
            <w:tcW w:w="7030" w:type="dxa"/>
            <w:vAlign w:val="center"/>
          </w:tcPr>
          <w:p>
            <w:pPr>
              <w:pStyle w:val="0"/>
              <w:outlineLvl w:val="2"/>
            </w:pPr>
            <w:r>
              <w:rPr>
                <w:sz w:val="20"/>
              </w:rPr>
              <w:t xml:space="preserve">АНАЛИЗЫ: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вещевого имущества и других материалов</w:t>
            </w:r>
          </w:p>
        </w:tc>
        <w:tc>
          <w:tcPr>
            <w:tcW w:w="2041" w:type="dxa"/>
            <w:vAlign w:val="center"/>
          </w:tcPr>
          <w:p>
            <w:pPr>
              <w:pStyle w:val="0"/>
            </w:pPr>
            <w:hyperlink w:history="0" w:anchor="P13463" w:tooltip="1049.">
              <w:r>
                <w:rPr>
                  <w:sz w:val="20"/>
                  <w:color w:val="0000ff"/>
                </w:rPr>
                <w:t xml:space="preserve">1049</w:t>
              </w:r>
            </w:hyperlink>
          </w:p>
        </w:tc>
      </w:tr>
      <w:tr>
        <w:tc>
          <w:tcPr>
            <w:tcW w:w="7030" w:type="dxa"/>
            <w:vAlign w:val="center"/>
          </w:tcPr>
          <w:p>
            <w:pPr>
              <w:pStyle w:val="0"/>
              <w:ind w:left="283"/>
            </w:pPr>
            <w:r>
              <w:rPr>
                <w:sz w:val="20"/>
              </w:rPr>
              <w:t xml:space="preserve">годовых отчетов и балансов</w:t>
            </w:r>
          </w:p>
        </w:tc>
        <w:tc>
          <w:tcPr>
            <w:tcW w:w="2041" w:type="dxa"/>
            <w:vAlign w:val="center"/>
          </w:tcPr>
          <w:p>
            <w:pPr>
              <w:pStyle w:val="0"/>
            </w:pPr>
            <w:hyperlink w:history="0" w:anchor="P3322" w:tooltip="221.">
              <w:r>
                <w:rPr>
                  <w:sz w:val="20"/>
                  <w:color w:val="0000ff"/>
                </w:rPr>
                <w:t xml:space="preserve">221</w:t>
              </w:r>
            </w:hyperlink>
          </w:p>
        </w:tc>
      </w:tr>
      <w:tr>
        <w:tc>
          <w:tcPr>
            <w:tcW w:w="7030" w:type="dxa"/>
            <w:vAlign w:val="center"/>
          </w:tcPr>
          <w:p>
            <w:pPr>
              <w:pStyle w:val="0"/>
              <w:ind w:left="283"/>
            </w:pPr>
            <w:r>
              <w:rPr>
                <w:sz w:val="20"/>
              </w:rPr>
              <w:t xml:space="preserve">качества продукции</w:t>
            </w:r>
          </w:p>
        </w:tc>
        <w:tc>
          <w:tcPr>
            <w:tcW w:w="2041" w:type="dxa"/>
            <w:vAlign w:val="center"/>
          </w:tcPr>
          <w:p>
            <w:pPr>
              <w:pStyle w:val="0"/>
            </w:pPr>
            <w:hyperlink w:history="0" w:anchor="P14605" w:tooltip="1145.">
              <w:r>
                <w:rPr>
                  <w:sz w:val="20"/>
                  <w:color w:val="0000ff"/>
                </w:rPr>
                <w:t xml:space="preserve">1145</w:t>
              </w:r>
            </w:hyperlink>
          </w:p>
        </w:tc>
      </w:tr>
      <w:tr>
        <w:tc>
          <w:tcPr>
            <w:tcW w:w="7030" w:type="dxa"/>
            <w:vAlign w:val="center"/>
          </w:tcPr>
          <w:p>
            <w:pPr>
              <w:pStyle w:val="0"/>
              <w:ind w:left="283"/>
            </w:pPr>
            <w:r>
              <w:rPr>
                <w:sz w:val="20"/>
              </w:rPr>
              <w:t xml:space="preserve">по установлению, пересмотру и применению норм выработки, расценок, тарифных сеток и ставок</w:t>
            </w:r>
          </w:p>
        </w:tc>
        <w:tc>
          <w:tcPr>
            <w:tcW w:w="2041" w:type="dxa"/>
            <w:vAlign w:val="center"/>
          </w:tcPr>
          <w:p>
            <w:pPr>
              <w:pStyle w:val="0"/>
            </w:pPr>
            <w:hyperlink w:history="0" w:anchor="P5518" w:tooltip="383.">
              <w:r>
                <w:rPr>
                  <w:sz w:val="20"/>
                  <w:color w:val="0000ff"/>
                </w:rPr>
                <w:t xml:space="preserve">383</w:t>
              </w:r>
            </w:hyperlink>
          </w:p>
        </w:tc>
      </w:tr>
      <w:tr>
        <w:tc>
          <w:tcPr>
            <w:tcW w:w="7030" w:type="dxa"/>
            <w:vAlign w:val="center"/>
          </w:tcPr>
          <w:p>
            <w:pPr>
              <w:pStyle w:val="0"/>
              <w:outlineLvl w:val="2"/>
            </w:pPr>
            <w:r>
              <w:rPr>
                <w:sz w:val="20"/>
              </w:rPr>
              <w:t xml:space="preserve">АНКЕТЫ: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лиц, не принятых на работу</w:t>
            </w:r>
          </w:p>
        </w:tc>
        <w:tc>
          <w:tcPr>
            <w:tcW w:w="2041" w:type="dxa"/>
            <w:vAlign w:val="center"/>
          </w:tcPr>
          <w:p>
            <w:pPr>
              <w:pStyle w:val="0"/>
            </w:pPr>
            <w:hyperlink w:history="0" w:anchor="P5840" w:tooltip="408.">
              <w:r>
                <w:rPr>
                  <w:sz w:val="20"/>
                  <w:color w:val="0000ff"/>
                </w:rPr>
                <w:t xml:space="preserve">408</w:t>
              </w:r>
            </w:hyperlink>
          </w:p>
        </w:tc>
      </w:tr>
      <w:tr>
        <w:tc>
          <w:tcPr>
            <w:tcW w:w="7030" w:type="dxa"/>
            <w:vAlign w:val="center"/>
          </w:tcPr>
          <w:p>
            <w:pPr>
              <w:pStyle w:val="0"/>
              <w:ind w:left="283"/>
            </w:pPr>
            <w:r>
              <w:rPr>
                <w:sz w:val="20"/>
              </w:rPr>
              <w:t xml:space="preserve">обследований условий труда</w:t>
            </w:r>
          </w:p>
        </w:tc>
        <w:tc>
          <w:tcPr>
            <w:tcW w:w="2041" w:type="dxa"/>
            <w:vAlign w:val="center"/>
          </w:tcPr>
          <w:p>
            <w:pPr>
              <w:pStyle w:val="0"/>
            </w:pPr>
            <w:hyperlink w:history="0" w:anchor="P5682" w:tooltip="396.">
              <w:r>
                <w:rPr>
                  <w:sz w:val="20"/>
                  <w:color w:val="0000ff"/>
                </w:rPr>
                <w:t xml:space="preserve">396</w:t>
              </w:r>
            </w:hyperlink>
          </w:p>
        </w:tc>
      </w:tr>
      <w:tr>
        <w:tc>
          <w:tcPr>
            <w:tcW w:w="7030" w:type="dxa"/>
            <w:vAlign w:val="center"/>
          </w:tcPr>
          <w:p>
            <w:pPr>
              <w:pStyle w:val="0"/>
              <w:ind w:left="283"/>
            </w:pPr>
            <w:r>
              <w:rPr>
                <w:sz w:val="20"/>
              </w:rPr>
              <w:t xml:space="preserve">об участии в спортивных соревнованиях</w:t>
            </w:r>
          </w:p>
        </w:tc>
        <w:tc>
          <w:tcPr>
            <w:tcW w:w="2041" w:type="dxa"/>
            <w:vAlign w:val="center"/>
          </w:tcPr>
          <w:p>
            <w:pPr>
              <w:pStyle w:val="0"/>
            </w:pPr>
            <w:hyperlink w:history="0" w:anchor="P7065" w:tooltip="505.">
              <w:r>
                <w:rPr>
                  <w:sz w:val="20"/>
                  <w:color w:val="0000ff"/>
                </w:rPr>
                <w:t xml:space="preserve">505</w:t>
              </w:r>
            </w:hyperlink>
          </w:p>
        </w:tc>
      </w:tr>
      <w:tr>
        <w:tc>
          <w:tcPr>
            <w:tcW w:w="7030" w:type="dxa"/>
            <w:vAlign w:val="center"/>
          </w:tcPr>
          <w:p>
            <w:pPr>
              <w:pStyle w:val="0"/>
              <w:ind w:left="283"/>
            </w:pPr>
            <w:r>
              <w:rPr>
                <w:sz w:val="20"/>
              </w:rPr>
              <w:t xml:space="preserve">регистрации</w:t>
            </w:r>
          </w:p>
        </w:tc>
        <w:tc>
          <w:tcPr>
            <w:tcW w:w="2041" w:type="dxa"/>
            <w:vAlign w:val="center"/>
          </w:tcPr>
          <w:p>
            <w:pPr>
              <w:pStyle w:val="0"/>
            </w:pPr>
            <w:hyperlink w:history="0" w:anchor="P11252" w:tooltip="855.">
              <w:r>
                <w:rPr>
                  <w:sz w:val="20"/>
                  <w:color w:val="0000ff"/>
                </w:rPr>
                <w:t xml:space="preserve">855</w:t>
              </w:r>
            </w:hyperlink>
          </w:p>
        </w:tc>
      </w:tr>
      <w:tr>
        <w:tc>
          <w:tcPr>
            <w:tcW w:w="7030" w:type="dxa"/>
            <w:vAlign w:val="center"/>
          </w:tcPr>
          <w:p>
            <w:pPr>
              <w:pStyle w:val="0"/>
              <w:outlineLvl w:val="2"/>
            </w:pPr>
            <w:r>
              <w:rPr>
                <w:sz w:val="20"/>
              </w:rPr>
              <w:t xml:space="preserve">АТТЕСТАТЫ: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вещевые, продовольственные</w:t>
            </w:r>
          </w:p>
        </w:tc>
        <w:tc>
          <w:tcPr>
            <w:tcW w:w="2041" w:type="dxa"/>
            <w:vAlign w:val="center"/>
          </w:tcPr>
          <w:p>
            <w:pPr>
              <w:pStyle w:val="0"/>
            </w:pPr>
            <w:hyperlink w:history="0" w:anchor="P13419" w:tooltip="1045.">
              <w:r>
                <w:rPr>
                  <w:sz w:val="20"/>
                  <w:color w:val="0000ff"/>
                </w:rPr>
                <w:t xml:space="preserve">1045</w:t>
              </w:r>
            </w:hyperlink>
            <w:r>
              <w:rPr>
                <w:sz w:val="20"/>
              </w:rPr>
              <w:t xml:space="preserve">, </w:t>
            </w:r>
            <w:hyperlink w:history="0" w:anchor="P13430" w:tooltip="1046.">
              <w:r>
                <w:rPr>
                  <w:sz w:val="20"/>
                  <w:color w:val="0000ff"/>
                </w:rPr>
                <w:t xml:space="preserve">1046</w:t>
              </w:r>
            </w:hyperlink>
          </w:p>
        </w:tc>
      </w:tr>
      <w:tr>
        <w:tc>
          <w:tcPr>
            <w:tcW w:w="7030" w:type="dxa"/>
            <w:vAlign w:val="center"/>
          </w:tcPr>
          <w:p>
            <w:pPr>
              <w:pStyle w:val="0"/>
              <w:ind w:left="283"/>
            </w:pPr>
            <w:r>
              <w:rPr>
                <w:sz w:val="20"/>
              </w:rPr>
              <w:t xml:space="preserve">денежные</w:t>
            </w:r>
          </w:p>
        </w:tc>
        <w:tc>
          <w:tcPr>
            <w:tcW w:w="2041" w:type="dxa"/>
            <w:vAlign w:val="center"/>
          </w:tcPr>
          <w:p>
            <w:pPr>
              <w:pStyle w:val="0"/>
            </w:pPr>
            <w:hyperlink w:history="0" w:anchor="P3449" w:tooltip="231.">
              <w:r>
                <w:rPr>
                  <w:sz w:val="20"/>
                  <w:color w:val="0000ff"/>
                </w:rPr>
                <w:t xml:space="preserve">231</w:t>
              </w:r>
            </w:hyperlink>
          </w:p>
        </w:tc>
      </w:tr>
      <w:tr>
        <w:tc>
          <w:tcPr>
            <w:tcW w:w="7030" w:type="dxa"/>
            <w:vAlign w:val="center"/>
          </w:tcPr>
          <w:p>
            <w:pPr>
              <w:pStyle w:val="0"/>
              <w:ind w:left="283"/>
            </w:pPr>
            <w:r>
              <w:rPr>
                <w:sz w:val="20"/>
              </w:rPr>
              <w:t xml:space="preserve">на вооружение</w:t>
            </w:r>
          </w:p>
        </w:tc>
        <w:tc>
          <w:tcPr>
            <w:tcW w:w="2041" w:type="dxa"/>
            <w:vAlign w:val="center"/>
          </w:tcPr>
          <w:p>
            <w:pPr>
              <w:pStyle w:val="0"/>
            </w:pPr>
            <w:hyperlink w:history="0" w:anchor="P13189" w:tooltip="1029.">
              <w:r>
                <w:rPr>
                  <w:sz w:val="20"/>
                  <w:color w:val="0000ff"/>
                </w:rPr>
                <w:t xml:space="preserve">1029</w:t>
              </w:r>
            </w:hyperlink>
          </w:p>
        </w:tc>
      </w:tr>
      <w:tr>
        <w:tc>
          <w:tcPr>
            <w:tcW w:w="7030" w:type="dxa"/>
            <w:vAlign w:val="center"/>
          </w:tcPr>
          <w:p>
            <w:pPr>
              <w:pStyle w:val="0"/>
              <w:outlineLvl w:val="2"/>
            </w:pPr>
            <w:r>
              <w:rPr>
                <w:sz w:val="20"/>
              </w:rPr>
              <w:t xml:space="preserve">БАЗЫ ДАННЫХ</w:t>
            </w:r>
          </w:p>
        </w:tc>
        <w:tc>
          <w:tcPr>
            <w:tcW w:w="2041" w:type="dxa"/>
            <w:vAlign w:val="center"/>
          </w:tcPr>
          <w:p>
            <w:pPr>
              <w:pStyle w:val="0"/>
            </w:pPr>
            <w:hyperlink w:history="0" w:anchor="P4682" w:tooltip="319.">
              <w:r>
                <w:rPr>
                  <w:sz w:val="20"/>
                  <w:color w:val="0000ff"/>
                </w:rPr>
                <w:t xml:space="preserve">319</w:t>
              </w:r>
            </w:hyperlink>
            <w:r>
              <w:rPr>
                <w:sz w:val="20"/>
              </w:rPr>
              <w:t xml:space="preserve">, </w:t>
            </w:r>
            <w:hyperlink w:history="0" w:anchor="P4686" w:tooltip="320.">
              <w:r>
                <w:rPr>
                  <w:sz w:val="20"/>
                  <w:color w:val="0000ff"/>
                </w:rPr>
                <w:t xml:space="preserve">320</w:t>
              </w:r>
            </w:hyperlink>
            <w:r>
              <w:rPr>
                <w:sz w:val="20"/>
              </w:rPr>
              <w:t xml:space="preserve">, </w:t>
            </w:r>
            <w:hyperlink w:history="0" w:anchor="P5761" w:tooltip="403.">
              <w:r>
                <w:rPr>
                  <w:sz w:val="20"/>
                  <w:color w:val="0000ff"/>
                </w:rPr>
                <w:t xml:space="preserve">403</w:t>
              </w:r>
            </w:hyperlink>
          </w:p>
        </w:tc>
      </w:tr>
      <w:tr>
        <w:tc>
          <w:tcPr>
            <w:tcW w:w="7030" w:type="dxa"/>
            <w:vAlign w:val="center"/>
          </w:tcPr>
          <w:p>
            <w:pPr>
              <w:pStyle w:val="0"/>
              <w:outlineLvl w:val="2"/>
            </w:pPr>
            <w:r>
              <w:rPr>
                <w:sz w:val="20"/>
              </w:rPr>
              <w:t xml:space="preserve">БАЛАНСЫ: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передаточные, разделительные, ликвидационные</w:t>
            </w:r>
          </w:p>
        </w:tc>
        <w:tc>
          <w:tcPr>
            <w:tcW w:w="2041" w:type="dxa"/>
            <w:vAlign w:val="center"/>
          </w:tcPr>
          <w:p>
            <w:pPr>
              <w:pStyle w:val="0"/>
            </w:pPr>
            <w:hyperlink w:history="0" w:anchor="P3311" w:tooltip="220.">
              <w:r>
                <w:rPr>
                  <w:sz w:val="20"/>
                  <w:color w:val="0000ff"/>
                </w:rPr>
                <w:t xml:space="preserve">220</w:t>
              </w:r>
            </w:hyperlink>
          </w:p>
        </w:tc>
      </w:tr>
      <w:tr>
        <w:tc>
          <w:tcPr>
            <w:tcW w:w="7030" w:type="dxa"/>
            <w:vAlign w:val="center"/>
          </w:tcPr>
          <w:p>
            <w:pPr>
              <w:pStyle w:val="0"/>
              <w:ind w:left="283"/>
            </w:pPr>
            <w:r>
              <w:rPr>
                <w:sz w:val="20"/>
              </w:rPr>
              <w:t xml:space="preserve">распределения и отгрузки продукции</w:t>
            </w:r>
          </w:p>
        </w:tc>
        <w:tc>
          <w:tcPr>
            <w:tcW w:w="2041" w:type="dxa"/>
            <w:vAlign w:val="center"/>
          </w:tcPr>
          <w:p>
            <w:pPr>
              <w:pStyle w:val="0"/>
            </w:pPr>
            <w:hyperlink w:history="0" w:anchor="P13021" w:tooltip="1015.">
              <w:r>
                <w:rPr>
                  <w:sz w:val="20"/>
                  <w:color w:val="0000ff"/>
                </w:rPr>
                <w:t xml:space="preserve">1015</w:t>
              </w:r>
            </w:hyperlink>
          </w:p>
        </w:tc>
      </w:tr>
      <w:tr>
        <w:tc>
          <w:tcPr>
            <w:tcW w:w="7030" w:type="dxa"/>
            <w:vAlign w:val="center"/>
          </w:tcPr>
          <w:p>
            <w:pPr>
              <w:pStyle w:val="0"/>
              <w:ind w:left="283"/>
            </w:pPr>
            <w:r>
              <w:rPr>
                <w:sz w:val="20"/>
              </w:rPr>
              <w:t xml:space="preserve">топливные и энергетические</w:t>
            </w:r>
          </w:p>
        </w:tc>
        <w:tc>
          <w:tcPr>
            <w:tcW w:w="2041" w:type="dxa"/>
            <w:vAlign w:val="center"/>
          </w:tcPr>
          <w:p>
            <w:pPr>
              <w:pStyle w:val="0"/>
            </w:pPr>
            <w:hyperlink w:history="0" w:anchor="P14672" w:tooltip="1152.">
              <w:r>
                <w:rPr>
                  <w:sz w:val="20"/>
                  <w:color w:val="0000ff"/>
                </w:rPr>
                <w:t xml:space="preserve">1152</w:t>
              </w:r>
            </w:hyperlink>
          </w:p>
        </w:tc>
      </w:tr>
      <w:tr>
        <w:tc>
          <w:tcPr>
            <w:tcW w:w="7030" w:type="dxa"/>
            <w:vAlign w:val="center"/>
          </w:tcPr>
          <w:p>
            <w:pPr>
              <w:pStyle w:val="0"/>
              <w:outlineLvl w:val="2"/>
            </w:pPr>
            <w:r>
              <w:rPr>
                <w:sz w:val="20"/>
              </w:rPr>
              <w:t xml:space="preserve">БИЛЕТЫ проездные</w:t>
            </w:r>
          </w:p>
        </w:tc>
        <w:tc>
          <w:tcPr>
            <w:tcW w:w="2041" w:type="dxa"/>
            <w:vAlign w:val="center"/>
          </w:tcPr>
          <w:p>
            <w:pPr>
              <w:pStyle w:val="0"/>
            </w:pPr>
            <w:hyperlink w:history="0" w:anchor="P16135" w:tooltip="1258.">
              <w:r>
                <w:rPr>
                  <w:sz w:val="20"/>
                  <w:color w:val="0000ff"/>
                </w:rPr>
                <w:t xml:space="preserve">1258</w:t>
              </w:r>
            </w:hyperlink>
          </w:p>
        </w:tc>
      </w:tr>
      <w:tr>
        <w:tc>
          <w:tcPr>
            <w:tcW w:w="7030" w:type="dxa"/>
            <w:vAlign w:val="center"/>
          </w:tcPr>
          <w:p>
            <w:pPr>
              <w:pStyle w:val="0"/>
              <w:outlineLvl w:val="2"/>
            </w:pPr>
            <w:r>
              <w:rPr>
                <w:sz w:val="20"/>
              </w:rPr>
              <w:t xml:space="preserve">БЛАНКИ форм статистический отчетности</w:t>
            </w:r>
          </w:p>
        </w:tc>
        <w:tc>
          <w:tcPr>
            <w:tcW w:w="2041" w:type="dxa"/>
            <w:vAlign w:val="center"/>
          </w:tcPr>
          <w:p>
            <w:pPr>
              <w:pStyle w:val="0"/>
            </w:pPr>
            <w:hyperlink w:history="0" w:anchor="P4208" w:tooltip="276.">
              <w:r>
                <w:rPr>
                  <w:sz w:val="20"/>
                  <w:color w:val="0000ff"/>
                </w:rPr>
                <w:t xml:space="preserve">276</w:t>
              </w:r>
            </w:hyperlink>
          </w:p>
        </w:tc>
      </w:tr>
      <w:tr>
        <w:tc>
          <w:tcPr>
            <w:tcW w:w="7030" w:type="dxa"/>
            <w:vAlign w:val="center"/>
          </w:tcPr>
          <w:p>
            <w:pPr>
              <w:pStyle w:val="0"/>
              <w:outlineLvl w:val="2"/>
            </w:pPr>
            <w:r>
              <w:rPr>
                <w:sz w:val="20"/>
              </w:rPr>
              <w:t xml:space="preserve">БРОНЬ на получение билетов</w:t>
            </w:r>
          </w:p>
        </w:tc>
        <w:tc>
          <w:tcPr>
            <w:tcW w:w="2041" w:type="dxa"/>
            <w:vAlign w:val="center"/>
          </w:tcPr>
          <w:p>
            <w:pPr>
              <w:pStyle w:val="0"/>
            </w:pPr>
            <w:hyperlink w:history="0" w:anchor="P16113" w:tooltip="1256.">
              <w:r>
                <w:rPr>
                  <w:sz w:val="20"/>
                  <w:color w:val="0000ff"/>
                </w:rPr>
                <w:t xml:space="preserve">1256</w:t>
              </w:r>
            </w:hyperlink>
          </w:p>
        </w:tc>
      </w:tr>
      <w:tr>
        <w:tc>
          <w:tcPr>
            <w:tcW w:w="7030" w:type="dxa"/>
            <w:vAlign w:val="center"/>
          </w:tcPr>
          <w:p>
            <w:pPr>
              <w:pStyle w:val="0"/>
              <w:outlineLvl w:val="2"/>
            </w:pPr>
            <w:r>
              <w:rPr>
                <w:sz w:val="20"/>
              </w:rPr>
              <w:t xml:space="preserve">БРОШЮРЫ</w:t>
            </w:r>
          </w:p>
        </w:tc>
        <w:tc>
          <w:tcPr>
            <w:tcW w:w="2041" w:type="dxa"/>
            <w:vAlign w:val="center"/>
          </w:tcPr>
          <w:p>
            <w:pPr>
              <w:pStyle w:val="0"/>
            </w:pPr>
            <w:hyperlink w:history="0" w:anchor="P4826" w:tooltip="331.">
              <w:r>
                <w:rPr>
                  <w:sz w:val="20"/>
                  <w:color w:val="0000ff"/>
                </w:rPr>
                <w:t xml:space="preserve">331</w:t>
              </w:r>
            </w:hyperlink>
          </w:p>
        </w:tc>
      </w:tr>
      <w:tr>
        <w:tc>
          <w:tcPr>
            <w:tcW w:w="7030" w:type="dxa"/>
            <w:vAlign w:val="center"/>
          </w:tcPr>
          <w:p>
            <w:pPr>
              <w:pStyle w:val="0"/>
              <w:outlineLvl w:val="2"/>
            </w:pPr>
            <w:r>
              <w:rPr>
                <w:sz w:val="20"/>
              </w:rPr>
              <w:t xml:space="preserve">БУКЛЕТЫ</w:t>
            </w:r>
          </w:p>
        </w:tc>
        <w:tc>
          <w:tcPr>
            <w:tcW w:w="2041" w:type="dxa"/>
            <w:vAlign w:val="center"/>
          </w:tcPr>
          <w:p>
            <w:pPr>
              <w:pStyle w:val="0"/>
            </w:pPr>
            <w:hyperlink w:history="0" w:anchor="P4849" w:tooltip="333.">
              <w:r>
                <w:rPr>
                  <w:sz w:val="20"/>
                  <w:color w:val="0000ff"/>
                </w:rPr>
                <w:t xml:space="preserve">333</w:t>
              </w:r>
            </w:hyperlink>
          </w:p>
        </w:tc>
      </w:tr>
      <w:tr>
        <w:tc>
          <w:tcPr>
            <w:tcW w:w="7030" w:type="dxa"/>
            <w:vAlign w:val="center"/>
          </w:tcPr>
          <w:p>
            <w:pPr>
              <w:pStyle w:val="0"/>
              <w:outlineLvl w:val="2"/>
            </w:pPr>
            <w:r>
              <w:rPr>
                <w:sz w:val="20"/>
              </w:rPr>
              <w:t xml:space="preserve">БЮЛЛЕТЕНИ</w:t>
            </w:r>
          </w:p>
        </w:tc>
        <w:tc>
          <w:tcPr>
            <w:tcW w:w="2041" w:type="dxa"/>
            <w:vAlign w:val="center"/>
          </w:tcPr>
          <w:p>
            <w:pPr>
              <w:pStyle w:val="0"/>
            </w:pPr>
            <w:hyperlink w:history="0" w:anchor="P7457" w:tooltip="540.">
              <w:r>
                <w:rPr>
                  <w:sz w:val="20"/>
                  <w:color w:val="0000ff"/>
                </w:rPr>
                <w:t xml:space="preserve">540</w:t>
              </w:r>
            </w:hyperlink>
          </w:p>
        </w:tc>
      </w:tr>
      <w:tr>
        <w:tc>
          <w:tcPr>
            <w:tcW w:w="7030" w:type="dxa"/>
            <w:vAlign w:val="center"/>
          </w:tcPr>
          <w:p>
            <w:pPr>
              <w:pStyle w:val="0"/>
              <w:outlineLvl w:val="2"/>
            </w:pPr>
            <w:r>
              <w:rPr>
                <w:sz w:val="20"/>
              </w:rPr>
              <w:t xml:space="preserve">ВЕДОМОСТИ: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багажные дорожные</w:t>
            </w:r>
          </w:p>
        </w:tc>
        <w:tc>
          <w:tcPr>
            <w:tcW w:w="2041" w:type="dxa"/>
            <w:vAlign w:val="center"/>
          </w:tcPr>
          <w:p>
            <w:pPr>
              <w:pStyle w:val="0"/>
            </w:pPr>
            <w:hyperlink w:history="0" w:anchor="P16135" w:tooltip="1258.">
              <w:r>
                <w:rPr>
                  <w:sz w:val="20"/>
                  <w:color w:val="0000ff"/>
                </w:rPr>
                <w:t xml:space="preserve">1258</w:t>
              </w:r>
            </w:hyperlink>
          </w:p>
        </w:tc>
      </w:tr>
      <w:tr>
        <w:tc>
          <w:tcPr>
            <w:tcW w:w="7030" w:type="dxa"/>
            <w:vAlign w:val="center"/>
          </w:tcPr>
          <w:p>
            <w:pPr>
              <w:pStyle w:val="0"/>
              <w:ind w:left="283"/>
            </w:pPr>
            <w:r>
              <w:rPr>
                <w:sz w:val="20"/>
              </w:rPr>
              <w:t xml:space="preserve">выдачи спецодежды и спецпитания</w:t>
            </w:r>
          </w:p>
        </w:tc>
        <w:tc>
          <w:tcPr>
            <w:tcW w:w="2041" w:type="dxa"/>
            <w:vAlign w:val="center"/>
          </w:tcPr>
          <w:p>
            <w:pPr>
              <w:pStyle w:val="0"/>
            </w:pPr>
            <w:hyperlink w:history="0" w:anchor="P5728" w:tooltip="400.">
              <w:r>
                <w:rPr>
                  <w:sz w:val="20"/>
                  <w:color w:val="0000ff"/>
                </w:rPr>
                <w:t xml:space="preserve">400</w:t>
              </w:r>
            </w:hyperlink>
          </w:p>
        </w:tc>
      </w:tr>
      <w:tr>
        <w:tc>
          <w:tcPr>
            <w:tcW w:w="7030" w:type="dxa"/>
            <w:vAlign w:val="center"/>
          </w:tcPr>
          <w:p>
            <w:pPr>
              <w:pStyle w:val="0"/>
              <w:ind w:left="283"/>
            </w:pPr>
            <w:r>
              <w:rPr>
                <w:sz w:val="20"/>
              </w:rPr>
              <w:t xml:space="preserve">выплаты</w:t>
            </w:r>
          </w:p>
        </w:tc>
        <w:tc>
          <w:tcPr>
            <w:tcW w:w="2041" w:type="dxa"/>
            <w:vAlign w:val="center"/>
          </w:tcPr>
          <w:p>
            <w:pPr>
              <w:pStyle w:val="0"/>
            </w:pPr>
            <w:hyperlink w:history="0" w:anchor="P5111" w:tooltip="352.">
              <w:r>
                <w:rPr>
                  <w:sz w:val="20"/>
                  <w:color w:val="0000ff"/>
                </w:rPr>
                <w:t xml:space="preserve">352</w:t>
              </w:r>
            </w:hyperlink>
          </w:p>
        </w:tc>
      </w:tr>
      <w:tr>
        <w:tc>
          <w:tcPr>
            <w:tcW w:w="7030" w:type="dxa"/>
            <w:vAlign w:val="center"/>
          </w:tcPr>
          <w:p>
            <w:pPr>
              <w:pStyle w:val="0"/>
              <w:ind w:left="283"/>
            </w:pPr>
            <w:r>
              <w:rPr>
                <w:sz w:val="20"/>
              </w:rPr>
              <w:t xml:space="preserve">дефектов и недоделок (дефектные)</w:t>
            </w:r>
          </w:p>
        </w:tc>
        <w:tc>
          <w:tcPr>
            <w:tcW w:w="2041" w:type="dxa"/>
            <w:vAlign w:val="center"/>
          </w:tcPr>
          <w:p>
            <w:pPr>
              <w:pStyle w:val="0"/>
            </w:pPr>
            <w:hyperlink w:history="0" w:anchor="P15601" w:tooltip="1222.">
              <w:r>
                <w:rPr>
                  <w:sz w:val="20"/>
                  <w:color w:val="0000ff"/>
                </w:rPr>
                <w:t xml:space="preserve">1222</w:t>
              </w:r>
            </w:hyperlink>
          </w:p>
        </w:tc>
      </w:tr>
      <w:tr>
        <w:tc>
          <w:tcPr>
            <w:tcW w:w="7030" w:type="dxa"/>
            <w:vAlign w:val="center"/>
          </w:tcPr>
          <w:p>
            <w:pPr>
              <w:pStyle w:val="0"/>
              <w:ind w:left="283"/>
            </w:pPr>
            <w:r>
              <w:rPr>
                <w:sz w:val="20"/>
              </w:rPr>
              <w:t xml:space="preserve">зачетные</w:t>
            </w:r>
          </w:p>
        </w:tc>
        <w:tc>
          <w:tcPr>
            <w:tcW w:w="2041" w:type="dxa"/>
            <w:vAlign w:val="center"/>
          </w:tcPr>
          <w:p>
            <w:pPr>
              <w:pStyle w:val="0"/>
            </w:pPr>
            <w:hyperlink w:history="0" w:anchor="P7479" w:tooltip="542.">
              <w:r>
                <w:rPr>
                  <w:sz w:val="20"/>
                  <w:color w:val="0000ff"/>
                </w:rPr>
                <w:t xml:space="preserve">542</w:t>
              </w:r>
            </w:hyperlink>
          </w:p>
        </w:tc>
      </w:tr>
      <w:tr>
        <w:tc>
          <w:tcPr>
            <w:tcW w:w="7030" w:type="dxa"/>
            <w:vAlign w:val="center"/>
          </w:tcPr>
          <w:p>
            <w:pPr>
              <w:pStyle w:val="0"/>
              <w:ind w:left="283"/>
            </w:pPr>
            <w:r>
              <w:rPr>
                <w:sz w:val="20"/>
              </w:rPr>
              <w:t xml:space="preserve">инвентаризационные</w:t>
            </w:r>
          </w:p>
        </w:tc>
        <w:tc>
          <w:tcPr>
            <w:tcW w:w="2041" w:type="dxa"/>
            <w:vAlign w:val="center"/>
          </w:tcPr>
          <w:p>
            <w:pPr>
              <w:pStyle w:val="0"/>
            </w:pPr>
            <w:hyperlink w:history="0" w:anchor="P3826" w:tooltip="258.">
              <w:r>
                <w:rPr>
                  <w:sz w:val="20"/>
                  <w:color w:val="0000ff"/>
                </w:rPr>
                <w:t xml:space="preserve">258</w:t>
              </w:r>
            </w:hyperlink>
          </w:p>
        </w:tc>
      </w:tr>
      <w:tr>
        <w:tc>
          <w:tcPr>
            <w:tcW w:w="7030" w:type="dxa"/>
            <w:vAlign w:val="center"/>
          </w:tcPr>
          <w:p>
            <w:pPr>
              <w:pStyle w:val="0"/>
              <w:ind w:left="283"/>
            </w:pPr>
            <w:r>
              <w:rPr>
                <w:sz w:val="20"/>
              </w:rPr>
              <w:t xml:space="preserve">инструментов, деталей и запасных частей</w:t>
            </w:r>
          </w:p>
        </w:tc>
        <w:tc>
          <w:tcPr>
            <w:tcW w:w="2041" w:type="dxa"/>
            <w:vAlign w:val="center"/>
          </w:tcPr>
          <w:p>
            <w:pPr>
              <w:pStyle w:val="0"/>
            </w:pPr>
            <w:hyperlink w:history="0" w:anchor="P14875" w:tooltip="1170.">
              <w:r>
                <w:rPr>
                  <w:sz w:val="20"/>
                  <w:color w:val="0000ff"/>
                </w:rPr>
                <w:t xml:space="preserve">1170</w:t>
              </w:r>
            </w:hyperlink>
          </w:p>
        </w:tc>
      </w:tr>
      <w:tr>
        <w:tc>
          <w:tcPr>
            <w:tcW w:w="7030" w:type="dxa"/>
            <w:vAlign w:val="center"/>
          </w:tcPr>
          <w:p>
            <w:pPr>
              <w:pStyle w:val="0"/>
              <w:ind w:left="283"/>
            </w:pPr>
            <w:r>
              <w:rPr>
                <w:sz w:val="20"/>
              </w:rPr>
              <w:t xml:space="preserve">котловые</w:t>
            </w:r>
          </w:p>
        </w:tc>
        <w:tc>
          <w:tcPr>
            <w:tcW w:w="2041" w:type="dxa"/>
            <w:vAlign w:val="center"/>
          </w:tcPr>
          <w:p>
            <w:pPr>
              <w:pStyle w:val="0"/>
            </w:pPr>
            <w:hyperlink w:history="0" w:anchor="P13505" w:tooltip="1052.">
              <w:r>
                <w:rPr>
                  <w:sz w:val="20"/>
                  <w:color w:val="0000ff"/>
                </w:rPr>
                <w:t xml:space="preserve">1052</w:t>
              </w:r>
            </w:hyperlink>
          </w:p>
        </w:tc>
      </w:tr>
      <w:tr>
        <w:tc>
          <w:tcPr>
            <w:tcW w:w="7030" w:type="dxa"/>
            <w:vAlign w:val="center"/>
          </w:tcPr>
          <w:p>
            <w:pPr>
              <w:pStyle w:val="0"/>
              <w:ind w:left="283"/>
            </w:pPr>
            <w:r>
              <w:rPr>
                <w:sz w:val="20"/>
              </w:rPr>
              <w:t xml:space="preserve">на вооружение</w:t>
            </w:r>
          </w:p>
        </w:tc>
        <w:tc>
          <w:tcPr>
            <w:tcW w:w="2041" w:type="dxa"/>
            <w:vAlign w:val="center"/>
          </w:tcPr>
          <w:p>
            <w:pPr>
              <w:pStyle w:val="0"/>
            </w:pPr>
            <w:hyperlink w:history="0" w:anchor="P13189" w:tooltip="1029.">
              <w:r>
                <w:rPr>
                  <w:sz w:val="20"/>
                  <w:color w:val="0000ff"/>
                </w:rPr>
                <w:t xml:space="preserve">1029</w:t>
              </w:r>
            </w:hyperlink>
          </w:p>
        </w:tc>
      </w:tr>
      <w:tr>
        <w:tc>
          <w:tcPr>
            <w:tcW w:w="7030" w:type="dxa"/>
            <w:vAlign w:val="center"/>
          </w:tcPr>
          <w:p>
            <w:pPr>
              <w:pStyle w:val="0"/>
              <w:ind w:left="283"/>
            </w:pPr>
            <w:r>
              <w:rPr>
                <w:sz w:val="20"/>
              </w:rPr>
              <w:t xml:space="preserve">о наличии и снабжении спортивным инвентарем</w:t>
            </w:r>
          </w:p>
        </w:tc>
        <w:tc>
          <w:tcPr>
            <w:tcW w:w="2041" w:type="dxa"/>
            <w:vAlign w:val="center"/>
          </w:tcPr>
          <w:p>
            <w:pPr>
              <w:pStyle w:val="0"/>
            </w:pPr>
            <w:hyperlink w:history="0" w:anchor="P7125" w:tooltip="511.">
              <w:r>
                <w:rPr>
                  <w:sz w:val="20"/>
                  <w:color w:val="0000ff"/>
                </w:rPr>
                <w:t xml:space="preserve">511</w:t>
              </w:r>
            </w:hyperlink>
          </w:p>
        </w:tc>
      </w:tr>
      <w:tr>
        <w:tc>
          <w:tcPr>
            <w:tcW w:w="7030" w:type="dxa"/>
            <w:vAlign w:val="center"/>
          </w:tcPr>
          <w:p>
            <w:pPr>
              <w:pStyle w:val="0"/>
              <w:ind w:left="283"/>
            </w:pPr>
            <w:r>
              <w:rPr>
                <w:sz w:val="20"/>
              </w:rPr>
              <w:t xml:space="preserve">о спортивных званиях и разрядах</w:t>
            </w:r>
          </w:p>
        </w:tc>
        <w:tc>
          <w:tcPr>
            <w:tcW w:w="2041" w:type="dxa"/>
            <w:vAlign w:val="center"/>
          </w:tcPr>
          <w:p>
            <w:pPr>
              <w:pStyle w:val="0"/>
            </w:pPr>
            <w:hyperlink w:history="0" w:anchor="P7098" w:tooltip="508.">
              <w:r>
                <w:rPr>
                  <w:sz w:val="20"/>
                  <w:color w:val="0000ff"/>
                </w:rPr>
                <w:t xml:space="preserve">508</w:t>
              </w:r>
            </w:hyperlink>
          </w:p>
        </w:tc>
      </w:tr>
      <w:tr>
        <w:tc>
          <w:tcPr>
            <w:tcW w:w="7030" w:type="dxa"/>
            <w:vAlign w:val="center"/>
          </w:tcPr>
          <w:p>
            <w:pPr>
              <w:pStyle w:val="0"/>
              <w:ind w:left="283"/>
            </w:pPr>
            <w:r>
              <w:rPr>
                <w:sz w:val="20"/>
              </w:rPr>
              <w:t xml:space="preserve">оборотные</w:t>
            </w:r>
          </w:p>
        </w:tc>
        <w:tc>
          <w:tcPr>
            <w:tcW w:w="2041" w:type="dxa"/>
            <w:vAlign w:val="center"/>
          </w:tcPr>
          <w:p>
            <w:pPr>
              <w:pStyle w:val="0"/>
            </w:pPr>
            <w:hyperlink w:history="0" w:anchor="P3606" w:tooltip="243.">
              <w:r>
                <w:rPr>
                  <w:sz w:val="20"/>
                  <w:color w:val="0000ff"/>
                </w:rPr>
                <w:t xml:space="preserve">243</w:t>
              </w:r>
            </w:hyperlink>
          </w:p>
        </w:tc>
      </w:tr>
      <w:tr>
        <w:tc>
          <w:tcPr>
            <w:tcW w:w="7030" w:type="dxa"/>
            <w:vAlign w:val="center"/>
          </w:tcPr>
          <w:p>
            <w:pPr>
              <w:pStyle w:val="0"/>
              <w:ind w:left="283"/>
            </w:pPr>
            <w:r>
              <w:rPr>
                <w:sz w:val="20"/>
              </w:rPr>
              <w:t xml:space="preserve">осмотра, работы и эксплуатации транспорта</w:t>
            </w:r>
          </w:p>
        </w:tc>
        <w:tc>
          <w:tcPr>
            <w:tcW w:w="2041" w:type="dxa"/>
            <w:vAlign w:val="center"/>
          </w:tcPr>
          <w:p>
            <w:pPr>
              <w:pStyle w:val="0"/>
            </w:pPr>
            <w:hyperlink w:history="0" w:anchor="P16191" w:tooltip="1263.">
              <w:r>
                <w:rPr>
                  <w:sz w:val="20"/>
                  <w:color w:val="0000ff"/>
                </w:rPr>
                <w:t xml:space="preserve">1263</w:t>
              </w:r>
            </w:hyperlink>
            <w:r>
              <w:rPr>
                <w:sz w:val="20"/>
              </w:rPr>
              <w:t xml:space="preserve">, </w:t>
            </w:r>
            <w:hyperlink w:history="0" w:anchor="P16274" w:tooltip="1269.">
              <w:r>
                <w:rPr>
                  <w:sz w:val="20"/>
                  <w:color w:val="0000ff"/>
                </w:rPr>
                <w:t xml:space="preserve">1269</w:t>
              </w:r>
            </w:hyperlink>
            <w:r>
              <w:rPr>
                <w:sz w:val="20"/>
              </w:rPr>
              <w:t xml:space="preserve">, </w:t>
            </w:r>
            <w:hyperlink w:history="0" w:anchor="P16285" w:tooltip="1270.">
              <w:r>
                <w:rPr>
                  <w:sz w:val="20"/>
                  <w:color w:val="0000ff"/>
                </w:rPr>
                <w:t xml:space="preserve">1270</w:t>
              </w:r>
            </w:hyperlink>
            <w:r>
              <w:rPr>
                <w:sz w:val="20"/>
              </w:rPr>
              <w:t xml:space="preserve">, </w:t>
            </w:r>
            <w:hyperlink w:history="0" w:anchor="P16376" w:tooltip="1275.">
              <w:r>
                <w:rPr>
                  <w:sz w:val="20"/>
                  <w:color w:val="0000ff"/>
                </w:rPr>
                <w:t xml:space="preserve">1275</w:t>
              </w:r>
            </w:hyperlink>
            <w:r>
              <w:rPr>
                <w:sz w:val="20"/>
              </w:rPr>
              <w:t xml:space="preserve">, </w:t>
            </w:r>
            <w:hyperlink w:history="0" w:anchor="P16459" w:tooltip="1281.">
              <w:r>
                <w:rPr>
                  <w:sz w:val="20"/>
                  <w:color w:val="0000ff"/>
                </w:rPr>
                <w:t xml:space="preserve">1281</w:t>
              </w:r>
            </w:hyperlink>
            <w:r>
              <w:rPr>
                <w:sz w:val="20"/>
              </w:rPr>
              <w:t xml:space="preserve">, </w:t>
            </w:r>
            <w:hyperlink w:history="0" w:anchor="P16538" w:tooltip="1287.">
              <w:r>
                <w:rPr>
                  <w:sz w:val="20"/>
                  <w:color w:val="0000ff"/>
                </w:rPr>
                <w:t xml:space="preserve">1287</w:t>
              </w:r>
            </w:hyperlink>
            <w:r>
              <w:rPr>
                <w:sz w:val="20"/>
              </w:rPr>
              <w:t xml:space="preserve">, </w:t>
            </w:r>
            <w:hyperlink w:history="0" w:anchor="P16549" w:tooltip="1288.">
              <w:r>
                <w:rPr>
                  <w:sz w:val="20"/>
                  <w:color w:val="0000ff"/>
                </w:rPr>
                <w:t xml:space="preserve">1288</w:t>
              </w:r>
            </w:hyperlink>
          </w:p>
        </w:tc>
      </w:tr>
      <w:tr>
        <w:tc>
          <w:tcPr>
            <w:tcW w:w="7030" w:type="dxa"/>
            <w:vAlign w:val="center"/>
          </w:tcPr>
          <w:p>
            <w:pPr>
              <w:pStyle w:val="0"/>
              <w:ind w:left="283"/>
            </w:pPr>
            <w:r>
              <w:rPr>
                <w:sz w:val="20"/>
              </w:rPr>
              <w:t xml:space="preserve">повагонные</w:t>
            </w:r>
          </w:p>
        </w:tc>
        <w:tc>
          <w:tcPr>
            <w:tcW w:w="2041" w:type="dxa"/>
            <w:vAlign w:val="center"/>
          </w:tcPr>
          <w:p>
            <w:pPr>
              <w:pStyle w:val="0"/>
            </w:pPr>
            <w:hyperlink w:history="0" w:anchor="P13869" w:tooltip="1082.">
              <w:r>
                <w:rPr>
                  <w:sz w:val="20"/>
                  <w:color w:val="0000ff"/>
                </w:rPr>
                <w:t xml:space="preserve">1082</w:t>
              </w:r>
            </w:hyperlink>
          </w:p>
        </w:tc>
      </w:tr>
      <w:tr>
        <w:tc>
          <w:tcPr>
            <w:tcW w:w="7030" w:type="dxa"/>
            <w:vAlign w:val="center"/>
          </w:tcPr>
          <w:p>
            <w:pPr>
              <w:pStyle w:val="0"/>
              <w:ind w:left="283"/>
            </w:pPr>
            <w:r>
              <w:rPr>
                <w:sz w:val="20"/>
              </w:rPr>
              <w:t xml:space="preserve">постовые</w:t>
            </w:r>
          </w:p>
        </w:tc>
        <w:tc>
          <w:tcPr>
            <w:tcW w:w="2041" w:type="dxa"/>
            <w:vAlign w:val="center"/>
          </w:tcPr>
          <w:p>
            <w:pPr>
              <w:pStyle w:val="0"/>
            </w:pPr>
            <w:hyperlink w:history="0" w:anchor="P8418" w:tooltip="617.">
              <w:r>
                <w:rPr>
                  <w:sz w:val="20"/>
                  <w:color w:val="0000ff"/>
                </w:rPr>
                <w:t xml:space="preserve">617</w:t>
              </w:r>
            </w:hyperlink>
          </w:p>
        </w:tc>
      </w:tr>
      <w:tr>
        <w:tc>
          <w:tcPr>
            <w:tcW w:w="7030" w:type="dxa"/>
            <w:vAlign w:val="center"/>
          </w:tcPr>
          <w:p>
            <w:pPr>
              <w:pStyle w:val="0"/>
              <w:ind w:left="283"/>
            </w:pPr>
            <w:r>
              <w:rPr>
                <w:sz w:val="20"/>
              </w:rPr>
              <w:t xml:space="preserve">регистрации грузов</w:t>
            </w:r>
          </w:p>
        </w:tc>
        <w:tc>
          <w:tcPr>
            <w:tcW w:w="2041" w:type="dxa"/>
            <w:vAlign w:val="center"/>
          </w:tcPr>
          <w:p>
            <w:pPr>
              <w:pStyle w:val="0"/>
            </w:pPr>
            <w:hyperlink w:history="0" w:anchor="P15832" w:tooltip="1237.">
              <w:r>
                <w:rPr>
                  <w:sz w:val="20"/>
                  <w:color w:val="0000ff"/>
                </w:rPr>
                <w:t xml:space="preserve">1237</w:t>
              </w:r>
            </w:hyperlink>
          </w:p>
        </w:tc>
      </w:tr>
      <w:tr>
        <w:tc>
          <w:tcPr>
            <w:tcW w:w="7030" w:type="dxa"/>
            <w:vAlign w:val="center"/>
          </w:tcPr>
          <w:p>
            <w:pPr>
              <w:pStyle w:val="0"/>
              <w:ind w:left="283"/>
            </w:pPr>
            <w:r>
              <w:rPr>
                <w:sz w:val="20"/>
              </w:rPr>
              <w:t xml:space="preserve">сличительные</w:t>
            </w:r>
          </w:p>
        </w:tc>
        <w:tc>
          <w:tcPr>
            <w:tcW w:w="2041" w:type="dxa"/>
            <w:vAlign w:val="center"/>
          </w:tcPr>
          <w:p>
            <w:pPr>
              <w:pStyle w:val="0"/>
            </w:pPr>
            <w:hyperlink w:history="0" w:anchor="P3826" w:tooltip="258.">
              <w:r>
                <w:rPr>
                  <w:sz w:val="20"/>
                  <w:color w:val="0000ff"/>
                </w:rPr>
                <w:t xml:space="preserve">258</w:t>
              </w:r>
            </w:hyperlink>
          </w:p>
        </w:tc>
      </w:tr>
      <w:tr>
        <w:tc>
          <w:tcPr>
            <w:tcW w:w="7030" w:type="dxa"/>
            <w:vAlign w:val="center"/>
          </w:tcPr>
          <w:p>
            <w:pPr>
              <w:pStyle w:val="0"/>
              <w:ind w:left="283"/>
            </w:pPr>
            <w:r>
              <w:rPr>
                <w:sz w:val="20"/>
              </w:rPr>
              <w:t xml:space="preserve">учета:</w:t>
            </w:r>
          </w:p>
        </w:tc>
        <w:tc>
          <w:tcPr>
            <w:tcW w:w="2041" w:type="dxa"/>
            <w:vAlign w:val="center"/>
          </w:tcPr>
          <w:p>
            <w:pPr>
              <w:pStyle w:val="0"/>
            </w:pPr>
            <w:r>
              <w:rPr>
                <w:sz w:val="20"/>
              </w:rPr>
            </w:r>
          </w:p>
        </w:tc>
      </w:tr>
      <w:tr>
        <w:tc>
          <w:tcPr>
            <w:tcW w:w="7030" w:type="dxa"/>
            <w:vAlign w:val="center"/>
          </w:tcPr>
          <w:p>
            <w:pPr>
              <w:pStyle w:val="0"/>
              <w:ind w:left="566"/>
            </w:pPr>
            <w:r>
              <w:rPr>
                <w:sz w:val="20"/>
              </w:rPr>
              <w:t xml:space="preserve">движения библиотечного фонда</w:t>
            </w:r>
          </w:p>
        </w:tc>
        <w:tc>
          <w:tcPr>
            <w:tcW w:w="2041" w:type="dxa"/>
            <w:vAlign w:val="center"/>
          </w:tcPr>
          <w:p>
            <w:pPr>
              <w:pStyle w:val="0"/>
            </w:pPr>
            <w:hyperlink w:history="0" w:anchor="P4690" w:tooltip="321.">
              <w:r>
                <w:rPr>
                  <w:sz w:val="20"/>
                  <w:color w:val="0000ff"/>
                </w:rPr>
                <w:t xml:space="preserve">321</w:t>
              </w:r>
            </w:hyperlink>
          </w:p>
        </w:tc>
      </w:tr>
      <w:tr>
        <w:tc>
          <w:tcPr>
            <w:tcW w:w="7030" w:type="dxa"/>
            <w:vAlign w:val="center"/>
          </w:tcPr>
          <w:p>
            <w:pPr>
              <w:pStyle w:val="0"/>
              <w:ind w:left="566"/>
            </w:pPr>
            <w:r>
              <w:rPr>
                <w:sz w:val="20"/>
              </w:rPr>
              <w:t xml:space="preserve">конного состава</w:t>
            </w:r>
          </w:p>
        </w:tc>
        <w:tc>
          <w:tcPr>
            <w:tcW w:w="2041" w:type="dxa"/>
            <w:vAlign w:val="center"/>
          </w:tcPr>
          <w:p>
            <w:pPr>
              <w:pStyle w:val="0"/>
            </w:pPr>
            <w:hyperlink w:history="0" w:anchor="P8840" w:tooltip="654.">
              <w:r>
                <w:rPr>
                  <w:sz w:val="20"/>
                  <w:color w:val="0000ff"/>
                </w:rPr>
                <w:t xml:space="preserve">654</w:t>
              </w:r>
            </w:hyperlink>
          </w:p>
        </w:tc>
      </w:tr>
      <w:tr>
        <w:tc>
          <w:tcPr>
            <w:tcW w:w="7030" w:type="dxa"/>
            <w:vAlign w:val="center"/>
          </w:tcPr>
          <w:p>
            <w:pPr>
              <w:pStyle w:val="0"/>
              <w:ind w:left="566"/>
            </w:pPr>
            <w:r>
              <w:rPr>
                <w:sz w:val="20"/>
              </w:rPr>
              <w:t xml:space="preserve">лиц, нарушивших трудовую дисциплину</w:t>
            </w:r>
          </w:p>
        </w:tc>
        <w:tc>
          <w:tcPr>
            <w:tcW w:w="2041" w:type="dxa"/>
            <w:vAlign w:val="center"/>
          </w:tcPr>
          <w:p>
            <w:pPr>
              <w:pStyle w:val="0"/>
            </w:pPr>
            <w:hyperlink w:history="0" w:anchor="P5286" w:tooltip="366.">
              <w:r>
                <w:rPr>
                  <w:sz w:val="20"/>
                  <w:color w:val="0000ff"/>
                </w:rPr>
                <w:t xml:space="preserve">366</w:t>
              </w:r>
            </w:hyperlink>
          </w:p>
        </w:tc>
      </w:tr>
      <w:tr>
        <w:tc>
          <w:tcPr>
            <w:tcW w:w="7030" w:type="dxa"/>
            <w:vAlign w:val="center"/>
          </w:tcPr>
          <w:p>
            <w:pPr>
              <w:pStyle w:val="0"/>
              <w:ind w:left="566"/>
            </w:pPr>
            <w:r>
              <w:rPr>
                <w:sz w:val="20"/>
              </w:rPr>
              <w:t xml:space="preserve">оружия и боеприпасов</w:t>
            </w:r>
          </w:p>
        </w:tc>
        <w:tc>
          <w:tcPr>
            <w:tcW w:w="2041" w:type="dxa"/>
            <w:vAlign w:val="center"/>
          </w:tcPr>
          <w:p>
            <w:pPr>
              <w:pStyle w:val="0"/>
            </w:pPr>
            <w:hyperlink w:history="0" w:anchor="P13189" w:tooltip="1029.">
              <w:r>
                <w:rPr>
                  <w:sz w:val="20"/>
                  <w:color w:val="0000ff"/>
                </w:rPr>
                <w:t xml:space="preserve">1029</w:t>
              </w:r>
            </w:hyperlink>
          </w:p>
        </w:tc>
      </w:tr>
      <w:tr>
        <w:tc>
          <w:tcPr>
            <w:tcW w:w="7030" w:type="dxa"/>
            <w:vAlign w:val="center"/>
          </w:tcPr>
          <w:p>
            <w:pPr>
              <w:pStyle w:val="0"/>
              <w:ind w:left="566"/>
            </w:pPr>
            <w:r>
              <w:rPr>
                <w:sz w:val="20"/>
              </w:rPr>
              <w:t xml:space="preserve">показаний спидометров и замеров бензина</w:t>
            </w:r>
          </w:p>
        </w:tc>
        <w:tc>
          <w:tcPr>
            <w:tcW w:w="2041" w:type="dxa"/>
            <w:vAlign w:val="center"/>
          </w:tcPr>
          <w:p>
            <w:pPr>
              <w:pStyle w:val="0"/>
            </w:pPr>
            <w:hyperlink w:history="0" w:anchor="P16376" w:tooltip="1275.">
              <w:r>
                <w:rPr>
                  <w:sz w:val="20"/>
                  <w:color w:val="0000ff"/>
                </w:rPr>
                <w:t xml:space="preserve">1275</w:t>
              </w:r>
            </w:hyperlink>
          </w:p>
        </w:tc>
      </w:tr>
      <w:tr>
        <w:tc>
          <w:tcPr>
            <w:tcW w:w="7030" w:type="dxa"/>
            <w:vAlign w:val="center"/>
          </w:tcPr>
          <w:p>
            <w:pPr>
              <w:pStyle w:val="0"/>
              <w:ind w:firstLine="283" w:left="283"/>
            </w:pPr>
            <w:r>
              <w:rPr>
                <w:sz w:val="20"/>
              </w:rPr>
              <w:t xml:space="preserve">распределения санаторно-курортных путевок и путевок в дома отдыха</w:t>
            </w:r>
          </w:p>
        </w:tc>
        <w:tc>
          <w:tcPr>
            <w:tcW w:w="2041" w:type="dxa"/>
            <w:vAlign w:val="center"/>
          </w:tcPr>
          <w:p>
            <w:pPr>
              <w:pStyle w:val="0"/>
            </w:pPr>
            <w:hyperlink w:history="0" w:anchor="P17996" w:tooltip="1399.">
              <w:r>
                <w:rPr>
                  <w:sz w:val="20"/>
                  <w:color w:val="0000ff"/>
                </w:rPr>
                <w:t xml:space="preserve">1399</w:t>
              </w:r>
            </w:hyperlink>
          </w:p>
        </w:tc>
      </w:tr>
      <w:tr>
        <w:tc>
          <w:tcPr>
            <w:tcW w:w="7030" w:type="dxa"/>
            <w:vAlign w:val="center"/>
          </w:tcPr>
          <w:p>
            <w:pPr>
              <w:pStyle w:val="0"/>
              <w:ind w:left="566"/>
            </w:pPr>
            <w:r>
              <w:rPr>
                <w:sz w:val="20"/>
              </w:rPr>
              <w:t xml:space="preserve">расхода электроэнергии и топлива</w:t>
            </w:r>
          </w:p>
        </w:tc>
        <w:tc>
          <w:tcPr>
            <w:tcW w:w="2041" w:type="dxa"/>
            <w:vAlign w:val="center"/>
          </w:tcPr>
          <w:p>
            <w:pPr>
              <w:pStyle w:val="0"/>
            </w:pPr>
            <w:hyperlink w:history="0" w:anchor="P14788" w:tooltip="1162.">
              <w:r>
                <w:rPr>
                  <w:sz w:val="20"/>
                  <w:color w:val="0000ff"/>
                </w:rPr>
                <w:t xml:space="preserve">1162</w:t>
              </w:r>
            </w:hyperlink>
          </w:p>
        </w:tc>
      </w:tr>
      <w:tr>
        <w:tc>
          <w:tcPr>
            <w:tcW w:w="7030" w:type="dxa"/>
            <w:vAlign w:val="center"/>
          </w:tcPr>
          <w:p>
            <w:pPr>
              <w:pStyle w:val="0"/>
              <w:ind w:left="566"/>
            </w:pPr>
            <w:r>
              <w:rPr>
                <w:sz w:val="20"/>
              </w:rPr>
              <w:t xml:space="preserve">сбыта продукции</w:t>
            </w:r>
          </w:p>
        </w:tc>
        <w:tc>
          <w:tcPr>
            <w:tcW w:w="2041" w:type="dxa"/>
            <w:vAlign w:val="center"/>
          </w:tcPr>
          <w:p>
            <w:pPr>
              <w:pStyle w:val="0"/>
            </w:pPr>
            <w:hyperlink w:history="0" w:anchor="P13679" w:tooltip="1067.">
              <w:r>
                <w:rPr>
                  <w:sz w:val="20"/>
                  <w:color w:val="0000ff"/>
                </w:rPr>
                <w:t xml:space="preserve">1067</w:t>
              </w:r>
            </w:hyperlink>
          </w:p>
        </w:tc>
      </w:tr>
      <w:tr>
        <w:tc>
          <w:tcPr>
            <w:tcW w:w="7030" w:type="dxa"/>
            <w:vAlign w:val="center"/>
          </w:tcPr>
          <w:p>
            <w:pPr>
              <w:pStyle w:val="0"/>
              <w:ind w:left="566"/>
            </w:pPr>
            <w:r>
              <w:rPr>
                <w:sz w:val="20"/>
              </w:rPr>
              <w:t xml:space="preserve">учетные</w:t>
            </w:r>
          </w:p>
        </w:tc>
        <w:tc>
          <w:tcPr>
            <w:tcW w:w="2041" w:type="dxa"/>
            <w:vAlign w:val="center"/>
          </w:tcPr>
          <w:p>
            <w:pPr>
              <w:pStyle w:val="0"/>
            </w:pPr>
            <w:hyperlink w:history="0" w:anchor="P8418" w:tooltip="617.">
              <w:r>
                <w:rPr>
                  <w:sz w:val="20"/>
                  <w:color w:val="0000ff"/>
                </w:rPr>
                <w:t xml:space="preserve">617</w:t>
              </w:r>
            </w:hyperlink>
          </w:p>
        </w:tc>
      </w:tr>
      <w:tr>
        <w:tc>
          <w:tcPr>
            <w:tcW w:w="7030" w:type="dxa"/>
            <w:vAlign w:val="center"/>
          </w:tcPr>
          <w:p>
            <w:pPr>
              <w:pStyle w:val="0"/>
              <w:ind w:left="566"/>
            </w:pPr>
            <w:r>
              <w:rPr>
                <w:sz w:val="20"/>
              </w:rPr>
              <w:t xml:space="preserve">финансовые</w:t>
            </w:r>
          </w:p>
        </w:tc>
        <w:tc>
          <w:tcPr>
            <w:tcW w:w="2041" w:type="dxa"/>
            <w:vAlign w:val="center"/>
          </w:tcPr>
          <w:p>
            <w:pPr>
              <w:pStyle w:val="0"/>
            </w:pPr>
            <w:hyperlink w:history="0" w:anchor="P3374" w:tooltip="225.">
              <w:r>
                <w:rPr>
                  <w:sz w:val="20"/>
                  <w:color w:val="0000ff"/>
                </w:rPr>
                <w:t xml:space="preserve">225</w:t>
              </w:r>
            </w:hyperlink>
          </w:p>
        </w:tc>
      </w:tr>
      <w:tr>
        <w:tc>
          <w:tcPr>
            <w:tcW w:w="7030" w:type="dxa"/>
            <w:vAlign w:val="center"/>
          </w:tcPr>
          <w:p>
            <w:pPr>
              <w:pStyle w:val="0"/>
              <w:ind w:left="566"/>
            </w:pPr>
            <w:r>
              <w:rPr>
                <w:sz w:val="20"/>
              </w:rPr>
              <w:t xml:space="preserve">экзаменационные</w:t>
            </w:r>
          </w:p>
        </w:tc>
        <w:tc>
          <w:tcPr>
            <w:tcW w:w="2041" w:type="dxa"/>
            <w:vAlign w:val="center"/>
          </w:tcPr>
          <w:p>
            <w:pPr>
              <w:pStyle w:val="0"/>
            </w:pPr>
            <w:hyperlink w:history="0" w:anchor="P7479" w:tooltip="542.">
              <w:r>
                <w:rPr>
                  <w:sz w:val="20"/>
                  <w:color w:val="0000ff"/>
                </w:rPr>
                <w:t xml:space="preserve">542</w:t>
              </w:r>
            </w:hyperlink>
          </w:p>
        </w:tc>
      </w:tr>
      <w:tr>
        <w:tc>
          <w:tcPr>
            <w:tcW w:w="7030" w:type="dxa"/>
            <w:vAlign w:val="center"/>
          </w:tcPr>
          <w:p>
            <w:pPr>
              <w:pStyle w:val="0"/>
              <w:outlineLvl w:val="2"/>
            </w:pPr>
            <w:r>
              <w:rPr>
                <w:sz w:val="20"/>
              </w:rPr>
              <w:t xml:space="preserve">ВЕРСТКИ</w:t>
            </w:r>
          </w:p>
        </w:tc>
        <w:tc>
          <w:tcPr>
            <w:tcW w:w="2041" w:type="dxa"/>
            <w:vAlign w:val="center"/>
          </w:tcPr>
          <w:p>
            <w:pPr>
              <w:pStyle w:val="0"/>
            </w:pPr>
            <w:hyperlink w:history="0" w:anchor="P4935" w:tooltip="340.">
              <w:r>
                <w:rPr>
                  <w:sz w:val="20"/>
                  <w:color w:val="0000ff"/>
                </w:rPr>
                <w:t xml:space="preserve">340</w:t>
              </w:r>
            </w:hyperlink>
          </w:p>
        </w:tc>
      </w:tr>
      <w:tr>
        <w:tc>
          <w:tcPr>
            <w:tcW w:w="7030" w:type="dxa"/>
            <w:vAlign w:val="center"/>
          </w:tcPr>
          <w:p>
            <w:pPr>
              <w:pStyle w:val="0"/>
              <w:outlineLvl w:val="2"/>
            </w:pPr>
            <w:r>
              <w:rPr>
                <w:sz w:val="20"/>
              </w:rPr>
              <w:t xml:space="preserve">ВЫПИСКИ: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банков</w:t>
            </w:r>
          </w:p>
        </w:tc>
        <w:tc>
          <w:tcPr>
            <w:tcW w:w="2041" w:type="dxa"/>
            <w:vAlign w:val="center"/>
          </w:tcPr>
          <w:p>
            <w:pPr>
              <w:pStyle w:val="0"/>
            </w:pPr>
            <w:hyperlink w:history="0" w:anchor="P3393" w:tooltip="226.">
              <w:r>
                <w:rPr>
                  <w:sz w:val="20"/>
                  <w:color w:val="0000ff"/>
                </w:rPr>
                <w:t xml:space="preserve">226</w:t>
              </w:r>
            </w:hyperlink>
          </w:p>
        </w:tc>
      </w:tr>
      <w:tr>
        <w:tc>
          <w:tcPr>
            <w:tcW w:w="7030" w:type="dxa"/>
            <w:vAlign w:val="center"/>
          </w:tcPr>
          <w:p>
            <w:pPr>
              <w:pStyle w:val="0"/>
              <w:ind w:left="283"/>
            </w:pPr>
            <w:r>
              <w:rPr>
                <w:sz w:val="20"/>
              </w:rPr>
              <w:t xml:space="preserve">из номенклатур</w:t>
            </w:r>
          </w:p>
        </w:tc>
        <w:tc>
          <w:tcPr>
            <w:tcW w:w="2041" w:type="dxa"/>
            <w:vAlign w:val="center"/>
          </w:tcPr>
          <w:p>
            <w:pPr>
              <w:pStyle w:val="0"/>
            </w:pPr>
            <w:hyperlink w:history="0" w:anchor="P1090" w:tooltip="59.">
              <w:r>
                <w:rPr>
                  <w:sz w:val="20"/>
                  <w:color w:val="0000ff"/>
                </w:rPr>
                <w:t xml:space="preserve">59</w:t>
              </w:r>
            </w:hyperlink>
          </w:p>
        </w:tc>
      </w:tr>
      <w:tr>
        <w:tc>
          <w:tcPr>
            <w:tcW w:w="7030" w:type="dxa"/>
            <w:vAlign w:val="center"/>
          </w:tcPr>
          <w:p>
            <w:pPr>
              <w:pStyle w:val="0"/>
              <w:ind w:left="283"/>
            </w:pPr>
            <w:r>
              <w:rPr>
                <w:sz w:val="20"/>
              </w:rPr>
              <w:t xml:space="preserve">из протоколов, решений, постановлений, приказов</w:t>
            </w:r>
          </w:p>
        </w:tc>
        <w:tc>
          <w:tcPr>
            <w:tcW w:w="2041" w:type="dxa"/>
            <w:vAlign w:val="center"/>
          </w:tcPr>
          <w:p>
            <w:pPr>
              <w:pStyle w:val="0"/>
            </w:pPr>
            <w:hyperlink w:history="0" w:anchor="P382" w:tooltip="11.">
              <w:r>
                <w:rPr>
                  <w:sz w:val="20"/>
                  <w:color w:val="0000ff"/>
                </w:rPr>
                <w:t xml:space="preserve">11</w:t>
              </w:r>
            </w:hyperlink>
            <w:r>
              <w:rPr>
                <w:sz w:val="20"/>
              </w:rPr>
              <w:t xml:space="preserve">, </w:t>
            </w:r>
            <w:hyperlink w:history="0" w:anchor="P6165" w:tooltip="430.">
              <w:r>
                <w:rPr>
                  <w:sz w:val="20"/>
                  <w:color w:val="0000ff"/>
                </w:rPr>
                <w:t xml:space="preserve">430</w:t>
              </w:r>
            </w:hyperlink>
            <w:r>
              <w:rPr>
                <w:sz w:val="20"/>
              </w:rPr>
              <w:t xml:space="preserve">, </w:t>
            </w:r>
            <w:hyperlink w:history="0" w:anchor="P6916" w:tooltip="491.">
              <w:r>
                <w:rPr>
                  <w:sz w:val="20"/>
                  <w:color w:val="0000ff"/>
                </w:rPr>
                <w:t xml:space="preserve">491</w:t>
              </w:r>
            </w:hyperlink>
            <w:r>
              <w:rPr>
                <w:sz w:val="20"/>
              </w:rPr>
              <w:t xml:space="preserve">, </w:t>
            </w:r>
            <w:hyperlink w:history="0" w:anchor="P16857" w:tooltip="1313.">
              <w:r>
                <w:rPr>
                  <w:sz w:val="20"/>
                  <w:color w:val="0000ff"/>
                </w:rPr>
                <w:t xml:space="preserve">1313</w:t>
              </w:r>
            </w:hyperlink>
          </w:p>
        </w:tc>
      </w:tr>
      <w:tr>
        <w:tc>
          <w:tcPr>
            <w:tcW w:w="7030" w:type="dxa"/>
            <w:vAlign w:val="center"/>
          </w:tcPr>
          <w:p>
            <w:pPr>
              <w:pStyle w:val="0"/>
              <w:ind w:left="283"/>
            </w:pPr>
            <w:r>
              <w:rPr>
                <w:sz w:val="20"/>
              </w:rPr>
              <w:t xml:space="preserve">о выплате</w:t>
            </w:r>
          </w:p>
        </w:tc>
        <w:tc>
          <w:tcPr>
            <w:tcW w:w="2041" w:type="dxa"/>
            <w:vAlign w:val="center"/>
          </w:tcPr>
          <w:p>
            <w:pPr>
              <w:pStyle w:val="0"/>
            </w:pPr>
            <w:hyperlink w:history="0" w:anchor="P3771" w:tooltip="255.">
              <w:r>
                <w:rPr>
                  <w:sz w:val="20"/>
                  <w:color w:val="0000ff"/>
                </w:rPr>
                <w:t xml:space="preserve">255</w:t>
              </w:r>
            </w:hyperlink>
          </w:p>
        </w:tc>
      </w:tr>
      <w:tr>
        <w:tc>
          <w:tcPr>
            <w:tcW w:w="7030" w:type="dxa"/>
            <w:vAlign w:val="center"/>
          </w:tcPr>
          <w:p>
            <w:pPr>
              <w:pStyle w:val="0"/>
              <w:outlineLvl w:val="2"/>
            </w:pPr>
            <w:r>
              <w:rPr>
                <w:sz w:val="20"/>
              </w:rPr>
              <w:t xml:space="preserve">ГОСУДАРСТВЕННЫЕ ЗАКАЗЫ</w:t>
            </w:r>
          </w:p>
        </w:tc>
        <w:tc>
          <w:tcPr>
            <w:tcW w:w="2041" w:type="dxa"/>
            <w:vAlign w:val="center"/>
          </w:tcPr>
          <w:p>
            <w:pPr>
              <w:pStyle w:val="0"/>
            </w:pPr>
            <w:hyperlink w:history="0" w:anchor="P2800" w:tooltip="185.">
              <w:r>
                <w:rPr>
                  <w:sz w:val="20"/>
                  <w:color w:val="0000ff"/>
                </w:rPr>
                <w:t xml:space="preserve">185</w:t>
              </w:r>
            </w:hyperlink>
            <w:r>
              <w:rPr>
                <w:sz w:val="20"/>
              </w:rPr>
              <w:t xml:space="preserve">, </w:t>
            </w:r>
            <w:hyperlink w:history="0" w:anchor="P7771" w:tooltip="567.">
              <w:r>
                <w:rPr>
                  <w:sz w:val="20"/>
                  <w:color w:val="0000ff"/>
                </w:rPr>
                <w:t xml:space="preserve">567</w:t>
              </w:r>
            </w:hyperlink>
          </w:p>
        </w:tc>
      </w:tr>
      <w:tr>
        <w:tc>
          <w:tcPr>
            <w:tcW w:w="7030" w:type="dxa"/>
            <w:vAlign w:val="center"/>
          </w:tcPr>
          <w:p>
            <w:pPr>
              <w:pStyle w:val="0"/>
              <w:outlineLvl w:val="2"/>
            </w:pPr>
            <w:r>
              <w:rPr>
                <w:sz w:val="20"/>
              </w:rPr>
              <w:t xml:space="preserve">ГРАМОТЫ</w:t>
            </w:r>
          </w:p>
        </w:tc>
        <w:tc>
          <w:tcPr>
            <w:tcW w:w="2041" w:type="dxa"/>
            <w:vAlign w:val="center"/>
          </w:tcPr>
          <w:p>
            <w:pPr>
              <w:pStyle w:val="0"/>
            </w:pPr>
            <w:hyperlink w:history="0" w:anchor="P4849" w:tooltip="333.">
              <w:r>
                <w:rPr>
                  <w:sz w:val="20"/>
                  <w:color w:val="0000ff"/>
                </w:rPr>
                <w:t xml:space="preserve">333</w:t>
              </w:r>
            </w:hyperlink>
            <w:r>
              <w:rPr>
                <w:sz w:val="20"/>
              </w:rPr>
              <w:t xml:space="preserve">, </w:t>
            </w:r>
            <w:hyperlink w:history="0" w:anchor="P8129" w:tooltip="593.">
              <w:r>
                <w:rPr>
                  <w:sz w:val="20"/>
                  <w:color w:val="0000ff"/>
                </w:rPr>
                <w:t xml:space="preserve">593</w:t>
              </w:r>
            </w:hyperlink>
          </w:p>
        </w:tc>
      </w:tr>
      <w:tr>
        <w:tc>
          <w:tcPr>
            <w:tcW w:w="7030" w:type="dxa"/>
            <w:vAlign w:val="center"/>
          </w:tcPr>
          <w:p>
            <w:pPr>
              <w:pStyle w:val="0"/>
              <w:outlineLvl w:val="2"/>
            </w:pPr>
            <w:r>
              <w:rPr>
                <w:sz w:val="20"/>
              </w:rPr>
              <w:t xml:space="preserve">ГРАФИКИ: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выдачи рабочей документации и смет</w:t>
            </w:r>
          </w:p>
        </w:tc>
        <w:tc>
          <w:tcPr>
            <w:tcW w:w="2041" w:type="dxa"/>
            <w:vAlign w:val="center"/>
          </w:tcPr>
          <w:p>
            <w:pPr>
              <w:pStyle w:val="0"/>
            </w:pPr>
            <w:hyperlink w:history="0" w:anchor="P8040" w:tooltip="585.">
              <w:r>
                <w:rPr>
                  <w:sz w:val="20"/>
                  <w:color w:val="0000ff"/>
                </w:rPr>
                <w:t xml:space="preserve">585</w:t>
              </w:r>
            </w:hyperlink>
          </w:p>
        </w:tc>
      </w:tr>
      <w:tr>
        <w:tc>
          <w:tcPr>
            <w:tcW w:w="7030" w:type="dxa"/>
            <w:vAlign w:val="center"/>
          </w:tcPr>
          <w:p>
            <w:pPr>
              <w:pStyle w:val="0"/>
              <w:ind w:left="283"/>
            </w:pPr>
            <w:r>
              <w:rPr>
                <w:sz w:val="20"/>
              </w:rPr>
              <w:t xml:space="preserve">выхода автомобилей на линию</w:t>
            </w:r>
          </w:p>
        </w:tc>
        <w:tc>
          <w:tcPr>
            <w:tcW w:w="2041" w:type="dxa"/>
            <w:vAlign w:val="center"/>
          </w:tcPr>
          <w:p>
            <w:pPr>
              <w:pStyle w:val="0"/>
            </w:pPr>
            <w:hyperlink w:history="0" w:anchor="P16274" w:tooltip="1269.">
              <w:r>
                <w:rPr>
                  <w:sz w:val="20"/>
                  <w:color w:val="0000ff"/>
                </w:rPr>
                <w:t xml:space="preserve">1269</w:t>
              </w:r>
            </w:hyperlink>
          </w:p>
        </w:tc>
      </w:tr>
      <w:tr>
        <w:tc>
          <w:tcPr>
            <w:tcW w:w="7030" w:type="dxa"/>
            <w:vAlign w:val="center"/>
          </w:tcPr>
          <w:p>
            <w:pPr>
              <w:pStyle w:val="0"/>
              <w:ind w:left="283"/>
            </w:pPr>
            <w:r>
              <w:rPr>
                <w:sz w:val="20"/>
              </w:rPr>
              <w:t xml:space="preserve">движения, прохождения транспорта</w:t>
            </w:r>
          </w:p>
        </w:tc>
        <w:tc>
          <w:tcPr>
            <w:tcW w:w="2041" w:type="dxa"/>
            <w:vAlign w:val="center"/>
          </w:tcPr>
          <w:p>
            <w:pPr>
              <w:pStyle w:val="0"/>
            </w:pPr>
            <w:hyperlink w:history="0" w:anchor="P15632" w:tooltip="1224.">
              <w:r>
                <w:rPr>
                  <w:sz w:val="20"/>
                  <w:color w:val="0000ff"/>
                </w:rPr>
                <w:t xml:space="preserve">1224</w:t>
              </w:r>
            </w:hyperlink>
            <w:r>
              <w:rPr>
                <w:sz w:val="20"/>
              </w:rPr>
              <w:t xml:space="preserve">, </w:t>
            </w:r>
            <w:hyperlink w:history="0" w:anchor="P15725" w:tooltip="1230.">
              <w:r>
                <w:rPr>
                  <w:sz w:val="20"/>
                  <w:color w:val="0000ff"/>
                </w:rPr>
                <w:t xml:space="preserve">1230</w:t>
              </w:r>
            </w:hyperlink>
          </w:p>
        </w:tc>
      </w:tr>
      <w:tr>
        <w:tc>
          <w:tcPr>
            <w:tcW w:w="7030" w:type="dxa"/>
            <w:vAlign w:val="center"/>
          </w:tcPr>
          <w:p>
            <w:pPr>
              <w:pStyle w:val="0"/>
              <w:ind w:left="283"/>
            </w:pPr>
            <w:r>
              <w:rPr>
                <w:sz w:val="20"/>
              </w:rPr>
              <w:t xml:space="preserve">дежурств</w:t>
            </w:r>
          </w:p>
        </w:tc>
        <w:tc>
          <w:tcPr>
            <w:tcW w:w="2041" w:type="dxa"/>
            <w:vAlign w:val="center"/>
          </w:tcPr>
          <w:p>
            <w:pPr>
              <w:pStyle w:val="0"/>
            </w:pPr>
            <w:hyperlink w:history="0" w:anchor="P15876" w:tooltip="1241.">
              <w:r>
                <w:rPr>
                  <w:sz w:val="20"/>
                  <w:color w:val="0000ff"/>
                </w:rPr>
                <w:t xml:space="preserve">1241</w:t>
              </w:r>
            </w:hyperlink>
          </w:p>
        </w:tc>
      </w:tr>
      <w:tr>
        <w:tc>
          <w:tcPr>
            <w:tcW w:w="7030" w:type="dxa"/>
            <w:vAlign w:val="center"/>
          </w:tcPr>
          <w:p>
            <w:pPr>
              <w:pStyle w:val="0"/>
              <w:ind w:left="283"/>
            </w:pPr>
            <w:r>
              <w:rPr>
                <w:sz w:val="20"/>
              </w:rPr>
              <w:t xml:space="preserve">диспетчерского контроля за прохождением транспортов и несением службы нарядами по сопровождению специальных грузов</w:t>
            </w:r>
          </w:p>
        </w:tc>
        <w:tc>
          <w:tcPr>
            <w:tcW w:w="2041" w:type="dxa"/>
            <w:vAlign w:val="center"/>
          </w:tcPr>
          <w:p>
            <w:pPr>
              <w:pStyle w:val="0"/>
            </w:pPr>
            <w:hyperlink w:history="0" w:anchor="P15794" w:tooltip="1234.">
              <w:r>
                <w:rPr>
                  <w:sz w:val="20"/>
                  <w:color w:val="0000ff"/>
                </w:rPr>
                <w:t xml:space="preserve">1234</w:t>
              </w:r>
            </w:hyperlink>
          </w:p>
        </w:tc>
      </w:tr>
      <w:tr>
        <w:tc>
          <w:tcPr>
            <w:tcW w:w="7030" w:type="dxa"/>
            <w:vAlign w:val="center"/>
          </w:tcPr>
          <w:p>
            <w:pPr>
              <w:pStyle w:val="0"/>
              <w:ind w:left="283"/>
            </w:pPr>
            <w:r>
              <w:rPr>
                <w:sz w:val="20"/>
              </w:rPr>
              <w:t xml:space="preserve">коллегий, комиссий, совещаний, собраний</w:t>
            </w:r>
          </w:p>
        </w:tc>
        <w:tc>
          <w:tcPr>
            <w:tcW w:w="2041" w:type="dxa"/>
            <w:vAlign w:val="center"/>
          </w:tcPr>
          <w:p>
            <w:pPr>
              <w:pStyle w:val="0"/>
            </w:pPr>
            <w:hyperlink w:history="0" w:anchor="P267" w:tooltip="10.">
              <w:r>
                <w:rPr>
                  <w:sz w:val="20"/>
                  <w:color w:val="0000ff"/>
                </w:rPr>
                <w:t xml:space="preserve">10</w:t>
              </w:r>
            </w:hyperlink>
          </w:p>
        </w:tc>
      </w:tr>
      <w:tr>
        <w:tc>
          <w:tcPr>
            <w:tcW w:w="7030" w:type="dxa"/>
            <w:vAlign w:val="center"/>
          </w:tcPr>
          <w:p>
            <w:pPr>
              <w:pStyle w:val="0"/>
              <w:ind w:left="283"/>
            </w:pPr>
            <w:r>
              <w:rPr>
                <w:sz w:val="20"/>
              </w:rPr>
              <w:t xml:space="preserve">медицинских осмотров</w:t>
            </w:r>
          </w:p>
        </w:tc>
        <w:tc>
          <w:tcPr>
            <w:tcW w:w="2041" w:type="dxa"/>
            <w:vAlign w:val="center"/>
          </w:tcPr>
          <w:p>
            <w:pPr>
              <w:pStyle w:val="0"/>
            </w:pPr>
            <w:hyperlink w:history="0" w:anchor="P5750" w:tooltip="402.">
              <w:r>
                <w:rPr>
                  <w:sz w:val="20"/>
                  <w:color w:val="0000ff"/>
                </w:rPr>
                <w:t xml:space="preserve">402</w:t>
              </w:r>
            </w:hyperlink>
          </w:p>
        </w:tc>
      </w:tr>
      <w:tr>
        <w:tc>
          <w:tcPr>
            <w:tcW w:w="7030" w:type="dxa"/>
            <w:vAlign w:val="center"/>
          </w:tcPr>
          <w:p>
            <w:pPr>
              <w:pStyle w:val="0"/>
              <w:ind w:left="283"/>
            </w:pPr>
            <w:r>
              <w:rPr>
                <w:sz w:val="20"/>
              </w:rPr>
              <w:t xml:space="preserve">осмотра железнодорожных путей и подвижного состава</w:t>
            </w:r>
          </w:p>
        </w:tc>
        <w:tc>
          <w:tcPr>
            <w:tcW w:w="2041" w:type="dxa"/>
            <w:vAlign w:val="center"/>
          </w:tcPr>
          <w:p>
            <w:pPr>
              <w:pStyle w:val="0"/>
            </w:pPr>
            <w:hyperlink w:history="0" w:anchor="P15987" w:tooltip="1247.">
              <w:r>
                <w:rPr>
                  <w:sz w:val="20"/>
                  <w:color w:val="0000ff"/>
                </w:rPr>
                <w:t xml:space="preserve">1247</w:t>
              </w:r>
            </w:hyperlink>
          </w:p>
        </w:tc>
      </w:tr>
      <w:tr>
        <w:tc>
          <w:tcPr>
            <w:tcW w:w="7030" w:type="dxa"/>
            <w:vAlign w:val="center"/>
          </w:tcPr>
          <w:p>
            <w:pPr>
              <w:pStyle w:val="0"/>
              <w:ind w:left="283"/>
            </w:pPr>
            <w:r>
              <w:rPr>
                <w:sz w:val="20"/>
              </w:rPr>
              <w:t xml:space="preserve">отпусков</w:t>
            </w:r>
          </w:p>
        </w:tc>
        <w:tc>
          <w:tcPr>
            <w:tcW w:w="2041" w:type="dxa"/>
            <w:vAlign w:val="center"/>
          </w:tcPr>
          <w:p>
            <w:pPr>
              <w:pStyle w:val="0"/>
            </w:pPr>
            <w:hyperlink w:history="0" w:anchor="P6314" w:tooltip="442.">
              <w:r>
                <w:rPr>
                  <w:sz w:val="20"/>
                  <w:color w:val="0000ff"/>
                </w:rPr>
                <w:t xml:space="preserve">442</w:t>
              </w:r>
            </w:hyperlink>
          </w:p>
        </w:tc>
      </w:tr>
      <w:tr>
        <w:tc>
          <w:tcPr>
            <w:tcW w:w="7030" w:type="dxa"/>
            <w:vAlign w:val="center"/>
          </w:tcPr>
          <w:p>
            <w:pPr>
              <w:pStyle w:val="0"/>
              <w:ind w:left="283"/>
            </w:pPr>
            <w:r>
              <w:rPr>
                <w:sz w:val="20"/>
              </w:rPr>
              <w:t xml:space="preserve">прохождения изданий</w:t>
            </w:r>
          </w:p>
        </w:tc>
        <w:tc>
          <w:tcPr>
            <w:tcW w:w="2041" w:type="dxa"/>
            <w:vAlign w:val="center"/>
          </w:tcPr>
          <w:p>
            <w:pPr>
              <w:pStyle w:val="0"/>
            </w:pPr>
            <w:hyperlink w:history="0" w:anchor="P5100" w:tooltip="351.">
              <w:r>
                <w:rPr>
                  <w:sz w:val="20"/>
                  <w:color w:val="0000ff"/>
                </w:rPr>
                <w:t xml:space="preserve">351</w:t>
              </w:r>
            </w:hyperlink>
          </w:p>
        </w:tc>
      </w:tr>
      <w:tr>
        <w:tc>
          <w:tcPr>
            <w:tcW w:w="7030" w:type="dxa"/>
            <w:vAlign w:val="center"/>
          </w:tcPr>
          <w:p>
            <w:pPr>
              <w:pStyle w:val="0"/>
              <w:ind w:left="283"/>
            </w:pPr>
            <w:r>
              <w:rPr>
                <w:sz w:val="20"/>
              </w:rPr>
              <w:t xml:space="preserve">рабочего времени</w:t>
            </w:r>
          </w:p>
        </w:tc>
        <w:tc>
          <w:tcPr>
            <w:tcW w:w="2041" w:type="dxa"/>
            <w:vAlign w:val="center"/>
          </w:tcPr>
          <w:p>
            <w:pPr>
              <w:pStyle w:val="0"/>
            </w:pPr>
            <w:hyperlink w:history="0" w:anchor="P5297" w:tooltip="367.">
              <w:r>
                <w:rPr>
                  <w:sz w:val="20"/>
                  <w:color w:val="0000ff"/>
                </w:rPr>
                <w:t xml:space="preserve">367</w:t>
              </w:r>
            </w:hyperlink>
          </w:p>
        </w:tc>
      </w:tr>
      <w:tr>
        <w:tc>
          <w:tcPr>
            <w:tcW w:w="7030" w:type="dxa"/>
            <w:vAlign w:val="center"/>
          </w:tcPr>
          <w:p>
            <w:pPr>
              <w:pStyle w:val="0"/>
              <w:ind w:left="283"/>
            </w:pPr>
            <w:r>
              <w:rPr>
                <w:sz w:val="20"/>
              </w:rPr>
              <w:t xml:space="preserve">распределения машинного времени</w:t>
            </w:r>
          </w:p>
        </w:tc>
        <w:tc>
          <w:tcPr>
            <w:tcW w:w="2041" w:type="dxa"/>
            <w:vAlign w:val="center"/>
          </w:tcPr>
          <w:p>
            <w:pPr>
              <w:pStyle w:val="0"/>
            </w:pPr>
            <w:hyperlink w:history="0" w:anchor="P14116" w:tooltip="1105.">
              <w:r>
                <w:rPr>
                  <w:sz w:val="20"/>
                  <w:color w:val="0000ff"/>
                </w:rPr>
                <w:t xml:space="preserve">1105</w:t>
              </w:r>
            </w:hyperlink>
          </w:p>
        </w:tc>
      </w:tr>
      <w:tr>
        <w:tc>
          <w:tcPr>
            <w:tcW w:w="7030" w:type="dxa"/>
            <w:vAlign w:val="center"/>
          </w:tcPr>
          <w:p>
            <w:pPr>
              <w:pStyle w:val="0"/>
              <w:ind w:left="283"/>
            </w:pPr>
            <w:r>
              <w:rPr>
                <w:sz w:val="20"/>
              </w:rPr>
              <w:t xml:space="preserve">ремонта:</w:t>
            </w:r>
          </w:p>
        </w:tc>
        <w:tc>
          <w:tcPr>
            <w:tcW w:w="2041" w:type="dxa"/>
            <w:vAlign w:val="center"/>
          </w:tcPr>
          <w:p>
            <w:pPr>
              <w:pStyle w:val="0"/>
            </w:pPr>
            <w:r>
              <w:rPr>
                <w:sz w:val="20"/>
              </w:rPr>
            </w:r>
          </w:p>
        </w:tc>
      </w:tr>
      <w:tr>
        <w:tc>
          <w:tcPr>
            <w:tcW w:w="7030" w:type="dxa"/>
            <w:vAlign w:val="center"/>
          </w:tcPr>
          <w:p>
            <w:pPr>
              <w:pStyle w:val="0"/>
              <w:ind w:left="566"/>
            </w:pPr>
            <w:r>
              <w:rPr>
                <w:sz w:val="20"/>
              </w:rPr>
              <w:t xml:space="preserve">автотранспорта</w:t>
            </w:r>
          </w:p>
        </w:tc>
        <w:tc>
          <w:tcPr>
            <w:tcW w:w="2041" w:type="dxa"/>
            <w:vAlign w:val="center"/>
          </w:tcPr>
          <w:p>
            <w:pPr>
              <w:pStyle w:val="0"/>
            </w:pPr>
            <w:hyperlink w:history="0" w:anchor="P16180" w:tooltip="1262.">
              <w:r>
                <w:rPr>
                  <w:sz w:val="20"/>
                  <w:color w:val="0000ff"/>
                </w:rPr>
                <w:t xml:space="preserve">1262</w:t>
              </w:r>
            </w:hyperlink>
          </w:p>
        </w:tc>
      </w:tr>
      <w:tr>
        <w:tc>
          <w:tcPr>
            <w:tcW w:w="7030" w:type="dxa"/>
            <w:vAlign w:val="center"/>
          </w:tcPr>
          <w:p>
            <w:pPr>
              <w:pStyle w:val="0"/>
              <w:ind w:left="566"/>
            </w:pPr>
            <w:r>
              <w:rPr>
                <w:sz w:val="20"/>
              </w:rPr>
              <w:t xml:space="preserve">аппаратуры и линий связи</w:t>
            </w:r>
          </w:p>
        </w:tc>
        <w:tc>
          <w:tcPr>
            <w:tcW w:w="2041" w:type="dxa"/>
            <w:vAlign w:val="center"/>
          </w:tcPr>
          <w:p>
            <w:pPr>
              <w:pStyle w:val="0"/>
            </w:pPr>
            <w:hyperlink w:history="0" w:anchor="P13987" w:tooltip="1093.">
              <w:r>
                <w:rPr>
                  <w:sz w:val="20"/>
                  <w:color w:val="0000ff"/>
                </w:rPr>
                <w:t xml:space="preserve">1093</w:t>
              </w:r>
            </w:hyperlink>
          </w:p>
        </w:tc>
      </w:tr>
      <w:tr>
        <w:tc>
          <w:tcPr>
            <w:tcW w:w="7030" w:type="dxa"/>
            <w:vAlign w:val="center"/>
          </w:tcPr>
          <w:p>
            <w:pPr>
              <w:pStyle w:val="0"/>
              <w:ind w:left="566"/>
            </w:pPr>
            <w:r>
              <w:rPr>
                <w:sz w:val="20"/>
              </w:rPr>
              <w:t xml:space="preserve">капитального и текущего</w:t>
            </w:r>
          </w:p>
        </w:tc>
        <w:tc>
          <w:tcPr>
            <w:tcW w:w="2041" w:type="dxa"/>
            <w:vAlign w:val="center"/>
          </w:tcPr>
          <w:p>
            <w:pPr>
              <w:pStyle w:val="0"/>
            </w:pPr>
            <w:hyperlink w:history="0" w:anchor="P15560" w:tooltip="1219.">
              <w:r>
                <w:rPr>
                  <w:sz w:val="20"/>
                  <w:color w:val="0000ff"/>
                </w:rPr>
                <w:t xml:space="preserve">1219</w:t>
              </w:r>
            </w:hyperlink>
          </w:p>
        </w:tc>
      </w:tr>
      <w:tr>
        <w:tc>
          <w:tcPr>
            <w:tcW w:w="7030" w:type="dxa"/>
            <w:vAlign w:val="center"/>
          </w:tcPr>
          <w:p>
            <w:pPr>
              <w:pStyle w:val="0"/>
              <w:ind w:left="566"/>
            </w:pPr>
            <w:r>
              <w:rPr>
                <w:sz w:val="20"/>
              </w:rPr>
              <w:t xml:space="preserve">средств вычислительной техники</w:t>
            </w:r>
          </w:p>
        </w:tc>
        <w:tc>
          <w:tcPr>
            <w:tcW w:w="2041" w:type="dxa"/>
            <w:vAlign w:val="center"/>
          </w:tcPr>
          <w:p>
            <w:pPr>
              <w:pStyle w:val="0"/>
            </w:pPr>
            <w:hyperlink w:history="0" w:anchor="P14116" w:tooltip="1105.">
              <w:r>
                <w:rPr>
                  <w:sz w:val="20"/>
                  <w:color w:val="0000ff"/>
                </w:rPr>
                <w:t xml:space="preserve">1105</w:t>
              </w:r>
            </w:hyperlink>
          </w:p>
        </w:tc>
      </w:tr>
      <w:tr>
        <w:tc>
          <w:tcPr>
            <w:tcW w:w="7030" w:type="dxa"/>
            <w:vAlign w:val="center"/>
          </w:tcPr>
          <w:p>
            <w:pPr>
              <w:pStyle w:val="0"/>
              <w:ind w:left="283"/>
            </w:pPr>
            <w:r>
              <w:rPr>
                <w:sz w:val="20"/>
              </w:rPr>
              <w:t xml:space="preserve">строительных и монтажных работ</w:t>
            </w:r>
          </w:p>
        </w:tc>
        <w:tc>
          <w:tcPr>
            <w:tcW w:w="2041" w:type="dxa"/>
            <w:vAlign w:val="center"/>
          </w:tcPr>
          <w:p>
            <w:pPr>
              <w:pStyle w:val="0"/>
            </w:pPr>
            <w:hyperlink w:history="0" w:anchor="P15430" w:tooltip="1209.">
              <w:r>
                <w:rPr>
                  <w:sz w:val="20"/>
                  <w:color w:val="0000ff"/>
                </w:rPr>
                <w:t xml:space="preserve">1209</w:t>
              </w:r>
            </w:hyperlink>
          </w:p>
        </w:tc>
      </w:tr>
      <w:tr>
        <w:tc>
          <w:tcPr>
            <w:tcW w:w="7030" w:type="dxa"/>
            <w:vAlign w:val="center"/>
          </w:tcPr>
          <w:p>
            <w:pPr>
              <w:pStyle w:val="0"/>
              <w:outlineLvl w:val="2"/>
            </w:pPr>
            <w:r>
              <w:rPr>
                <w:sz w:val="20"/>
              </w:rPr>
              <w:t xml:space="preserve">ДЕЛА:</w:t>
            </w:r>
          </w:p>
        </w:tc>
        <w:tc>
          <w:tcPr>
            <w:tcW w:w="2041" w:type="dxa"/>
            <w:vAlign w:val="center"/>
          </w:tcPr>
          <w:p>
            <w:pPr>
              <w:pStyle w:val="0"/>
            </w:pPr>
            <w:r>
              <w:rPr>
                <w:sz w:val="20"/>
              </w:rPr>
            </w:r>
          </w:p>
        </w:tc>
      </w:tr>
      <w:tr>
        <w:tc>
          <w:tcPr>
            <w:tcW w:w="7030" w:type="dxa"/>
            <w:vAlign w:val="center"/>
          </w:tcPr>
          <w:p>
            <w:pPr>
              <w:pStyle w:val="0"/>
              <w:ind w:left="283"/>
            </w:pPr>
            <w:r>
              <w:rPr>
                <w:sz w:val="20"/>
              </w:rPr>
              <w:t xml:space="preserve">контрольно-наблюдательные</w:t>
            </w:r>
          </w:p>
        </w:tc>
        <w:tc>
          <w:tcPr>
            <w:tcW w:w="2041" w:type="dxa"/>
            <w:vAlign w:val="center"/>
          </w:tcPr>
          <w:p>
            <w:pPr>
              <w:pStyle w:val="0"/>
            </w:pPr>
            <w:hyperlink w:history="0" w:anchor="P1003" w:tooltip="54.">
              <w:r>
                <w:rPr>
                  <w:sz w:val="20"/>
                  <w:color w:val="0000ff"/>
                </w:rPr>
                <w:t xml:space="preserve">54</w:t>
              </w:r>
            </w:hyperlink>
          </w:p>
        </w:tc>
      </w:tr>
      <w:tr>
        <w:tc>
          <w:tcPr>
            <w:tcW w:w="7030" w:type="dxa"/>
            <w:vAlign w:val="center"/>
          </w:tcPr>
          <w:p>
            <w:pPr>
              <w:pStyle w:val="0"/>
              <w:ind w:left="283"/>
            </w:pPr>
            <w:r>
              <w:rPr>
                <w:sz w:val="20"/>
              </w:rPr>
              <w:t xml:space="preserve">конфликтные по изобретательству</w:t>
            </w:r>
          </w:p>
        </w:tc>
        <w:tc>
          <w:tcPr>
            <w:tcW w:w="2041" w:type="dxa"/>
            <w:vAlign w:val="center"/>
          </w:tcPr>
          <w:p>
            <w:pPr>
              <w:pStyle w:val="0"/>
            </w:pPr>
            <w:hyperlink w:history="0" w:anchor="P884" w:tooltip="46.">
              <w:r>
                <w:rPr>
                  <w:sz w:val="20"/>
                  <w:color w:val="0000ff"/>
                </w:rPr>
                <w:t xml:space="preserve">46</w:t>
              </w:r>
            </w:hyperlink>
          </w:p>
        </w:tc>
      </w:tr>
      <w:tr>
        <w:tc>
          <w:tcPr>
            <w:tcW w:w="7030" w:type="dxa"/>
            <w:vAlign w:val="center"/>
          </w:tcPr>
          <w:p>
            <w:pPr>
              <w:pStyle w:val="0"/>
              <w:ind w:left="283"/>
            </w:pPr>
            <w:r>
              <w:rPr>
                <w:sz w:val="20"/>
              </w:rPr>
              <w:t xml:space="preserve">личные:</w:t>
            </w:r>
          </w:p>
        </w:tc>
        <w:tc>
          <w:tcPr>
            <w:tcW w:w="2041" w:type="dxa"/>
            <w:vAlign w:val="center"/>
          </w:tcPr>
          <w:p>
            <w:pPr>
              <w:pStyle w:val="0"/>
            </w:pPr>
            <w:r>
              <w:rPr>
                <w:sz w:val="20"/>
              </w:rPr>
            </w:r>
          </w:p>
        </w:tc>
      </w:tr>
      <w:tr>
        <w:tc>
          <w:tcPr>
            <w:tcW w:w="7030" w:type="dxa"/>
            <w:vAlign w:val="center"/>
          </w:tcPr>
          <w:p>
            <w:pPr>
              <w:pStyle w:val="0"/>
              <w:ind w:left="566"/>
            </w:pPr>
            <w:r>
              <w:rPr>
                <w:sz w:val="20"/>
              </w:rPr>
              <w:t xml:space="preserve">начальствующего и рядового состава, гражданского персонала, курсантов, слушателей образовательных учреждений</w:t>
            </w:r>
          </w:p>
        </w:tc>
        <w:tc>
          <w:tcPr>
            <w:tcW w:w="2041" w:type="dxa"/>
            <w:vAlign w:val="center"/>
          </w:tcPr>
          <w:p>
            <w:pPr>
              <w:pStyle w:val="0"/>
            </w:pPr>
            <w:hyperlink w:history="0" w:anchor="P5816" w:tooltip="407.">
              <w:r>
                <w:rPr>
                  <w:sz w:val="20"/>
                  <w:color w:val="0000ff"/>
                </w:rPr>
                <w:t xml:space="preserve">407</w:t>
              </w:r>
            </w:hyperlink>
          </w:p>
        </w:tc>
      </w:tr>
      <w:tr>
        <w:tc>
          <w:tcPr>
            <w:tcW w:w="7030" w:type="dxa"/>
            <w:vAlign w:val="center"/>
          </w:tcPr>
          <w:p>
            <w:pPr>
              <w:pStyle w:val="0"/>
              <w:ind w:left="566"/>
            </w:pPr>
            <w:r>
              <w:rPr>
                <w:sz w:val="20"/>
              </w:rPr>
              <w:t xml:space="preserve">соискателей ученых степеней</w:t>
            </w:r>
          </w:p>
        </w:tc>
        <w:tc>
          <w:tcPr>
            <w:tcW w:w="2041" w:type="dxa"/>
            <w:vAlign w:val="center"/>
          </w:tcPr>
          <w:p>
            <w:pPr>
              <w:pStyle w:val="0"/>
            </w:pPr>
            <w:hyperlink w:history="0" w:anchor="P7424" w:tooltip="537.">
              <w:r>
                <w:rPr>
                  <w:sz w:val="20"/>
                  <w:color w:val="0000ff"/>
                </w:rPr>
                <w:t xml:space="preserve">537</w:t>
              </w:r>
            </w:hyperlink>
            <w:r>
              <w:rPr>
                <w:sz w:val="20"/>
              </w:rPr>
              <w:t xml:space="preserve">, </w:t>
            </w:r>
            <w:hyperlink w:history="0" w:anchor="P7435" w:tooltip="538.">
              <w:r>
                <w:rPr>
                  <w:sz w:val="20"/>
                  <w:color w:val="0000ff"/>
                </w:rPr>
                <w:t xml:space="preserve">538</w:t>
              </w:r>
            </w:hyperlink>
          </w:p>
        </w:tc>
      </w:tr>
      <w:tr>
        <w:tc>
          <w:tcPr>
            <w:tcW w:w="7030" w:type="dxa"/>
            <w:vAlign w:val="center"/>
          </w:tcPr>
          <w:p>
            <w:pPr>
              <w:pStyle w:val="0"/>
              <w:ind w:left="566"/>
            </w:pPr>
            <w:r>
              <w:rPr>
                <w:sz w:val="20"/>
              </w:rPr>
              <w:t xml:space="preserve">спецпоселенцев</w:t>
            </w:r>
          </w:p>
        </w:tc>
        <w:tc>
          <w:tcPr>
            <w:tcW w:w="2041" w:type="dxa"/>
            <w:vAlign w:val="center"/>
          </w:tcPr>
          <w:p>
            <w:pPr>
              <w:pStyle w:val="0"/>
            </w:pPr>
            <w:hyperlink w:history="0" w:anchor="P2327" w:tooltip="152.">
              <w:r>
                <w:rPr>
                  <w:sz w:val="20"/>
                  <w:color w:val="0000ff"/>
                </w:rPr>
                <w:t xml:space="preserve">152</w:t>
              </w:r>
            </w:hyperlink>
          </w:p>
        </w:tc>
      </w:tr>
      <w:tr>
        <w:tc>
          <w:tcPr>
            <w:tcW w:w="7030" w:type="dxa"/>
            <w:vAlign w:val="center"/>
          </w:tcPr>
          <w:p>
            <w:pPr>
              <w:pStyle w:val="0"/>
              <w:ind w:left="283"/>
            </w:pPr>
            <w:r>
              <w:rPr>
                <w:sz w:val="20"/>
              </w:rPr>
              <w:t xml:space="preserve">наблюдательные производства по уголовным делам</w:t>
            </w:r>
          </w:p>
        </w:tc>
        <w:tc>
          <w:tcPr>
            <w:tcW w:w="2041" w:type="dxa"/>
            <w:vAlign w:val="center"/>
          </w:tcPr>
          <w:p>
            <w:pPr>
              <w:pStyle w:val="0"/>
            </w:pPr>
            <w:hyperlink w:history="0" w:anchor="P10172" w:tooltip="768.">
              <w:r>
                <w:rPr>
                  <w:sz w:val="20"/>
                  <w:color w:val="0000ff"/>
                </w:rPr>
                <w:t xml:space="preserve">768</w:t>
              </w:r>
            </w:hyperlink>
          </w:p>
        </w:tc>
      </w:tr>
      <w:tr>
        <w:tc>
          <w:tcPr>
            <w:tcW w:w="7030" w:type="dxa"/>
            <w:vAlign w:val="center"/>
          </w:tcPr>
          <w:p>
            <w:pPr>
              <w:pStyle w:val="0"/>
              <w:ind w:left="283"/>
            </w:pPr>
            <w:r>
              <w:rPr>
                <w:sz w:val="20"/>
              </w:rPr>
              <w:t xml:space="preserve">накопительное по суточным оперативным сводкам</w:t>
            </w:r>
          </w:p>
        </w:tc>
        <w:tc>
          <w:tcPr>
            <w:tcW w:w="2041" w:type="dxa"/>
            <w:vAlign w:val="center"/>
          </w:tcPr>
          <w:p>
            <w:pPr>
              <w:pStyle w:val="0"/>
            </w:pPr>
            <w:hyperlink w:history="0" w:anchor="P9296" w:tooltip="692.">
              <w:r>
                <w:rPr>
                  <w:sz w:val="20"/>
                  <w:color w:val="0000ff"/>
                </w:rPr>
                <w:t xml:space="preserve">692</w:t>
              </w:r>
            </w:hyperlink>
          </w:p>
        </w:tc>
      </w:tr>
      <w:tr>
        <w:tc>
          <w:tcPr>
            <w:tcW w:w="7030" w:type="dxa"/>
            <w:vAlign w:val="center"/>
          </w:tcPr>
          <w:p>
            <w:pPr>
              <w:pStyle w:val="0"/>
              <w:ind w:left="283"/>
            </w:pPr>
            <w:r>
              <w:rPr>
                <w:sz w:val="20"/>
              </w:rPr>
              <w:t xml:space="preserve">пенсионные</w:t>
            </w:r>
          </w:p>
        </w:tc>
        <w:tc>
          <w:tcPr>
            <w:tcW w:w="2041" w:type="dxa"/>
            <w:vAlign w:val="center"/>
          </w:tcPr>
          <w:p>
            <w:pPr>
              <w:pStyle w:val="0"/>
            </w:pPr>
            <w:hyperlink w:history="0" w:anchor="P17383" w:tooltip="1353.">
              <w:r>
                <w:rPr>
                  <w:sz w:val="20"/>
                  <w:color w:val="0000ff"/>
                </w:rPr>
                <w:t xml:space="preserve">1353</w:t>
              </w:r>
            </w:hyperlink>
          </w:p>
        </w:tc>
      </w:tr>
      <w:tr>
        <w:tc>
          <w:tcPr>
            <w:tcW w:w="7030" w:type="dxa"/>
            <w:vAlign w:val="center"/>
          </w:tcPr>
          <w:p>
            <w:pPr>
              <w:pStyle w:val="0"/>
              <w:ind w:left="283"/>
            </w:pPr>
            <w:r>
              <w:rPr>
                <w:sz w:val="20"/>
              </w:rPr>
              <w:t xml:space="preserve">уголовные</w:t>
            </w:r>
          </w:p>
        </w:tc>
        <w:tc>
          <w:tcPr>
            <w:tcW w:w="2041" w:type="dxa"/>
            <w:vAlign w:val="center"/>
          </w:tcPr>
          <w:p>
            <w:pPr>
              <w:pStyle w:val="0"/>
            </w:pPr>
            <w:hyperlink w:history="0" w:anchor="P10244" w:tooltip="774.">
              <w:r>
                <w:rPr>
                  <w:sz w:val="20"/>
                  <w:color w:val="0000ff"/>
                </w:rPr>
                <w:t xml:space="preserve">774</w:t>
              </w:r>
            </w:hyperlink>
            <w:r>
              <w:rPr>
                <w:sz w:val="20"/>
              </w:rPr>
              <w:t xml:space="preserve"> - </w:t>
            </w:r>
            <w:hyperlink w:history="0" w:anchor="P10322" w:tooltip="779.">
              <w:r>
                <w:rPr>
                  <w:sz w:val="20"/>
                  <w:color w:val="0000ff"/>
                </w:rPr>
                <w:t xml:space="preserve">779</w:t>
              </w:r>
            </w:hyperlink>
          </w:p>
        </w:tc>
      </w:tr>
      <w:tr>
        <w:tc>
          <w:tcPr>
            <w:tcW w:w="7030" w:type="dxa"/>
            <w:vAlign w:val="center"/>
          </w:tcPr>
          <w:p>
            <w:pPr>
              <w:pStyle w:val="0"/>
              <w:ind w:left="283"/>
            </w:pPr>
            <w:r>
              <w:rPr>
                <w:sz w:val="20"/>
              </w:rPr>
              <w:t xml:space="preserve">очередников по улучшению жилищных условий</w:t>
            </w:r>
          </w:p>
        </w:tc>
        <w:tc>
          <w:tcPr>
            <w:tcW w:w="2041" w:type="dxa"/>
            <w:vAlign w:val="center"/>
          </w:tcPr>
          <w:p>
            <w:pPr>
              <w:pStyle w:val="0"/>
            </w:pPr>
            <w:hyperlink w:history="0" w:anchor="P17486" w:tooltip="1362.">
              <w:r>
                <w:rPr>
                  <w:sz w:val="20"/>
                  <w:color w:val="0000ff"/>
                </w:rPr>
                <w:t xml:space="preserve">1362</w:t>
              </w:r>
            </w:hyperlink>
          </w:p>
        </w:tc>
      </w:tr>
      <w:tr>
        <w:tc>
          <w:tcPr>
            <w:tcW w:w="7030" w:type="dxa"/>
            <w:vAlign w:val="center"/>
          </w:tcPr>
          <w:p>
            <w:pPr>
              <w:pStyle w:val="0"/>
              <w:ind w:left="283"/>
            </w:pPr>
            <w:r>
              <w:rPr>
                <w:sz w:val="20"/>
              </w:rPr>
              <w:t xml:space="preserve">фондов</w:t>
            </w:r>
          </w:p>
        </w:tc>
        <w:tc>
          <w:tcPr>
            <w:tcW w:w="2041" w:type="dxa"/>
            <w:vAlign w:val="center"/>
          </w:tcPr>
          <w:p>
            <w:pPr>
              <w:pStyle w:val="0"/>
            </w:pPr>
            <w:hyperlink w:history="0" w:anchor="P2201" w:tooltip="146.">
              <w:r>
                <w:rPr>
                  <w:sz w:val="20"/>
                  <w:color w:val="0000ff"/>
                </w:rPr>
                <w:t xml:space="preserve">146</w:t>
              </w:r>
            </w:hyperlink>
          </w:p>
        </w:tc>
      </w:tr>
      <w:tr>
        <w:tc>
          <w:tcPr>
            <w:tcW w:w="7030" w:type="dxa"/>
            <w:vAlign w:val="center"/>
          </w:tcPr>
          <w:p>
            <w:pPr>
              <w:pStyle w:val="0"/>
              <w:outlineLvl w:val="2"/>
            </w:pPr>
            <w:r>
              <w:rPr>
                <w:sz w:val="20"/>
              </w:rPr>
              <w:t xml:space="preserve">ДИАГРАММЫ</w:t>
            </w:r>
          </w:p>
        </w:tc>
        <w:tc>
          <w:tcPr>
            <w:tcW w:w="2041" w:type="dxa"/>
            <w:vAlign w:val="center"/>
          </w:tcPr>
          <w:p>
            <w:pPr>
              <w:pStyle w:val="0"/>
            </w:pPr>
            <w:hyperlink w:history="0" w:anchor="P4826" w:tooltip="331.">
              <w:r>
                <w:rPr>
                  <w:sz w:val="20"/>
                  <w:color w:val="0000ff"/>
                </w:rPr>
                <w:t xml:space="preserve">331</w:t>
              </w:r>
            </w:hyperlink>
            <w:r>
              <w:rPr>
                <w:sz w:val="20"/>
              </w:rPr>
              <w:t xml:space="preserve">, </w:t>
            </w:r>
            <w:hyperlink w:history="0" w:anchor="P4983" w:tooltip="343.">
              <w:r>
                <w:rPr>
                  <w:sz w:val="20"/>
                  <w:color w:val="0000ff"/>
                </w:rPr>
                <w:t xml:space="preserve">343</w:t>
              </w:r>
            </w:hyperlink>
          </w:p>
        </w:tc>
      </w:tr>
      <w:tr>
        <w:tc>
          <w:tcPr>
            <w:tcW w:w="7030" w:type="dxa"/>
            <w:vAlign w:val="center"/>
          </w:tcPr>
          <w:p>
            <w:pPr>
              <w:pStyle w:val="0"/>
              <w:outlineLvl w:val="2"/>
            </w:pPr>
            <w:r>
              <w:rPr>
                <w:sz w:val="20"/>
              </w:rPr>
              <w:t xml:space="preserve">ДИСКИ МАГНИТНЫЕ</w:t>
            </w:r>
          </w:p>
        </w:tc>
        <w:tc>
          <w:tcPr>
            <w:tcW w:w="2041" w:type="dxa"/>
            <w:vAlign w:val="center"/>
          </w:tcPr>
          <w:p>
            <w:pPr>
              <w:pStyle w:val="0"/>
            </w:pPr>
            <w:hyperlink w:history="0" w:anchor="P14039" w:tooltip="1097.">
              <w:r>
                <w:rPr>
                  <w:sz w:val="20"/>
                  <w:color w:val="0000ff"/>
                </w:rPr>
                <w:t xml:space="preserve">1097</w:t>
              </w:r>
            </w:hyperlink>
          </w:p>
        </w:tc>
      </w:tr>
      <w:tr>
        <w:tc>
          <w:tcPr>
            <w:tcW w:w="7030" w:type="dxa"/>
            <w:vAlign w:val="center"/>
          </w:tcPr>
          <w:p>
            <w:pPr>
              <w:pStyle w:val="0"/>
              <w:outlineLvl w:val="2"/>
            </w:pPr>
            <w:r>
              <w:rPr>
                <w:sz w:val="20"/>
              </w:rPr>
              <w:t xml:space="preserve">ДОВЕРЕННОСТИ</w:t>
            </w:r>
          </w:p>
        </w:tc>
        <w:tc>
          <w:tcPr>
            <w:tcW w:w="2041" w:type="dxa"/>
            <w:vAlign w:val="center"/>
          </w:tcPr>
          <w:p>
            <w:pPr>
              <w:pStyle w:val="0"/>
            </w:pPr>
            <w:hyperlink w:history="0" w:anchor="P906" w:tooltip="48.">
              <w:r>
                <w:rPr>
                  <w:sz w:val="20"/>
                  <w:color w:val="0000ff"/>
                </w:rPr>
                <w:t xml:space="preserve">48</w:t>
              </w:r>
            </w:hyperlink>
            <w:r>
              <w:rPr>
                <w:sz w:val="20"/>
              </w:rPr>
              <w:t xml:space="preserve">, </w:t>
            </w:r>
            <w:hyperlink w:history="0" w:anchor="P923" w:tooltip="49.">
              <w:r>
                <w:rPr>
                  <w:sz w:val="20"/>
                  <w:color w:val="0000ff"/>
                </w:rPr>
                <w:t xml:space="preserve">49</w:t>
              </w:r>
            </w:hyperlink>
            <w:r>
              <w:rPr>
                <w:sz w:val="20"/>
              </w:rPr>
              <w:t xml:space="preserve">, </w:t>
            </w:r>
            <w:hyperlink w:history="0" w:anchor="P3460" w:tooltip="232.">
              <w:r>
                <w:rPr>
                  <w:sz w:val="20"/>
                  <w:color w:val="0000ff"/>
                </w:rPr>
                <w:t xml:space="preserve">232</w:t>
              </w:r>
            </w:hyperlink>
          </w:p>
        </w:tc>
      </w:tr>
      <w:tr>
        <w:tc>
          <w:tcPr>
            <w:tcW w:w="7030" w:type="dxa"/>
            <w:vAlign w:val="center"/>
          </w:tcPr>
          <w:p>
            <w:pPr>
              <w:pStyle w:val="0"/>
              <w:outlineLvl w:val="2"/>
            </w:pPr>
            <w:r>
              <w:rPr>
                <w:sz w:val="20"/>
              </w:rPr>
              <w:t xml:space="preserve">ДОГОВОРЫ: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жилищные</w:t>
            </w:r>
          </w:p>
        </w:tc>
        <w:tc>
          <w:tcPr>
            <w:tcW w:w="2041" w:type="dxa"/>
            <w:vAlign w:val="center"/>
          </w:tcPr>
          <w:p>
            <w:pPr>
              <w:pStyle w:val="0"/>
            </w:pPr>
            <w:hyperlink w:history="0" w:anchor="P17605" w:tooltip="1370.">
              <w:r>
                <w:rPr>
                  <w:sz w:val="20"/>
                  <w:color w:val="0000ff"/>
                </w:rPr>
                <w:t xml:space="preserve">1370</w:t>
              </w:r>
            </w:hyperlink>
          </w:p>
        </w:tc>
      </w:tr>
      <w:tr>
        <w:tc>
          <w:tcPr>
            <w:tcW w:w="7030" w:type="dxa"/>
            <w:vAlign w:val="center"/>
          </w:tcPr>
          <w:p>
            <w:pPr>
              <w:pStyle w:val="0"/>
              <w:ind w:left="283"/>
            </w:pPr>
            <w:r>
              <w:rPr>
                <w:sz w:val="20"/>
              </w:rPr>
              <w:t xml:space="preserve">коллективные</w:t>
            </w:r>
          </w:p>
        </w:tc>
        <w:tc>
          <w:tcPr>
            <w:tcW w:w="2041" w:type="dxa"/>
            <w:vAlign w:val="center"/>
          </w:tcPr>
          <w:p>
            <w:pPr>
              <w:pStyle w:val="0"/>
            </w:pPr>
            <w:hyperlink w:history="0" w:anchor="P5204" w:tooltip="360.">
              <w:r>
                <w:rPr>
                  <w:sz w:val="20"/>
                  <w:color w:val="0000ff"/>
                </w:rPr>
                <w:t xml:space="preserve">360</w:t>
              </w:r>
            </w:hyperlink>
          </w:p>
        </w:tc>
      </w:tr>
      <w:tr>
        <w:tc>
          <w:tcPr>
            <w:tcW w:w="7030" w:type="dxa"/>
            <w:vAlign w:val="center"/>
          </w:tcPr>
          <w:p>
            <w:pPr>
              <w:pStyle w:val="0"/>
              <w:ind w:left="283"/>
            </w:pPr>
            <w:r>
              <w:rPr>
                <w:sz w:val="20"/>
              </w:rPr>
              <w:t xml:space="preserve">международные</w:t>
            </w:r>
          </w:p>
        </w:tc>
        <w:tc>
          <w:tcPr>
            <w:tcW w:w="2041" w:type="dxa"/>
            <w:vAlign w:val="center"/>
          </w:tcPr>
          <w:p>
            <w:pPr>
              <w:pStyle w:val="0"/>
            </w:pPr>
            <w:hyperlink w:history="0" w:anchor="P4453" w:tooltip="296.">
              <w:r>
                <w:rPr>
                  <w:sz w:val="20"/>
                  <w:color w:val="0000ff"/>
                </w:rPr>
                <w:t xml:space="preserve">296</w:t>
              </w:r>
            </w:hyperlink>
          </w:p>
        </w:tc>
      </w:tr>
      <w:tr>
        <w:tc>
          <w:tcPr>
            <w:tcW w:w="7030" w:type="dxa"/>
            <w:vAlign w:val="center"/>
          </w:tcPr>
          <w:p>
            <w:pPr>
              <w:pStyle w:val="0"/>
              <w:ind w:left="283"/>
            </w:pPr>
            <w:r>
              <w:rPr>
                <w:sz w:val="20"/>
              </w:rPr>
              <w:t xml:space="preserve">на выполнение изыскательских работ</w:t>
            </w:r>
          </w:p>
        </w:tc>
        <w:tc>
          <w:tcPr>
            <w:tcW w:w="2041" w:type="dxa"/>
            <w:vAlign w:val="center"/>
          </w:tcPr>
          <w:p>
            <w:pPr>
              <w:pStyle w:val="0"/>
            </w:pPr>
            <w:hyperlink w:history="0" w:anchor="P15149" w:tooltip="1189.">
              <w:r>
                <w:rPr>
                  <w:sz w:val="20"/>
                  <w:color w:val="0000ff"/>
                </w:rPr>
                <w:t xml:space="preserve">1189</w:t>
              </w:r>
            </w:hyperlink>
          </w:p>
        </w:tc>
      </w:tr>
      <w:tr>
        <w:tc>
          <w:tcPr>
            <w:tcW w:w="7030" w:type="dxa"/>
            <w:vAlign w:val="center"/>
          </w:tcPr>
          <w:p>
            <w:pPr>
              <w:pStyle w:val="0"/>
              <w:ind w:left="283"/>
            </w:pPr>
            <w:r>
              <w:rPr>
                <w:sz w:val="20"/>
              </w:rPr>
              <w:t xml:space="preserve">на выполнение проектных работ</w:t>
            </w:r>
          </w:p>
        </w:tc>
        <w:tc>
          <w:tcPr>
            <w:tcW w:w="2041" w:type="dxa"/>
            <w:vAlign w:val="center"/>
          </w:tcPr>
          <w:p>
            <w:pPr>
              <w:pStyle w:val="0"/>
            </w:pPr>
            <w:hyperlink w:history="0" w:anchor="P15070" w:tooltip="1185.">
              <w:r>
                <w:rPr>
                  <w:sz w:val="20"/>
                  <w:color w:val="0000ff"/>
                </w:rPr>
                <w:t xml:space="preserve">1185</w:t>
              </w:r>
            </w:hyperlink>
          </w:p>
        </w:tc>
      </w:tr>
      <w:tr>
        <w:tc>
          <w:tcPr>
            <w:tcW w:w="7030" w:type="dxa"/>
            <w:vAlign w:val="center"/>
          </w:tcPr>
          <w:p>
            <w:pPr>
              <w:pStyle w:val="0"/>
              <w:ind w:left="283"/>
            </w:pPr>
            <w:r>
              <w:rPr>
                <w:sz w:val="20"/>
              </w:rPr>
              <w:t xml:space="preserve">на научно-исследовательские и проектно-конструкторские работы</w:t>
            </w:r>
          </w:p>
        </w:tc>
        <w:tc>
          <w:tcPr>
            <w:tcW w:w="2041" w:type="dxa"/>
            <w:vAlign w:val="center"/>
          </w:tcPr>
          <w:p>
            <w:pPr>
              <w:pStyle w:val="0"/>
            </w:pPr>
            <w:hyperlink w:history="0" w:anchor="P7922" w:tooltip="576.">
              <w:r>
                <w:rPr>
                  <w:sz w:val="20"/>
                  <w:color w:val="0000ff"/>
                </w:rPr>
                <w:t xml:space="preserve">576</w:t>
              </w:r>
            </w:hyperlink>
          </w:p>
        </w:tc>
      </w:tr>
      <w:tr>
        <w:tc>
          <w:tcPr>
            <w:tcW w:w="7030" w:type="dxa"/>
            <w:vAlign w:val="center"/>
          </w:tcPr>
          <w:p>
            <w:pPr>
              <w:pStyle w:val="0"/>
              <w:ind w:left="283"/>
            </w:pPr>
            <w:r>
              <w:rPr>
                <w:sz w:val="20"/>
              </w:rPr>
              <w:t xml:space="preserve">на поставку товаров, выполнение работ и оказание услуг</w:t>
            </w:r>
          </w:p>
        </w:tc>
        <w:tc>
          <w:tcPr>
            <w:tcW w:w="2041" w:type="dxa"/>
            <w:vAlign w:val="center"/>
          </w:tcPr>
          <w:p>
            <w:pPr>
              <w:pStyle w:val="0"/>
            </w:pPr>
            <w:hyperlink w:history="0" w:anchor="P4329" w:tooltip="287.">
              <w:r>
                <w:rPr>
                  <w:sz w:val="20"/>
                  <w:color w:val="0000ff"/>
                </w:rPr>
                <w:t xml:space="preserve">287</w:t>
              </w:r>
            </w:hyperlink>
          </w:p>
        </w:tc>
      </w:tr>
      <w:tr>
        <w:tc>
          <w:tcPr>
            <w:tcW w:w="7030" w:type="dxa"/>
            <w:vAlign w:val="center"/>
          </w:tcPr>
          <w:p>
            <w:pPr>
              <w:pStyle w:val="0"/>
              <w:ind w:left="283"/>
            </w:pPr>
            <w:r>
              <w:rPr>
                <w:sz w:val="20"/>
              </w:rPr>
              <w:t xml:space="preserve">на проведение капитального ремонта</w:t>
            </w:r>
          </w:p>
        </w:tc>
        <w:tc>
          <w:tcPr>
            <w:tcW w:w="2041" w:type="dxa"/>
            <w:vAlign w:val="center"/>
          </w:tcPr>
          <w:p>
            <w:pPr>
              <w:pStyle w:val="0"/>
            </w:pPr>
            <w:hyperlink w:history="0" w:anchor="P15541" w:tooltip="1218.">
              <w:r>
                <w:rPr>
                  <w:sz w:val="20"/>
                  <w:color w:val="0000ff"/>
                </w:rPr>
                <w:t xml:space="preserve">1218</w:t>
              </w:r>
            </w:hyperlink>
          </w:p>
        </w:tc>
      </w:tr>
      <w:tr>
        <w:tc>
          <w:tcPr>
            <w:tcW w:w="7030" w:type="dxa"/>
            <w:vAlign w:val="center"/>
          </w:tcPr>
          <w:p>
            <w:pPr>
              <w:pStyle w:val="0"/>
              <w:ind w:left="283"/>
            </w:pPr>
            <w:r>
              <w:rPr>
                <w:sz w:val="20"/>
              </w:rPr>
              <w:t xml:space="preserve">о внедрении научной организации труда</w:t>
            </w:r>
          </w:p>
        </w:tc>
        <w:tc>
          <w:tcPr>
            <w:tcW w:w="2041" w:type="dxa"/>
            <w:vAlign w:val="center"/>
          </w:tcPr>
          <w:p>
            <w:pPr>
              <w:pStyle w:val="0"/>
            </w:pPr>
            <w:hyperlink w:history="0" w:anchor="P5360" w:tooltip="372.">
              <w:r>
                <w:rPr>
                  <w:sz w:val="20"/>
                  <w:color w:val="0000ff"/>
                </w:rPr>
                <w:t xml:space="preserve">372</w:t>
              </w:r>
            </w:hyperlink>
          </w:p>
        </w:tc>
      </w:tr>
      <w:tr>
        <w:tc>
          <w:tcPr>
            <w:tcW w:w="7030" w:type="dxa"/>
            <w:vAlign w:val="center"/>
          </w:tcPr>
          <w:p>
            <w:pPr>
              <w:pStyle w:val="0"/>
              <w:ind w:left="283"/>
            </w:pPr>
            <w:r>
              <w:rPr>
                <w:sz w:val="20"/>
              </w:rPr>
              <w:t xml:space="preserve">о материальной ответственности</w:t>
            </w:r>
          </w:p>
        </w:tc>
        <w:tc>
          <w:tcPr>
            <w:tcW w:w="2041" w:type="dxa"/>
            <w:vAlign w:val="center"/>
          </w:tcPr>
          <w:p>
            <w:pPr>
              <w:pStyle w:val="0"/>
            </w:pPr>
            <w:hyperlink w:history="0" w:anchor="P3583" w:tooltip="241.">
              <w:r>
                <w:rPr>
                  <w:sz w:val="20"/>
                  <w:color w:val="0000ff"/>
                </w:rPr>
                <w:t xml:space="preserve">241</w:t>
              </w:r>
            </w:hyperlink>
          </w:p>
        </w:tc>
      </w:tr>
      <w:tr>
        <w:tc>
          <w:tcPr>
            <w:tcW w:w="7030" w:type="dxa"/>
            <w:vAlign w:val="center"/>
          </w:tcPr>
          <w:p>
            <w:pPr>
              <w:pStyle w:val="0"/>
              <w:ind w:left="283"/>
            </w:pPr>
            <w:r>
              <w:rPr>
                <w:sz w:val="20"/>
              </w:rPr>
              <w:t xml:space="preserve">о приеме-сдаче зданий и помещений в аренду</w:t>
            </w:r>
          </w:p>
        </w:tc>
        <w:tc>
          <w:tcPr>
            <w:tcW w:w="2041" w:type="dxa"/>
            <w:vAlign w:val="center"/>
          </w:tcPr>
          <w:p>
            <w:pPr>
              <w:pStyle w:val="0"/>
            </w:pPr>
            <w:hyperlink w:history="0" w:anchor="P3951" w:tooltip="265.">
              <w:r>
                <w:rPr>
                  <w:sz w:val="20"/>
                  <w:color w:val="0000ff"/>
                </w:rPr>
                <w:t xml:space="preserve">265</w:t>
              </w:r>
            </w:hyperlink>
          </w:p>
        </w:tc>
      </w:tr>
      <w:tr>
        <w:tc>
          <w:tcPr>
            <w:tcW w:w="7030" w:type="dxa"/>
            <w:vAlign w:val="center"/>
          </w:tcPr>
          <w:p>
            <w:pPr>
              <w:pStyle w:val="0"/>
              <w:ind w:left="283"/>
            </w:pPr>
            <w:r>
              <w:rPr>
                <w:sz w:val="20"/>
              </w:rPr>
              <w:t xml:space="preserve">о проектировании, разработке, внедрении автоматизированных систем и программных продуктов</w:t>
            </w:r>
          </w:p>
        </w:tc>
        <w:tc>
          <w:tcPr>
            <w:tcW w:w="2041" w:type="dxa"/>
            <w:vAlign w:val="center"/>
          </w:tcPr>
          <w:p>
            <w:pPr>
              <w:pStyle w:val="0"/>
            </w:pPr>
            <w:hyperlink w:history="0" w:anchor="P2486" w:tooltip="164.">
              <w:r>
                <w:rPr>
                  <w:sz w:val="20"/>
                  <w:color w:val="0000ff"/>
                </w:rPr>
                <w:t xml:space="preserve">164</w:t>
              </w:r>
            </w:hyperlink>
          </w:p>
        </w:tc>
      </w:tr>
      <w:tr>
        <w:tc>
          <w:tcPr>
            <w:tcW w:w="7030" w:type="dxa"/>
            <w:vAlign w:val="center"/>
          </w:tcPr>
          <w:p>
            <w:pPr>
              <w:pStyle w:val="0"/>
              <w:ind w:left="283"/>
            </w:pPr>
            <w:r>
              <w:rPr>
                <w:sz w:val="20"/>
              </w:rPr>
              <w:t xml:space="preserve">о размещении и выпуске рекламы</w:t>
            </w:r>
          </w:p>
        </w:tc>
        <w:tc>
          <w:tcPr>
            <w:tcW w:w="2041" w:type="dxa"/>
            <w:vAlign w:val="center"/>
          </w:tcPr>
          <w:p>
            <w:pPr>
              <w:pStyle w:val="0"/>
            </w:pPr>
            <w:hyperlink w:history="0" w:anchor="P4871" w:tooltip="335.">
              <w:r>
                <w:rPr>
                  <w:sz w:val="20"/>
                  <w:color w:val="0000ff"/>
                </w:rPr>
                <w:t xml:space="preserve">335</w:t>
              </w:r>
            </w:hyperlink>
          </w:p>
        </w:tc>
      </w:tr>
      <w:tr>
        <w:tc>
          <w:tcPr>
            <w:tcW w:w="7030" w:type="dxa"/>
            <w:vAlign w:val="center"/>
          </w:tcPr>
          <w:p>
            <w:pPr>
              <w:pStyle w:val="0"/>
              <w:ind w:left="283"/>
            </w:pPr>
            <w:r>
              <w:rPr>
                <w:sz w:val="20"/>
              </w:rPr>
              <w:t xml:space="preserve">об оформлении допуска к государственной тайне</w:t>
            </w:r>
          </w:p>
        </w:tc>
        <w:tc>
          <w:tcPr>
            <w:tcW w:w="2041" w:type="dxa"/>
            <w:vAlign w:val="center"/>
          </w:tcPr>
          <w:p>
            <w:pPr>
              <w:pStyle w:val="0"/>
            </w:pPr>
            <w:hyperlink w:history="0" w:anchor="P1786" w:tooltip="116.">
              <w:r>
                <w:rPr>
                  <w:sz w:val="20"/>
                  <w:color w:val="0000ff"/>
                </w:rPr>
                <w:t xml:space="preserve">116</w:t>
              </w:r>
            </w:hyperlink>
          </w:p>
        </w:tc>
      </w:tr>
      <w:tr>
        <w:tc>
          <w:tcPr>
            <w:tcW w:w="7030" w:type="dxa"/>
            <w:vAlign w:val="center"/>
          </w:tcPr>
          <w:p>
            <w:pPr>
              <w:pStyle w:val="0"/>
              <w:ind w:left="283"/>
            </w:pPr>
            <w:r>
              <w:rPr>
                <w:sz w:val="20"/>
              </w:rPr>
              <w:t xml:space="preserve">по поставкам МТС</w:t>
            </w:r>
          </w:p>
        </w:tc>
        <w:tc>
          <w:tcPr>
            <w:tcW w:w="2041" w:type="dxa"/>
            <w:vAlign w:val="center"/>
          </w:tcPr>
          <w:p>
            <w:pPr>
              <w:pStyle w:val="0"/>
            </w:pPr>
            <w:hyperlink w:history="0" w:anchor="P13129" w:tooltip="1024.">
              <w:r>
                <w:rPr>
                  <w:sz w:val="20"/>
                  <w:color w:val="0000ff"/>
                </w:rPr>
                <w:t xml:space="preserve">1024</w:t>
              </w:r>
            </w:hyperlink>
          </w:p>
        </w:tc>
      </w:tr>
      <w:tr>
        <w:tc>
          <w:tcPr>
            <w:tcW w:w="7030" w:type="dxa"/>
            <w:vAlign w:val="center"/>
          </w:tcPr>
          <w:p>
            <w:pPr>
              <w:pStyle w:val="0"/>
              <w:ind w:left="283"/>
            </w:pPr>
            <w:r>
              <w:rPr>
                <w:sz w:val="20"/>
              </w:rPr>
              <w:t xml:space="preserve">по экспорту-импорту</w:t>
            </w:r>
          </w:p>
        </w:tc>
        <w:tc>
          <w:tcPr>
            <w:tcW w:w="2041" w:type="dxa"/>
            <w:vAlign w:val="center"/>
          </w:tcPr>
          <w:p>
            <w:pPr>
              <w:pStyle w:val="0"/>
            </w:pPr>
            <w:hyperlink w:history="0" w:anchor="P3047" w:tooltip="202.">
              <w:r>
                <w:rPr>
                  <w:sz w:val="20"/>
                  <w:color w:val="0000ff"/>
                </w:rPr>
                <w:t xml:space="preserve">202</w:t>
              </w:r>
            </w:hyperlink>
          </w:p>
        </w:tc>
      </w:tr>
      <w:tr>
        <w:tc>
          <w:tcPr>
            <w:tcW w:w="7030" w:type="dxa"/>
            <w:vAlign w:val="center"/>
          </w:tcPr>
          <w:p>
            <w:pPr>
              <w:pStyle w:val="0"/>
              <w:ind w:left="283"/>
            </w:pPr>
            <w:r>
              <w:rPr>
                <w:sz w:val="20"/>
              </w:rPr>
              <w:t xml:space="preserve">с типографиями</w:t>
            </w:r>
          </w:p>
        </w:tc>
        <w:tc>
          <w:tcPr>
            <w:tcW w:w="2041" w:type="dxa"/>
            <w:vAlign w:val="center"/>
          </w:tcPr>
          <w:p>
            <w:pPr>
              <w:pStyle w:val="0"/>
            </w:pPr>
            <w:hyperlink w:history="0" w:anchor="P5070" w:tooltip="349.">
              <w:r>
                <w:rPr>
                  <w:sz w:val="20"/>
                  <w:color w:val="0000ff"/>
                </w:rPr>
                <w:t xml:space="preserve">349</w:t>
              </w:r>
            </w:hyperlink>
          </w:p>
        </w:tc>
      </w:tr>
      <w:tr>
        <w:tc>
          <w:tcPr>
            <w:tcW w:w="7030" w:type="dxa"/>
            <w:vAlign w:val="center"/>
          </w:tcPr>
          <w:p>
            <w:pPr>
              <w:pStyle w:val="0"/>
              <w:ind w:left="283"/>
            </w:pPr>
            <w:r>
              <w:rPr>
                <w:sz w:val="20"/>
              </w:rPr>
              <w:t xml:space="preserve">хозяйственные, операционные</w:t>
            </w:r>
          </w:p>
        </w:tc>
        <w:tc>
          <w:tcPr>
            <w:tcW w:w="2041" w:type="dxa"/>
            <w:vAlign w:val="center"/>
          </w:tcPr>
          <w:p>
            <w:pPr>
              <w:pStyle w:val="0"/>
            </w:pPr>
            <w:hyperlink w:history="0" w:anchor="P3553" w:tooltip="239.">
              <w:r>
                <w:rPr>
                  <w:sz w:val="20"/>
                  <w:color w:val="0000ff"/>
                </w:rPr>
                <w:t xml:space="preserve">239</w:t>
              </w:r>
            </w:hyperlink>
          </w:p>
        </w:tc>
      </w:tr>
      <w:tr>
        <w:tc>
          <w:tcPr>
            <w:tcW w:w="7030" w:type="dxa"/>
            <w:vAlign w:val="center"/>
          </w:tcPr>
          <w:p>
            <w:pPr>
              <w:pStyle w:val="0"/>
              <w:outlineLvl w:val="2"/>
            </w:pPr>
            <w:r>
              <w:rPr>
                <w:sz w:val="20"/>
              </w:rPr>
              <w:t xml:space="preserve">ДОКЛАДНЫЕ ЗАПИСКИ: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к проектам законов, правовых актов</w:t>
            </w:r>
          </w:p>
        </w:tc>
        <w:tc>
          <w:tcPr>
            <w:tcW w:w="2041" w:type="dxa"/>
            <w:vAlign w:val="center"/>
          </w:tcPr>
          <w:p>
            <w:pPr>
              <w:pStyle w:val="0"/>
            </w:pPr>
            <w:hyperlink w:history="0" w:anchor="P189" w:tooltip="5.">
              <w:r>
                <w:rPr>
                  <w:sz w:val="20"/>
                  <w:color w:val="0000ff"/>
                </w:rPr>
                <w:t xml:space="preserve">5</w:t>
              </w:r>
            </w:hyperlink>
          </w:p>
        </w:tc>
      </w:tr>
      <w:tr>
        <w:tc>
          <w:tcPr>
            <w:tcW w:w="7030" w:type="dxa"/>
            <w:vAlign w:val="center"/>
          </w:tcPr>
          <w:p>
            <w:pPr>
              <w:pStyle w:val="0"/>
              <w:ind w:left="283"/>
            </w:pPr>
            <w:r>
              <w:rPr>
                <w:sz w:val="20"/>
              </w:rPr>
              <w:t xml:space="preserve">к проектам правил, инструкций, методических рекомендаций, указаний, норм</w:t>
            </w:r>
          </w:p>
        </w:tc>
        <w:tc>
          <w:tcPr>
            <w:tcW w:w="2041" w:type="dxa"/>
            <w:vAlign w:val="center"/>
          </w:tcPr>
          <w:p>
            <w:pPr>
              <w:pStyle w:val="0"/>
            </w:pPr>
            <w:hyperlink w:history="0" w:anchor="P225" w:tooltip="7.">
              <w:r>
                <w:rPr>
                  <w:sz w:val="20"/>
                  <w:color w:val="0000ff"/>
                </w:rPr>
                <w:t xml:space="preserve">7</w:t>
              </w:r>
            </w:hyperlink>
          </w:p>
        </w:tc>
      </w:tr>
      <w:tr>
        <w:tc>
          <w:tcPr>
            <w:tcW w:w="7030" w:type="dxa"/>
            <w:vAlign w:val="center"/>
          </w:tcPr>
          <w:p>
            <w:pPr>
              <w:pStyle w:val="0"/>
              <w:ind w:left="283"/>
            </w:pPr>
            <w:r>
              <w:rPr>
                <w:sz w:val="20"/>
              </w:rPr>
              <w:t xml:space="preserve">к протоколам, постановлениям, решениям, стенограммам</w:t>
            </w:r>
          </w:p>
        </w:tc>
        <w:tc>
          <w:tcPr>
            <w:tcW w:w="2041" w:type="dxa"/>
            <w:vAlign w:val="center"/>
          </w:tcPr>
          <w:p>
            <w:pPr>
              <w:pStyle w:val="0"/>
            </w:pPr>
            <w:hyperlink w:history="0" w:anchor="P382" w:tooltip="11.">
              <w:r>
                <w:rPr>
                  <w:sz w:val="20"/>
                  <w:color w:val="0000ff"/>
                </w:rPr>
                <w:t xml:space="preserve">11</w:t>
              </w:r>
            </w:hyperlink>
          </w:p>
        </w:tc>
      </w:tr>
      <w:tr>
        <w:tc>
          <w:tcPr>
            <w:tcW w:w="7030" w:type="dxa"/>
            <w:vAlign w:val="center"/>
          </w:tcPr>
          <w:p>
            <w:pPr>
              <w:pStyle w:val="0"/>
              <w:ind w:left="283"/>
            </w:pPr>
            <w:r>
              <w:rPr>
                <w:sz w:val="20"/>
              </w:rPr>
              <w:t xml:space="preserve">о внедрении автоматизированных систем, средств вычислительной техники</w:t>
            </w:r>
          </w:p>
        </w:tc>
        <w:tc>
          <w:tcPr>
            <w:tcW w:w="2041" w:type="dxa"/>
            <w:vAlign w:val="center"/>
          </w:tcPr>
          <w:p>
            <w:pPr>
              <w:pStyle w:val="0"/>
            </w:pPr>
            <w:hyperlink w:history="0" w:anchor="P2530" w:tooltip="168.">
              <w:r>
                <w:rPr>
                  <w:sz w:val="20"/>
                  <w:color w:val="0000ff"/>
                </w:rPr>
                <w:t xml:space="preserve">168</w:t>
              </w:r>
            </w:hyperlink>
            <w:r>
              <w:rPr>
                <w:sz w:val="20"/>
              </w:rPr>
              <w:t xml:space="preserve">, </w:t>
            </w:r>
            <w:hyperlink w:history="0" w:anchor="P13998" w:tooltip="1094.">
              <w:r>
                <w:rPr>
                  <w:sz w:val="20"/>
                  <w:color w:val="0000ff"/>
                </w:rPr>
                <w:t xml:space="preserve">1094</w:t>
              </w:r>
            </w:hyperlink>
          </w:p>
        </w:tc>
      </w:tr>
      <w:tr>
        <w:tc>
          <w:tcPr>
            <w:tcW w:w="7030" w:type="dxa"/>
            <w:vAlign w:val="center"/>
          </w:tcPr>
          <w:p>
            <w:pPr>
              <w:pStyle w:val="0"/>
              <w:ind w:left="283"/>
            </w:pPr>
            <w:r>
              <w:rPr>
                <w:sz w:val="20"/>
              </w:rPr>
              <w:t xml:space="preserve">о внесении уточнений в документы планирования</w:t>
            </w:r>
          </w:p>
        </w:tc>
        <w:tc>
          <w:tcPr>
            <w:tcW w:w="2041" w:type="dxa"/>
            <w:vAlign w:val="center"/>
          </w:tcPr>
          <w:p>
            <w:pPr>
              <w:pStyle w:val="0"/>
            </w:pPr>
            <w:hyperlink w:history="0" w:anchor="P2852" w:tooltip="189.">
              <w:r>
                <w:rPr>
                  <w:sz w:val="20"/>
                  <w:color w:val="0000ff"/>
                </w:rPr>
                <w:t xml:space="preserve">189</w:t>
              </w:r>
            </w:hyperlink>
          </w:p>
        </w:tc>
      </w:tr>
      <w:tr>
        <w:tc>
          <w:tcPr>
            <w:tcW w:w="7030" w:type="dxa"/>
            <w:vAlign w:val="center"/>
          </w:tcPr>
          <w:p>
            <w:pPr>
              <w:pStyle w:val="0"/>
              <w:ind w:left="283"/>
            </w:pPr>
            <w:r>
              <w:rPr>
                <w:sz w:val="20"/>
              </w:rPr>
              <w:t xml:space="preserve">о воспитательной работе</w:t>
            </w:r>
          </w:p>
        </w:tc>
        <w:tc>
          <w:tcPr>
            <w:tcW w:w="2041" w:type="dxa"/>
            <w:vAlign w:val="center"/>
          </w:tcPr>
          <w:p>
            <w:pPr>
              <w:pStyle w:val="0"/>
            </w:pPr>
            <w:hyperlink w:history="0" w:anchor="P6875" w:tooltip="488.">
              <w:r>
                <w:rPr>
                  <w:sz w:val="20"/>
                  <w:color w:val="0000ff"/>
                </w:rPr>
                <w:t xml:space="preserve">488</w:t>
              </w:r>
            </w:hyperlink>
          </w:p>
        </w:tc>
      </w:tr>
      <w:tr>
        <w:tc>
          <w:tcPr>
            <w:tcW w:w="7030" w:type="dxa"/>
            <w:vAlign w:val="center"/>
          </w:tcPr>
          <w:p>
            <w:pPr>
              <w:pStyle w:val="0"/>
              <w:ind w:left="283"/>
            </w:pPr>
            <w:r>
              <w:rPr>
                <w:sz w:val="20"/>
              </w:rPr>
              <w:t xml:space="preserve">о гражданской обороне</w:t>
            </w:r>
          </w:p>
        </w:tc>
        <w:tc>
          <w:tcPr>
            <w:tcW w:w="2041" w:type="dxa"/>
            <w:vAlign w:val="center"/>
          </w:tcPr>
          <w:p>
            <w:pPr>
              <w:pStyle w:val="0"/>
            </w:pPr>
            <w:hyperlink w:history="0" w:anchor="P17059" w:tooltip="1329.">
              <w:r>
                <w:rPr>
                  <w:sz w:val="20"/>
                  <w:color w:val="0000ff"/>
                </w:rPr>
                <w:t xml:space="preserve">1329</w:t>
              </w:r>
            </w:hyperlink>
          </w:p>
        </w:tc>
      </w:tr>
      <w:tr>
        <w:tc>
          <w:tcPr>
            <w:tcW w:w="7030" w:type="dxa"/>
            <w:vAlign w:val="center"/>
          </w:tcPr>
          <w:p>
            <w:pPr>
              <w:pStyle w:val="0"/>
              <w:ind w:left="283"/>
            </w:pPr>
            <w:r>
              <w:rPr>
                <w:sz w:val="20"/>
              </w:rPr>
              <w:t xml:space="preserve">о деятельности контрольно-профилактических подразделений</w:t>
            </w:r>
          </w:p>
        </w:tc>
        <w:tc>
          <w:tcPr>
            <w:tcW w:w="2041" w:type="dxa"/>
            <w:vAlign w:val="center"/>
          </w:tcPr>
          <w:p>
            <w:pPr>
              <w:pStyle w:val="0"/>
            </w:pPr>
            <w:hyperlink w:history="0" w:anchor="P9494" w:tooltip="707.">
              <w:r>
                <w:rPr>
                  <w:sz w:val="20"/>
                  <w:color w:val="0000ff"/>
                </w:rPr>
                <w:t xml:space="preserve">707</w:t>
              </w:r>
            </w:hyperlink>
          </w:p>
        </w:tc>
      </w:tr>
      <w:tr>
        <w:tc>
          <w:tcPr>
            <w:tcW w:w="7030" w:type="dxa"/>
            <w:vAlign w:val="center"/>
          </w:tcPr>
          <w:p>
            <w:pPr>
              <w:pStyle w:val="0"/>
              <w:ind w:left="283"/>
            </w:pPr>
            <w:r>
              <w:rPr>
                <w:sz w:val="20"/>
              </w:rPr>
              <w:t xml:space="preserve">о командировках</w:t>
            </w:r>
          </w:p>
        </w:tc>
        <w:tc>
          <w:tcPr>
            <w:tcW w:w="2041" w:type="dxa"/>
            <w:vAlign w:val="center"/>
          </w:tcPr>
          <w:p>
            <w:pPr>
              <w:pStyle w:val="0"/>
            </w:pPr>
            <w:hyperlink w:history="0" w:anchor="P733" w:tooltip="33.">
              <w:r>
                <w:rPr>
                  <w:sz w:val="20"/>
                  <w:color w:val="0000ff"/>
                </w:rPr>
                <w:t xml:space="preserve">33</w:t>
              </w:r>
            </w:hyperlink>
          </w:p>
        </w:tc>
      </w:tr>
      <w:tr>
        <w:tc>
          <w:tcPr>
            <w:tcW w:w="7030" w:type="dxa"/>
            <w:vAlign w:val="center"/>
          </w:tcPr>
          <w:p>
            <w:pPr>
              <w:pStyle w:val="0"/>
              <w:ind w:left="283"/>
            </w:pPr>
            <w:r>
              <w:rPr>
                <w:sz w:val="20"/>
              </w:rPr>
              <w:t xml:space="preserve">о переводе курсантов и слушателей</w:t>
            </w:r>
          </w:p>
        </w:tc>
        <w:tc>
          <w:tcPr>
            <w:tcW w:w="2041" w:type="dxa"/>
            <w:vAlign w:val="center"/>
          </w:tcPr>
          <w:p>
            <w:pPr>
              <w:pStyle w:val="0"/>
            </w:pPr>
            <w:hyperlink w:history="0" w:anchor="P7357" w:tooltip="531.">
              <w:r>
                <w:rPr>
                  <w:sz w:val="20"/>
                  <w:color w:val="0000ff"/>
                </w:rPr>
                <w:t xml:space="preserve">531</w:t>
              </w:r>
            </w:hyperlink>
          </w:p>
        </w:tc>
      </w:tr>
      <w:tr>
        <w:tc>
          <w:tcPr>
            <w:tcW w:w="7030" w:type="dxa"/>
            <w:vAlign w:val="center"/>
          </w:tcPr>
          <w:p>
            <w:pPr>
              <w:pStyle w:val="0"/>
              <w:ind w:left="283"/>
            </w:pPr>
            <w:r>
              <w:rPr>
                <w:sz w:val="20"/>
              </w:rPr>
              <w:t xml:space="preserve">о передовых методах работы</w:t>
            </w:r>
          </w:p>
        </w:tc>
        <w:tc>
          <w:tcPr>
            <w:tcW w:w="2041" w:type="dxa"/>
            <w:vAlign w:val="center"/>
          </w:tcPr>
          <w:p>
            <w:pPr>
              <w:pStyle w:val="0"/>
            </w:pPr>
            <w:hyperlink w:history="0" w:anchor="P711" w:tooltip="31.">
              <w:r>
                <w:rPr>
                  <w:sz w:val="20"/>
                  <w:color w:val="0000ff"/>
                </w:rPr>
                <w:t xml:space="preserve">31</w:t>
              </w:r>
            </w:hyperlink>
          </w:p>
        </w:tc>
      </w:tr>
      <w:tr>
        <w:tc>
          <w:tcPr>
            <w:tcW w:w="7030" w:type="dxa"/>
            <w:vAlign w:val="center"/>
          </w:tcPr>
          <w:p>
            <w:pPr>
              <w:pStyle w:val="0"/>
              <w:ind w:left="283"/>
            </w:pPr>
            <w:r>
              <w:rPr>
                <w:sz w:val="20"/>
              </w:rPr>
              <w:t xml:space="preserve">о проверках и ревизиях</w:t>
            </w:r>
          </w:p>
        </w:tc>
        <w:tc>
          <w:tcPr>
            <w:tcW w:w="2041" w:type="dxa"/>
            <w:vAlign w:val="center"/>
          </w:tcPr>
          <w:p>
            <w:pPr>
              <w:pStyle w:val="0"/>
            </w:pPr>
            <w:hyperlink w:history="0" w:anchor="P943" w:tooltip="50.">
              <w:r>
                <w:rPr>
                  <w:sz w:val="20"/>
                  <w:color w:val="0000ff"/>
                </w:rPr>
                <w:t xml:space="preserve">50</w:t>
              </w:r>
            </w:hyperlink>
            <w:r>
              <w:rPr>
                <w:sz w:val="20"/>
              </w:rPr>
              <w:t xml:space="preserve">,</w:t>
            </w:r>
            <w:hyperlink w:history="0" w:anchor="P954" w:tooltip="51.">
              <w:r>
                <w:rPr>
                  <w:sz w:val="20"/>
                  <w:color w:val="0000ff"/>
                </w:rPr>
                <w:t xml:space="preserve">51</w:t>
              </w:r>
            </w:hyperlink>
          </w:p>
        </w:tc>
      </w:tr>
      <w:tr>
        <w:tc>
          <w:tcPr>
            <w:tcW w:w="7030" w:type="dxa"/>
            <w:vAlign w:val="center"/>
          </w:tcPr>
          <w:p>
            <w:pPr>
              <w:pStyle w:val="0"/>
              <w:ind w:left="283"/>
            </w:pPr>
            <w:r>
              <w:rPr>
                <w:sz w:val="20"/>
              </w:rPr>
              <w:t xml:space="preserve">о проверках и состоянии исполнительской дисциплины</w:t>
            </w:r>
          </w:p>
        </w:tc>
        <w:tc>
          <w:tcPr>
            <w:tcW w:w="2041" w:type="dxa"/>
            <w:vAlign w:val="center"/>
          </w:tcPr>
          <w:p>
            <w:pPr>
              <w:pStyle w:val="0"/>
            </w:pPr>
            <w:hyperlink w:history="0" w:anchor="P1561" w:tooltip="97.">
              <w:r>
                <w:rPr>
                  <w:sz w:val="20"/>
                  <w:color w:val="0000ff"/>
                </w:rPr>
                <w:t xml:space="preserve">97</w:t>
              </w:r>
            </w:hyperlink>
          </w:p>
        </w:tc>
      </w:tr>
      <w:tr>
        <w:tc>
          <w:tcPr>
            <w:tcW w:w="7030" w:type="dxa"/>
            <w:vAlign w:val="center"/>
          </w:tcPr>
          <w:p>
            <w:pPr>
              <w:pStyle w:val="0"/>
              <w:ind w:left="283"/>
            </w:pPr>
            <w:r>
              <w:rPr>
                <w:sz w:val="20"/>
              </w:rPr>
              <w:t xml:space="preserve">о работе с кадрами</w:t>
            </w:r>
          </w:p>
        </w:tc>
        <w:tc>
          <w:tcPr>
            <w:tcW w:w="2041" w:type="dxa"/>
            <w:vAlign w:val="center"/>
          </w:tcPr>
          <w:p>
            <w:pPr>
              <w:pStyle w:val="0"/>
            </w:pPr>
            <w:hyperlink w:history="0" w:anchor="P5851" w:tooltip="409.">
              <w:r>
                <w:rPr>
                  <w:sz w:val="20"/>
                  <w:color w:val="0000ff"/>
                </w:rPr>
                <w:t xml:space="preserve">409</w:t>
              </w:r>
            </w:hyperlink>
          </w:p>
        </w:tc>
      </w:tr>
      <w:tr>
        <w:tc>
          <w:tcPr>
            <w:tcW w:w="7030" w:type="dxa"/>
            <w:vAlign w:val="center"/>
          </w:tcPr>
          <w:p>
            <w:pPr>
              <w:pStyle w:val="0"/>
              <w:ind w:left="283"/>
            </w:pPr>
            <w:r>
              <w:rPr>
                <w:sz w:val="20"/>
              </w:rPr>
              <w:t xml:space="preserve">о расходовании фонда заработной платы</w:t>
            </w:r>
          </w:p>
        </w:tc>
        <w:tc>
          <w:tcPr>
            <w:tcW w:w="2041" w:type="dxa"/>
            <w:vAlign w:val="center"/>
          </w:tcPr>
          <w:p>
            <w:pPr>
              <w:pStyle w:val="0"/>
            </w:pPr>
            <w:hyperlink w:history="0" w:anchor="P5474" w:tooltip="379.">
              <w:r>
                <w:rPr>
                  <w:sz w:val="20"/>
                  <w:color w:val="0000ff"/>
                </w:rPr>
                <w:t xml:space="preserve">379</w:t>
              </w:r>
            </w:hyperlink>
          </w:p>
        </w:tc>
      </w:tr>
      <w:tr>
        <w:tc>
          <w:tcPr>
            <w:tcW w:w="7030" w:type="dxa"/>
            <w:vAlign w:val="center"/>
          </w:tcPr>
          <w:p>
            <w:pPr>
              <w:pStyle w:val="0"/>
              <w:ind w:left="283"/>
            </w:pPr>
            <w:r>
              <w:rPr>
                <w:sz w:val="20"/>
              </w:rPr>
              <w:t xml:space="preserve">о соблюдении правил нормирования труда</w:t>
            </w:r>
          </w:p>
        </w:tc>
        <w:tc>
          <w:tcPr>
            <w:tcW w:w="2041" w:type="dxa"/>
            <w:vAlign w:val="center"/>
          </w:tcPr>
          <w:p>
            <w:pPr>
              <w:pStyle w:val="0"/>
            </w:pPr>
            <w:hyperlink w:history="0" w:anchor="P5474" w:tooltip="379.">
              <w:r>
                <w:rPr>
                  <w:sz w:val="20"/>
                  <w:color w:val="0000ff"/>
                </w:rPr>
                <w:t xml:space="preserve">379</w:t>
              </w:r>
            </w:hyperlink>
          </w:p>
        </w:tc>
      </w:tr>
      <w:tr>
        <w:tc>
          <w:tcPr>
            <w:tcW w:w="7030" w:type="dxa"/>
            <w:vAlign w:val="center"/>
          </w:tcPr>
          <w:p>
            <w:pPr>
              <w:pStyle w:val="0"/>
              <w:ind w:left="283"/>
            </w:pPr>
            <w:r>
              <w:rPr>
                <w:sz w:val="20"/>
              </w:rPr>
              <w:t xml:space="preserve">о состоянии:</w:t>
            </w:r>
          </w:p>
        </w:tc>
        <w:tc>
          <w:tcPr>
            <w:tcW w:w="2041" w:type="dxa"/>
            <w:vAlign w:val="center"/>
          </w:tcPr>
          <w:p>
            <w:pPr>
              <w:pStyle w:val="0"/>
            </w:pPr>
            <w:r>
              <w:rPr>
                <w:sz w:val="20"/>
              </w:rPr>
            </w:r>
          </w:p>
        </w:tc>
      </w:tr>
      <w:tr>
        <w:tc>
          <w:tcPr>
            <w:tcW w:w="7030" w:type="dxa"/>
            <w:vAlign w:val="center"/>
          </w:tcPr>
          <w:p>
            <w:pPr>
              <w:pStyle w:val="0"/>
              <w:ind w:left="566"/>
            </w:pPr>
            <w:r>
              <w:rPr>
                <w:sz w:val="20"/>
              </w:rPr>
              <w:t xml:space="preserve">правовой работы</w:t>
            </w:r>
          </w:p>
        </w:tc>
        <w:tc>
          <w:tcPr>
            <w:tcW w:w="2041" w:type="dxa"/>
            <w:vAlign w:val="center"/>
          </w:tcPr>
          <w:p>
            <w:pPr>
              <w:pStyle w:val="0"/>
            </w:pPr>
            <w:hyperlink w:history="0" w:anchor="P873" w:tooltip="45.">
              <w:r>
                <w:rPr>
                  <w:sz w:val="20"/>
                  <w:color w:val="0000ff"/>
                </w:rPr>
                <w:t xml:space="preserve">45</w:t>
              </w:r>
            </w:hyperlink>
          </w:p>
        </w:tc>
      </w:tr>
      <w:tr>
        <w:tc>
          <w:tcPr>
            <w:tcW w:w="7030" w:type="dxa"/>
            <w:vAlign w:val="center"/>
          </w:tcPr>
          <w:p>
            <w:pPr>
              <w:pStyle w:val="0"/>
              <w:ind w:left="566"/>
            </w:pPr>
            <w:r>
              <w:rPr>
                <w:sz w:val="20"/>
              </w:rPr>
              <w:t xml:space="preserve">предварительного расследования</w:t>
            </w:r>
          </w:p>
        </w:tc>
        <w:tc>
          <w:tcPr>
            <w:tcW w:w="2041" w:type="dxa"/>
            <w:vAlign w:val="center"/>
          </w:tcPr>
          <w:p>
            <w:pPr>
              <w:pStyle w:val="0"/>
            </w:pPr>
            <w:hyperlink w:history="0" w:anchor="P10194" w:tooltip="770.">
              <w:r>
                <w:rPr>
                  <w:sz w:val="20"/>
                  <w:color w:val="0000ff"/>
                </w:rPr>
                <w:t xml:space="preserve">770</w:t>
              </w:r>
            </w:hyperlink>
          </w:p>
        </w:tc>
      </w:tr>
      <w:tr>
        <w:tc>
          <w:tcPr>
            <w:tcW w:w="7030" w:type="dxa"/>
            <w:vAlign w:val="center"/>
          </w:tcPr>
          <w:p>
            <w:pPr>
              <w:pStyle w:val="0"/>
              <w:ind w:left="283"/>
            </w:pPr>
            <w:r>
              <w:rPr>
                <w:sz w:val="20"/>
              </w:rPr>
              <w:t xml:space="preserve">о чрезвычайных происшествиях</w:t>
            </w:r>
          </w:p>
        </w:tc>
        <w:tc>
          <w:tcPr>
            <w:tcW w:w="2041" w:type="dxa"/>
            <w:vAlign w:val="center"/>
          </w:tcPr>
          <w:p>
            <w:pPr>
              <w:pStyle w:val="0"/>
            </w:pPr>
            <w:hyperlink w:history="0" w:anchor="P722" w:tooltip="32.">
              <w:r>
                <w:rPr>
                  <w:sz w:val="20"/>
                  <w:color w:val="0000ff"/>
                </w:rPr>
                <w:t xml:space="preserve">32</w:t>
              </w:r>
            </w:hyperlink>
          </w:p>
        </w:tc>
      </w:tr>
      <w:tr>
        <w:tc>
          <w:tcPr>
            <w:tcW w:w="7030" w:type="dxa"/>
            <w:vAlign w:val="center"/>
          </w:tcPr>
          <w:p>
            <w:pPr>
              <w:pStyle w:val="0"/>
              <w:ind w:left="283"/>
            </w:pPr>
            <w:r>
              <w:rPr>
                <w:sz w:val="20"/>
              </w:rPr>
              <w:t xml:space="preserve">об обеспечении спецодеждой и спецпитанием</w:t>
            </w:r>
          </w:p>
        </w:tc>
        <w:tc>
          <w:tcPr>
            <w:tcW w:w="2041" w:type="dxa"/>
            <w:vAlign w:val="center"/>
          </w:tcPr>
          <w:p>
            <w:pPr>
              <w:pStyle w:val="0"/>
            </w:pPr>
            <w:hyperlink w:history="0" w:anchor="P5704" w:tooltip="398.">
              <w:r>
                <w:rPr>
                  <w:sz w:val="20"/>
                  <w:color w:val="0000ff"/>
                </w:rPr>
                <w:t xml:space="preserve">398</w:t>
              </w:r>
            </w:hyperlink>
          </w:p>
        </w:tc>
      </w:tr>
      <w:tr>
        <w:tc>
          <w:tcPr>
            <w:tcW w:w="7030" w:type="dxa"/>
            <w:vAlign w:val="center"/>
          </w:tcPr>
          <w:p>
            <w:pPr>
              <w:pStyle w:val="0"/>
              <w:ind w:left="283"/>
            </w:pPr>
            <w:r>
              <w:rPr>
                <w:sz w:val="20"/>
              </w:rPr>
              <w:t xml:space="preserve">об организации взаимодействия с Федеральной службой войск национальной гвардии Российской Федерации</w:t>
            </w:r>
          </w:p>
        </w:tc>
        <w:tc>
          <w:tcPr>
            <w:tcW w:w="2041" w:type="dxa"/>
            <w:vAlign w:val="center"/>
          </w:tcPr>
          <w:p>
            <w:pPr>
              <w:pStyle w:val="0"/>
            </w:pPr>
            <w:hyperlink w:history="0" w:anchor="P8385" w:tooltip="614.">
              <w:r>
                <w:rPr>
                  <w:sz w:val="20"/>
                  <w:color w:val="0000ff"/>
                </w:rPr>
                <w:t xml:space="preserve">614</w:t>
              </w:r>
            </w:hyperlink>
          </w:p>
        </w:tc>
      </w:tr>
      <w:tr>
        <w:tc>
          <w:tcPr>
            <w:tcW w:w="7030" w:type="dxa"/>
            <w:vAlign w:val="center"/>
          </w:tcPr>
          <w:p>
            <w:pPr>
              <w:pStyle w:val="0"/>
              <w:ind w:left="283"/>
            </w:pPr>
            <w:r>
              <w:rPr>
                <w:sz w:val="20"/>
              </w:rPr>
              <w:t xml:space="preserve">об оснащенности средствами защиты и автотранспортом</w:t>
            </w:r>
          </w:p>
        </w:tc>
        <w:tc>
          <w:tcPr>
            <w:tcW w:w="2041" w:type="dxa"/>
            <w:vAlign w:val="center"/>
          </w:tcPr>
          <w:p>
            <w:pPr>
              <w:pStyle w:val="0"/>
            </w:pPr>
            <w:hyperlink w:history="0" w:anchor="P8440" w:tooltip="619.">
              <w:r>
                <w:rPr>
                  <w:sz w:val="20"/>
                  <w:color w:val="0000ff"/>
                </w:rPr>
                <w:t xml:space="preserve">619</w:t>
              </w:r>
            </w:hyperlink>
          </w:p>
        </w:tc>
      </w:tr>
      <w:tr>
        <w:tc>
          <w:tcPr>
            <w:tcW w:w="7030" w:type="dxa"/>
            <w:vAlign w:val="center"/>
          </w:tcPr>
          <w:p>
            <w:pPr>
              <w:pStyle w:val="0"/>
              <w:ind w:left="283"/>
            </w:pPr>
            <w:r>
              <w:rPr>
                <w:sz w:val="20"/>
              </w:rPr>
              <w:t xml:space="preserve">по вопросам национальной безопасности и антитеррористической деятельности</w:t>
            </w:r>
          </w:p>
        </w:tc>
        <w:tc>
          <w:tcPr>
            <w:tcW w:w="2041" w:type="dxa"/>
            <w:vAlign w:val="center"/>
          </w:tcPr>
          <w:p>
            <w:pPr>
              <w:pStyle w:val="0"/>
            </w:pPr>
            <w:hyperlink w:history="0" w:anchor="P9219" w:tooltip="685.">
              <w:r>
                <w:rPr>
                  <w:sz w:val="20"/>
                  <w:color w:val="0000ff"/>
                </w:rPr>
                <w:t xml:space="preserve">685</w:t>
              </w:r>
            </w:hyperlink>
          </w:p>
        </w:tc>
      </w:tr>
      <w:tr>
        <w:tc>
          <w:tcPr>
            <w:tcW w:w="7030" w:type="dxa"/>
            <w:vAlign w:val="center"/>
          </w:tcPr>
          <w:p>
            <w:pPr>
              <w:pStyle w:val="0"/>
              <w:ind w:left="283"/>
            </w:pPr>
            <w:r>
              <w:rPr>
                <w:sz w:val="20"/>
              </w:rPr>
              <w:t xml:space="preserve">по изобретательству</w:t>
            </w:r>
          </w:p>
        </w:tc>
        <w:tc>
          <w:tcPr>
            <w:tcW w:w="2041" w:type="dxa"/>
            <w:vAlign w:val="center"/>
          </w:tcPr>
          <w:p>
            <w:pPr>
              <w:pStyle w:val="0"/>
            </w:pPr>
            <w:hyperlink w:history="0" w:anchor="P884" w:tooltip="46.">
              <w:r>
                <w:rPr>
                  <w:sz w:val="20"/>
                  <w:color w:val="0000ff"/>
                </w:rPr>
                <w:t xml:space="preserve">46</w:t>
              </w:r>
            </w:hyperlink>
          </w:p>
        </w:tc>
      </w:tr>
      <w:tr>
        <w:tc>
          <w:tcPr>
            <w:tcW w:w="7030" w:type="dxa"/>
            <w:vAlign w:val="center"/>
          </w:tcPr>
          <w:p>
            <w:pPr>
              <w:pStyle w:val="0"/>
              <w:ind w:left="283"/>
            </w:pPr>
            <w:r>
              <w:rPr>
                <w:sz w:val="20"/>
              </w:rPr>
              <w:t xml:space="preserve">по охране труда, промышленной санитарии</w:t>
            </w:r>
          </w:p>
        </w:tc>
        <w:tc>
          <w:tcPr>
            <w:tcW w:w="2041" w:type="dxa"/>
            <w:vAlign w:val="center"/>
          </w:tcPr>
          <w:p>
            <w:pPr>
              <w:pStyle w:val="0"/>
            </w:pPr>
            <w:hyperlink w:history="0" w:anchor="P5591" w:tooltip="388.">
              <w:r>
                <w:rPr>
                  <w:sz w:val="20"/>
                  <w:color w:val="0000ff"/>
                </w:rPr>
                <w:t xml:space="preserve">388</w:t>
              </w:r>
            </w:hyperlink>
          </w:p>
        </w:tc>
      </w:tr>
      <w:tr>
        <w:tc>
          <w:tcPr>
            <w:tcW w:w="7030" w:type="dxa"/>
            <w:vAlign w:val="center"/>
          </w:tcPr>
          <w:p>
            <w:pPr>
              <w:pStyle w:val="0"/>
              <w:ind w:left="283"/>
            </w:pPr>
            <w:r>
              <w:rPr>
                <w:sz w:val="20"/>
              </w:rPr>
              <w:t xml:space="preserve">по профилактической работе</w:t>
            </w:r>
          </w:p>
        </w:tc>
        <w:tc>
          <w:tcPr>
            <w:tcW w:w="2041" w:type="dxa"/>
            <w:vAlign w:val="center"/>
          </w:tcPr>
          <w:p>
            <w:pPr>
              <w:pStyle w:val="0"/>
            </w:pPr>
            <w:hyperlink w:history="0" w:anchor="P8385" w:tooltip="614.">
              <w:r>
                <w:rPr>
                  <w:sz w:val="20"/>
                  <w:color w:val="0000ff"/>
                </w:rPr>
                <w:t xml:space="preserve">614</w:t>
              </w:r>
            </w:hyperlink>
            <w:r>
              <w:rPr>
                <w:sz w:val="20"/>
              </w:rPr>
              <w:t xml:space="preserve">, </w:t>
            </w:r>
            <w:hyperlink w:history="0" w:anchor="P8396" w:tooltip="615.">
              <w:r>
                <w:rPr>
                  <w:sz w:val="20"/>
                  <w:color w:val="0000ff"/>
                </w:rPr>
                <w:t xml:space="preserve">615</w:t>
              </w:r>
            </w:hyperlink>
          </w:p>
        </w:tc>
      </w:tr>
      <w:tr>
        <w:tc>
          <w:tcPr>
            <w:tcW w:w="7030" w:type="dxa"/>
            <w:vAlign w:val="center"/>
          </w:tcPr>
          <w:p>
            <w:pPr>
              <w:pStyle w:val="0"/>
              <w:ind w:left="283"/>
            </w:pPr>
            <w:r>
              <w:rPr>
                <w:sz w:val="20"/>
              </w:rPr>
              <w:t xml:space="preserve">по учету и расходованию драгоценных металлов</w:t>
            </w:r>
          </w:p>
        </w:tc>
        <w:tc>
          <w:tcPr>
            <w:tcW w:w="2041" w:type="dxa"/>
            <w:vAlign w:val="center"/>
          </w:tcPr>
          <w:p>
            <w:pPr>
              <w:pStyle w:val="0"/>
            </w:pPr>
            <w:hyperlink w:history="0" w:anchor="P13922" w:tooltip="1086.">
              <w:r>
                <w:rPr>
                  <w:sz w:val="20"/>
                  <w:color w:val="0000ff"/>
                </w:rPr>
                <w:t xml:space="preserve">1086</w:t>
              </w:r>
            </w:hyperlink>
          </w:p>
        </w:tc>
      </w:tr>
      <w:tr>
        <w:tc>
          <w:tcPr>
            <w:tcW w:w="7030" w:type="dxa"/>
            <w:vAlign w:val="center"/>
          </w:tcPr>
          <w:p>
            <w:pPr>
              <w:pStyle w:val="0"/>
              <w:ind w:left="283"/>
            </w:pPr>
            <w:r>
              <w:rPr>
                <w:sz w:val="20"/>
              </w:rPr>
              <w:t xml:space="preserve">участковых уполномоченных полиции</w:t>
            </w:r>
          </w:p>
        </w:tc>
        <w:tc>
          <w:tcPr>
            <w:tcW w:w="2041" w:type="dxa"/>
            <w:vAlign w:val="center"/>
          </w:tcPr>
          <w:p>
            <w:pPr>
              <w:pStyle w:val="0"/>
            </w:pPr>
            <w:hyperlink w:history="0" w:anchor="P8506" w:tooltip="625.">
              <w:r>
                <w:rPr>
                  <w:sz w:val="20"/>
                  <w:color w:val="0000ff"/>
                </w:rPr>
                <w:t xml:space="preserve">625</w:t>
              </w:r>
            </w:hyperlink>
          </w:p>
        </w:tc>
      </w:tr>
      <w:tr>
        <w:tc>
          <w:tcPr>
            <w:tcW w:w="7030" w:type="dxa"/>
            <w:vAlign w:val="center"/>
          </w:tcPr>
          <w:p>
            <w:pPr>
              <w:pStyle w:val="0"/>
              <w:outlineLvl w:val="2"/>
            </w:pPr>
            <w:r>
              <w:rPr>
                <w:sz w:val="20"/>
              </w:rPr>
              <w:t xml:space="preserve">ДОКЛАДЫ: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к поручениям</w:t>
            </w:r>
          </w:p>
        </w:tc>
        <w:tc>
          <w:tcPr>
            <w:tcW w:w="2041" w:type="dxa"/>
            <w:vAlign w:val="center"/>
          </w:tcPr>
          <w:p>
            <w:pPr>
              <w:pStyle w:val="0"/>
            </w:pPr>
            <w:hyperlink w:history="0" w:anchor="P237" w:tooltip="8.">
              <w:r>
                <w:rPr>
                  <w:sz w:val="20"/>
                  <w:color w:val="0000ff"/>
                </w:rPr>
                <w:t xml:space="preserve">8</w:t>
              </w:r>
            </w:hyperlink>
            <w:r>
              <w:rPr>
                <w:sz w:val="20"/>
              </w:rPr>
              <w:t xml:space="preserve">, </w:t>
            </w:r>
            <w:hyperlink w:history="0" w:anchor="P256" w:tooltip="9.">
              <w:r>
                <w:rPr>
                  <w:sz w:val="20"/>
                  <w:color w:val="0000ff"/>
                </w:rPr>
                <w:t xml:space="preserve">9</w:t>
              </w:r>
            </w:hyperlink>
          </w:p>
        </w:tc>
      </w:tr>
      <w:tr>
        <w:tc>
          <w:tcPr>
            <w:tcW w:w="7030" w:type="dxa"/>
            <w:vAlign w:val="center"/>
          </w:tcPr>
          <w:p>
            <w:pPr>
              <w:pStyle w:val="0"/>
              <w:ind w:left="283"/>
            </w:pPr>
            <w:r>
              <w:rPr>
                <w:sz w:val="20"/>
              </w:rPr>
              <w:t xml:space="preserve">к постановлениям, решениям, рекомендациям</w:t>
            </w:r>
          </w:p>
        </w:tc>
        <w:tc>
          <w:tcPr>
            <w:tcW w:w="2041" w:type="dxa"/>
            <w:vAlign w:val="center"/>
          </w:tcPr>
          <w:p>
            <w:pPr>
              <w:pStyle w:val="0"/>
            </w:pPr>
            <w:hyperlink w:history="0" w:anchor="P267" w:tooltip="10.">
              <w:r>
                <w:rPr>
                  <w:sz w:val="20"/>
                  <w:color w:val="0000ff"/>
                </w:rPr>
                <w:t xml:space="preserve">10</w:t>
              </w:r>
            </w:hyperlink>
          </w:p>
        </w:tc>
      </w:tr>
      <w:tr>
        <w:tc>
          <w:tcPr>
            <w:tcW w:w="7030" w:type="dxa"/>
            <w:vAlign w:val="center"/>
          </w:tcPr>
          <w:p>
            <w:pPr>
              <w:pStyle w:val="0"/>
              <w:ind w:left="283"/>
            </w:pPr>
            <w:r>
              <w:rPr>
                <w:sz w:val="20"/>
              </w:rPr>
              <w:t xml:space="preserve">к приказам, распоряжениям</w:t>
            </w:r>
          </w:p>
        </w:tc>
        <w:tc>
          <w:tcPr>
            <w:tcW w:w="2041" w:type="dxa"/>
            <w:vAlign w:val="center"/>
          </w:tcPr>
          <w:p>
            <w:pPr>
              <w:pStyle w:val="0"/>
            </w:pPr>
            <w:hyperlink w:history="0" w:anchor="P401" w:tooltip="12.">
              <w:r>
                <w:rPr>
                  <w:sz w:val="20"/>
                  <w:color w:val="0000ff"/>
                </w:rPr>
                <w:t xml:space="preserve">12</w:t>
              </w:r>
            </w:hyperlink>
          </w:p>
        </w:tc>
      </w:tr>
      <w:tr>
        <w:tc>
          <w:tcPr>
            <w:tcW w:w="7030" w:type="dxa"/>
            <w:vAlign w:val="center"/>
          </w:tcPr>
          <w:p>
            <w:pPr>
              <w:pStyle w:val="0"/>
              <w:ind w:left="283"/>
            </w:pPr>
            <w:r>
              <w:rPr>
                <w:sz w:val="20"/>
              </w:rPr>
              <w:t xml:space="preserve">на выставках, ярмарках, презентациях, совещаниях</w:t>
            </w:r>
          </w:p>
        </w:tc>
        <w:tc>
          <w:tcPr>
            <w:tcW w:w="2041" w:type="dxa"/>
            <w:vAlign w:val="center"/>
          </w:tcPr>
          <w:p>
            <w:pPr>
              <w:pStyle w:val="0"/>
            </w:pPr>
            <w:hyperlink w:history="0" w:anchor="P4849" w:tooltip="333.">
              <w:r>
                <w:rPr>
                  <w:sz w:val="20"/>
                  <w:color w:val="0000ff"/>
                </w:rPr>
                <w:t xml:space="preserve">333</w:t>
              </w:r>
            </w:hyperlink>
          </w:p>
        </w:tc>
      </w:tr>
      <w:tr>
        <w:tc>
          <w:tcPr>
            <w:tcW w:w="7030" w:type="dxa"/>
            <w:vAlign w:val="center"/>
          </w:tcPr>
          <w:p>
            <w:pPr>
              <w:pStyle w:val="0"/>
              <w:ind w:left="283"/>
            </w:pPr>
            <w:r>
              <w:rPr>
                <w:sz w:val="20"/>
              </w:rPr>
              <w:t xml:space="preserve">о внедрении СВТ</w:t>
            </w:r>
          </w:p>
        </w:tc>
        <w:tc>
          <w:tcPr>
            <w:tcW w:w="2041" w:type="dxa"/>
            <w:vAlign w:val="center"/>
          </w:tcPr>
          <w:p>
            <w:pPr>
              <w:pStyle w:val="0"/>
            </w:pPr>
            <w:hyperlink w:history="0" w:anchor="P13998" w:tooltip="1094.">
              <w:r>
                <w:rPr>
                  <w:sz w:val="20"/>
                  <w:color w:val="0000ff"/>
                </w:rPr>
                <w:t xml:space="preserve">1094</w:t>
              </w:r>
            </w:hyperlink>
          </w:p>
        </w:tc>
      </w:tr>
      <w:tr>
        <w:tc>
          <w:tcPr>
            <w:tcW w:w="7030" w:type="dxa"/>
            <w:vAlign w:val="center"/>
          </w:tcPr>
          <w:p>
            <w:pPr>
              <w:pStyle w:val="0"/>
              <w:ind w:left="283"/>
            </w:pPr>
            <w:r>
              <w:rPr>
                <w:sz w:val="20"/>
              </w:rPr>
              <w:t xml:space="preserve">о проведении встреч с представителями зарубежных стран</w:t>
            </w:r>
          </w:p>
        </w:tc>
        <w:tc>
          <w:tcPr>
            <w:tcW w:w="2041" w:type="dxa"/>
            <w:vAlign w:val="center"/>
          </w:tcPr>
          <w:p>
            <w:pPr>
              <w:pStyle w:val="0"/>
            </w:pPr>
            <w:hyperlink w:history="0" w:anchor="P4526" w:tooltip="303.">
              <w:r>
                <w:rPr>
                  <w:sz w:val="20"/>
                  <w:color w:val="0000ff"/>
                </w:rPr>
                <w:t xml:space="preserve">303</w:t>
              </w:r>
            </w:hyperlink>
          </w:p>
        </w:tc>
      </w:tr>
      <w:tr>
        <w:tc>
          <w:tcPr>
            <w:tcW w:w="7030" w:type="dxa"/>
            <w:vAlign w:val="center"/>
          </w:tcPr>
          <w:p>
            <w:pPr>
              <w:pStyle w:val="0"/>
              <w:ind w:left="283"/>
            </w:pPr>
            <w:r>
              <w:rPr>
                <w:sz w:val="20"/>
              </w:rPr>
              <w:t xml:space="preserve">о разработке и корректировке планов</w:t>
            </w:r>
          </w:p>
        </w:tc>
        <w:tc>
          <w:tcPr>
            <w:tcW w:w="2041" w:type="dxa"/>
            <w:vAlign w:val="center"/>
          </w:tcPr>
          <w:p>
            <w:pPr>
              <w:pStyle w:val="0"/>
            </w:pPr>
            <w:hyperlink w:history="0" w:anchor="P2706" w:tooltip="181.">
              <w:r>
                <w:rPr>
                  <w:sz w:val="20"/>
                  <w:color w:val="0000ff"/>
                </w:rPr>
                <w:t xml:space="preserve">181</w:t>
              </w:r>
            </w:hyperlink>
            <w:r>
              <w:rPr>
                <w:sz w:val="20"/>
              </w:rPr>
              <w:t xml:space="preserve">, </w:t>
            </w:r>
            <w:hyperlink w:history="0" w:anchor="P16876" w:tooltip="1314.">
              <w:r>
                <w:rPr>
                  <w:sz w:val="20"/>
                  <w:color w:val="0000ff"/>
                </w:rPr>
                <w:t xml:space="preserve">1314</w:t>
              </w:r>
            </w:hyperlink>
          </w:p>
        </w:tc>
      </w:tr>
      <w:tr>
        <w:tc>
          <w:tcPr>
            <w:tcW w:w="7030" w:type="dxa"/>
            <w:vAlign w:val="center"/>
          </w:tcPr>
          <w:p>
            <w:pPr>
              <w:pStyle w:val="0"/>
              <w:ind w:left="283"/>
            </w:pPr>
            <w:r>
              <w:rPr>
                <w:sz w:val="20"/>
              </w:rPr>
              <w:t xml:space="preserve">о работе изобретателей и рационализаторов</w:t>
            </w:r>
          </w:p>
        </w:tc>
        <w:tc>
          <w:tcPr>
            <w:tcW w:w="2041" w:type="dxa"/>
            <w:vAlign w:val="center"/>
          </w:tcPr>
          <w:p>
            <w:pPr>
              <w:pStyle w:val="0"/>
            </w:pPr>
            <w:hyperlink w:history="0" w:anchor="P7313" w:tooltip="527.">
              <w:r>
                <w:rPr>
                  <w:sz w:val="20"/>
                  <w:color w:val="0000ff"/>
                </w:rPr>
                <w:t xml:space="preserve">527</w:t>
              </w:r>
            </w:hyperlink>
            <w:r>
              <w:rPr>
                <w:sz w:val="20"/>
              </w:rPr>
              <w:t xml:space="preserve">, </w:t>
            </w:r>
            <w:hyperlink w:history="0" w:anchor="P8107" w:tooltip="591.">
              <w:r>
                <w:rPr>
                  <w:sz w:val="20"/>
                  <w:color w:val="0000ff"/>
                </w:rPr>
                <w:t xml:space="preserve">591</w:t>
              </w:r>
            </w:hyperlink>
          </w:p>
        </w:tc>
      </w:tr>
      <w:tr>
        <w:tc>
          <w:tcPr>
            <w:tcW w:w="7030" w:type="dxa"/>
            <w:vAlign w:val="center"/>
          </w:tcPr>
          <w:p>
            <w:pPr>
              <w:pStyle w:val="0"/>
              <w:ind w:left="283"/>
            </w:pPr>
            <w:r>
              <w:rPr>
                <w:sz w:val="20"/>
              </w:rPr>
              <w:t xml:space="preserve">о спортивной работе</w:t>
            </w:r>
          </w:p>
        </w:tc>
        <w:tc>
          <w:tcPr>
            <w:tcW w:w="2041" w:type="dxa"/>
            <w:vAlign w:val="center"/>
          </w:tcPr>
          <w:p>
            <w:pPr>
              <w:pStyle w:val="0"/>
            </w:pPr>
            <w:hyperlink w:history="0" w:anchor="P7027" w:tooltip="501.">
              <w:r>
                <w:rPr>
                  <w:sz w:val="20"/>
                  <w:color w:val="0000ff"/>
                </w:rPr>
                <w:t xml:space="preserve">501</w:t>
              </w:r>
            </w:hyperlink>
          </w:p>
        </w:tc>
      </w:tr>
      <w:tr>
        <w:tc>
          <w:tcPr>
            <w:tcW w:w="7030" w:type="dxa"/>
            <w:vAlign w:val="center"/>
          </w:tcPr>
          <w:p>
            <w:pPr>
              <w:pStyle w:val="0"/>
              <w:ind w:left="283"/>
            </w:pPr>
            <w:r>
              <w:rPr>
                <w:sz w:val="20"/>
              </w:rPr>
              <w:t xml:space="preserve">об организации и проведении мероприятий</w:t>
            </w:r>
          </w:p>
        </w:tc>
        <w:tc>
          <w:tcPr>
            <w:tcW w:w="2041" w:type="dxa"/>
            <w:vAlign w:val="center"/>
          </w:tcPr>
          <w:p>
            <w:pPr>
              <w:pStyle w:val="0"/>
            </w:pPr>
            <w:hyperlink w:history="0" w:anchor="P744" w:tooltip="34.">
              <w:r>
                <w:rPr>
                  <w:sz w:val="20"/>
                  <w:color w:val="0000ff"/>
                </w:rPr>
                <w:t xml:space="preserve">34</w:t>
              </w:r>
            </w:hyperlink>
          </w:p>
        </w:tc>
      </w:tr>
      <w:tr>
        <w:tc>
          <w:tcPr>
            <w:tcW w:w="7030" w:type="dxa"/>
            <w:vAlign w:val="center"/>
          </w:tcPr>
          <w:p>
            <w:pPr>
              <w:pStyle w:val="0"/>
              <w:outlineLvl w:val="2"/>
            </w:pPr>
            <w:r>
              <w:rPr>
                <w:sz w:val="20"/>
              </w:rPr>
              <w:t xml:space="preserve">ДОКУМЕНТЫ: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в сфере оборота наркотических средств</w:t>
            </w:r>
          </w:p>
        </w:tc>
        <w:tc>
          <w:tcPr>
            <w:tcW w:w="2041" w:type="dxa"/>
            <w:vAlign w:val="center"/>
          </w:tcPr>
          <w:p>
            <w:pPr>
              <w:pStyle w:val="0"/>
            </w:pPr>
            <w:hyperlink w:history="0" w:anchor="P10672" w:tooltip="810.">
              <w:r>
                <w:rPr>
                  <w:sz w:val="20"/>
                  <w:color w:val="0000ff"/>
                </w:rPr>
                <w:t xml:space="preserve">810</w:t>
              </w:r>
            </w:hyperlink>
          </w:p>
        </w:tc>
      </w:tr>
      <w:tr>
        <w:tc>
          <w:tcPr>
            <w:tcW w:w="7030" w:type="dxa"/>
            <w:vAlign w:val="center"/>
          </w:tcPr>
          <w:p>
            <w:pPr>
              <w:pStyle w:val="0"/>
              <w:ind w:left="283"/>
            </w:pPr>
            <w:r>
              <w:rPr>
                <w:sz w:val="20"/>
              </w:rPr>
              <w:t xml:space="preserve">воспитательной, психологической и социальной работы</w:t>
            </w:r>
          </w:p>
        </w:tc>
        <w:tc>
          <w:tcPr>
            <w:tcW w:w="2041" w:type="dxa"/>
            <w:vAlign w:val="center"/>
          </w:tcPr>
          <w:p>
            <w:pPr>
              <w:pStyle w:val="0"/>
            </w:pPr>
            <w:hyperlink w:history="0" w:anchor="P6844" w:tooltip="486.">
              <w:r>
                <w:rPr>
                  <w:sz w:val="20"/>
                  <w:color w:val="0000ff"/>
                </w:rPr>
                <w:t xml:space="preserve">486</w:t>
              </w:r>
            </w:hyperlink>
            <w:r>
              <w:rPr>
                <w:sz w:val="20"/>
              </w:rPr>
              <w:t xml:space="preserve">, </w:t>
            </w:r>
            <w:hyperlink w:history="0" w:anchor="P6875" w:tooltip="488.">
              <w:r>
                <w:rPr>
                  <w:sz w:val="20"/>
                  <w:color w:val="0000ff"/>
                </w:rPr>
                <w:t xml:space="preserve">488</w:t>
              </w:r>
            </w:hyperlink>
          </w:p>
        </w:tc>
      </w:tr>
      <w:tr>
        <w:tc>
          <w:tcPr>
            <w:tcW w:w="7030" w:type="dxa"/>
            <w:vAlign w:val="center"/>
          </w:tcPr>
          <w:p>
            <w:pPr>
              <w:pStyle w:val="0"/>
              <w:ind w:left="283"/>
            </w:pPr>
            <w:r>
              <w:rPr>
                <w:sz w:val="20"/>
              </w:rPr>
              <w:t xml:space="preserve">для оформления удостоверений</w:t>
            </w:r>
          </w:p>
        </w:tc>
        <w:tc>
          <w:tcPr>
            <w:tcW w:w="2041" w:type="dxa"/>
            <w:vAlign w:val="center"/>
          </w:tcPr>
          <w:p>
            <w:pPr>
              <w:pStyle w:val="0"/>
            </w:pPr>
            <w:hyperlink w:history="0" w:anchor="P5881" w:tooltip="411.">
              <w:r>
                <w:rPr>
                  <w:sz w:val="20"/>
                  <w:color w:val="0000ff"/>
                </w:rPr>
                <w:t xml:space="preserve">411</w:t>
              </w:r>
            </w:hyperlink>
            <w:r>
              <w:rPr>
                <w:sz w:val="20"/>
              </w:rPr>
              <w:t xml:space="preserve">, </w:t>
            </w:r>
            <w:hyperlink w:history="0" w:anchor="P5892" w:tooltip="412.">
              <w:r>
                <w:rPr>
                  <w:sz w:val="20"/>
                  <w:color w:val="0000ff"/>
                </w:rPr>
                <w:t xml:space="preserve">412</w:t>
              </w:r>
            </w:hyperlink>
            <w:r>
              <w:rPr>
                <w:sz w:val="20"/>
              </w:rPr>
              <w:t xml:space="preserve">, </w:t>
            </w:r>
            <w:hyperlink w:history="0" w:anchor="P6165" w:tooltip="430.">
              <w:r>
                <w:rPr>
                  <w:sz w:val="20"/>
                  <w:color w:val="0000ff"/>
                </w:rPr>
                <w:t xml:space="preserve">430</w:t>
              </w:r>
            </w:hyperlink>
          </w:p>
        </w:tc>
      </w:tr>
      <w:tr>
        <w:tc>
          <w:tcPr>
            <w:tcW w:w="7030" w:type="dxa"/>
            <w:vAlign w:val="center"/>
          </w:tcPr>
          <w:p>
            <w:pPr>
              <w:pStyle w:val="0"/>
              <w:ind w:left="283"/>
            </w:pPr>
            <w:r>
              <w:rPr>
                <w:sz w:val="20"/>
              </w:rPr>
              <w:t xml:space="preserve">для принятия решения о выплате страховым сумм</w:t>
            </w:r>
          </w:p>
        </w:tc>
        <w:tc>
          <w:tcPr>
            <w:tcW w:w="2041" w:type="dxa"/>
            <w:vAlign w:val="center"/>
          </w:tcPr>
          <w:p>
            <w:pPr>
              <w:pStyle w:val="0"/>
            </w:pPr>
            <w:hyperlink w:history="0" w:anchor="P6971" w:tooltip="496.">
              <w:r>
                <w:rPr>
                  <w:sz w:val="20"/>
                  <w:color w:val="0000ff"/>
                </w:rPr>
                <w:t xml:space="preserve">496</w:t>
              </w:r>
            </w:hyperlink>
          </w:p>
        </w:tc>
      </w:tr>
      <w:tr>
        <w:tc>
          <w:tcPr>
            <w:tcW w:w="7030" w:type="dxa"/>
            <w:vAlign w:val="center"/>
          </w:tcPr>
          <w:p>
            <w:pPr>
              <w:pStyle w:val="0"/>
              <w:ind w:left="283"/>
            </w:pPr>
            <w:r>
              <w:rPr>
                <w:sz w:val="20"/>
              </w:rPr>
              <w:t xml:space="preserve">документы ЦЭК, ЭК</w:t>
            </w:r>
          </w:p>
        </w:tc>
        <w:tc>
          <w:tcPr>
            <w:tcW w:w="2041" w:type="dxa"/>
            <w:vAlign w:val="center"/>
          </w:tcPr>
          <w:p>
            <w:pPr>
              <w:pStyle w:val="0"/>
            </w:pPr>
            <w:hyperlink w:history="0" w:anchor="P2131" w:tooltip="141.">
              <w:r>
                <w:rPr>
                  <w:sz w:val="20"/>
                  <w:color w:val="0000ff"/>
                </w:rPr>
                <w:t xml:space="preserve">141</w:t>
              </w:r>
            </w:hyperlink>
          </w:p>
        </w:tc>
      </w:tr>
      <w:tr>
        <w:tc>
          <w:tcPr>
            <w:tcW w:w="7030" w:type="dxa"/>
            <w:vAlign w:val="center"/>
          </w:tcPr>
          <w:p>
            <w:pPr>
              <w:pStyle w:val="0"/>
              <w:ind w:left="283"/>
            </w:pPr>
            <w:r>
              <w:rPr>
                <w:sz w:val="20"/>
              </w:rPr>
              <w:t xml:space="preserve">заседаний конкурсной, аукционной, котировочной комиссии</w:t>
            </w:r>
          </w:p>
        </w:tc>
        <w:tc>
          <w:tcPr>
            <w:tcW w:w="2041" w:type="dxa"/>
            <w:vAlign w:val="center"/>
          </w:tcPr>
          <w:p>
            <w:pPr>
              <w:pStyle w:val="0"/>
            </w:pPr>
            <w:hyperlink w:history="0" w:anchor="P4268" w:tooltip="282.">
              <w:r>
                <w:rPr>
                  <w:sz w:val="20"/>
                  <w:color w:val="0000ff"/>
                </w:rPr>
                <w:t xml:space="preserve">282</w:t>
              </w:r>
            </w:hyperlink>
          </w:p>
        </w:tc>
      </w:tr>
      <w:tr>
        <w:tc>
          <w:tcPr>
            <w:tcW w:w="7030" w:type="dxa"/>
            <w:vAlign w:val="center"/>
          </w:tcPr>
          <w:p>
            <w:pPr>
              <w:pStyle w:val="0"/>
              <w:ind w:left="283"/>
            </w:pPr>
            <w:r>
              <w:rPr>
                <w:sz w:val="20"/>
              </w:rPr>
              <w:t xml:space="preserve">инспекций котлонадзора</w:t>
            </w:r>
          </w:p>
        </w:tc>
        <w:tc>
          <w:tcPr>
            <w:tcW w:w="2041" w:type="dxa"/>
            <w:vAlign w:val="center"/>
          </w:tcPr>
          <w:p>
            <w:pPr>
              <w:pStyle w:val="0"/>
            </w:pPr>
            <w:hyperlink w:history="0" w:anchor="P14731" w:tooltip="1158.">
              <w:r>
                <w:rPr>
                  <w:sz w:val="20"/>
                  <w:color w:val="0000ff"/>
                </w:rPr>
                <w:t xml:space="preserve">1158</w:t>
              </w:r>
            </w:hyperlink>
          </w:p>
        </w:tc>
      </w:tr>
      <w:tr>
        <w:tc>
          <w:tcPr>
            <w:tcW w:w="7030" w:type="dxa"/>
            <w:vAlign w:val="center"/>
          </w:tcPr>
          <w:p>
            <w:pPr>
              <w:pStyle w:val="0"/>
              <w:ind w:left="283"/>
            </w:pPr>
            <w:r>
              <w:rPr>
                <w:sz w:val="20"/>
              </w:rPr>
              <w:t xml:space="preserve">к приказам, распоряжениям</w:t>
            </w:r>
          </w:p>
        </w:tc>
        <w:tc>
          <w:tcPr>
            <w:tcW w:w="2041" w:type="dxa"/>
            <w:vAlign w:val="center"/>
          </w:tcPr>
          <w:p>
            <w:pPr>
              <w:pStyle w:val="0"/>
            </w:pPr>
            <w:hyperlink w:history="0" w:anchor="P401" w:tooltip="12.">
              <w:r>
                <w:rPr>
                  <w:sz w:val="20"/>
                  <w:color w:val="0000ff"/>
                </w:rPr>
                <w:t xml:space="preserve">12</w:t>
              </w:r>
            </w:hyperlink>
          </w:p>
        </w:tc>
      </w:tr>
      <w:tr>
        <w:tc>
          <w:tcPr>
            <w:tcW w:w="7030" w:type="dxa"/>
            <w:vAlign w:val="center"/>
          </w:tcPr>
          <w:p>
            <w:pPr>
              <w:pStyle w:val="0"/>
              <w:ind w:left="283"/>
            </w:pPr>
            <w:r>
              <w:rPr>
                <w:sz w:val="20"/>
              </w:rPr>
              <w:t xml:space="preserve">к проектам приказов, распоряжений</w:t>
            </w:r>
          </w:p>
        </w:tc>
        <w:tc>
          <w:tcPr>
            <w:tcW w:w="2041" w:type="dxa"/>
            <w:vAlign w:val="center"/>
          </w:tcPr>
          <w:p>
            <w:pPr>
              <w:pStyle w:val="0"/>
            </w:pPr>
            <w:hyperlink w:history="0" w:anchor="P482" w:tooltip="14.">
              <w:r>
                <w:rPr>
                  <w:sz w:val="20"/>
                  <w:color w:val="0000ff"/>
                </w:rPr>
                <w:t xml:space="preserve">14</w:t>
              </w:r>
            </w:hyperlink>
          </w:p>
        </w:tc>
      </w:tr>
      <w:tr>
        <w:tc>
          <w:tcPr>
            <w:tcW w:w="7030" w:type="dxa"/>
            <w:vAlign w:val="center"/>
          </w:tcPr>
          <w:p>
            <w:pPr>
              <w:pStyle w:val="0"/>
              <w:ind w:left="283"/>
            </w:pPr>
            <w:r>
              <w:rPr>
                <w:sz w:val="20"/>
              </w:rPr>
              <w:t xml:space="preserve">к протоколам, постановлениям, решениям, рекомендациям</w:t>
            </w:r>
          </w:p>
        </w:tc>
        <w:tc>
          <w:tcPr>
            <w:tcW w:w="2041" w:type="dxa"/>
            <w:vAlign w:val="center"/>
          </w:tcPr>
          <w:p>
            <w:pPr>
              <w:pStyle w:val="0"/>
            </w:pPr>
            <w:hyperlink w:history="0" w:anchor="P382" w:tooltip="11.">
              <w:r>
                <w:rPr>
                  <w:sz w:val="20"/>
                  <w:color w:val="0000ff"/>
                </w:rPr>
                <w:t xml:space="preserve">11</w:t>
              </w:r>
            </w:hyperlink>
          </w:p>
        </w:tc>
      </w:tr>
      <w:tr>
        <w:tc>
          <w:tcPr>
            <w:tcW w:w="7030" w:type="dxa"/>
            <w:vAlign w:val="center"/>
          </w:tcPr>
          <w:p>
            <w:pPr>
              <w:pStyle w:val="0"/>
              <w:ind w:left="283"/>
            </w:pPr>
            <w:r>
              <w:rPr>
                <w:sz w:val="20"/>
              </w:rPr>
              <w:t xml:space="preserve">к совещаниям</w:t>
            </w:r>
          </w:p>
        </w:tc>
        <w:tc>
          <w:tcPr>
            <w:tcW w:w="2041" w:type="dxa"/>
            <w:vAlign w:val="center"/>
          </w:tcPr>
          <w:p>
            <w:pPr>
              <w:pStyle w:val="0"/>
            </w:pPr>
            <w:hyperlink w:history="0" w:anchor="P535" w:tooltip="18.">
              <w:r>
                <w:rPr>
                  <w:sz w:val="20"/>
                  <w:color w:val="0000ff"/>
                </w:rPr>
                <w:t xml:space="preserve">18</w:t>
              </w:r>
            </w:hyperlink>
          </w:p>
        </w:tc>
      </w:tr>
      <w:tr>
        <w:tc>
          <w:tcPr>
            <w:tcW w:w="7030" w:type="dxa"/>
            <w:vAlign w:val="center"/>
          </w:tcPr>
          <w:p>
            <w:pPr>
              <w:pStyle w:val="0"/>
              <w:ind w:left="283"/>
            </w:pPr>
            <w:r>
              <w:rPr>
                <w:sz w:val="20"/>
              </w:rPr>
              <w:t xml:space="preserve">комиссий по организации приемки результатов научной и научно-технической деятельности</w:t>
            </w:r>
          </w:p>
        </w:tc>
        <w:tc>
          <w:tcPr>
            <w:tcW w:w="2041" w:type="dxa"/>
            <w:vAlign w:val="center"/>
          </w:tcPr>
          <w:p>
            <w:pPr>
              <w:pStyle w:val="0"/>
            </w:pPr>
            <w:hyperlink w:history="0" w:anchor="P7760" w:tooltip="566.">
              <w:r>
                <w:rPr>
                  <w:sz w:val="20"/>
                  <w:color w:val="0000ff"/>
                </w:rPr>
                <w:t xml:space="preserve">566</w:t>
              </w:r>
            </w:hyperlink>
          </w:p>
        </w:tc>
      </w:tr>
      <w:tr>
        <w:tc>
          <w:tcPr>
            <w:tcW w:w="7030" w:type="dxa"/>
            <w:vAlign w:val="center"/>
          </w:tcPr>
          <w:p>
            <w:pPr>
              <w:pStyle w:val="0"/>
              <w:ind w:left="283"/>
            </w:pPr>
            <w:r>
              <w:rPr>
                <w:sz w:val="20"/>
              </w:rPr>
              <w:t xml:space="preserve">комиссий по режиму секретности</w:t>
            </w:r>
          </w:p>
        </w:tc>
        <w:tc>
          <w:tcPr>
            <w:tcW w:w="2041" w:type="dxa"/>
            <w:vAlign w:val="center"/>
          </w:tcPr>
          <w:p>
            <w:pPr>
              <w:pStyle w:val="0"/>
            </w:pPr>
            <w:hyperlink w:history="0" w:anchor="P1715" w:tooltip="111.">
              <w:r>
                <w:rPr>
                  <w:sz w:val="20"/>
                  <w:color w:val="0000ff"/>
                </w:rPr>
                <w:t xml:space="preserve">111</w:t>
              </w:r>
            </w:hyperlink>
          </w:p>
        </w:tc>
      </w:tr>
      <w:tr>
        <w:tc>
          <w:tcPr>
            <w:tcW w:w="7030" w:type="dxa"/>
            <w:vAlign w:val="center"/>
          </w:tcPr>
          <w:p>
            <w:pPr>
              <w:pStyle w:val="0"/>
              <w:ind w:left="283"/>
            </w:pPr>
            <w:r>
              <w:rPr>
                <w:sz w:val="20"/>
              </w:rPr>
              <w:t xml:space="preserve">конференций, совещаний, семинаров, круглых столов, встреч</w:t>
            </w:r>
          </w:p>
        </w:tc>
        <w:tc>
          <w:tcPr>
            <w:tcW w:w="2041" w:type="dxa"/>
            <w:vAlign w:val="center"/>
          </w:tcPr>
          <w:p>
            <w:pPr>
              <w:pStyle w:val="0"/>
            </w:pPr>
            <w:hyperlink w:history="0" w:anchor="P493" w:tooltip="15.">
              <w:r>
                <w:rPr>
                  <w:sz w:val="20"/>
                  <w:color w:val="0000ff"/>
                </w:rPr>
                <w:t xml:space="preserve">15</w:t>
              </w:r>
            </w:hyperlink>
          </w:p>
        </w:tc>
      </w:tr>
      <w:tr>
        <w:tc>
          <w:tcPr>
            <w:tcW w:w="7030" w:type="dxa"/>
            <w:vAlign w:val="center"/>
          </w:tcPr>
          <w:p>
            <w:pPr>
              <w:pStyle w:val="0"/>
              <w:ind w:left="283"/>
            </w:pPr>
            <w:r>
              <w:rPr>
                <w:sz w:val="20"/>
              </w:rPr>
              <w:t xml:space="preserve">лабораторных работ</w:t>
            </w:r>
          </w:p>
        </w:tc>
        <w:tc>
          <w:tcPr>
            <w:tcW w:w="2041" w:type="dxa"/>
            <w:vAlign w:val="center"/>
          </w:tcPr>
          <w:p>
            <w:pPr>
              <w:pStyle w:val="0"/>
            </w:pPr>
            <w:hyperlink w:history="0" w:anchor="P7852" w:tooltip="572.">
              <w:r>
                <w:rPr>
                  <w:sz w:val="20"/>
                  <w:color w:val="0000ff"/>
                </w:rPr>
                <w:t xml:space="preserve">572</w:t>
              </w:r>
            </w:hyperlink>
          </w:p>
        </w:tc>
      </w:tr>
      <w:tr>
        <w:tc>
          <w:tcPr>
            <w:tcW w:w="7030" w:type="dxa"/>
            <w:vAlign w:val="center"/>
          </w:tcPr>
          <w:p>
            <w:pPr>
              <w:pStyle w:val="0"/>
              <w:ind w:left="283"/>
            </w:pPr>
            <w:r>
              <w:rPr>
                <w:sz w:val="20"/>
              </w:rPr>
              <w:t xml:space="preserve">мобилизационного планирования</w:t>
            </w:r>
          </w:p>
        </w:tc>
        <w:tc>
          <w:tcPr>
            <w:tcW w:w="2041" w:type="dxa"/>
            <w:vAlign w:val="center"/>
          </w:tcPr>
          <w:p>
            <w:pPr>
              <w:pStyle w:val="0"/>
            </w:pPr>
            <w:hyperlink w:history="0" w:anchor="P16836" w:tooltip="1311.">
              <w:r>
                <w:rPr>
                  <w:sz w:val="20"/>
                  <w:color w:val="0000ff"/>
                </w:rPr>
                <w:t xml:space="preserve">1311</w:t>
              </w:r>
            </w:hyperlink>
          </w:p>
        </w:tc>
      </w:tr>
      <w:tr>
        <w:tc>
          <w:tcPr>
            <w:tcW w:w="7030" w:type="dxa"/>
            <w:vAlign w:val="center"/>
          </w:tcPr>
          <w:p>
            <w:pPr>
              <w:pStyle w:val="0"/>
              <w:ind w:left="283"/>
            </w:pPr>
            <w:r>
              <w:rPr>
                <w:sz w:val="20"/>
              </w:rPr>
              <w:t xml:space="preserve">музейных выставок, экспозиций</w:t>
            </w:r>
          </w:p>
        </w:tc>
        <w:tc>
          <w:tcPr>
            <w:tcW w:w="2041" w:type="dxa"/>
            <w:vAlign w:val="center"/>
          </w:tcPr>
          <w:p>
            <w:pPr>
              <w:pStyle w:val="0"/>
            </w:pPr>
            <w:hyperlink w:history="0" w:anchor="P4830" w:tooltip="332.">
              <w:r>
                <w:rPr>
                  <w:sz w:val="20"/>
                  <w:color w:val="0000ff"/>
                </w:rPr>
                <w:t xml:space="preserve">332</w:t>
              </w:r>
            </w:hyperlink>
          </w:p>
        </w:tc>
      </w:tr>
      <w:tr>
        <w:tc>
          <w:tcPr>
            <w:tcW w:w="7030" w:type="dxa"/>
            <w:vAlign w:val="center"/>
          </w:tcPr>
          <w:p>
            <w:pPr>
              <w:pStyle w:val="0"/>
              <w:ind w:left="283"/>
            </w:pPr>
            <w:r>
              <w:rPr>
                <w:sz w:val="20"/>
              </w:rPr>
              <w:t xml:space="preserve">на все виды образцов изделий и оборудования</w:t>
            </w:r>
          </w:p>
        </w:tc>
        <w:tc>
          <w:tcPr>
            <w:tcW w:w="2041" w:type="dxa"/>
            <w:vAlign w:val="center"/>
          </w:tcPr>
          <w:p>
            <w:pPr>
              <w:pStyle w:val="0"/>
            </w:pPr>
            <w:hyperlink w:history="0" w:anchor="P7876" w:tooltip="573.">
              <w:r>
                <w:rPr>
                  <w:sz w:val="20"/>
                  <w:color w:val="0000ff"/>
                </w:rPr>
                <w:t xml:space="preserve">573</w:t>
              </w:r>
            </w:hyperlink>
          </w:p>
        </w:tc>
      </w:tr>
      <w:tr>
        <w:tc>
          <w:tcPr>
            <w:tcW w:w="7030" w:type="dxa"/>
            <w:vAlign w:val="center"/>
          </w:tcPr>
          <w:p>
            <w:pPr>
              <w:pStyle w:val="0"/>
              <w:ind w:left="283"/>
            </w:pPr>
            <w:r>
              <w:rPr>
                <w:sz w:val="20"/>
              </w:rPr>
              <w:t xml:space="preserve">на выданное имущество</w:t>
            </w:r>
          </w:p>
        </w:tc>
        <w:tc>
          <w:tcPr>
            <w:tcW w:w="2041" w:type="dxa"/>
            <w:vAlign w:val="center"/>
          </w:tcPr>
          <w:p>
            <w:pPr>
              <w:pStyle w:val="0"/>
            </w:pPr>
            <w:hyperlink w:history="0" w:anchor="P13363" w:tooltip="1042.">
              <w:r>
                <w:rPr>
                  <w:sz w:val="20"/>
                  <w:color w:val="0000ff"/>
                </w:rPr>
                <w:t xml:space="preserve">1042</w:t>
              </w:r>
            </w:hyperlink>
          </w:p>
        </w:tc>
      </w:tr>
      <w:tr>
        <w:tc>
          <w:tcPr>
            <w:tcW w:w="7030" w:type="dxa"/>
            <w:vAlign w:val="center"/>
          </w:tcPr>
          <w:p>
            <w:pPr>
              <w:pStyle w:val="0"/>
              <w:ind w:left="283"/>
            </w:pPr>
            <w:r>
              <w:rPr>
                <w:sz w:val="20"/>
              </w:rPr>
              <w:t xml:space="preserve">на выдачу пропусков</w:t>
            </w:r>
          </w:p>
        </w:tc>
        <w:tc>
          <w:tcPr>
            <w:tcW w:w="2041" w:type="dxa"/>
            <w:vAlign w:val="center"/>
          </w:tcPr>
          <w:p>
            <w:pPr>
              <w:pStyle w:val="0"/>
            </w:pPr>
            <w:hyperlink w:history="0" w:anchor="P17158" w:tooltip="1338.">
              <w:r>
                <w:rPr>
                  <w:sz w:val="20"/>
                  <w:color w:val="0000ff"/>
                </w:rPr>
                <w:t xml:space="preserve">1338</w:t>
              </w:r>
            </w:hyperlink>
          </w:p>
        </w:tc>
      </w:tr>
      <w:tr>
        <w:tc>
          <w:tcPr>
            <w:tcW w:w="7030" w:type="dxa"/>
            <w:vAlign w:val="center"/>
          </w:tcPr>
          <w:p>
            <w:pPr>
              <w:pStyle w:val="0"/>
              <w:ind w:left="283"/>
            </w:pPr>
            <w:r>
              <w:rPr>
                <w:sz w:val="20"/>
              </w:rPr>
              <w:t xml:space="preserve">на выписку нарядов на отгрузку МТС</w:t>
            </w:r>
          </w:p>
        </w:tc>
        <w:tc>
          <w:tcPr>
            <w:tcW w:w="2041" w:type="dxa"/>
            <w:vAlign w:val="center"/>
          </w:tcPr>
          <w:p>
            <w:pPr>
              <w:pStyle w:val="0"/>
            </w:pPr>
            <w:hyperlink w:history="0" w:anchor="P13605" w:tooltip="1061.">
              <w:r>
                <w:rPr>
                  <w:sz w:val="20"/>
                  <w:color w:val="0000ff"/>
                </w:rPr>
                <w:t xml:space="preserve">1061</w:t>
              </w:r>
            </w:hyperlink>
          </w:p>
        </w:tc>
      </w:tr>
      <w:tr>
        <w:tc>
          <w:tcPr>
            <w:tcW w:w="7030" w:type="dxa"/>
            <w:vAlign w:val="center"/>
          </w:tcPr>
          <w:p>
            <w:pPr>
              <w:pStyle w:val="0"/>
              <w:ind w:left="283"/>
            </w:pPr>
            <w:r>
              <w:rPr>
                <w:sz w:val="20"/>
              </w:rPr>
              <w:t xml:space="preserve">на изготовление (сборку) изделий и материалов</w:t>
            </w:r>
          </w:p>
        </w:tc>
        <w:tc>
          <w:tcPr>
            <w:tcW w:w="2041" w:type="dxa"/>
            <w:vAlign w:val="center"/>
          </w:tcPr>
          <w:p>
            <w:pPr>
              <w:pStyle w:val="0"/>
            </w:pPr>
            <w:hyperlink w:history="0" w:anchor="P14571" w:tooltip="1142.">
              <w:r>
                <w:rPr>
                  <w:sz w:val="20"/>
                  <w:color w:val="0000ff"/>
                </w:rPr>
                <w:t xml:space="preserve">1142</w:t>
              </w:r>
            </w:hyperlink>
          </w:p>
        </w:tc>
      </w:tr>
      <w:tr>
        <w:tc>
          <w:tcPr>
            <w:tcW w:w="7030" w:type="dxa"/>
            <w:vAlign w:val="center"/>
          </w:tcPr>
          <w:p>
            <w:pPr>
              <w:pStyle w:val="0"/>
              <w:ind w:left="283"/>
            </w:pPr>
            <w:r>
              <w:rPr>
                <w:sz w:val="20"/>
              </w:rPr>
              <w:t xml:space="preserve">на оплату учебных отпусков</w:t>
            </w:r>
          </w:p>
        </w:tc>
        <w:tc>
          <w:tcPr>
            <w:tcW w:w="2041" w:type="dxa"/>
            <w:vAlign w:val="center"/>
          </w:tcPr>
          <w:p>
            <w:pPr>
              <w:pStyle w:val="0"/>
            </w:pPr>
            <w:hyperlink w:history="0" w:anchor="P3749" w:tooltip="253.">
              <w:r>
                <w:rPr>
                  <w:sz w:val="20"/>
                  <w:color w:val="0000ff"/>
                </w:rPr>
                <w:t xml:space="preserve">253</w:t>
              </w:r>
            </w:hyperlink>
          </w:p>
        </w:tc>
      </w:tr>
      <w:tr>
        <w:tc>
          <w:tcPr>
            <w:tcW w:w="7030" w:type="dxa"/>
            <w:vAlign w:val="center"/>
          </w:tcPr>
          <w:p>
            <w:pPr>
              <w:pStyle w:val="0"/>
              <w:ind w:left="283"/>
            </w:pPr>
            <w:r>
              <w:rPr>
                <w:sz w:val="20"/>
              </w:rPr>
              <w:t xml:space="preserve">на отправленные и прибывшие МТС</w:t>
            </w:r>
          </w:p>
        </w:tc>
        <w:tc>
          <w:tcPr>
            <w:tcW w:w="2041" w:type="dxa"/>
            <w:vAlign w:val="center"/>
          </w:tcPr>
          <w:p>
            <w:pPr>
              <w:pStyle w:val="0"/>
            </w:pPr>
            <w:hyperlink w:history="0" w:anchor="P15783" w:tooltip="1233.">
              <w:r>
                <w:rPr>
                  <w:sz w:val="20"/>
                  <w:color w:val="0000ff"/>
                </w:rPr>
                <w:t xml:space="preserve">1233</w:t>
              </w:r>
            </w:hyperlink>
          </w:p>
        </w:tc>
      </w:tr>
      <w:tr>
        <w:tc>
          <w:tcPr>
            <w:tcW w:w="7030" w:type="dxa"/>
            <w:vAlign w:val="center"/>
          </w:tcPr>
          <w:p>
            <w:pPr>
              <w:pStyle w:val="0"/>
              <w:ind w:left="283"/>
            </w:pPr>
            <w:r>
              <w:rPr>
                <w:sz w:val="20"/>
              </w:rPr>
              <w:t xml:space="preserve">на отпуск материалов для хозяйственных нужд</w:t>
            </w:r>
          </w:p>
        </w:tc>
        <w:tc>
          <w:tcPr>
            <w:tcW w:w="2041" w:type="dxa"/>
            <w:vAlign w:val="center"/>
          </w:tcPr>
          <w:p>
            <w:pPr>
              <w:pStyle w:val="0"/>
            </w:pPr>
            <w:hyperlink w:history="0" w:anchor="P13527" w:tooltip="1054.">
              <w:r>
                <w:rPr>
                  <w:sz w:val="20"/>
                  <w:color w:val="0000ff"/>
                </w:rPr>
                <w:t xml:space="preserve">1054</w:t>
              </w:r>
            </w:hyperlink>
          </w:p>
        </w:tc>
      </w:tr>
      <w:tr>
        <w:tc>
          <w:tcPr>
            <w:tcW w:w="7030" w:type="dxa"/>
            <w:vAlign w:val="center"/>
          </w:tcPr>
          <w:p>
            <w:pPr>
              <w:pStyle w:val="0"/>
              <w:ind w:left="283"/>
            </w:pPr>
            <w:r>
              <w:rPr>
                <w:sz w:val="20"/>
              </w:rPr>
              <w:t xml:space="preserve">на отпуск МТС со складов и баз</w:t>
            </w:r>
          </w:p>
        </w:tc>
        <w:tc>
          <w:tcPr>
            <w:tcW w:w="2041" w:type="dxa"/>
            <w:vAlign w:val="center"/>
          </w:tcPr>
          <w:p>
            <w:pPr>
              <w:pStyle w:val="0"/>
            </w:pPr>
            <w:hyperlink w:history="0" w:anchor="P13880" w:tooltip="1083.">
              <w:r>
                <w:rPr>
                  <w:sz w:val="20"/>
                  <w:color w:val="0000ff"/>
                </w:rPr>
                <w:t xml:space="preserve">1083</w:t>
              </w:r>
            </w:hyperlink>
          </w:p>
        </w:tc>
      </w:tr>
      <w:tr>
        <w:tc>
          <w:tcPr>
            <w:tcW w:w="7030" w:type="dxa"/>
            <w:vAlign w:val="center"/>
          </w:tcPr>
          <w:p>
            <w:pPr>
              <w:pStyle w:val="0"/>
              <w:ind w:left="283"/>
            </w:pPr>
            <w:r>
              <w:rPr>
                <w:sz w:val="20"/>
              </w:rPr>
              <w:t xml:space="preserve">научно-практической секции</w:t>
            </w:r>
          </w:p>
        </w:tc>
        <w:tc>
          <w:tcPr>
            <w:tcW w:w="2041" w:type="dxa"/>
            <w:vAlign w:val="center"/>
          </w:tcPr>
          <w:p>
            <w:pPr>
              <w:pStyle w:val="0"/>
            </w:pPr>
            <w:hyperlink w:history="0" w:anchor="P7738" w:tooltip="564.">
              <w:r>
                <w:rPr>
                  <w:sz w:val="20"/>
                  <w:color w:val="0000ff"/>
                </w:rPr>
                <w:t xml:space="preserve">564</w:t>
              </w:r>
            </w:hyperlink>
          </w:p>
        </w:tc>
      </w:tr>
      <w:tr>
        <w:tc>
          <w:tcPr>
            <w:tcW w:w="7030" w:type="dxa"/>
            <w:vAlign w:val="center"/>
          </w:tcPr>
          <w:p>
            <w:pPr>
              <w:pStyle w:val="0"/>
              <w:ind w:left="283"/>
            </w:pPr>
            <w:r>
              <w:rPr>
                <w:sz w:val="20"/>
              </w:rPr>
              <w:t xml:space="preserve">не являющиеся международными договорами</w:t>
            </w:r>
          </w:p>
        </w:tc>
        <w:tc>
          <w:tcPr>
            <w:tcW w:w="2041" w:type="dxa"/>
            <w:vAlign w:val="center"/>
          </w:tcPr>
          <w:p>
            <w:pPr>
              <w:pStyle w:val="0"/>
            </w:pPr>
            <w:hyperlink w:history="0" w:anchor="P4453" w:tooltip="296.">
              <w:r>
                <w:rPr>
                  <w:sz w:val="20"/>
                  <w:color w:val="0000ff"/>
                </w:rPr>
                <w:t xml:space="preserve">296</w:t>
              </w:r>
            </w:hyperlink>
          </w:p>
        </w:tc>
      </w:tr>
      <w:tr>
        <w:tc>
          <w:tcPr>
            <w:tcW w:w="7030" w:type="dxa"/>
            <w:vAlign w:val="center"/>
          </w:tcPr>
          <w:p>
            <w:pPr>
              <w:pStyle w:val="0"/>
              <w:ind w:left="283"/>
            </w:pPr>
            <w:r>
              <w:rPr>
                <w:sz w:val="20"/>
              </w:rPr>
              <w:t xml:space="preserve">нормативные</w:t>
            </w:r>
          </w:p>
        </w:tc>
        <w:tc>
          <w:tcPr>
            <w:tcW w:w="2041" w:type="dxa"/>
            <w:vAlign w:val="center"/>
          </w:tcPr>
          <w:p>
            <w:pPr>
              <w:pStyle w:val="0"/>
            </w:pPr>
            <w:hyperlink w:history="0" w:anchor="P170" w:tooltip="4.">
              <w:r>
                <w:rPr>
                  <w:sz w:val="20"/>
                  <w:color w:val="0000ff"/>
                </w:rPr>
                <w:t xml:space="preserve">4</w:t>
              </w:r>
            </w:hyperlink>
          </w:p>
        </w:tc>
      </w:tr>
      <w:tr>
        <w:tc>
          <w:tcPr>
            <w:tcW w:w="7030" w:type="dxa"/>
            <w:vAlign w:val="center"/>
          </w:tcPr>
          <w:p>
            <w:pPr>
              <w:pStyle w:val="0"/>
              <w:ind w:left="283"/>
            </w:pPr>
            <w:r>
              <w:rPr>
                <w:sz w:val="20"/>
              </w:rPr>
              <w:t xml:space="preserve">нуждающихся в улучшении жилищных условий</w:t>
            </w:r>
          </w:p>
        </w:tc>
        <w:tc>
          <w:tcPr>
            <w:tcW w:w="2041" w:type="dxa"/>
            <w:vAlign w:val="center"/>
          </w:tcPr>
          <w:p>
            <w:pPr>
              <w:pStyle w:val="0"/>
            </w:pPr>
            <w:hyperlink w:history="0" w:anchor="P17486" w:tooltip="1362.">
              <w:r>
                <w:rPr>
                  <w:sz w:val="20"/>
                  <w:color w:val="0000ff"/>
                </w:rPr>
                <w:t xml:space="preserve">1362</w:t>
              </w:r>
            </w:hyperlink>
          </w:p>
        </w:tc>
      </w:tr>
      <w:tr>
        <w:tc>
          <w:tcPr>
            <w:tcW w:w="7030" w:type="dxa"/>
            <w:vAlign w:val="center"/>
          </w:tcPr>
          <w:p>
            <w:pPr>
              <w:pStyle w:val="0"/>
              <w:ind w:left="283"/>
            </w:pPr>
            <w:r>
              <w:rPr>
                <w:sz w:val="20"/>
              </w:rPr>
              <w:t xml:space="preserve">об авариях и крушениях на транспорте</w:t>
            </w:r>
          </w:p>
        </w:tc>
        <w:tc>
          <w:tcPr>
            <w:tcW w:w="2041" w:type="dxa"/>
            <w:vAlign w:val="center"/>
          </w:tcPr>
          <w:p>
            <w:pPr>
              <w:pStyle w:val="0"/>
            </w:pPr>
            <w:hyperlink w:history="0" w:anchor="P16050" w:tooltip="1251.">
              <w:r>
                <w:rPr>
                  <w:sz w:val="20"/>
                  <w:color w:val="0000ff"/>
                </w:rPr>
                <w:t xml:space="preserve">1251</w:t>
              </w:r>
            </w:hyperlink>
          </w:p>
        </w:tc>
      </w:tr>
      <w:tr>
        <w:tc>
          <w:tcPr>
            <w:tcW w:w="7030" w:type="dxa"/>
            <w:vAlign w:val="center"/>
          </w:tcPr>
          <w:p>
            <w:pPr>
              <w:pStyle w:val="0"/>
              <w:ind w:left="283"/>
            </w:pPr>
            <w:r>
              <w:rPr>
                <w:sz w:val="20"/>
              </w:rPr>
              <w:t xml:space="preserve">об авариях и несчастных случаях</w:t>
            </w:r>
          </w:p>
        </w:tc>
        <w:tc>
          <w:tcPr>
            <w:tcW w:w="2041" w:type="dxa"/>
            <w:vAlign w:val="center"/>
          </w:tcPr>
          <w:p>
            <w:pPr>
              <w:pStyle w:val="0"/>
            </w:pPr>
            <w:hyperlink w:history="0" w:anchor="P5772" w:tooltip="404.">
              <w:r>
                <w:rPr>
                  <w:sz w:val="20"/>
                  <w:color w:val="0000ff"/>
                </w:rPr>
                <w:t xml:space="preserve">404</w:t>
              </w:r>
            </w:hyperlink>
            <w:r>
              <w:rPr>
                <w:sz w:val="20"/>
              </w:rPr>
              <w:t xml:space="preserve">, </w:t>
            </w:r>
            <w:hyperlink w:history="0" w:anchor="P5792" w:tooltip="405.">
              <w:r>
                <w:rPr>
                  <w:sz w:val="20"/>
                  <w:color w:val="0000ff"/>
                </w:rPr>
                <w:t xml:space="preserve">405</w:t>
              </w:r>
            </w:hyperlink>
            <w:r>
              <w:rPr>
                <w:sz w:val="20"/>
              </w:rPr>
              <w:t xml:space="preserve">, </w:t>
            </w:r>
            <w:hyperlink w:history="0" w:anchor="P8429" w:tooltip="618.">
              <w:r>
                <w:rPr>
                  <w:sz w:val="20"/>
                  <w:color w:val="0000ff"/>
                </w:rPr>
                <w:t xml:space="preserve">618</w:t>
              </w:r>
            </w:hyperlink>
          </w:p>
        </w:tc>
      </w:tr>
      <w:tr>
        <w:tc>
          <w:tcPr>
            <w:tcW w:w="7030" w:type="dxa"/>
            <w:vAlign w:val="center"/>
          </w:tcPr>
          <w:p>
            <w:pPr>
              <w:pStyle w:val="0"/>
              <w:ind w:left="283"/>
            </w:pPr>
            <w:r>
              <w:rPr>
                <w:sz w:val="20"/>
              </w:rPr>
              <w:t xml:space="preserve">о внедрении новых средств вычислительной техники</w:t>
            </w:r>
          </w:p>
        </w:tc>
        <w:tc>
          <w:tcPr>
            <w:tcW w:w="2041" w:type="dxa"/>
            <w:vAlign w:val="center"/>
          </w:tcPr>
          <w:p>
            <w:pPr>
              <w:pStyle w:val="0"/>
            </w:pPr>
            <w:hyperlink w:history="0" w:anchor="P13998" w:tooltip="1094.">
              <w:r>
                <w:rPr>
                  <w:sz w:val="20"/>
                  <w:color w:val="0000ff"/>
                </w:rPr>
                <w:t xml:space="preserve">1094</w:t>
              </w:r>
            </w:hyperlink>
          </w:p>
        </w:tc>
      </w:tr>
      <w:tr>
        <w:tc>
          <w:tcPr>
            <w:tcW w:w="7030" w:type="dxa"/>
            <w:vAlign w:val="center"/>
          </w:tcPr>
          <w:p>
            <w:pPr>
              <w:pStyle w:val="0"/>
              <w:ind w:left="283"/>
            </w:pPr>
            <w:r>
              <w:rPr>
                <w:sz w:val="20"/>
              </w:rPr>
              <w:t xml:space="preserve">о внесении уточнений в документы планирования</w:t>
            </w:r>
          </w:p>
        </w:tc>
        <w:tc>
          <w:tcPr>
            <w:tcW w:w="2041" w:type="dxa"/>
            <w:vAlign w:val="center"/>
          </w:tcPr>
          <w:p>
            <w:pPr>
              <w:pStyle w:val="0"/>
            </w:pPr>
            <w:hyperlink w:history="0" w:anchor="P2852" w:tooltip="189.">
              <w:r>
                <w:rPr>
                  <w:sz w:val="20"/>
                  <w:color w:val="0000ff"/>
                </w:rPr>
                <w:t xml:space="preserve">189</w:t>
              </w:r>
            </w:hyperlink>
          </w:p>
        </w:tc>
      </w:tr>
      <w:tr>
        <w:tc>
          <w:tcPr>
            <w:tcW w:w="7030" w:type="dxa"/>
            <w:vAlign w:val="center"/>
          </w:tcPr>
          <w:p>
            <w:pPr>
              <w:pStyle w:val="0"/>
              <w:ind w:left="283"/>
            </w:pPr>
            <w:r>
              <w:rPr>
                <w:sz w:val="20"/>
              </w:rPr>
              <w:t xml:space="preserve">о выдаче дел во временное пользование</w:t>
            </w:r>
          </w:p>
        </w:tc>
        <w:tc>
          <w:tcPr>
            <w:tcW w:w="2041" w:type="dxa"/>
            <w:vAlign w:val="center"/>
          </w:tcPr>
          <w:p>
            <w:pPr>
              <w:pStyle w:val="0"/>
            </w:pPr>
            <w:hyperlink w:history="0" w:anchor="P2308" w:tooltip="151.">
              <w:r>
                <w:rPr>
                  <w:sz w:val="20"/>
                  <w:color w:val="0000ff"/>
                </w:rPr>
                <w:t xml:space="preserve">151</w:t>
              </w:r>
            </w:hyperlink>
          </w:p>
        </w:tc>
      </w:tr>
      <w:tr>
        <w:tc>
          <w:tcPr>
            <w:tcW w:w="7030" w:type="dxa"/>
            <w:vAlign w:val="center"/>
          </w:tcPr>
          <w:p>
            <w:pPr>
              <w:pStyle w:val="0"/>
              <w:ind w:left="283"/>
            </w:pPr>
            <w:r>
              <w:rPr>
                <w:sz w:val="20"/>
              </w:rPr>
              <w:t xml:space="preserve">о выплате пособий, пенсий</w:t>
            </w:r>
          </w:p>
        </w:tc>
        <w:tc>
          <w:tcPr>
            <w:tcW w:w="2041" w:type="dxa"/>
            <w:vAlign w:val="center"/>
          </w:tcPr>
          <w:p>
            <w:pPr>
              <w:pStyle w:val="0"/>
            </w:pPr>
            <w:hyperlink w:history="0" w:anchor="P3771" w:tooltip="255.">
              <w:r>
                <w:rPr>
                  <w:sz w:val="20"/>
                  <w:color w:val="0000ff"/>
                </w:rPr>
                <w:t xml:space="preserve">255</w:t>
              </w:r>
            </w:hyperlink>
          </w:p>
        </w:tc>
      </w:tr>
      <w:tr>
        <w:tblPrEx>
          <w:tblBorders>
            <w:insideH w:val="nil"/>
          </w:tblBorders>
        </w:tblPrEx>
        <w:tc>
          <w:tcPr>
            <w:tcW w:w="7030" w:type="dxa"/>
            <w:vAlign w:val="center"/>
            <w:tcBorders>
              <w:bottom w:val="nil"/>
            </w:tcBorders>
          </w:tcPr>
          <w:p>
            <w:pPr>
              <w:pStyle w:val="0"/>
              <w:ind w:left="283"/>
            </w:pPr>
            <w:r>
              <w:rPr>
                <w:sz w:val="20"/>
              </w:rPr>
              <w:t xml:space="preserve">о гражданстве Российской Федерации</w:t>
            </w:r>
          </w:p>
        </w:tc>
        <w:tc>
          <w:tcPr>
            <w:tcW w:w="2041" w:type="dxa"/>
            <w:vAlign w:val="center"/>
            <w:tcBorders>
              <w:bottom w:val="nil"/>
            </w:tcBorders>
          </w:tcPr>
          <w:p>
            <w:pPr>
              <w:pStyle w:val="0"/>
            </w:pPr>
            <w:hyperlink w:history="0" w:anchor="P10786" w:tooltip="820.">
              <w:r>
                <w:rPr>
                  <w:sz w:val="20"/>
                  <w:color w:val="0000ff"/>
                </w:rPr>
                <w:t xml:space="preserve">820</w:t>
              </w:r>
            </w:hyperlink>
            <w:r>
              <w:rPr>
                <w:sz w:val="20"/>
              </w:rPr>
              <w:t xml:space="preserve">, </w:t>
            </w:r>
            <w:hyperlink w:history="0" w:anchor="P10798" w:tooltip="820(1).">
              <w:r>
                <w:rPr>
                  <w:sz w:val="20"/>
                  <w:color w:val="0000ff"/>
                </w:rPr>
                <w:t xml:space="preserve">820(1)</w:t>
              </w:r>
            </w:hyperlink>
            <w:r>
              <w:rPr>
                <w:sz w:val="20"/>
              </w:rPr>
              <w:t xml:space="preserve">, </w:t>
            </w:r>
            <w:hyperlink w:history="0" w:anchor="P10810" w:tooltip="820(2).">
              <w:r>
                <w:rPr>
                  <w:sz w:val="20"/>
                  <w:color w:val="0000ff"/>
                </w:rPr>
                <w:t xml:space="preserve">820(2)</w:t>
              </w:r>
            </w:hyperlink>
            <w:r>
              <w:rPr>
                <w:sz w:val="20"/>
              </w:rPr>
              <w:t xml:space="preserve">, </w:t>
            </w:r>
            <w:hyperlink w:history="0" w:anchor="P10869" w:tooltip="824.">
              <w:r>
                <w:rPr>
                  <w:sz w:val="20"/>
                  <w:color w:val="0000ff"/>
                </w:rPr>
                <w:t xml:space="preserve">824</w:t>
              </w:r>
            </w:hyperlink>
            <w:r>
              <w:rPr>
                <w:sz w:val="20"/>
              </w:rPr>
              <w:t xml:space="preserve">, </w:t>
            </w:r>
            <w:hyperlink w:history="0" w:anchor="P10880" w:tooltip="824(1).">
              <w:r>
                <w:rPr>
                  <w:sz w:val="20"/>
                  <w:color w:val="0000ff"/>
                </w:rPr>
                <w:t xml:space="preserve">824(1)</w:t>
              </w:r>
            </w:hyperlink>
            <w:r>
              <w:rPr>
                <w:sz w:val="20"/>
              </w:rPr>
              <w:t xml:space="preserve">, </w:t>
            </w:r>
            <w:hyperlink w:history="0" w:anchor="P10892" w:tooltip="825.">
              <w:r>
                <w:rPr>
                  <w:sz w:val="20"/>
                  <w:color w:val="0000ff"/>
                </w:rPr>
                <w:t xml:space="preserve">825</w:t>
              </w:r>
            </w:hyperlink>
            <w:r>
              <w:rPr>
                <w:sz w:val="20"/>
              </w:rPr>
              <w:t xml:space="preserve">, </w:t>
            </w:r>
            <w:hyperlink w:history="0" w:anchor="P11051" w:tooltip="835(1).">
              <w:r>
                <w:rPr>
                  <w:sz w:val="20"/>
                  <w:color w:val="0000ff"/>
                </w:rPr>
                <w:t xml:space="preserve">835(1)</w:t>
              </w:r>
            </w:hyperlink>
            <w:r>
              <w:rPr>
                <w:sz w:val="20"/>
              </w:rPr>
              <w:t xml:space="preserve">, </w:t>
            </w:r>
            <w:hyperlink w:history="0" w:anchor="P12378" w:tooltip="957.">
              <w:r>
                <w:rPr>
                  <w:sz w:val="20"/>
                  <w:color w:val="0000ff"/>
                </w:rPr>
                <w:t xml:space="preserve">957</w:t>
              </w:r>
            </w:hyperlink>
          </w:p>
        </w:tc>
      </w:tr>
      <w:tr>
        <w:tblPrEx>
          <w:tblBorders>
            <w:insideH w:val="nil"/>
          </w:tblBorders>
        </w:tblPrEx>
        <w:tc>
          <w:tcPr>
            <w:gridSpan w:val="2"/>
            <w:tcW w:w="9071" w:type="dxa"/>
            <w:tcBorders>
              <w:top w:val="nil"/>
            </w:tcBorders>
          </w:tcPr>
          <w:p>
            <w:pPr>
              <w:pStyle w:val="0"/>
              <w:jc w:val="both"/>
            </w:pPr>
            <w:r>
              <w:rPr>
                <w:sz w:val="20"/>
              </w:rPr>
              <w:t xml:space="preserve">(введено </w:t>
            </w:r>
            <w:hyperlink w:history="0" r:id="rId56"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Приказом</w:t>
              </w:r>
            </w:hyperlink>
            <w:r>
              <w:rPr>
                <w:sz w:val="20"/>
              </w:rPr>
              <w:t xml:space="preserve"> МВД России от 23.09.2024 N 560)</w:t>
            </w:r>
          </w:p>
        </w:tc>
      </w:tr>
      <w:tr>
        <w:tc>
          <w:tcPr>
            <w:tcW w:w="7030" w:type="dxa"/>
            <w:vAlign w:val="center"/>
          </w:tcPr>
          <w:p>
            <w:pPr>
              <w:pStyle w:val="0"/>
              <w:ind w:left="283"/>
            </w:pPr>
            <w:r>
              <w:rPr>
                <w:sz w:val="20"/>
              </w:rPr>
              <w:t xml:space="preserve">о движении имущества продовольственной службы</w:t>
            </w:r>
          </w:p>
        </w:tc>
        <w:tc>
          <w:tcPr>
            <w:tcW w:w="2041" w:type="dxa"/>
            <w:vAlign w:val="center"/>
          </w:tcPr>
          <w:p>
            <w:pPr>
              <w:pStyle w:val="0"/>
            </w:pPr>
            <w:hyperlink w:history="0" w:anchor="P13483" w:tooltip="1050.">
              <w:r>
                <w:rPr>
                  <w:sz w:val="20"/>
                  <w:color w:val="0000ff"/>
                </w:rPr>
                <w:t xml:space="preserve">1050</w:t>
              </w:r>
            </w:hyperlink>
          </w:p>
        </w:tc>
      </w:tr>
      <w:tr>
        <w:tc>
          <w:tcPr>
            <w:tcW w:w="7030" w:type="dxa"/>
            <w:vAlign w:val="center"/>
          </w:tcPr>
          <w:p>
            <w:pPr>
              <w:pStyle w:val="0"/>
              <w:ind w:left="283"/>
            </w:pPr>
            <w:r>
              <w:rPr>
                <w:sz w:val="20"/>
              </w:rPr>
              <w:t xml:space="preserve">о деятельности контрольно-профилактических подразделений</w:t>
            </w:r>
          </w:p>
        </w:tc>
        <w:tc>
          <w:tcPr>
            <w:tcW w:w="2041" w:type="dxa"/>
            <w:vAlign w:val="center"/>
          </w:tcPr>
          <w:p>
            <w:pPr>
              <w:pStyle w:val="0"/>
            </w:pPr>
            <w:hyperlink w:history="0" w:anchor="P9494" w:tooltip="707.">
              <w:r>
                <w:rPr>
                  <w:sz w:val="20"/>
                  <w:color w:val="0000ff"/>
                </w:rPr>
                <w:t xml:space="preserve">707</w:t>
              </w:r>
            </w:hyperlink>
          </w:p>
        </w:tc>
      </w:tr>
      <w:tr>
        <w:tc>
          <w:tcPr>
            <w:tcW w:w="7030" w:type="dxa"/>
            <w:vAlign w:val="center"/>
          </w:tcPr>
          <w:p>
            <w:pPr>
              <w:pStyle w:val="0"/>
              <w:ind w:left="283"/>
            </w:pPr>
            <w:r>
              <w:rPr>
                <w:sz w:val="20"/>
              </w:rPr>
              <w:t xml:space="preserve">о деятельности мест принудительного содержания, подразделений охраны и конвоирования подозреваемых и обвиняемых</w:t>
            </w:r>
          </w:p>
        </w:tc>
        <w:tc>
          <w:tcPr>
            <w:tcW w:w="2041" w:type="dxa"/>
            <w:vAlign w:val="center"/>
          </w:tcPr>
          <w:p>
            <w:pPr>
              <w:pStyle w:val="0"/>
            </w:pPr>
            <w:hyperlink w:history="0" w:anchor="P8561" w:tooltip="630.">
              <w:r>
                <w:rPr>
                  <w:sz w:val="20"/>
                  <w:color w:val="0000ff"/>
                </w:rPr>
                <w:t xml:space="preserve">630</w:t>
              </w:r>
            </w:hyperlink>
          </w:p>
        </w:tc>
      </w:tr>
      <w:tr>
        <w:tc>
          <w:tcPr>
            <w:tcW w:w="7030" w:type="dxa"/>
            <w:vAlign w:val="center"/>
          </w:tcPr>
          <w:p>
            <w:pPr>
              <w:pStyle w:val="0"/>
              <w:ind w:left="283"/>
            </w:pPr>
            <w:r>
              <w:rPr>
                <w:sz w:val="20"/>
              </w:rPr>
              <w:t xml:space="preserve">о деятельности федерального государственного унитарного предприятия</w:t>
            </w:r>
          </w:p>
        </w:tc>
        <w:tc>
          <w:tcPr>
            <w:tcW w:w="2041" w:type="dxa"/>
            <w:vAlign w:val="center"/>
          </w:tcPr>
          <w:p>
            <w:pPr>
              <w:pStyle w:val="0"/>
            </w:pPr>
            <w:hyperlink w:history="0" w:anchor="P3103" w:tooltip="206.">
              <w:r>
                <w:rPr>
                  <w:sz w:val="20"/>
                  <w:color w:val="0000ff"/>
                </w:rPr>
                <w:t xml:space="preserve">206</w:t>
              </w:r>
            </w:hyperlink>
          </w:p>
        </w:tc>
      </w:tr>
      <w:tr>
        <w:tc>
          <w:tcPr>
            <w:tcW w:w="7030" w:type="dxa"/>
            <w:vAlign w:val="center"/>
          </w:tcPr>
          <w:p>
            <w:pPr>
              <w:pStyle w:val="0"/>
              <w:ind w:left="283"/>
            </w:pPr>
            <w:r>
              <w:rPr>
                <w:sz w:val="20"/>
              </w:rPr>
              <w:t xml:space="preserve">о дорожно-транспортных происшествиях</w:t>
            </w:r>
          </w:p>
        </w:tc>
        <w:tc>
          <w:tcPr>
            <w:tcW w:w="2041" w:type="dxa"/>
            <w:vAlign w:val="center"/>
          </w:tcPr>
          <w:p>
            <w:pPr>
              <w:pStyle w:val="0"/>
            </w:pPr>
            <w:hyperlink w:history="0" w:anchor="P9560" w:tooltip="713.">
              <w:r>
                <w:rPr>
                  <w:sz w:val="20"/>
                  <w:color w:val="0000ff"/>
                </w:rPr>
                <w:t xml:space="preserve">713</w:t>
              </w:r>
            </w:hyperlink>
          </w:p>
        </w:tc>
      </w:tr>
      <w:tr>
        <w:tc>
          <w:tcPr>
            <w:tcW w:w="7030" w:type="dxa"/>
            <w:vAlign w:val="center"/>
          </w:tcPr>
          <w:p>
            <w:pPr>
              <w:pStyle w:val="0"/>
              <w:ind w:left="283"/>
            </w:pPr>
            <w:r>
              <w:rPr>
                <w:sz w:val="20"/>
              </w:rPr>
              <w:t xml:space="preserve">о загрузке электронно-вычислительной машины</w:t>
            </w:r>
          </w:p>
        </w:tc>
        <w:tc>
          <w:tcPr>
            <w:tcW w:w="2041" w:type="dxa"/>
            <w:vAlign w:val="center"/>
          </w:tcPr>
          <w:p>
            <w:pPr>
              <w:pStyle w:val="0"/>
            </w:pPr>
            <w:hyperlink w:history="0" w:anchor="P14009" w:tooltip="1095.">
              <w:r>
                <w:rPr>
                  <w:sz w:val="20"/>
                  <w:color w:val="0000ff"/>
                </w:rPr>
                <w:t xml:space="preserve">1095</w:t>
              </w:r>
            </w:hyperlink>
          </w:p>
        </w:tc>
      </w:tr>
      <w:tr>
        <w:tc>
          <w:tcPr>
            <w:tcW w:w="7030" w:type="dxa"/>
            <w:vAlign w:val="center"/>
          </w:tcPr>
          <w:p>
            <w:pPr>
              <w:pStyle w:val="0"/>
              <w:ind w:left="283"/>
            </w:pPr>
            <w:r>
              <w:rPr>
                <w:sz w:val="20"/>
              </w:rPr>
              <w:t xml:space="preserve">о командировках</w:t>
            </w:r>
          </w:p>
        </w:tc>
        <w:tc>
          <w:tcPr>
            <w:tcW w:w="2041" w:type="dxa"/>
            <w:vAlign w:val="center"/>
          </w:tcPr>
          <w:p>
            <w:pPr>
              <w:pStyle w:val="0"/>
            </w:pPr>
            <w:hyperlink w:history="0" w:anchor="P733" w:tooltip="33.">
              <w:r>
                <w:rPr>
                  <w:sz w:val="20"/>
                  <w:color w:val="0000ff"/>
                </w:rPr>
                <w:t xml:space="preserve">33</w:t>
              </w:r>
            </w:hyperlink>
          </w:p>
        </w:tc>
      </w:tr>
      <w:tr>
        <w:tc>
          <w:tcPr>
            <w:tcW w:w="7030" w:type="dxa"/>
            <w:vAlign w:val="center"/>
          </w:tcPr>
          <w:p>
            <w:pPr>
              <w:pStyle w:val="0"/>
              <w:ind w:left="283"/>
            </w:pPr>
            <w:r>
              <w:rPr>
                <w:sz w:val="20"/>
              </w:rPr>
              <w:t xml:space="preserve">о контроле за соблюдением правил нормирования труда</w:t>
            </w:r>
          </w:p>
        </w:tc>
        <w:tc>
          <w:tcPr>
            <w:tcW w:w="2041" w:type="dxa"/>
            <w:vAlign w:val="center"/>
          </w:tcPr>
          <w:p>
            <w:pPr>
              <w:pStyle w:val="0"/>
            </w:pPr>
            <w:hyperlink w:history="0" w:anchor="P5474" w:tooltip="379.">
              <w:r>
                <w:rPr>
                  <w:sz w:val="20"/>
                  <w:color w:val="0000ff"/>
                </w:rPr>
                <w:t xml:space="preserve">379</w:t>
              </w:r>
            </w:hyperlink>
          </w:p>
        </w:tc>
      </w:tr>
      <w:tr>
        <w:tc>
          <w:tcPr>
            <w:tcW w:w="7030" w:type="dxa"/>
            <w:vAlign w:val="center"/>
          </w:tcPr>
          <w:p>
            <w:pPr>
              <w:pStyle w:val="0"/>
              <w:ind w:left="283"/>
            </w:pPr>
            <w:r>
              <w:rPr>
                <w:sz w:val="20"/>
              </w:rPr>
              <w:t xml:space="preserve">о культурно-массовой работе</w:t>
            </w:r>
          </w:p>
        </w:tc>
        <w:tc>
          <w:tcPr>
            <w:tcW w:w="2041" w:type="dxa"/>
            <w:vAlign w:val="center"/>
          </w:tcPr>
          <w:p>
            <w:pPr>
              <w:pStyle w:val="0"/>
            </w:pPr>
            <w:hyperlink w:history="0" w:anchor="P6994" w:tooltip="498.">
              <w:r>
                <w:rPr>
                  <w:sz w:val="20"/>
                  <w:color w:val="0000ff"/>
                </w:rPr>
                <w:t xml:space="preserve">498</w:t>
              </w:r>
            </w:hyperlink>
          </w:p>
        </w:tc>
      </w:tr>
      <w:tr>
        <w:tc>
          <w:tcPr>
            <w:tcW w:w="7030" w:type="dxa"/>
            <w:vAlign w:val="center"/>
          </w:tcPr>
          <w:p>
            <w:pPr>
              <w:pStyle w:val="0"/>
              <w:ind w:left="283"/>
            </w:pPr>
            <w:r>
              <w:rPr>
                <w:sz w:val="20"/>
              </w:rPr>
              <w:t xml:space="preserve">о медицинском обеспечении</w:t>
            </w:r>
          </w:p>
        </w:tc>
        <w:tc>
          <w:tcPr>
            <w:tcW w:w="2041" w:type="dxa"/>
            <w:vAlign w:val="center"/>
          </w:tcPr>
          <w:p>
            <w:pPr>
              <w:pStyle w:val="0"/>
            </w:pPr>
            <w:hyperlink w:history="0" w:anchor="P17625" w:tooltip="1371.">
              <w:r>
                <w:rPr>
                  <w:sz w:val="20"/>
                  <w:color w:val="0000ff"/>
                </w:rPr>
                <w:t xml:space="preserve">1371</w:t>
              </w:r>
            </w:hyperlink>
          </w:p>
        </w:tc>
      </w:tr>
      <w:tr>
        <w:tc>
          <w:tcPr>
            <w:tcW w:w="7030" w:type="dxa"/>
            <w:vAlign w:val="center"/>
          </w:tcPr>
          <w:p>
            <w:pPr>
              <w:pStyle w:val="0"/>
              <w:ind w:left="283"/>
            </w:pPr>
            <w:r>
              <w:rPr>
                <w:sz w:val="20"/>
              </w:rPr>
              <w:t xml:space="preserve">о миграции граждан, иностранной и этнической преступности</w:t>
            </w:r>
          </w:p>
        </w:tc>
        <w:tc>
          <w:tcPr>
            <w:tcW w:w="2041" w:type="dxa"/>
            <w:vAlign w:val="center"/>
          </w:tcPr>
          <w:p>
            <w:pPr>
              <w:pStyle w:val="0"/>
            </w:pPr>
            <w:hyperlink w:history="0" w:anchor="P8829" w:tooltip="653.">
              <w:r>
                <w:rPr>
                  <w:sz w:val="20"/>
                  <w:color w:val="0000ff"/>
                </w:rPr>
                <w:t xml:space="preserve">653</w:t>
              </w:r>
            </w:hyperlink>
          </w:p>
        </w:tc>
      </w:tr>
      <w:tr>
        <w:tc>
          <w:tcPr>
            <w:tcW w:w="7030" w:type="dxa"/>
            <w:vAlign w:val="center"/>
          </w:tcPr>
          <w:p>
            <w:pPr>
              <w:pStyle w:val="0"/>
              <w:ind w:left="283"/>
            </w:pPr>
            <w:r>
              <w:rPr>
                <w:sz w:val="20"/>
              </w:rPr>
              <w:t xml:space="preserve">о награждении</w:t>
            </w:r>
          </w:p>
        </w:tc>
        <w:tc>
          <w:tcPr>
            <w:tcW w:w="2041" w:type="dxa"/>
            <w:vAlign w:val="center"/>
          </w:tcPr>
          <w:p>
            <w:pPr>
              <w:pStyle w:val="0"/>
            </w:pPr>
            <w:hyperlink w:history="0" w:anchor="P6791" w:tooltip="482.">
              <w:r>
                <w:rPr>
                  <w:sz w:val="20"/>
                  <w:color w:val="0000ff"/>
                </w:rPr>
                <w:t xml:space="preserve">482</w:t>
              </w:r>
            </w:hyperlink>
            <w:r>
              <w:rPr>
                <w:sz w:val="20"/>
              </w:rPr>
              <w:t xml:space="preserve">, </w:t>
            </w:r>
            <w:hyperlink w:history="0" w:anchor="P6802" w:tooltip="483.">
              <w:r>
                <w:rPr>
                  <w:sz w:val="20"/>
                  <w:color w:val="0000ff"/>
                </w:rPr>
                <w:t xml:space="preserve">483</w:t>
              </w:r>
            </w:hyperlink>
          </w:p>
        </w:tc>
      </w:tr>
      <w:tr>
        <w:tc>
          <w:tcPr>
            <w:tcW w:w="7030" w:type="dxa"/>
            <w:vAlign w:val="center"/>
          </w:tcPr>
          <w:p>
            <w:pPr>
              <w:pStyle w:val="0"/>
              <w:ind w:left="283"/>
            </w:pPr>
            <w:r>
              <w:rPr>
                <w:sz w:val="20"/>
              </w:rPr>
              <w:t xml:space="preserve">о наличии и движении (приходе, расходе) МТС</w:t>
            </w:r>
          </w:p>
        </w:tc>
        <w:tc>
          <w:tcPr>
            <w:tcW w:w="2041" w:type="dxa"/>
            <w:vAlign w:val="center"/>
          </w:tcPr>
          <w:p>
            <w:pPr>
              <w:pStyle w:val="0"/>
            </w:pPr>
            <w:hyperlink w:history="0" w:anchor="P3884" w:tooltip="261.">
              <w:r>
                <w:rPr>
                  <w:sz w:val="20"/>
                  <w:color w:val="0000ff"/>
                </w:rPr>
                <w:t xml:space="preserve">261</w:t>
              </w:r>
            </w:hyperlink>
          </w:p>
        </w:tc>
      </w:tr>
      <w:tr>
        <w:tc>
          <w:tcPr>
            <w:tcW w:w="7030" w:type="dxa"/>
            <w:vAlign w:val="center"/>
          </w:tcPr>
          <w:p>
            <w:pPr>
              <w:pStyle w:val="0"/>
              <w:ind w:left="283"/>
            </w:pPr>
            <w:r>
              <w:rPr>
                <w:sz w:val="20"/>
              </w:rPr>
              <w:t xml:space="preserve">о наличии, движении и возврате тары</w:t>
            </w:r>
          </w:p>
        </w:tc>
        <w:tc>
          <w:tcPr>
            <w:tcW w:w="2041" w:type="dxa"/>
            <w:vAlign w:val="center"/>
          </w:tcPr>
          <w:p>
            <w:pPr>
              <w:pStyle w:val="0"/>
            </w:pPr>
            <w:hyperlink w:history="0" w:anchor="P13858" w:tooltip="1081.">
              <w:r>
                <w:rPr>
                  <w:sz w:val="20"/>
                  <w:color w:val="0000ff"/>
                </w:rPr>
                <w:t xml:space="preserve">1081</w:t>
              </w:r>
            </w:hyperlink>
          </w:p>
        </w:tc>
      </w:tr>
      <w:tr>
        <w:tc>
          <w:tcPr>
            <w:tcW w:w="7030" w:type="dxa"/>
            <w:vAlign w:val="center"/>
          </w:tcPr>
          <w:p>
            <w:pPr>
              <w:pStyle w:val="0"/>
              <w:ind w:left="283"/>
            </w:pPr>
            <w:r>
              <w:rPr>
                <w:sz w:val="20"/>
              </w:rPr>
              <w:t xml:space="preserve">о наличии, использовании, простоях всех видов транспорта</w:t>
            </w:r>
          </w:p>
        </w:tc>
        <w:tc>
          <w:tcPr>
            <w:tcW w:w="2041" w:type="dxa"/>
            <w:vAlign w:val="center"/>
          </w:tcPr>
          <w:p>
            <w:pPr>
              <w:pStyle w:val="0"/>
            </w:pPr>
            <w:hyperlink w:history="0" w:anchor="P15650" w:tooltip="1226.">
              <w:r>
                <w:rPr>
                  <w:sz w:val="20"/>
                  <w:color w:val="0000ff"/>
                </w:rPr>
                <w:t xml:space="preserve">1226</w:t>
              </w:r>
            </w:hyperlink>
          </w:p>
        </w:tc>
      </w:tr>
      <w:tr>
        <w:tc>
          <w:tcPr>
            <w:tcW w:w="7030" w:type="dxa"/>
            <w:vAlign w:val="center"/>
          </w:tcPr>
          <w:p>
            <w:pPr>
              <w:pStyle w:val="0"/>
              <w:ind w:left="283"/>
            </w:pPr>
            <w:r>
              <w:rPr>
                <w:sz w:val="20"/>
              </w:rPr>
              <w:t xml:space="preserve">о нарушениях правил дорожного движения, переписка по вопросам исполнения административного законодательства</w:t>
            </w:r>
          </w:p>
        </w:tc>
        <w:tc>
          <w:tcPr>
            <w:tcW w:w="2041" w:type="dxa"/>
            <w:vAlign w:val="center"/>
          </w:tcPr>
          <w:p>
            <w:pPr>
              <w:pStyle w:val="0"/>
            </w:pPr>
            <w:hyperlink w:history="0" w:anchor="P9582" w:tooltip="715.">
              <w:r>
                <w:rPr>
                  <w:sz w:val="20"/>
                  <w:color w:val="0000ff"/>
                </w:rPr>
                <w:t xml:space="preserve">715</w:t>
              </w:r>
            </w:hyperlink>
            <w:r>
              <w:rPr>
                <w:sz w:val="20"/>
              </w:rPr>
              <w:t xml:space="preserve">, </w:t>
            </w:r>
            <w:hyperlink w:history="0" w:anchor="P9758" w:tooltip="731.">
              <w:r>
                <w:rPr>
                  <w:sz w:val="20"/>
                  <w:color w:val="0000ff"/>
                </w:rPr>
                <w:t xml:space="preserve">731</w:t>
              </w:r>
            </w:hyperlink>
          </w:p>
        </w:tc>
      </w:tr>
      <w:tr>
        <w:tc>
          <w:tcPr>
            <w:tcW w:w="7030" w:type="dxa"/>
            <w:vAlign w:val="center"/>
          </w:tcPr>
          <w:p>
            <w:pPr>
              <w:pStyle w:val="0"/>
              <w:ind w:left="283"/>
            </w:pPr>
            <w:r>
              <w:rPr>
                <w:sz w:val="20"/>
              </w:rPr>
              <w:t xml:space="preserve">о наценках и снижении цен</w:t>
            </w:r>
          </w:p>
        </w:tc>
        <w:tc>
          <w:tcPr>
            <w:tcW w:w="2041" w:type="dxa"/>
            <w:vAlign w:val="center"/>
          </w:tcPr>
          <w:p>
            <w:pPr>
              <w:pStyle w:val="0"/>
            </w:pPr>
            <w:hyperlink w:history="0" w:anchor="P13752" w:tooltip="1073.">
              <w:r>
                <w:rPr>
                  <w:sz w:val="20"/>
                  <w:color w:val="0000ff"/>
                </w:rPr>
                <w:t xml:space="preserve">1073</w:t>
              </w:r>
            </w:hyperlink>
          </w:p>
        </w:tc>
      </w:tr>
      <w:tr>
        <w:tc>
          <w:tcPr>
            <w:tcW w:w="7030" w:type="dxa"/>
            <w:vAlign w:val="center"/>
          </w:tcPr>
          <w:p>
            <w:pPr>
              <w:pStyle w:val="0"/>
              <w:ind w:left="283"/>
            </w:pPr>
            <w:r>
              <w:rPr>
                <w:sz w:val="20"/>
              </w:rPr>
              <w:t xml:space="preserve">о национальной безопасности и антитеррористической деятельности</w:t>
            </w:r>
          </w:p>
        </w:tc>
        <w:tc>
          <w:tcPr>
            <w:tcW w:w="2041" w:type="dxa"/>
            <w:vAlign w:val="center"/>
          </w:tcPr>
          <w:p>
            <w:pPr>
              <w:pStyle w:val="0"/>
            </w:pPr>
            <w:hyperlink w:history="0" w:anchor="P9219" w:tooltip="685.">
              <w:r>
                <w:rPr>
                  <w:sz w:val="20"/>
                  <w:color w:val="0000ff"/>
                </w:rPr>
                <w:t xml:space="preserve">685</w:t>
              </w:r>
            </w:hyperlink>
          </w:p>
        </w:tc>
      </w:tr>
      <w:tr>
        <w:tc>
          <w:tcPr>
            <w:tcW w:w="7030" w:type="dxa"/>
            <w:vAlign w:val="center"/>
          </w:tcPr>
          <w:p>
            <w:pPr>
              <w:pStyle w:val="0"/>
              <w:ind w:left="283"/>
            </w:pPr>
            <w:r>
              <w:rPr>
                <w:sz w:val="20"/>
              </w:rPr>
              <w:t xml:space="preserve">о недостаче и растратах товаров</w:t>
            </w:r>
          </w:p>
        </w:tc>
        <w:tc>
          <w:tcPr>
            <w:tcW w:w="2041" w:type="dxa"/>
            <w:vAlign w:val="center"/>
          </w:tcPr>
          <w:p>
            <w:pPr>
              <w:pStyle w:val="0"/>
            </w:pPr>
            <w:hyperlink w:history="0" w:anchor="P13739" w:tooltip="1072.">
              <w:r>
                <w:rPr>
                  <w:sz w:val="20"/>
                  <w:color w:val="0000ff"/>
                </w:rPr>
                <w:t xml:space="preserve">1072</w:t>
              </w:r>
            </w:hyperlink>
          </w:p>
        </w:tc>
      </w:tr>
      <w:tr>
        <w:tc>
          <w:tcPr>
            <w:tcW w:w="7030" w:type="dxa"/>
            <w:vAlign w:val="center"/>
          </w:tcPr>
          <w:p>
            <w:pPr>
              <w:pStyle w:val="0"/>
              <w:ind w:left="283"/>
            </w:pPr>
            <w:r>
              <w:rPr>
                <w:sz w:val="20"/>
              </w:rPr>
              <w:t xml:space="preserve">о переводе обучающихся образовательных организаций</w:t>
            </w:r>
          </w:p>
        </w:tc>
        <w:tc>
          <w:tcPr>
            <w:tcW w:w="2041" w:type="dxa"/>
            <w:vAlign w:val="center"/>
          </w:tcPr>
          <w:p>
            <w:pPr>
              <w:pStyle w:val="0"/>
            </w:pPr>
            <w:hyperlink w:history="0" w:anchor="P7357" w:tooltip="531.">
              <w:r>
                <w:rPr>
                  <w:sz w:val="20"/>
                  <w:color w:val="0000ff"/>
                </w:rPr>
                <w:t xml:space="preserve">531</w:t>
              </w:r>
            </w:hyperlink>
          </w:p>
        </w:tc>
      </w:tr>
      <w:tr>
        <w:tc>
          <w:tcPr>
            <w:tcW w:w="7030" w:type="dxa"/>
            <w:vAlign w:val="center"/>
          </w:tcPr>
          <w:p>
            <w:pPr>
              <w:pStyle w:val="0"/>
              <w:ind w:left="283"/>
            </w:pPr>
            <w:r>
              <w:rPr>
                <w:sz w:val="20"/>
              </w:rPr>
              <w:t xml:space="preserve">о переводе учреждений, организаций на новые и местные виды топлива</w:t>
            </w:r>
          </w:p>
        </w:tc>
        <w:tc>
          <w:tcPr>
            <w:tcW w:w="2041" w:type="dxa"/>
            <w:vAlign w:val="center"/>
          </w:tcPr>
          <w:p>
            <w:pPr>
              <w:pStyle w:val="0"/>
            </w:pPr>
            <w:hyperlink w:history="0" w:anchor="P14698" w:tooltip="1155.">
              <w:r>
                <w:rPr>
                  <w:sz w:val="20"/>
                  <w:color w:val="0000ff"/>
                </w:rPr>
                <w:t xml:space="preserve">1155</w:t>
              </w:r>
            </w:hyperlink>
          </w:p>
        </w:tc>
      </w:tr>
      <w:tr>
        <w:tc>
          <w:tcPr>
            <w:tcW w:w="7030" w:type="dxa"/>
            <w:vAlign w:val="center"/>
          </w:tcPr>
          <w:p>
            <w:pPr>
              <w:pStyle w:val="0"/>
              <w:ind w:left="283"/>
            </w:pPr>
            <w:r>
              <w:rPr>
                <w:sz w:val="20"/>
              </w:rPr>
              <w:t xml:space="preserve">о передаче зданий, помещений в государственную, муниципальную собственность</w:t>
            </w:r>
          </w:p>
        </w:tc>
        <w:tc>
          <w:tcPr>
            <w:tcW w:w="2041" w:type="dxa"/>
            <w:vAlign w:val="center"/>
          </w:tcPr>
          <w:p>
            <w:pPr>
              <w:pStyle w:val="0"/>
            </w:pPr>
            <w:hyperlink w:history="0" w:anchor="P4000" w:tooltip="268.">
              <w:r>
                <w:rPr>
                  <w:sz w:val="20"/>
                  <w:color w:val="0000ff"/>
                </w:rPr>
                <w:t xml:space="preserve">268</w:t>
              </w:r>
            </w:hyperlink>
          </w:p>
        </w:tc>
      </w:tr>
      <w:tr>
        <w:tc>
          <w:tcPr>
            <w:tcW w:w="7030" w:type="dxa"/>
            <w:vAlign w:val="center"/>
          </w:tcPr>
          <w:p>
            <w:pPr>
              <w:pStyle w:val="0"/>
              <w:ind w:left="283"/>
            </w:pPr>
            <w:r>
              <w:rPr>
                <w:sz w:val="20"/>
              </w:rPr>
              <w:t xml:space="preserve">о переоценке и определении износа (амортизации) основных средств</w:t>
            </w:r>
          </w:p>
        </w:tc>
        <w:tc>
          <w:tcPr>
            <w:tcW w:w="2041" w:type="dxa"/>
            <w:vAlign w:val="center"/>
          </w:tcPr>
          <w:p>
            <w:pPr>
              <w:pStyle w:val="0"/>
            </w:pPr>
            <w:hyperlink w:history="0" w:anchor="P3864" w:tooltip="260.">
              <w:r>
                <w:rPr>
                  <w:sz w:val="20"/>
                  <w:color w:val="0000ff"/>
                </w:rPr>
                <w:t xml:space="preserve">260</w:t>
              </w:r>
            </w:hyperlink>
          </w:p>
        </w:tc>
      </w:tr>
      <w:tr>
        <w:tc>
          <w:tcPr>
            <w:tcW w:w="7030" w:type="dxa"/>
            <w:vAlign w:val="center"/>
          </w:tcPr>
          <w:p>
            <w:pPr>
              <w:pStyle w:val="0"/>
              <w:ind w:left="283"/>
            </w:pPr>
            <w:r>
              <w:rPr>
                <w:sz w:val="20"/>
              </w:rPr>
              <w:t xml:space="preserve">о получении МТС</w:t>
            </w:r>
          </w:p>
        </w:tc>
        <w:tc>
          <w:tcPr>
            <w:tcW w:w="2041" w:type="dxa"/>
            <w:vAlign w:val="center"/>
          </w:tcPr>
          <w:p>
            <w:pPr>
              <w:pStyle w:val="0"/>
            </w:pPr>
            <w:hyperlink w:history="0" w:anchor="P13167" w:tooltip="1027.">
              <w:r>
                <w:rPr>
                  <w:sz w:val="20"/>
                  <w:color w:val="0000ff"/>
                </w:rPr>
                <w:t xml:space="preserve">1027</w:t>
              </w:r>
            </w:hyperlink>
          </w:p>
        </w:tc>
      </w:tr>
      <w:tr>
        <w:tc>
          <w:tcPr>
            <w:tcW w:w="7030" w:type="dxa"/>
            <w:vAlign w:val="center"/>
          </w:tcPr>
          <w:p>
            <w:pPr>
              <w:pStyle w:val="0"/>
              <w:ind w:left="283"/>
            </w:pPr>
            <w:r>
              <w:rPr>
                <w:sz w:val="20"/>
              </w:rPr>
              <w:t xml:space="preserve">о получении сотрудниками увечья</w:t>
            </w:r>
          </w:p>
        </w:tc>
        <w:tc>
          <w:tcPr>
            <w:tcW w:w="2041" w:type="dxa"/>
            <w:vAlign w:val="center"/>
          </w:tcPr>
          <w:p>
            <w:pPr>
              <w:pStyle w:val="0"/>
            </w:pPr>
            <w:hyperlink w:history="0" w:anchor="P6938" w:tooltip="493.">
              <w:r>
                <w:rPr>
                  <w:sz w:val="20"/>
                  <w:color w:val="0000ff"/>
                </w:rPr>
                <w:t xml:space="preserve">493</w:t>
              </w:r>
            </w:hyperlink>
          </w:p>
        </w:tc>
      </w:tr>
      <w:tr>
        <w:tc>
          <w:tcPr>
            <w:tcW w:w="7030" w:type="dxa"/>
            <w:vAlign w:val="center"/>
          </w:tcPr>
          <w:p>
            <w:pPr>
              <w:pStyle w:val="0"/>
              <w:ind w:left="283"/>
            </w:pPr>
            <w:r>
              <w:rPr>
                <w:sz w:val="20"/>
              </w:rPr>
              <w:t xml:space="preserve">о поставках МТС</w:t>
            </w:r>
          </w:p>
        </w:tc>
        <w:tc>
          <w:tcPr>
            <w:tcW w:w="2041" w:type="dxa"/>
            <w:vAlign w:val="center"/>
          </w:tcPr>
          <w:p>
            <w:pPr>
              <w:pStyle w:val="0"/>
            </w:pPr>
            <w:hyperlink w:history="0" w:anchor="P13145" w:tooltip="1025.">
              <w:r>
                <w:rPr>
                  <w:sz w:val="20"/>
                  <w:color w:val="0000ff"/>
                </w:rPr>
                <w:t xml:space="preserve">1025</w:t>
              </w:r>
            </w:hyperlink>
          </w:p>
        </w:tc>
      </w:tr>
      <w:tr>
        <w:tc>
          <w:tcPr>
            <w:tcW w:w="7030" w:type="dxa"/>
            <w:vAlign w:val="center"/>
          </w:tcPr>
          <w:p>
            <w:pPr>
              <w:pStyle w:val="0"/>
              <w:ind w:left="283"/>
            </w:pPr>
            <w:r>
              <w:rPr>
                <w:sz w:val="20"/>
              </w:rPr>
              <w:t xml:space="preserve">о поступлении (приемке), наличии, состоянии, перемещении, эксплуатации и ремонте оборудования, приборов и запасных частей</w:t>
            </w:r>
          </w:p>
        </w:tc>
        <w:tc>
          <w:tcPr>
            <w:tcW w:w="2041" w:type="dxa"/>
            <w:vAlign w:val="center"/>
          </w:tcPr>
          <w:p>
            <w:pPr>
              <w:pStyle w:val="0"/>
            </w:pPr>
            <w:hyperlink w:history="0" w:anchor="P14886" w:tooltip="1171.">
              <w:r>
                <w:rPr>
                  <w:sz w:val="20"/>
                  <w:color w:val="0000ff"/>
                </w:rPr>
                <w:t xml:space="preserve">1171</w:t>
              </w:r>
            </w:hyperlink>
          </w:p>
        </w:tc>
      </w:tr>
      <w:tr>
        <w:tc>
          <w:tcPr>
            <w:tcW w:w="7030" w:type="dxa"/>
            <w:vAlign w:val="center"/>
          </w:tcPr>
          <w:p>
            <w:pPr>
              <w:pStyle w:val="0"/>
              <w:ind w:left="283"/>
            </w:pPr>
            <w:r>
              <w:rPr>
                <w:sz w:val="20"/>
              </w:rPr>
              <w:t xml:space="preserve">о поступлении, расходовании и остатках драгоценных металлов, алмазов и изделий из них</w:t>
            </w:r>
          </w:p>
        </w:tc>
        <w:tc>
          <w:tcPr>
            <w:tcW w:w="2041" w:type="dxa"/>
            <w:vAlign w:val="center"/>
          </w:tcPr>
          <w:p>
            <w:pPr>
              <w:pStyle w:val="0"/>
            </w:pPr>
            <w:hyperlink w:history="0" w:anchor="P3636" w:tooltip="245.">
              <w:r>
                <w:rPr>
                  <w:sz w:val="20"/>
                  <w:color w:val="0000ff"/>
                </w:rPr>
                <w:t xml:space="preserve">245</w:t>
              </w:r>
            </w:hyperlink>
          </w:p>
        </w:tc>
      </w:tr>
      <w:tr>
        <w:tc>
          <w:tcPr>
            <w:tcW w:w="7030" w:type="dxa"/>
            <w:vAlign w:val="center"/>
          </w:tcPr>
          <w:p>
            <w:pPr>
              <w:pStyle w:val="0"/>
              <w:ind w:left="283"/>
            </w:pPr>
            <w:r>
              <w:rPr>
                <w:sz w:val="20"/>
              </w:rPr>
              <w:t xml:space="preserve">о потребности в МТС</w:t>
            </w:r>
          </w:p>
        </w:tc>
        <w:tc>
          <w:tcPr>
            <w:tcW w:w="2041" w:type="dxa"/>
            <w:vAlign w:val="center"/>
          </w:tcPr>
          <w:p>
            <w:pPr>
              <w:pStyle w:val="0"/>
            </w:pPr>
            <w:hyperlink w:history="0" w:anchor="P13156" w:tooltip="1026.">
              <w:r>
                <w:rPr>
                  <w:sz w:val="20"/>
                  <w:color w:val="0000ff"/>
                </w:rPr>
                <w:t xml:space="preserve">1026</w:t>
              </w:r>
            </w:hyperlink>
          </w:p>
        </w:tc>
      </w:tr>
      <w:tr>
        <w:tblPrEx>
          <w:tblBorders>
            <w:insideH w:val="nil"/>
          </w:tblBorders>
        </w:tblPrEx>
        <w:tc>
          <w:tcPr>
            <w:gridSpan w:val="2"/>
            <w:tcW w:w="9071"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официальном тексте документа, видимо, допущена опечатка: имеется в виду пункт 316, а не 3016.</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7030" w:type="dxa"/>
            <w:vAlign w:val="center"/>
            <w:tcBorders>
              <w:top w:val="nil"/>
            </w:tcBorders>
          </w:tcPr>
          <w:p>
            <w:pPr>
              <w:pStyle w:val="0"/>
              <w:ind w:left="283"/>
            </w:pPr>
            <w:r>
              <w:rPr>
                <w:sz w:val="20"/>
              </w:rPr>
              <w:t xml:space="preserve">о потребности в научно-информационных материалах</w:t>
            </w:r>
          </w:p>
        </w:tc>
        <w:tc>
          <w:tcPr>
            <w:tcW w:w="2041" w:type="dxa"/>
            <w:vAlign w:val="center"/>
            <w:tcBorders>
              <w:top w:val="nil"/>
            </w:tcBorders>
          </w:tcPr>
          <w:p>
            <w:pPr>
              <w:pStyle w:val="0"/>
            </w:pPr>
            <w:hyperlink w:history="0" w:anchor="P4656" w:tooltip="316.">
              <w:r>
                <w:rPr>
                  <w:sz w:val="20"/>
                  <w:color w:val="0000ff"/>
                </w:rPr>
                <w:t xml:space="preserve">3016</w:t>
              </w:r>
            </w:hyperlink>
          </w:p>
        </w:tc>
      </w:tr>
      <w:tr>
        <w:tc>
          <w:tcPr>
            <w:tcW w:w="7030" w:type="dxa"/>
            <w:vAlign w:val="center"/>
          </w:tcPr>
          <w:p>
            <w:pPr>
              <w:pStyle w:val="0"/>
              <w:ind w:left="283"/>
            </w:pPr>
            <w:r>
              <w:rPr>
                <w:sz w:val="20"/>
              </w:rPr>
              <w:t xml:space="preserve">о потребности и распределении строительных материалов</w:t>
            </w:r>
          </w:p>
        </w:tc>
        <w:tc>
          <w:tcPr>
            <w:tcW w:w="2041" w:type="dxa"/>
            <w:vAlign w:val="center"/>
          </w:tcPr>
          <w:p>
            <w:pPr>
              <w:pStyle w:val="0"/>
            </w:pPr>
            <w:hyperlink w:history="0" w:anchor="P15419" w:tooltip="1208.">
              <w:r>
                <w:rPr>
                  <w:sz w:val="20"/>
                  <w:color w:val="0000ff"/>
                </w:rPr>
                <w:t xml:space="preserve">1208</w:t>
              </w:r>
            </w:hyperlink>
          </w:p>
        </w:tc>
      </w:tr>
      <w:tr>
        <w:tc>
          <w:tcPr>
            <w:tcW w:w="7030" w:type="dxa"/>
            <w:vAlign w:val="center"/>
          </w:tcPr>
          <w:p>
            <w:pPr>
              <w:pStyle w:val="0"/>
              <w:ind w:left="283"/>
            </w:pPr>
            <w:r>
              <w:rPr>
                <w:sz w:val="20"/>
              </w:rPr>
              <w:t xml:space="preserve">о премировании</w:t>
            </w:r>
          </w:p>
        </w:tc>
        <w:tc>
          <w:tcPr>
            <w:tcW w:w="2041" w:type="dxa"/>
            <w:vAlign w:val="center"/>
          </w:tcPr>
          <w:p>
            <w:pPr>
              <w:pStyle w:val="0"/>
            </w:pPr>
            <w:hyperlink w:history="0" w:anchor="P5529" w:tooltip="384.">
              <w:r>
                <w:rPr>
                  <w:sz w:val="20"/>
                  <w:color w:val="0000ff"/>
                </w:rPr>
                <w:t xml:space="preserve">384</w:t>
              </w:r>
            </w:hyperlink>
          </w:p>
        </w:tc>
      </w:tr>
      <w:tr>
        <w:tc>
          <w:tcPr>
            <w:tcW w:w="7030" w:type="dxa"/>
            <w:vAlign w:val="center"/>
          </w:tcPr>
          <w:p>
            <w:pPr>
              <w:pStyle w:val="0"/>
              <w:ind w:left="283"/>
            </w:pPr>
            <w:r>
              <w:rPr>
                <w:sz w:val="20"/>
              </w:rPr>
              <w:t xml:space="preserve">о приеме и сдаче зданий и помещений в аренду</w:t>
            </w:r>
          </w:p>
        </w:tc>
        <w:tc>
          <w:tcPr>
            <w:tcW w:w="2041" w:type="dxa"/>
            <w:vAlign w:val="center"/>
          </w:tcPr>
          <w:p>
            <w:pPr>
              <w:pStyle w:val="0"/>
            </w:pPr>
            <w:hyperlink w:history="0" w:anchor="P3951" w:tooltip="265.">
              <w:r>
                <w:rPr>
                  <w:sz w:val="20"/>
                  <w:color w:val="0000ff"/>
                </w:rPr>
                <w:t xml:space="preserve">265</w:t>
              </w:r>
            </w:hyperlink>
          </w:p>
        </w:tc>
      </w:tr>
      <w:tr>
        <w:tc>
          <w:tcPr>
            <w:tcW w:w="7030" w:type="dxa"/>
            <w:vAlign w:val="center"/>
          </w:tcPr>
          <w:p>
            <w:pPr>
              <w:pStyle w:val="0"/>
              <w:ind w:left="283"/>
            </w:pPr>
            <w:r>
              <w:rPr>
                <w:sz w:val="20"/>
              </w:rPr>
              <w:t xml:space="preserve">о приеме на обучение иностранных слушателей, иностранных адъюнктов</w:t>
            </w:r>
          </w:p>
        </w:tc>
        <w:tc>
          <w:tcPr>
            <w:tcW w:w="2041" w:type="dxa"/>
            <w:vAlign w:val="center"/>
          </w:tcPr>
          <w:p>
            <w:pPr>
              <w:pStyle w:val="0"/>
            </w:pPr>
            <w:hyperlink w:history="0" w:anchor="P7664" w:tooltip="558.">
              <w:r>
                <w:rPr>
                  <w:sz w:val="20"/>
                  <w:color w:val="0000ff"/>
                </w:rPr>
                <w:t xml:space="preserve">558</w:t>
              </w:r>
            </w:hyperlink>
          </w:p>
        </w:tc>
      </w:tr>
      <w:tr>
        <w:tc>
          <w:tcPr>
            <w:tcW w:w="7030" w:type="dxa"/>
            <w:vAlign w:val="center"/>
          </w:tcPr>
          <w:p>
            <w:pPr>
              <w:pStyle w:val="0"/>
              <w:ind w:left="283"/>
            </w:pPr>
            <w:r>
              <w:rPr>
                <w:sz w:val="20"/>
              </w:rPr>
              <w:t xml:space="preserve">о применении (неприменении) служебных собак</w:t>
            </w:r>
          </w:p>
        </w:tc>
        <w:tc>
          <w:tcPr>
            <w:tcW w:w="2041" w:type="dxa"/>
            <w:vAlign w:val="center"/>
          </w:tcPr>
          <w:p>
            <w:pPr>
              <w:pStyle w:val="0"/>
            </w:pPr>
            <w:hyperlink w:history="0" w:anchor="P9011" w:tooltip="667.">
              <w:r>
                <w:rPr>
                  <w:sz w:val="20"/>
                  <w:color w:val="0000ff"/>
                </w:rPr>
                <w:t xml:space="preserve">667</w:t>
              </w:r>
            </w:hyperlink>
          </w:p>
        </w:tc>
      </w:tr>
      <w:tr>
        <w:tc>
          <w:tcPr>
            <w:tcW w:w="7030" w:type="dxa"/>
            <w:vAlign w:val="center"/>
          </w:tcPr>
          <w:p>
            <w:pPr>
              <w:pStyle w:val="0"/>
              <w:ind w:left="283"/>
            </w:pPr>
            <w:r>
              <w:rPr>
                <w:sz w:val="20"/>
              </w:rPr>
              <w:t xml:space="preserve">о присвоении специальных званий</w:t>
            </w:r>
          </w:p>
        </w:tc>
        <w:tc>
          <w:tcPr>
            <w:tcW w:w="2041" w:type="dxa"/>
            <w:vAlign w:val="center"/>
          </w:tcPr>
          <w:p>
            <w:pPr>
              <w:pStyle w:val="0"/>
            </w:pPr>
            <w:hyperlink w:history="0" w:anchor="P6690" w:tooltip="473.">
              <w:r>
                <w:rPr>
                  <w:sz w:val="20"/>
                  <w:color w:val="0000ff"/>
                </w:rPr>
                <w:t xml:space="preserve">473</w:t>
              </w:r>
            </w:hyperlink>
          </w:p>
        </w:tc>
      </w:tr>
      <w:tr>
        <w:tc>
          <w:tcPr>
            <w:tcW w:w="7030" w:type="dxa"/>
            <w:vAlign w:val="center"/>
          </w:tcPr>
          <w:p>
            <w:pPr>
              <w:pStyle w:val="0"/>
              <w:ind w:left="283"/>
            </w:pPr>
            <w:r>
              <w:rPr>
                <w:sz w:val="20"/>
              </w:rPr>
              <w:t xml:space="preserve">о проведении встреч с представителями зарубежных стран</w:t>
            </w:r>
          </w:p>
        </w:tc>
        <w:tc>
          <w:tcPr>
            <w:tcW w:w="2041" w:type="dxa"/>
            <w:vAlign w:val="center"/>
          </w:tcPr>
          <w:p>
            <w:pPr>
              <w:pStyle w:val="0"/>
            </w:pPr>
            <w:hyperlink w:history="0" w:anchor="P4526" w:tooltip="303.">
              <w:r>
                <w:rPr>
                  <w:sz w:val="20"/>
                  <w:color w:val="0000ff"/>
                </w:rPr>
                <w:t xml:space="preserve">303</w:t>
              </w:r>
            </w:hyperlink>
          </w:p>
        </w:tc>
      </w:tr>
      <w:tr>
        <w:tc>
          <w:tcPr>
            <w:tcW w:w="7030" w:type="dxa"/>
            <w:vAlign w:val="center"/>
          </w:tcPr>
          <w:p>
            <w:pPr>
              <w:pStyle w:val="0"/>
              <w:ind w:left="283"/>
            </w:pPr>
            <w:r>
              <w:rPr>
                <w:sz w:val="20"/>
              </w:rPr>
              <w:t xml:space="preserve">о проведении медицинских осмотров</w:t>
            </w:r>
          </w:p>
        </w:tc>
        <w:tc>
          <w:tcPr>
            <w:tcW w:w="2041" w:type="dxa"/>
            <w:vAlign w:val="center"/>
          </w:tcPr>
          <w:p>
            <w:pPr>
              <w:pStyle w:val="0"/>
            </w:pPr>
            <w:hyperlink w:history="0" w:anchor="P5750" w:tooltip="402.">
              <w:r>
                <w:rPr>
                  <w:sz w:val="20"/>
                  <w:color w:val="0000ff"/>
                </w:rPr>
                <w:t xml:space="preserve">402</w:t>
              </w:r>
            </w:hyperlink>
          </w:p>
        </w:tc>
      </w:tr>
      <w:tr>
        <w:tc>
          <w:tcPr>
            <w:tcW w:w="7030" w:type="dxa"/>
            <w:vAlign w:val="center"/>
          </w:tcPr>
          <w:p>
            <w:pPr>
              <w:pStyle w:val="0"/>
              <w:ind w:left="283"/>
            </w:pPr>
            <w:r>
              <w:rPr>
                <w:sz w:val="20"/>
              </w:rPr>
              <w:t xml:space="preserve">о проверке выполнения условий коллективных договоров</w:t>
            </w:r>
          </w:p>
        </w:tc>
        <w:tc>
          <w:tcPr>
            <w:tcW w:w="2041" w:type="dxa"/>
            <w:vAlign w:val="center"/>
          </w:tcPr>
          <w:p>
            <w:pPr>
              <w:pStyle w:val="0"/>
            </w:pPr>
            <w:hyperlink w:history="0" w:anchor="P5234" w:tooltip="362.">
              <w:r>
                <w:rPr>
                  <w:sz w:val="20"/>
                  <w:color w:val="0000ff"/>
                </w:rPr>
                <w:t xml:space="preserve">362</w:t>
              </w:r>
            </w:hyperlink>
          </w:p>
        </w:tc>
      </w:tr>
      <w:tr>
        <w:tc>
          <w:tcPr>
            <w:tcW w:w="7030" w:type="dxa"/>
            <w:vAlign w:val="center"/>
          </w:tcPr>
          <w:p>
            <w:pPr>
              <w:pStyle w:val="0"/>
              <w:ind w:left="283"/>
            </w:pPr>
            <w:r>
              <w:rPr>
                <w:sz w:val="20"/>
              </w:rPr>
              <w:t xml:space="preserve">о проверке соблюдения штатно-сметной дисциплины</w:t>
            </w:r>
          </w:p>
        </w:tc>
        <w:tc>
          <w:tcPr>
            <w:tcW w:w="2041" w:type="dxa"/>
            <w:vAlign w:val="center"/>
          </w:tcPr>
          <w:p>
            <w:pPr>
              <w:pStyle w:val="0"/>
            </w:pPr>
            <w:hyperlink w:history="0" w:anchor="P2958" w:tooltip="196.">
              <w:r>
                <w:rPr>
                  <w:sz w:val="20"/>
                  <w:color w:val="0000ff"/>
                </w:rPr>
                <w:t xml:space="preserve">196</w:t>
              </w:r>
            </w:hyperlink>
          </w:p>
        </w:tc>
      </w:tr>
      <w:tr>
        <w:tc>
          <w:tcPr>
            <w:tcW w:w="7030" w:type="dxa"/>
            <w:vAlign w:val="center"/>
          </w:tcPr>
          <w:p>
            <w:pPr>
              <w:pStyle w:val="0"/>
              <w:ind w:left="283"/>
            </w:pPr>
            <w:r>
              <w:rPr>
                <w:sz w:val="20"/>
              </w:rPr>
              <w:t xml:space="preserve">о работе с кадрами</w:t>
            </w:r>
          </w:p>
        </w:tc>
        <w:tc>
          <w:tcPr>
            <w:tcW w:w="2041" w:type="dxa"/>
            <w:vAlign w:val="center"/>
          </w:tcPr>
          <w:p>
            <w:pPr>
              <w:pStyle w:val="0"/>
            </w:pPr>
            <w:hyperlink w:history="0" w:anchor="P5840" w:tooltip="408.">
              <w:r>
                <w:rPr>
                  <w:sz w:val="20"/>
                  <w:color w:val="0000ff"/>
                </w:rPr>
                <w:t xml:space="preserve">408</w:t>
              </w:r>
            </w:hyperlink>
            <w:r>
              <w:rPr>
                <w:sz w:val="20"/>
              </w:rPr>
              <w:t xml:space="preserve">, </w:t>
            </w:r>
            <w:hyperlink w:history="0" w:anchor="P5851" w:tooltip="409.">
              <w:r>
                <w:rPr>
                  <w:sz w:val="20"/>
                  <w:color w:val="0000ff"/>
                </w:rPr>
                <w:t xml:space="preserve">409</w:t>
              </w:r>
            </w:hyperlink>
          </w:p>
        </w:tc>
      </w:tr>
      <w:tr>
        <w:tc>
          <w:tcPr>
            <w:tcW w:w="7030" w:type="dxa"/>
            <w:vAlign w:val="center"/>
          </w:tcPr>
          <w:p>
            <w:pPr>
              <w:pStyle w:val="0"/>
              <w:ind w:left="283"/>
            </w:pPr>
            <w:r>
              <w:rPr>
                <w:sz w:val="20"/>
              </w:rPr>
              <w:t xml:space="preserve">о размещении и выпуске рекламы</w:t>
            </w:r>
          </w:p>
        </w:tc>
        <w:tc>
          <w:tcPr>
            <w:tcW w:w="2041" w:type="dxa"/>
            <w:vAlign w:val="center"/>
          </w:tcPr>
          <w:p>
            <w:pPr>
              <w:pStyle w:val="0"/>
            </w:pPr>
            <w:hyperlink w:history="0" w:anchor="P4889" w:tooltip="336.">
              <w:r>
                <w:rPr>
                  <w:sz w:val="20"/>
                  <w:color w:val="0000ff"/>
                </w:rPr>
                <w:t xml:space="preserve">336</w:t>
              </w:r>
            </w:hyperlink>
          </w:p>
        </w:tc>
      </w:tr>
      <w:tr>
        <w:tc>
          <w:tcPr>
            <w:tcW w:w="7030" w:type="dxa"/>
            <w:vAlign w:val="center"/>
          </w:tcPr>
          <w:p>
            <w:pPr>
              <w:pStyle w:val="0"/>
              <w:ind w:left="283"/>
            </w:pPr>
            <w:r>
              <w:rPr>
                <w:sz w:val="20"/>
              </w:rPr>
              <w:t xml:space="preserve">о разработке документов планирования международного научно-технического сотрудничества</w:t>
            </w:r>
          </w:p>
        </w:tc>
        <w:tc>
          <w:tcPr>
            <w:tcW w:w="2041" w:type="dxa"/>
            <w:vAlign w:val="center"/>
          </w:tcPr>
          <w:p>
            <w:pPr>
              <w:pStyle w:val="0"/>
            </w:pPr>
            <w:hyperlink w:history="0" w:anchor="P4379" w:tooltip="290.">
              <w:r>
                <w:rPr>
                  <w:sz w:val="20"/>
                  <w:color w:val="0000ff"/>
                </w:rPr>
                <w:t xml:space="preserve">290</w:t>
              </w:r>
            </w:hyperlink>
          </w:p>
        </w:tc>
      </w:tr>
      <w:tr>
        <w:tc>
          <w:tcPr>
            <w:tcW w:w="7030" w:type="dxa"/>
            <w:vAlign w:val="center"/>
          </w:tcPr>
          <w:p>
            <w:pPr>
              <w:pStyle w:val="0"/>
              <w:ind w:left="283"/>
            </w:pPr>
            <w:r>
              <w:rPr>
                <w:sz w:val="20"/>
              </w:rPr>
              <w:t xml:space="preserve">о разработке и внедрении автоматизированных систем</w:t>
            </w:r>
          </w:p>
        </w:tc>
        <w:tc>
          <w:tcPr>
            <w:tcW w:w="2041" w:type="dxa"/>
            <w:vAlign w:val="center"/>
          </w:tcPr>
          <w:p>
            <w:pPr>
              <w:pStyle w:val="0"/>
            </w:pPr>
            <w:hyperlink w:history="0" w:anchor="P2464" w:tooltip="162.">
              <w:r>
                <w:rPr>
                  <w:sz w:val="20"/>
                  <w:color w:val="0000ff"/>
                </w:rPr>
                <w:t xml:space="preserve">162</w:t>
              </w:r>
            </w:hyperlink>
            <w:r>
              <w:rPr>
                <w:sz w:val="20"/>
              </w:rPr>
              <w:t xml:space="preserve">, </w:t>
            </w:r>
            <w:hyperlink w:history="0" w:anchor="P2530" w:tooltip="168.">
              <w:r>
                <w:rPr>
                  <w:sz w:val="20"/>
                  <w:color w:val="0000ff"/>
                </w:rPr>
                <w:t xml:space="preserve">168</w:t>
              </w:r>
            </w:hyperlink>
          </w:p>
        </w:tc>
      </w:tr>
      <w:tr>
        <w:tc>
          <w:tcPr>
            <w:tcW w:w="7030" w:type="dxa"/>
            <w:vAlign w:val="center"/>
          </w:tcPr>
          <w:p>
            <w:pPr>
              <w:pStyle w:val="0"/>
              <w:ind w:left="283"/>
            </w:pPr>
            <w:r>
              <w:rPr>
                <w:sz w:val="20"/>
              </w:rPr>
              <w:t xml:space="preserve">о расследовании и ликвидации вспышек инфекционных заболеваний и пищевых отравлений</w:t>
            </w:r>
          </w:p>
        </w:tc>
        <w:tc>
          <w:tcPr>
            <w:tcW w:w="2041" w:type="dxa"/>
            <w:vAlign w:val="center"/>
          </w:tcPr>
          <w:p>
            <w:pPr>
              <w:pStyle w:val="0"/>
            </w:pPr>
            <w:hyperlink w:history="0" w:anchor="P17952" w:tooltip="1395.">
              <w:r>
                <w:rPr>
                  <w:sz w:val="20"/>
                  <w:color w:val="0000ff"/>
                </w:rPr>
                <w:t xml:space="preserve">1395</w:t>
              </w:r>
            </w:hyperlink>
          </w:p>
        </w:tc>
      </w:tr>
      <w:tr>
        <w:tc>
          <w:tcPr>
            <w:tcW w:w="7030" w:type="dxa"/>
            <w:vAlign w:val="center"/>
          </w:tcPr>
          <w:p>
            <w:pPr>
              <w:pStyle w:val="0"/>
              <w:ind w:left="283"/>
            </w:pPr>
            <w:r>
              <w:rPr>
                <w:sz w:val="20"/>
              </w:rPr>
              <w:t xml:space="preserve">о рассмотрении обращений граждан</w:t>
            </w:r>
          </w:p>
        </w:tc>
        <w:tc>
          <w:tcPr>
            <w:tcW w:w="2041" w:type="dxa"/>
            <w:vAlign w:val="center"/>
          </w:tcPr>
          <w:p>
            <w:pPr>
              <w:pStyle w:val="0"/>
            </w:pPr>
            <w:hyperlink w:history="0" w:anchor="P992" w:tooltip="53.">
              <w:r>
                <w:rPr>
                  <w:sz w:val="20"/>
                  <w:color w:val="0000ff"/>
                </w:rPr>
                <w:t xml:space="preserve">53</w:t>
              </w:r>
            </w:hyperlink>
            <w:r>
              <w:rPr>
                <w:sz w:val="20"/>
              </w:rPr>
              <w:t xml:space="preserve">, </w:t>
            </w:r>
            <w:hyperlink w:history="0" w:anchor="P1014" w:tooltip="55.">
              <w:r>
                <w:rPr>
                  <w:sz w:val="20"/>
                  <w:color w:val="0000ff"/>
                </w:rPr>
                <w:t xml:space="preserve">55</w:t>
              </w:r>
            </w:hyperlink>
            <w:r>
              <w:rPr>
                <w:sz w:val="20"/>
              </w:rPr>
              <w:t xml:space="preserve">, </w:t>
            </w:r>
            <w:hyperlink w:history="0" w:anchor="P1025" w:tooltip="56.">
              <w:r>
                <w:rPr>
                  <w:sz w:val="20"/>
                  <w:color w:val="0000ff"/>
                </w:rPr>
                <w:t xml:space="preserve">56</w:t>
              </w:r>
            </w:hyperlink>
          </w:p>
        </w:tc>
      </w:tr>
      <w:tr>
        <w:tc>
          <w:tcPr>
            <w:tcW w:w="7030" w:type="dxa"/>
            <w:vAlign w:val="center"/>
          </w:tcPr>
          <w:p>
            <w:pPr>
              <w:pStyle w:val="0"/>
              <w:ind w:left="283"/>
            </w:pPr>
            <w:r>
              <w:rPr>
                <w:sz w:val="20"/>
              </w:rPr>
              <w:t xml:space="preserve">о расходе, перераспределении и экономии горюче-смазочных материалов</w:t>
            </w:r>
          </w:p>
        </w:tc>
        <w:tc>
          <w:tcPr>
            <w:tcW w:w="2041" w:type="dxa"/>
            <w:vAlign w:val="center"/>
          </w:tcPr>
          <w:p>
            <w:pPr>
              <w:pStyle w:val="0"/>
            </w:pPr>
            <w:hyperlink w:history="0" w:anchor="P15743" w:tooltip="1231.">
              <w:r>
                <w:rPr>
                  <w:sz w:val="20"/>
                  <w:color w:val="0000ff"/>
                </w:rPr>
                <w:t xml:space="preserve">1231</w:t>
              </w:r>
            </w:hyperlink>
            <w:r>
              <w:rPr>
                <w:sz w:val="20"/>
              </w:rPr>
              <w:t xml:space="preserve">, </w:t>
            </w:r>
            <w:hyperlink w:history="0" w:anchor="P16356" w:tooltip="1274.">
              <w:r>
                <w:rPr>
                  <w:sz w:val="20"/>
                  <w:color w:val="0000ff"/>
                </w:rPr>
                <w:t xml:space="preserve">1274</w:t>
              </w:r>
            </w:hyperlink>
            <w:r>
              <w:rPr>
                <w:sz w:val="20"/>
              </w:rPr>
              <w:t xml:space="preserve">, </w:t>
            </w:r>
            <w:hyperlink w:history="0" w:anchor="P16620" w:tooltip="1292.">
              <w:r>
                <w:rPr>
                  <w:sz w:val="20"/>
                  <w:color w:val="0000ff"/>
                </w:rPr>
                <w:t xml:space="preserve">1292</w:t>
              </w:r>
            </w:hyperlink>
          </w:p>
        </w:tc>
      </w:tr>
      <w:tr>
        <w:tc>
          <w:tcPr>
            <w:tcW w:w="7030" w:type="dxa"/>
            <w:vAlign w:val="center"/>
          </w:tcPr>
          <w:p>
            <w:pPr>
              <w:pStyle w:val="0"/>
              <w:ind w:left="283"/>
            </w:pPr>
            <w:r>
              <w:rPr>
                <w:sz w:val="20"/>
              </w:rPr>
              <w:t xml:space="preserve">о реализации вещественных доказательств</w:t>
            </w:r>
          </w:p>
        </w:tc>
        <w:tc>
          <w:tcPr>
            <w:tcW w:w="2041" w:type="dxa"/>
            <w:vAlign w:val="center"/>
          </w:tcPr>
          <w:p>
            <w:pPr>
              <w:pStyle w:val="0"/>
            </w:pPr>
            <w:hyperlink w:history="0" w:anchor="P10388" w:tooltip="785.">
              <w:r>
                <w:rPr>
                  <w:sz w:val="20"/>
                  <w:color w:val="0000ff"/>
                </w:rPr>
                <w:t xml:space="preserve">785</w:t>
              </w:r>
            </w:hyperlink>
          </w:p>
        </w:tc>
      </w:tr>
      <w:tr>
        <w:tc>
          <w:tcPr>
            <w:tcW w:w="7030" w:type="dxa"/>
            <w:vAlign w:val="center"/>
          </w:tcPr>
          <w:p>
            <w:pPr>
              <w:pStyle w:val="0"/>
              <w:ind w:left="283"/>
            </w:pPr>
            <w:r>
              <w:rPr>
                <w:sz w:val="20"/>
              </w:rPr>
              <w:t xml:space="preserve">о реализации ОВД документов стратегического планирования</w:t>
            </w:r>
          </w:p>
        </w:tc>
        <w:tc>
          <w:tcPr>
            <w:tcW w:w="2041" w:type="dxa"/>
            <w:vAlign w:val="center"/>
          </w:tcPr>
          <w:p>
            <w:pPr>
              <w:pStyle w:val="0"/>
            </w:pPr>
            <w:hyperlink w:history="0" w:anchor="P10728" w:tooltip="815.">
              <w:r>
                <w:rPr>
                  <w:sz w:val="20"/>
                  <w:color w:val="0000ff"/>
                </w:rPr>
                <w:t xml:space="preserve">815</w:t>
              </w:r>
            </w:hyperlink>
          </w:p>
        </w:tc>
      </w:tr>
      <w:tr>
        <w:tc>
          <w:tcPr>
            <w:tcW w:w="7030" w:type="dxa"/>
            <w:vAlign w:val="center"/>
          </w:tcPr>
          <w:p>
            <w:pPr>
              <w:pStyle w:val="0"/>
              <w:ind w:left="283"/>
            </w:pPr>
            <w:r>
              <w:rPr>
                <w:sz w:val="20"/>
              </w:rPr>
              <w:t xml:space="preserve">о реализации решений коллегий, совещаний, конференций, семинаров</w:t>
            </w:r>
          </w:p>
        </w:tc>
        <w:tc>
          <w:tcPr>
            <w:tcW w:w="2041" w:type="dxa"/>
            <w:vAlign w:val="center"/>
          </w:tcPr>
          <w:p>
            <w:pPr>
              <w:pStyle w:val="0"/>
            </w:pPr>
            <w:hyperlink w:history="0" w:anchor="P513" w:tooltip="16.">
              <w:r>
                <w:rPr>
                  <w:sz w:val="20"/>
                  <w:color w:val="0000ff"/>
                </w:rPr>
                <w:t xml:space="preserve">16</w:t>
              </w:r>
            </w:hyperlink>
          </w:p>
        </w:tc>
      </w:tr>
      <w:tr>
        <w:tc>
          <w:tcPr>
            <w:tcW w:w="7030" w:type="dxa"/>
            <w:vAlign w:val="center"/>
          </w:tcPr>
          <w:p>
            <w:pPr>
              <w:pStyle w:val="0"/>
              <w:ind w:left="283"/>
            </w:pPr>
            <w:r>
              <w:rPr>
                <w:sz w:val="20"/>
              </w:rPr>
              <w:t xml:space="preserve">о результатах обследования условий труда</w:t>
            </w:r>
          </w:p>
        </w:tc>
        <w:tc>
          <w:tcPr>
            <w:tcW w:w="2041" w:type="dxa"/>
            <w:vAlign w:val="center"/>
          </w:tcPr>
          <w:p>
            <w:pPr>
              <w:pStyle w:val="0"/>
            </w:pPr>
            <w:hyperlink w:history="0" w:anchor="P5682" w:tooltip="396.">
              <w:r>
                <w:rPr>
                  <w:sz w:val="20"/>
                  <w:color w:val="0000ff"/>
                </w:rPr>
                <w:t xml:space="preserve">396</w:t>
              </w:r>
            </w:hyperlink>
          </w:p>
        </w:tc>
      </w:tr>
      <w:tr>
        <w:tc>
          <w:tcPr>
            <w:tcW w:w="7030" w:type="dxa"/>
            <w:vAlign w:val="center"/>
          </w:tcPr>
          <w:p>
            <w:pPr>
              <w:pStyle w:val="0"/>
              <w:ind w:left="283"/>
            </w:pPr>
            <w:r>
              <w:rPr>
                <w:sz w:val="20"/>
              </w:rPr>
              <w:t xml:space="preserve">о репрессиях</w:t>
            </w:r>
          </w:p>
        </w:tc>
        <w:tc>
          <w:tcPr>
            <w:tcW w:w="2041" w:type="dxa"/>
            <w:vAlign w:val="center"/>
          </w:tcPr>
          <w:p>
            <w:pPr>
              <w:pStyle w:val="0"/>
            </w:pPr>
            <w:hyperlink w:history="0" w:anchor="P2362" w:tooltip="154.">
              <w:r>
                <w:rPr>
                  <w:sz w:val="20"/>
                  <w:color w:val="0000ff"/>
                </w:rPr>
                <w:t xml:space="preserve">154</w:t>
              </w:r>
            </w:hyperlink>
          </w:p>
        </w:tc>
      </w:tr>
      <w:tr>
        <w:tc>
          <w:tcPr>
            <w:tcW w:w="7030" w:type="dxa"/>
            <w:vAlign w:val="center"/>
          </w:tcPr>
          <w:p>
            <w:pPr>
              <w:pStyle w:val="0"/>
              <w:ind w:left="283"/>
            </w:pPr>
            <w:r>
              <w:rPr>
                <w:sz w:val="20"/>
              </w:rPr>
              <w:t xml:space="preserve">о соблюдении норм законодательства</w:t>
            </w:r>
          </w:p>
        </w:tc>
        <w:tc>
          <w:tcPr>
            <w:tcW w:w="2041" w:type="dxa"/>
            <w:vAlign w:val="center"/>
          </w:tcPr>
          <w:p>
            <w:pPr>
              <w:pStyle w:val="0"/>
            </w:pPr>
            <w:hyperlink w:history="0" w:anchor="P766" w:tooltip="36.">
              <w:r>
                <w:rPr>
                  <w:sz w:val="20"/>
                  <w:color w:val="0000ff"/>
                </w:rPr>
                <w:t xml:space="preserve">36</w:t>
              </w:r>
            </w:hyperlink>
          </w:p>
        </w:tc>
      </w:tr>
      <w:tr>
        <w:tc>
          <w:tcPr>
            <w:tcW w:w="7030" w:type="dxa"/>
            <w:vAlign w:val="center"/>
          </w:tcPr>
          <w:p>
            <w:pPr>
              <w:pStyle w:val="0"/>
              <w:ind w:left="283"/>
            </w:pPr>
            <w:r>
              <w:rPr>
                <w:sz w:val="20"/>
              </w:rPr>
              <w:t xml:space="preserve">о соблюдении требований к служебному поведению</w:t>
            </w:r>
          </w:p>
        </w:tc>
        <w:tc>
          <w:tcPr>
            <w:tcW w:w="2041" w:type="dxa"/>
            <w:vAlign w:val="center"/>
          </w:tcPr>
          <w:p>
            <w:pPr>
              <w:pStyle w:val="0"/>
            </w:pPr>
            <w:hyperlink w:history="0" w:anchor="P6600" w:tooltip="467.">
              <w:r>
                <w:rPr>
                  <w:sz w:val="20"/>
                  <w:color w:val="0000ff"/>
                </w:rPr>
                <w:t xml:space="preserve">467</w:t>
              </w:r>
            </w:hyperlink>
          </w:p>
        </w:tc>
      </w:tr>
      <w:tr>
        <w:tc>
          <w:tcPr>
            <w:tcW w:w="7030" w:type="dxa"/>
            <w:vAlign w:val="center"/>
          </w:tcPr>
          <w:p>
            <w:pPr>
              <w:pStyle w:val="0"/>
              <w:ind w:left="283"/>
            </w:pPr>
            <w:r>
              <w:rPr>
                <w:sz w:val="20"/>
              </w:rPr>
              <w:t xml:space="preserve">о создании и функционировании запасных пунктов управления</w:t>
            </w:r>
          </w:p>
        </w:tc>
        <w:tc>
          <w:tcPr>
            <w:tcW w:w="2041" w:type="dxa"/>
            <w:vAlign w:val="center"/>
          </w:tcPr>
          <w:p>
            <w:pPr>
              <w:pStyle w:val="0"/>
            </w:pPr>
            <w:hyperlink w:history="0" w:anchor="P16791" w:tooltip="1305.">
              <w:r>
                <w:rPr>
                  <w:sz w:val="20"/>
                  <w:color w:val="0000ff"/>
                </w:rPr>
                <w:t xml:space="preserve">1305</w:t>
              </w:r>
            </w:hyperlink>
          </w:p>
        </w:tc>
      </w:tr>
      <w:tr>
        <w:tc>
          <w:tcPr>
            <w:tcW w:w="7030" w:type="dxa"/>
            <w:vAlign w:val="center"/>
          </w:tcPr>
          <w:p>
            <w:pPr>
              <w:pStyle w:val="0"/>
              <w:ind w:left="283"/>
            </w:pPr>
            <w:r>
              <w:rPr>
                <w:sz w:val="20"/>
              </w:rPr>
              <w:t xml:space="preserve">о состоянии:</w:t>
            </w:r>
          </w:p>
        </w:tc>
        <w:tc>
          <w:tcPr>
            <w:tcW w:w="2041" w:type="dxa"/>
            <w:vAlign w:val="center"/>
          </w:tcPr>
          <w:p>
            <w:pPr>
              <w:pStyle w:val="0"/>
            </w:pPr>
            <w:r>
              <w:rPr>
                <w:sz w:val="20"/>
              </w:rPr>
            </w:r>
          </w:p>
        </w:tc>
      </w:tr>
      <w:tr>
        <w:tc>
          <w:tcPr>
            <w:tcW w:w="7030" w:type="dxa"/>
            <w:vAlign w:val="center"/>
          </w:tcPr>
          <w:p>
            <w:pPr>
              <w:pStyle w:val="0"/>
              <w:ind w:left="566"/>
            </w:pPr>
            <w:r>
              <w:rPr>
                <w:sz w:val="20"/>
              </w:rPr>
              <w:t xml:space="preserve">гражданской обороны</w:t>
            </w:r>
          </w:p>
        </w:tc>
        <w:tc>
          <w:tcPr>
            <w:tcW w:w="2041" w:type="dxa"/>
            <w:vAlign w:val="center"/>
          </w:tcPr>
          <w:p>
            <w:pPr>
              <w:pStyle w:val="0"/>
            </w:pPr>
            <w:hyperlink w:history="0" w:anchor="P17059" w:tooltip="1329.">
              <w:r>
                <w:rPr>
                  <w:sz w:val="20"/>
                  <w:color w:val="0000ff"/>
                </w:rPr>
                <w:t xml:space="preserve">1329</w:t>
              </w:r>
            </w:hyperlink>
          </w:p>
        </w:tc>
      </w:tr>
      <w:tr>
        <w:tc>
          <w:tcPr>
            <w:tcW w:w="7030" w:type="dxa"/>
            <w:vAlign w:val="center"/>
          </w:tcPr>
          <w:p>
            <w:pPr>
              <w:pStyle w:val="0"/>
              <w:ind w:left="566"/>
            </w:pPr>
            <w:r>
              <w:rPr>
                <w:sz w:val="20"/>
              </w:rPr>
              <w:t xml:space="preserve">и ремонте вооружения</w:t>
            </w:r>
          </w:p>
        </w:tc>
        <w:tc>
          <w:tcPr>
            <w:tcW w:w="2041" w:type="dxa"/>
            <w:vAlign w:val="center"/>
          </w:tcPr>
          <w:p>
            <w:pPr>
              <w:pStyle w:val="0"/>
            </w:pPr>
            <w:hyperlink w:history="0" w:anchor="P13229" w:tooltip="1031.">
              <w:r>
                <w:rPr>
                  <w:sz w:val="20"/>
                  <w:color w:val="0000ff"/>
                </w:rPr>
                <w:t xml:space="preserve">1031</w:t>
              </w:r>
            </w:hyperlink>
          </w:p>
        </w:tc>
      </w:tr>
      <w:tr>
        <w:tc>
          <w:tcPr>
            <w:tcW w:w="7030" w:type="dxa"/>
            <w:vAlign w:val="center"/>
          </w:tcPr>
          <w:p>
            <w:pPr>
              <w:pStyle w:val="0"/>
              <w:ind w:left="566"/>
            </w:pPr>
            <w:r>
              <w:rPr>
                <w:sz w:val="20"/>
              </w:rPr>
              <w:t xml:space="preserve">мобилизационной подготовки</w:t>
            </w:r>
          </w:p>
        </w:tc>
        <w:tc>
          <w:tcPr>
            <w:tcW w:w="2041" w:type="dxa"/>
            <w:vAlign w:val="center"/>
          </w:tcPr>
          <w:p>
            <w:pPr>
              <w:pStyle w:val="0"/>
            </w:pPr>
            <w:hyperlink w:history="0" w:anchor="P16795" w:tooltip="1306.">
              <w:r>
                <w:rPr>
                  <w:sz w:val="20"/>
                  <w:color w:val="0000ff"/>
                </w:rPr>
                <w:t xml:space="preserve">1306</w:t>
              </w:r>
            </w:hyperlink>
          </w:p>
        </w:tc>
      </w:tr>
      <w:tr>
        <w:tc>
          <w:tcPr>
            <w:tcW w:w="7030" w:type="dxa"/>
            <w:vAlign w:val="center"/>
          </w:tcPr>
          <w:p>
            <w:pPr>
              <w:pStyle w:val="0"/>
              <w:ind w:left="566"/>
            </w:pPr>
            <w:r>
              <w:rPr>
                <w:sz w:val="20"/>
              </w:rPr>
              <w:t xml:space="preserve">предварительного расследования</w:t>
            </w:r>
          </w:p>
        </w:tc>
        <w:tc>
          <w:tcPr>
            <w:tcW w:w="2041" w:type="dxa"/>
            <w:vAlign w:val="center"/>
          </w:tcPr>
          <w:p>
            <w:pPr>
              <w:pStyle w:val="0"/>
            </w:pPr>
            <w:hyperlink w:history="0" w:anchor="P10194" w:tooltip="770.">
              <w:r>
                <w:rPr>
                  <w:sz w:val="20"/>
                  <w:color w:val="0000ff"/>
                </w:rPr>
                <w:t xml:space="preserve">770</w:t>
              </w:r>
            </w:hyperlink>
          </w:p>
        </w:tc>
      </w:tr>
      <w:tr>
        <w:tc>
          <w:tcPr>
            <w:tcW w:w="7030" w:type="dxa"/>
            <w:vAlign w:val="center"/>
          </w:tcPr>
          <w:p>
            <w:pPr>
              <w:pStyle w:val="0"/>
              <w:ind w:left="566"/>
            </w:pPr>
            <w:r>
              <w:rPr>
                <w:sz w:val="20"/>
              </w:rPr>
              <w:t xml:space="preserve">трудовой дисциплины</w:t>
            </w:r>
          </w:p>
        </w:tc>
        <w:tc>
          <w:tcPr>
            <w:tcW w:w="2041" w:type="dxa"/>
            <w:vAlign w:val="center"/>
          </w:tcPr>
          <w:p>
            <w:pPr>
              <w:pStyle w:val="0"/>
            </w:pPr>
            <w:hyperlink w:history="0" w:anchor="P5338" w:tooltip="370.">
              <w:r>
                <w:rPr>
                  <w:sz w:val="20"/>
                  <w:color w:val="0000ff"/>
                </w:rPr>
                <w:t xml:space="preserve">370</w:t>
              </w:r>
            </w:hyperlink>
          </w:p>
        </w:tc>
      </w:tr>
      <w:tr>
        <w:tc>
          <w:tcPr>
            <w:tcW w:w="7030" w:type="dxa"/>
            <w:vAlign w:val="center"/>
          </w:tcPr>
          <w:p>
            <w:pPr>
              <w:pStyle w:val="0"/>
              <w:ind w:left="283"/>
            </w:pPr>
            <w:r>
              <w:rPr>
                <w:sz w:val="20"/>
              </w:rPr>
              <w:t xml:space="preserve">о списании вещевого имущества</w:t>
            </w:r>
          </w:p>
        </w:tc>
        <w:tc>
          <w:tcPr>
            <w:tcW w:w="2041" w:type="dxa"/>
            <w:vAlign w:val="center"/>
          </w:tcPr>
          <w:p>
            <w:pPr>
              <w:pStyle w:val="0"/>
            </w:pPr>
            <w:hyperlink w:history="0" w:anchor="P13463" w:tooltip="1049.">
              <w:r>
                <w:rPr>
                  <w:sz w:val="20"/>
                  <w:color w:val="0000ff"/>
                </w:rPr>
                <w:t xml:space="preserve">1049</w:t>
              </w:r>
            </w:hyperlink>
          </w:p>
        </w:tc>
      </w:tr>
      <w:tr>
        <w:tc>
          <w:tcPr>
            <w:tcW w:w="7030" w:type="dxa"/>
            <w:vAlign w:val="center"/>
          </w:tcPr>
          <w:p>
            <w:pPr>
              <w:pStyle w:val="0"/>
              <w:ind w:left="283"/>
            </w:pPr>
            <w:r>
              <w:rPr>
                <w:sz w:val="20"/>
              </w:rPr>
              <w:t xml:space="preserve">о стихийных бедствиях, крупных авариях</w:t>
            </w:r>
          </w:p>
        </w:tc>
        <w:tc>
          <w:tcPr>
            <w:tcW w:w="2041" w:type="dxa"/>
            <w:vAlign w:val="center"/>
          </w:tcPr>
          <w:p>
            <w:pPr>
              <w:pStyle w:val="0"/>
            </w:pPr>
            <w:hyperlink w:history="0" w:anchor="P8429" w:tooltip="618.">
              <w:r>
                <w:rPr>
                  <w:sz w:val="20"/>
                  <w:color w:val="0000ff"/>
                </w:rPr>
                <w:t xml:space="preserve">618</w:t>
              </w:r>
            </w:hyperlink>
          </w:p>
        </w:tc>
      </w:tr>
      <w:tr>
        <w:tc>
          <w:tcPr>
            <w:tcW w:w="7030" w:type="dxa"/>
            <w:vAlign w:val="center"/>
          </w:tcPr>
          <w:p>
            <w:pPr>
              <w:pStyle w:val="0"/>
              <w:ind w:left="283"/>
            </w:pPr>
            <w:r>
              <w:rPr>
                <w:sz w:val="20"/>
              </w:rPr>
              <w:t xml:space="preserve">о технико-экономических показателях работы производства</w:t>
            </w:r>
          </w:p>
        </w:tc>
        <w:tc>
          <w:tcPr>
            <w:tcW w:w="2041" w:type="dxa"/>
            <w:vAlign w:val="center"/>
          </w:tcPr>
          <w:p>
            <w:pPr>
              <w:pStyle w:val="0"/>
            </w:pPr>
            <w:hyperlink w:history="0" w:anchor="P14316" w:tooltip="1122.">
              <w:r>
                <w:rPr>
                  <w:sz w:val="20"/>
                  <w:color w:val="0000ff"/>
                </w:rPr>
                <w:t xml:space="preserve">1122</w:t>
              </w:r>
            </w:hyperlink>
          </w:p>
        </w:tc>
      </w:tr>
      <w:tr>
        <w:tc>
          <w:tcPr>
            <w:tcW w:w="7030" w:type="dxa"/>
            <w:vAlign w:val="center"/>
          </w:tcPr>
          <w:p>
            <w:pPr>
              <w:pStyle w:val="0"/>
              <w:ind w:left="283"/>
            </w:pPr>
            <w:r>
              <w:rPr>
                <w:sz w:val="20"/>
              </w:rPr>
              <w:t xml:space="preserve">о фактах обращения в целях склонения к совершению коррупционных правонарушений</w:t>
            </w:r>
          </w:p>
        </w:tc>
        <w:tc>
          <w:tcPr>
            <w:tcW w:w="2041" w:type="dxa"/>
            <w:vAlign w:val="center"/>
          </w:tcPr>
          <w:p>
            <w:pPr>
              <w:pStyle w:val="0"/>
            </w:pPr>
            <w:hyperlink w:history="0" w:anchor="P6611" w:tooltip="468.">
              <w:r>
                <w:rPr>
                  <w:sz w:val="20"/>
                  <w:color w:val="0000ff"/>
                </w:rPr>
                <w:t xml:space="preserve">468</w:t>
              </w:r>
            </w:hyperlink>
          </w:p>
        </w:tc>
      </w:tr>
      <w:tr>
        <w:tc>
          <w:tcPr>
            <w:tcW w:w="7030" w:type="dxa"/>
            <w:vAlign w:val="center"/>
          </w:tcPr>
          <w:p>
            <w:pPr>
              <w:pStyle w:val="0"/>
              <w:ind w:left="283"/>
            </w:pPr>
            <w:r>
              <w:rPr>
                <w:sz w:val="20"/>
              </w:rPr>
              <w:t xml:space="preserve">о чрезвычайных происшествиях</w:t>
            </w:r>
          </w:p>
        </w:tc>
        <w:tc>
          <w:tcPr>
            <w:tcW w:w="2041" w:type="dxa"/>
            <w:vAlign w:val="center"/>
          </w:tcPr>
          <w:p>
            <w:pPr>
              <w:pStyle w:val="0"/>
            </w:pPr>
            <w:hyperlink w:history="0" w:anchor="P722" w:tooltip="32.">
              <w:r>
                <w:rPr>
                  <w:sz w:val="20"/>
                  <w:color w:val="0000ff"/>
                </w:rPr>
                <w:t xml:space="preserve">32</w:t>
              </w:r>
            </w:hyperlink>
            <w:r>
              <w:rPr>
                <w:sz w:val="20"/>
              </w:rPr>
              <w:t xml:space="preserve">, </w:t>
            </w:r>
            <w:hyperlink w:history="0" w:anchor="P5955" w:tooltip="417.">
              <w:r>
                <w:rPr>
                  <w:sz w:val="20"/>
                  <w:color w:val="0000ff"/>
                </w:rPr>
                <w:t xml:space="preserve">417</w:t>
              </w:r>
            </w:hyperlink>
          </w:p>
        </w:tc>
      </w:tr>
      <w:tr>
        <w:tc>
          <w:tcPr>
            <w:tcW w:w="7030" w:type="dxa"/>
            <w:vAlign w:val="center"/>
          </w:tcPr>
          <w:p>
            <w:pPr>
              <w:pStyle w:val="0"/>
              <w:ind w:left="283"/>
            </w:pPr>
            <w:r>
              <w:rPr>
                <w:sz w:val="20"/>
              </w:rPr>
              <w:t xml:space="preserve">о штатах</w:t>
            </w:r>
          </w:p>
        </w:tc>
        <w:tc>
          <w:tcPr>
            <w:tcW w:w="2041" w:type="dxa"/>
            <w:vAlign w:val="center"/>
          </w:tcPr>
          <w:p>
            <w:pPr>
              <w:pStyle w:val="0"/>
            </w:pPr>
            <w:hyperlink w:history="0" w:anchor="P655" w:tooltip="26.">
              <w:r>
                <w:rPr>
                  <w:sz w:val="20"/>
                  <w:color w:val="0000ff"/>
                </w:rPr>
                <w:t xml:space="preserve">26</w:t>
              </w:r>
            </w:hyperlink>
          </w:p>
        </w:tc>
      </w:tr>
      <w:tr>
        <w:tc>
          <w:tcPr>
            <w:tcW w:w="7030" w:type="dxa"/>
            <w:vAlign w:val="center"/>
          </w:tcPr>
          <w:p>
            <w:pPr>
              <w:pStyle w:val="0"/>
              <w:ind w:left="283"/>
            </w:pPr>
            <w:r>
              <w:rPr>
                <w:sz w:val="20"/>
              </w:rPr>
              <w:t xml:space="preserve">об инвентаризации</w:t>
            </w:r>
          </w:p>
        </w:tc>
        <w:tc>
          <w:tcPr>
            <w:tcW w:w="2041" w:type="dxa"/>
            <w:vAlign w:val="center"/>
          </w:tcPr>
          <w:p>
            <w:pPr>
              <w:pStyle w:val="0"/>
            </w:pPr>
            <w:hyperlink w:history="0" w:anchor="P3826" w:tooltip="258.">
              <w:r>
                <w:rPr>
                  <w:sz w:val="20"/>
                  <w:color w:val="0000ff"/>
                </w:rPr>
                <w:t xml:space="preserve">258</w:t>
              </w:r>
            </w:hyperlink>
          </w:p>
        </w:tc>
      </w:tr>
      <w:tr>
        <w:tblPrEx>
          <w:tblBorders>
            <w:insideH w:val="nil"/>
          </w:tblBorders>
        </w:tblPrEx>
        <w:tc>
          <w:tcPr>
            <w:gridSpan w:val="2"/>
            <w:tcW w:w="9071"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официальном тексте документа, видимо, допущена опечатка: имеется в виду пункт 315, а не 3015.</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7030" w:type="dxa"/>
            <w:vAlign w:val="center"/>
            <w:tcBorders>
              <w:top w:val="nil"/>
            </w:tcBorders>
          </w:tcPr>
          <w:p>
            <w:pPr>
              <w:pStyle w:val="0"/>
              <w:ind w:left="283"/>
            </w:pPr>
            <w:r>
              <w:rPr>
                <w:sz w:val="20"/>
              </w:rPr>
              <w:t xml:space="preserve">об информационной деятельности, маркетинге</w:t>
            </w:r>
          </w:p>
        </w:tc>
        <w:tc>
          <w:tcPr>
            <w:tcW w:w="2041" w:type="dxa"/>
            <w:vAlign w:val="center"/>
            <w:tcBorders>
              <w:top w:val="nil"/>
            </w:tcBorders>
          </w:tcPr>
          <w:p>
            <w:pPr>
              <w:pStyle w:val="0"/>
            </w:pPr>
            <w:hyperlink w:history="0" w:anchor="P4645" w:tooltip="315.">
              <w:r>
                <w:rPr>
                  <w:sz w:val="20"/>
                  <w:color w:val="0000ff"/>
                </w:rPr>
                <w:t xml:space="preserve">3015</w:t>
              </w:r>
            </w:hyperlink>
          </w:p>
        </w:tc>
      </w:tr>
      <w:tr>
        <w:tc>
          <w:tcPr>
            <w:tcW w:w="7030" w:type="dxa"/>
            <w:vAlign w:val="center"/>
          </w:tcPr>
          <w:p>
            <w:pPr>
              <w:pStyle w:val="0"/>
              <w:ind w:left="283"/>
            </w:pPr>
            <w:r>
              <w:rPr>
                <w:sz w:val="20"/>
              </w:rPr>
              <w:t xml:space="preserve">об использовании отходов производства и вторичного сырья</w:t>
            </w:r>
          </w:p>
        </w:tc>
        <w:tc>
          <w:tcPr>
            <w:tcW w:w="2041" w:type="dxa"/>
            <w:vAlign w:val="center"/>
          </w:tcPr>
          <w:p>
            <w:pPr>
              <w:pStyle w:val="0"/>
            </w:pPr>
            <w:hyperlink w:history="0" w:anchor="P14493" w:tooltip="1137.">
              <w:r>
                <w:rPr>
                  <w:sz w:val="20"/>
                  <w:color w:val="0000ff"/>
                </w:rPr>
                <w:t xml:space="preserve">1137</w:t>
              </w:r>
            </w:hyperlink>
          </w:p>
        </w:tc>
      </w:tr>
      <w:tr>
        <w:tc>
          <w:tcPr>
            <w:tcW w:w="7030" w:type="dxa"/>
            <w:vAlign w:val="center"/>
          </w:tcPr>
          <w:p>
            <w:pPr>
              <w:pStyle w:val="0"/>
              <w:ind w:left="283"/>
            </w:pPr>
            <w:r>
              <w:rPr>
                <w:sz w:val="20"/>
              </w:rPr>
              <w:t xml:space="preserve">об итогах работы</w:t>
            </w:r>
          </w:p>
        </w:tc>
        <w:tc>
          <w:tcPr>
            <w:tcW w:w="2041" w:type="dxa"/>
            <w:vAlign w:val="center"/>
          </w:tcPr>
          <w:p>
            <w:pPr>
              <w:pStyle w:val="0"/>
            </w:pPr>
            <w:hyperlink w:history="0" w:anchor="P4042" w:tooltip="271.">
              <w:r>
                <w:rPr>
                  <w:sz w:val="20"/>
                  <w:color w:val="0000ff"/>
                </w:rPr>
                <w:t xml:space="preserve">271</w:t>
              </w:r>
            </w:hyperlink>
            <w:r>
              <w:rPr>
                <w:sz w:val="20"/>
              </w:rPr>
              <w:t xml:space="preserve">, </w:t>
            </w:r>
            <w:hyperlink w:history="0" w:anchor="P4107" w:tooltip="272.">
              <w:r>
                <w:rPr>
                  <w:sz w:val="20"/>
                  <w:color w:val="0000ff"/>
                </w:rPr>
                <w:t xml:space="preserve">272</w:t>
              </w:r>
            </w:hyperlink>
          </w:p>
        </w:tc>
      </w:tr>
      <w:tr>
        <w:tc>
          <w:tcPr>
            <w:tcW w:w="7030" w:type="dxa"/>
            <w:vAlign w:val="center"/>
          </w:tcPr>
          <w:p>
            <w:pPr>
              <w:pStyle w:val="0"/>
              <w:ind w:left="283"/>
            </w:pPr>
            <w:r>
              <w:rPr>
                <w:sz w:val="20"/>
              </w:rPr>
              <w:t xml:space="preserve">об обеспечении специальной одеждой и специальным питанием</w:t>
            </w:r>
          </w:p>
        </w:tc>
        <w:tc>
          <w:tcPr>
            <w:tcW w:w="2041" w:type="dxa"/>
            <w:vAlign w:val="center"/>
          </w:tcPr>
          <w:p>
            <w:pPr>
              <w:pStyle w:val="0"/>
            </w:pPr>
            <w:hyperlink w:history="0" w:anchor="P5704" w:tooltip="398.">
              <w:r>
                <w:rPr>
                  <w:sz w:val="20"/>
                  <w:color w:val="0000ff"/>
                </w:rPr>
                <w:t xml:space="preserve">398</w:t>
              </w:r>
            </w:hyperlink>
          </w:p>
        </w:tc>
      </w:tr>
      <w:tr>
        <w:tc>
          <w:tcPr>
            <w:tcW w:w="7030" w:type="dxa"/>
            <w:vAlign w:val="center"/>
          </w:tcPr>
          <w:p>
            <w:pPr>
              <w:pStyle w:val="0"/>
              <w:ind w:left="283"/>
            </w:pPr>
            <w:r>
              <w:rPr>
                <w:sz w:val="20"/>
              </w:rPr>
              <w:t xml:space="preserve">об обеспечении, движения и учета техники, вооружения и вещевого имущества</w:t>
            </w:r>
          </w:p>
        </w:tc>
        <w:tc>
          <w:tcPr>
            <w:tcW w:w="2041" w:type="dxa"/>
            <w:vAlign w:val="center"/>
          </w:tcPr>
          <w:p>
            <w:pPr>
              <w:pStyle w:val="0"/>
            </w:pPr>
            <w:hyperlink w:history="0" w:anchor="P13209" w:tooltip="1030.">
              <w:r>
                <w:rPr>
                  <w:sz w:val="20"/>
                  <w:color w:val="0000ff"/>
                </w:rPr>
                <w:t xml:space="preserve">1030</w:t>
              </w:r>
            </w:hyperlink>
          </w:p>
        </w:tc>
      </w:tr>
      <w:tr>
        <w:tc>
          <w:tcPr>
            <w:tcW w:w="7030" w:type="dxa"/>
            <w:vAlign w:val="center"/>
          </w:tcPr>
          <w:p>
            <w:pPr>
              <w:pStyle w:val="0"/>
              <w:ind w:left="283"/>
            </w:pPr>
            <w:r>
              <w:rPr>
                <w:sz w:val="20"/>
              </w:rPr>
              <w:t xml:space="preserve">об оборудовании и оформлении клубов</w:t>
            </w:r>
          </w:p>
        </w:tc>
        <w:tc>
          <w:tcPr>
            <w:tcW w:w="2041" w:type="dxa"/>
            <w:vAlign w:val="center"/>
          </w:tcPr>
          <w:p>
            <w:pPr>
              <w:pStyle w:val="0"/>
            </w:pPr>
            <w:hyperlink w:history="0" w:anchor="P7049" w:tooltip="503.">
              <w:r>
                <w:rPr>
                  <w:sz w:val="20"/>
                  <w:color w:val="0000ff"/>
                </w:rPr>
                <w:t xml:space="preserve">503</w:t>
              </w:r>
            </w:hyperlink>
          </w:p>
        </w:tc>
      </w:tr>
      <w:tr>
        <w:tc>
          <w:tcPr>
            <w:tcW w:w="7030" w:type="dxa"/>
            <w:vAlign w:val="center"/>
          </w:tcPr>
          <w:p>
            <w:pPr>
              <w:pStyle w:val="0"/>
              <w:ind w:left="283"/>
            </w:pPr>
            <w:r>
              <w:rPr>
                <w:sz w:val="20"/>
              </w:rPr>
              <w:t xml:space="preserve">об обследовании зданий и сооружений</w:t>
            </w:r>
          </w:p>
        </w:tc>
        <w:tc>
          <w:tcPr>
            <w:tcW w:w="2041" w:type="dxa"/>
            <w:vAlign w:val="center"/>
          </w:tcPr>
          <w:p>
            <w:pPr>
              <w:pStyle w:val="0"/>
            </w:pPr>
            <w:hyperlink w:history="0" w:anchor="P15505" w:tooltip="1215.">
              <w:r>
                <w:rPr>
                  <w:sz w:val="20"/>
                  <w:color w:val="0000ff"/>
                </w:rPr>
                <w:t xml:space="preserve">1215</w:t>
              </w:r>
            </w:hyperlink>
          </w:p>
        </w:tc>
      </w:tr>
      <w:tr>
        <w:tc>
          <w:tcPr>
            <w:tcW w:w="7030" w:type="dxa"/>
            <w:vAlign w:val="center"/>
          </w:tcPr>
          <w:p>
            <w:pPr>
              <w:pStyle w:val="0"/>
              <w:ind w:left="283"/>
            </w:pPr>
            <w:r>
              <w:rPr>
                <w:sz w:val="20"/>
              </w:rPr>
              <w:t xml:space="preserve">об организации и проведении выставок, ярмарок, презентаций</w:t>
            </w:r>
          </w:p>
        </w:tc>
        <w:tc>
          <w:tcPr>
            <w:tcW w:w="2041" w:type="dxa"/>
            <w:vAlign w:val="center"/>
          </w:tcPr>
          <w:p>
            <w:pPr>
              <w:pStyle w:val="0"/>
            </w:pPr>
            <w:hyperlink w:history="0" w:anchor="P4860" w:tooltip="334.">
              <w:r>
                <w:rPr>
                  <w:sz w:val="20"/>
                  <w:color w:val="0000ff"/>
                </w:rPr>
                <w:t xml:space="preserve">334</w:t>
              </w:r>
            </w:hyperlink>
          </w:p>
        </w:tc>
      </w:tr>
      <w:tr>
        <w:tc>
          <w:tcPr>
            <w:tcW w:w="7030" w:type="dxa"/>
            <w:vAlign w:val="center"/>
          </w:tcPr>
          <w:p>
            <w:pPr>
              <w:pStyle w:val="0"/>
              <w:ind w:left="283"/>
            </w:pPr>
            <w:r>
              <w:rPr>
                <w:sz w:val="20"/>
              </w:rPr>
              <w:t xml:space="preserve">об организации и проведении конференций, совещаний, семинаров, встреч</w:t>
            </w:r>
          </w:p>
        </w:tc>
        <w:tc>
          <w:tcPr>
            <w:tcW w:w="2041" w:type="dxa"/>
            <w:vAlign w:val="center"/>
          </w:tcPr>
          <w:p>
            <w:pPr>
              <w:pStyle w:val="0"/>
            </w:pPr>
            <w:hyperlink w:history="0" w:anchor="P744" w:tooltip="34.">
              <w:r>
                <w:rPr>
                  <w:sz w:val="20"/>
                  <w:color w:val="0000ff"/>
                </w:rPr>
                <w:t xml:space="preserve">34</w:t>
              </w:r>
            </w:hyperlink>
          </w:p>
        </w:tc>
      </w:tr>
      <w:tr>
        <w:tc>
          <w:tcPr>
            <w:tcW w:w="7030" w:type="dxa"/>
            <w:vAlign w:val="center"/>
          </w:tcPr>
          <w:p>
            <w:pPr>
              <w:pStyle w:val="0"/>
              <w:ind w:left="283"/>
            </w:pPr>
            <w:r>
              <w:rPr>
                <w:sz w:val="20"/>
              </w:rPr>
              <w:t xml:space="preserve">об организации и состоянии правовой работы</w:t>
            </w:r>
          </w:p>
        </w:tc>
        <w:tc>
          <w:tcPr>
            <w:tcW w:w="2041" w:type="dxa"/>
            <w:vAlign w:val="center"/>
          </w:tcPr>
          <w:p>
            <w:pPr>
              <w:pStyle w:val="0"/>
            </w:pPr>
            <w:hyperlink w:history="0" w:anchor="P873" w:tooltip="45.">
              <w:r>
                <w:rPr>
                  <w:sz w:val="20"/>
                  <w:color w:val="0000ff"/>
                </w:rPr>
                <w:t xml:space="preserve">45</w:t>
              </w:r>
            </w:hyperlink>
          </w:p>
        </w:tc>
      </w:tr>
      <w:tr>
        <w:tc>
          <w:tcPr>
            <w:tcW w:w="7030" w:type="dxa"/>
            <w:vAlign w:val="center"/>
          </w:tcPr>
          <w:p>
            <w:pPr>
              <w:pStyle w:val="0"/>
              <w:ind w:left="283"/>
            </w:pPr>
            <w:r>
              <w:rPr>
                <w:sz w:val="20"/>
              </w:rPr>
              <w:t xml:space="preserve">об организации предварительного расследования</w:t>
            </w:r>
          </w:p>
        </w:tc>
        <w:tc>
          <w:tcPr>
            <w:tcW w:w="2041" w:type="dxa"/>
            <w:vAlign w:val="center"/>
          </w:tcPr>
          <w:p>
            <w:pPr>
              <w:pStyle w:val="0"/>
            </w:pPr>
            <w:hyperlink w:history="0" w:anchor="P10122" w:tooltip="764.">
              <w:r>
                <w:rPr>
                  <w:sz w:val="20"/>
                  <w:color w:val="0000ff"/>
                </w:rPr>
                <w:t xml:space="preserve">764</w:t>
              </w:r>
            </w:hyperlink>
          </w:p>
        </w:tc>
      </w:tr>
      <w:tr>
        <w:tc>
          <w:tcPr>
            <w:tcW w:w="7030" w:type="dxa"/>
            <w:vAlign w:val="center"/>
          </w:tcPr>
          <w:p>
            <w:pPr>
              <w:pStyle w:val="0"/>
              <w:ind w:left="283"/>
            </w:pPr>
            <w:r>
              <w:rPr>
                <w:sz w:val="20"/>
              </w:rPr>
              <w:t xml:space="preserve">об организации приема представителей зарубежных стран</w:t>
            </w:r>
          </w:p>
        </w:tc>
        <w:tc>
          <w:tcPr>
            <w:tcW w:w="2041" w:type="dxa"/>
            <w:vAlign w:val="center"/>
          </w:tcPr>
          <w:p>
            <w:pPr>
              <w:pStyle w:val="0"/>
            </w:pPr>
            <w:hyperlink w:history="0" w:anchor="P4515" w:tooltip="302.">
              <w:r>
                <w:rPr>
                  <w:sz w:val="20"/>
                  <w:color w:val="0000ff"/>
                </w:rPr>
                <w:t xml:space="preserve">302</w:t>
              </w:r>
            </w:hyperlink>
          </w:p>
        </w:tc>
      </w:tr>
      <w:tr>
        <w:tc>
          <w:tcPr>
            <w:tcW w:w="7030" w:type="dxa"/>
            <w:vAlign w:val="center"/>
          </w:tcPr>
          <w:p>
            <w:pPr>
              <w:pStyle w:val="0"/>
              <w:ind w:left="283"/>
            </w:pPr>
            <w:r>
              <w:rPr>
                <w:sz w:val="20"/>
              </w:rPr>
              <w:t xml:space="preserve">об организации, развитии, состоянии и эксплуатации различных видов транспорта</w:t>
            </w:r>
          </w:p>
        </w:tc>
        <w:tc>
          <w:tcPr>
            <w:tcW w:w="2041" w:type="dxa"/>
            <w:vAlign w:val="center"/>
          </w:tcPr>
          <w:p>
            <w:pPr>
              <w:pStyle w:val="0"/>
            </w:pPr>
            <w:hyperlink w:history="0" w:anchor="P15636" w:tooltip="1225.">
              <w:r>
                <w:rPr>
                  <w:sz w:val="20"/>
                  <w:color w:val="0000ff"/>
                </w:rPr>
                <w:t xml:space="preserve">1225</w:t>
              </w:r>
            </w:hyperlink>
          </w:p>
        </w:tc>
      </w:tr>
      <w:tr>
        <w:tc>
          <w:tcPr>
            <w:tcW w:w="7030" w:type="dxa"/>
            <w:vAlign w:val="center"/>
          </w:tcPr>
          <w:p>
            <w:pPr>
              <w:pStyle w:val="0"/>
              <w:ind w:left="283"/>
            </w:pPr>
            <w:r>
              <w:rPr>
                <w:sz w:val="20"/>
              </w:rPr>
              <w:t xml:space="preserve">об организации, реорганизации, переименовании, ликвидации, передаче в другую систему, а также передислокации подразделений ОВД</w:t>
            </w:r>
          </w:p>
        </w:tc>
        <w:tc>
          <w:tcPr>
            <w:tcW w:w="2041" w:type="dxa"/>
            <w:vAlign w:val="center"/>
          </w:tcPr>
          <w:p>
            <w:pPr>
              <w:pStyle w:val="0"/>
            </w:pPr>
            <w:hyperlink w:history="0" w:anchor="P681" w:tooltip="29.">
              <w:r>
                <w:rPr>
                  <w:sz w:val="20"/>
                  <w:color w:val="0000ff"/>
                </w:rPr>
                <w:t xml:space="preserve">29</w:t>
              </w:r>
            </w:hyperlink>
          </w:p>
        </w:tc>
      </w:tr>
      <w:tr>
        <w:tc>
          <w:tcPr>
            <w:tcW w:w="7030" w:type="dxa"/>
            <w:vAlign w:val="center"/>
          </w:tcPr>
          <w:p>
            <w:pPr>
              <w:pStyle w:val="0"/>
              <w:ind w:left="283"/>
            </w:pPr>
            <w:r>
              <w:rPr>
                <w:sz w:val="20"/>
              </w:rPr>
              <w:t xml:space="preserve">об освобождении от оплаты по налогам, предоставлении льгот</w:t>
            </w:r>
          </w:p>
        </w:tc>
        <w:tc>
          <w:tcPr>
            <w:tcW w:w="2041" w:type="dxa"/>
            <w:vAlign w:val="center"/>
          </w:tcPr>
          <w:p>
            <w:pPr>
              <w:pStyle w:val="0"/>
            </w:pPr>
            <w:hyperlink w:history="0" w:anchor="P3542" w:tooltip="238.">
              <w:r>
                <w:rPr>
                  <w:sz w:val="20"/>
                  <w:color w:val="0000ff"/>
                </w:rPr>
                <w:t xml:space="preserve">238</w:t>
              </w:r>
            </w:hyperlink>
          </w:p>
        </w:tc>
      </w:tr>
      <w:tr>
        <w:tc>
          <w:tcPr>
            <w:tcW w:w="7030" w:type="dxa"/>
            <w:vAlign w:val="center"/>
          </w:tcPr>
          <w:p>
            <w:pPr>
              <w:pStyle w:val="0"/>
              <w:ind w:left="283"/>
            </w:pPr>
            <w:r>
              <w:rPr>
                <w:sz w:val="20"/>
              </w:rPr>
              <w:t xml:space="preserve">об осуществлении инструментального технического контроля эффективности защиты технического средства от иностранных разведок</w:t>
            </w:r>
          </w:p>
        </w:tc>
        <w:tc>
          <w:tcPr>
            <w:tcW w:w="2041" w:type="dxa"/>
            <w:vAlign w:val="center"/>
          </w:tcPr>
          <w:p>
            <w:pPr>
              <w:pStyle w:val="0"/>
            </w:pPr>
            <w:hyperlink w:history="0" w:anchor="P16689" w:tooltip="1296.">
              <w:r>
                <w:rPr>
                  <w:sz w:val="20"/>
                  <w:color w:val="0000ff"/>
                </w:rPr>
                <w:t xml:space="preserve">1296</w:t>
              </w:r>
            </w:hyperlink>
          </w:p>
        </w:tc>
      </w:tr>
      <w:tr>
        <w:tc>
          <w:tcPr>
            <w:tcW w:w="7030" w:type="dxa"/>
            <w:vAlign w:val="center"/>
          </w:tcPr>
          <w:p>
            <w:pPr>
              <w:pStyle w:val="0"/>
              <w:ind w:left="283"/>
            </w:pPr>
            <w:r>
              <w:rPr>
                <w:sz w:val="20"/>
              </w:rPr>
              <w:t xml:space="preserve">об осуществлении спецпоставок в подразделения ОВД</w:t>
            </w:r>
          </w:p>
        </w:tc>
        <w:tc>
          <w:tcPr>
            <w:tcW w:w="2041" w:type="dxa"/>
            <w:vAlign w:val="center"/>
          </w:tcPr>
          <w:p>
            <w:pPr>
              <w:pStyle w:val="0"/>
            </w:pPr>
            <w:hyperlink w:history="0" w:anchor="P13085" w:tooltip="1020.">
              <w:r>
                <w:rPr>
                  <w:sz w:val="20"/>
                  <w:color w:val="0000ff"/>
                </w:rPr>
                <w:t xml:space="preserve">1020</w:t>
              </w:r>
            </w:hyperlink>
          </w:p>
        </w:tc>
      </w:tr>
      <w:tr>
        <w:tc>
          <w:tcPr>
            <w:tcW w:w="7030" w:type="dxa"/>
            <w:vAlign w:val="center"/>
          </w:tcPr>
          <w:p>
            <w:pPr>
              <w:pStyle w:val="0"/>
              <w:ind w:left="283"/>
            </w:pPr>
            <w:r>
              <w:rPr>
                <w:sz w:val="20"/>
              </w:rPr>
              <w:t xml:space="preserve">об отгруженных и поступивших МТС</w:t>
            </w:r>
          </w:p>
        </w:tc>
        <w:tc>
          <w:tcPr>
            <w:tcW w:w="2041" w:type="dxa"/>
            <w:vAlign w:val="center"/>
          </w:tcPr>
          <w:p>
            <w:pPr>
              <w:pStyle w:val="0"/>
            </w:pPr>
            <w:hyperlink w:history="0" w:anchor="P13273" w:tooltip="1035.">
              <w:r>
                <w:rPr>
                  <w:sz w:val="20"/>
                  <w:color w:val="0000ff"/>
                </w:rPr>
                <w:t xml:space="preserve">1035</w:t>
              </w:r>
            </w:hyperlink>
          </w:p>
        </w:tc>
      </w:tr>
      <w:tr>
        <w:tc>
          <w:tcPr>
            <w:tcW w:w="7030" w:type="dxa"/>
            <w:vAlign w:val="center"/>
          </w:tcPr>
          <w:p>
            <w:pPr>
              <w:pStyle w:val="0"/>
              <w:ind w:left="283"/>
            </w:pPr>
            <w:r>
              <w:rPr>
                <w:sz w:val="20"/>
              </w:rPr>
              <w:t xml:space="preserve">об установке и сдаче в эксплуатацию средств вычислительной техники</w:t>
            </w:r>
          </w:p>
        </w:tc>
        <w:tc>
          <w:tcPr>
            <w:tcW w:w="2041" w:type="dxa"/>
            <w:vAlign w:val="center"/>
          </w:tcPr>
          <w:p>
            <w:pPr>
              <w:pStyle w:val="0"/>
            </w:pPr>
            <w:hyperlink w:history="0" w:anchor="P14020" w:tooltip="1096.">
              <w:r>
                <w:rPr>
                  <w:sz w:val="20"/>
                  <w:color w:val="0000ff"/>
                </w:rPr>
                <w:t xml:space="preserve">1096</w:t>
              </w:r>
            </w:hyperlink>
          </w:p>
        </w:tc>
      </w:tr>
      <w:tr>
        <w:tc>
          <w:tcPr>
            <w:tcW w:w="7030" w:type="dxa"/>
            <w:vAlign w:val="center"/>
          </w:tcPr>
          <w:p>
            <w:pPr>
              <w:pStyle w:val="0"/>
              <w:ind w:left="283"/>
            </w:pPr>
            <w:r>
              <w:rPr>
                <w:sz w:val="20"/>
              </w:rPr>
              <w:t xml:space="preserve">об участии в выставках, ярмарках, презентациях</w:t>
            </w:r>
          </w:p>
        </w:tc>
        <w:tc>
          <w:tcPr>
            <w:tcW w:w="2041" w:type="dxa"/>
            <w:vAlign w:val="center"/>
          </w:tcPr>
          <w:p>
            <w:pPr>
              <w:pStyle w:val="0"/>
            </w:pPr>
            <w:hyperlink w:history="0" w:anchor="P4849" w:tooltip="333.">
              <w:r>
                <w:rPr>
                  <w:sz w:val="20"/>
                  <w:color w:val="0000ff"/>
                </w:rPr>
                <w:t xml:space="preserve">333</w:t>
              </w:r>
            </w:hyperlink>
          </w:p>
        </w:tc>
      </w:tr>
      <w:tr>
        <w:tc>
          <w:tcPr>
            <w:tcW w:w="7030" w:type="dxa"/>
            <w:vAlign w:val="center"/>
          </w:tcPr>
          <w:p>
            <w:pPr>
              <w:pStyle w:val="0"/>
              <w:ind w:left="283"/>
            </w:pPr>
            <w:r>
              <w:rPr>
                <w:sz w:val="20"/>
              </w:rPr>
              <w:t xml:space="preserve">об участии ОВД в проведении контртеррористических операций</w:t>
            </w:r>
          </w:p>
        </w:tc>
        <w:tc>
          <w:tcPr>
            <w:tcW w:w="2041" w:type="dxa"/>
            <w:vAlign w:val="center"/>
          </w:tcPr>
          <w:p>
            <w:pPr>
              <w:pStyle w:val="0"/>
            </w:pPr>
            <w:hyperlink w:history="0" w:anchor="P8275" w:tooltip="606.">
              <w:r>
                <w:rPr>
                  <w:sz w:val="20"/>
                  <w:color w:val="0000ff"/>
                </w:rPr>
                <w:t xml:space="preserve">606</w:t>
              </w:r>
            </w:hyperlink>
          </w:p>
        </w:tc>
      </w:tr>
      <w:tr>
        <w:tc>
          <w:tcPr>
            <w:tcW w:w="7030" w:type="dxa"/>
            <w:vAlign w:val="center"/>
          </w:tcPr>
          <w:p>
            <w:pPr>
              <w:pStyle w:val="0"/>
              <w:ind w:left="283"/>
            </w:pPr>
            <w:r>
              <w:rPr>
                <w:sz w:val="20"/>
              </w:rPr>
              <w:t xml:space="preserve">об участии подразделений ОВД в ликвидации последствий чрезвычайных ситуаций</w:t>
            </w:r>
          </w:p>
        </w:tc>
        <w:tc>
          <w:tcPr>
            <w:tcW w:w="2041" w:type="dxa"/>
            <w:vAlign w:val="center"/>
          </w:tcPr>
          <w:p>
            <w:pPr>
              <w:pStyle w:val="0"/>
            </w:pPr>
            <w:hyperlink w:history="0" w:anchor="P8323" w:tooltip="609.">
              <w:r>
                <w:rPr>
                  <w:sz w:val="20"/>
                  <w:color w:val="0000ff"/>
                </w:rPr>
                <w:t xml:space="preserve">609</w:t>
              </w:r>
            </w:hyperlink>
          </w:p>
        </w:tc>
      </w:tr>
      <w:tr>
        <w:tc>
          <w:tcPr>
            <w:tcW w:w="7030" w:type="dxa"/>
            <w:vAlign w:val="center"/>
          </w:tcPr>
          <w:p>
            <w:pPr>
              <w:pStyle w:val="0"/>
              <w:ind w:left="283"/>
            </w:pPr>
            <w:r>
              <w:rPr>
                <w:sz w:val="20"/>
              </w:rPr>
              <w:t xml:space="preserve">об эксплуатации железнодорожных подъездных путей и подвижного состава</w:t>
            </w:r>
          </w:p>
        </w:tc>
        <w:tc>
          <w:tcPr>
            <w:tcW w:w="2041" w:type="dxa"/>
            <w:vAlign w:val="center"/>
          </w:tcPr>
          <w:p>
            <w:pPr>
              <w:pStyle w:val="0"/>
            </w:pPr>
            <w:hyperlink w:history="0" w:anchor="P15932" w:tooltip="1246.">
              <w:r>
                <w:rPr>
                  <w:sz w:val="20"/>
                  <w:color w:val="0000ff"/>
                </w:rPr>
                <w:t xml:space="preserve">1246</w:t>
              </w:r>
            </w:hyperlink>
          </w:p>
        </w:tc>
      </w:tr>
      <w:tr>
        <w:tc>
          <w:tcPr>
            <w:tcW w:w="7030" w:type="dxa"/>
            <w:vAlign w:val="center"/>
          </w:tcPr>
          <w:p>
            <w:pPr>
              <w:pStyle w:val="0"/>
              <w:ind w:left="283"/>
            </w:pPr>
            <w:r>
              <w:rPr>
                <w:sz w:val="20"/>
              </w:rPr>
              <w:t xml:space="preserve">образующиеся в профессиональной деятельности психолога</w:t>
            </w:r>
          </w:p>
        </w:tc>
        <w:tc>
          <w:tcPr>
            <w:tcW w:w="2041" w:type="dxa"/>
            <w:vAlign w:val="center"/>
          </w:tcPr>
          <w:p>
            <w:pPr>
              <w:pStyle w:val="0"/>
            </w:pPr>
            <w:hyperlink w:history="0" w:anchor="P6960" w:tooltip="495.">
              <w:r>
                <w:rPr>
                  <w:sz w:val="20"/>
                  <w:color w:val="0000ff"/>
                </w:rPr>
                <w:t xml:space="preserve">495</w:t>
              </w:r>
            </w:hyperlink>
          </w:p>
        </w:tc>
      </w:tr>
      <w:tr>
        <w:tc>
          <w:tcPr>
            <w:tcW w:w="7030" w:type="dxa"/>
            <w:vAlign w:val="center"/>
          </w:tcPr>
          <w:p>
            <w:pPr>
              <w:pStyle w:val="0"/>
              <w:ind w:left="283"/>
            </w:pPr>
            <w:r>
              <w:rPr>
                <w:sz w:val="20"/>
              </w:rPr>
              <w:t xml:space="preserve">первичные учетные, связанные с движением и изменением качественного состояния вещевого имущества</w:t>
            </w:r>
          </w:p>
        </w:tc>
        <w:tc>
          <w:tcPr>
            <w:tcW w:w="2041" w:type="dxa"/>
            <w:vAlign w:val="center"/>
          </w:tcPr>
          <w:p>
            <w:pPr>
              <w:pStyle w:val="0"/>
            </w:pPr>
            <w:hyperlink w:history="0" w:anchor="P13401" w:tooltip="1044.">
              <w:r>
                <w:rPr>
                  <w:sz w:val="20"/>
                  <w:color w:val="0000ff"/>
                </w:rPr>
                <w:t xml:space="preserve">1044</w:t>
              </w:r>
            </w:hyperlink>
          </w:p>
        </w:tc>
      </w:tr>
      <w:tr>
        <w:tc>
          <w:tcPr>
            <w:tcW w:w="7030" w:type="dxa"/>
            <w:vAlign w:val="center"/>
          </w:tcPr>
          <w:p>
            <w:pPr>
              <w:pStyle w:val="0"/>
              <w:ind w:left="283"/>
            </w:pPr>
            <w:r>
              <w:rPr>
                <w:sz w:val="20"/>
              </w:rPr>
              <w:t xml:space="preserve">планирования преподавателей</w:t>
            </w:r>
          </w:p>
        </w:tc>
        <w:tc>
          <w:tcPr>
            <w:tcW w:w="2041" w:type="dxa"/>
            <w:vAlign w:val="center"/>
          </w:tcPr>
          <w:p>
            <w:pPr>
              <w:pStyle w:val="0"/>
            </w:pPr>
            <w:hyperlink w:history="0" w:anchor="P7335" w:tooltip="529.">
              <w:r>
                <w:rPr>
                  <w:sz w:val="20"/>
                  <w:color w:val="0000ff"/>
                </w:rPr>
                <w:t xml:space="preserve">529</w:t>
              </w:r>
            </w:hyperlink>
          </w:p>
        </w:tc>
      </w:tr>
      <w:tr>
        <w:tc>
          <w:tcPr>
            <w:tcW w:w="7030" w:type="dxa"/>
            <w:vAlign w:val="center"/>
          </w:tcPr>
          <w:p>
            <w:pPr>
              <w:pStyle w:val="0"/>
              <w:ind w:left="283"/>
            </w:pPr>
            <w:r>
              <w:rPr>
                <w:sz w:val="20"/>
              </w:rPr>
              <w:t xml:space="preserve">по актуальным проблемам деятельности</w:t>
            </w:r>
          </w:p>
        </w:tc>
        <w:tc>
          <w:tcPr>
            <w:tcW w:w="2041" w:type="dxa"/>
            <w:vAlign w:val="center"/>
          </w:tcPr>
          <w:p>
            <w:pPr>
              <w:pStyle w:val="0"/>
            </w:pPr>
            <w:hyperlink w:history="0" w:anchor="P6949" w:tooltip="494.">
              <w:r>
                <w:rPr>
                  <w:sz w:val="20"/>
                  <w:color w:val="0000ff"/>
                </w:rPr>
                <w:t xml:space="preserve">494</w:t>
              </w:r>
            </w:hyperlink>
          </w:p>
        </w:tc>
      </w:tr>
      <w:tr>
        <w:tc>
          <w:tcPr>
            <w:tcW w:w="7030" w:type="dxa"/>
            <w:vAlign w:val="center"/>
          </w:tcPr>
          <w:p>
            <w:pPr>
              <w:pStyle w:val="0"/>
              <w:ind w:left="283"/>
            </w:pPr>
            <w:r>
              <w:rPr>
                <w:sz w:val="20"/>
              </w:rPr>
              <w:t xml:space="preserve">по борьбе с правонарушениями на потребительском рынке</w:t>
            </w:r>
          </w:p>
        </w:tc>
        <w:tc>
          <w:tcPr>
            <w:tcW w:w="2041" w:type="dxa"/>
            <w:vAlign w:val="center"/>
          </w:tcPr>
          <w:p>
            <w:pPr>
              <w:pStyle w:val="0"/>
            </w:pPr>
            <w:hyperlink w:history="0" w:anchor="P8495" w:tooltip="624.">
              <w:r>
                <w:rPr>
                  <w:sz w:val="20"/>
                  <w:color w:val="0000ff"/>
                </w:rPr>
                <w:t xml:space="preserve">624</w:t>
              </w:r>
            </w:hyperlink>
          </w:p>
        </w:tc>
      </w:tr>
      <w:tr>
        <w:tc>
          <w:tcPr>
            <w:tcW w:w="7030" w:type="dxa"/>
            <w:vAlign w:val="center"/>
          </w:tcPr>
          <w:p>
            <w:pPr>
              <w:pStyle w:val="0"/>
              <w:ind w:left="283"/>
            </w:pPr>
            <w:r>
              <w:rPr>
                <w:sz w:val="20"/>
              </w:rPr>
              <w:t xml:space="preserve">по взаимодействию с населением в охране общественного порядка</w:t>
            </w:r>
          </w:p>
        </w:tc>
        <w:tc>
          <w:tcPr>
            <w:tcW w:w="2041" w:type="dxa"/>
            <w:vAlign w:val="center"/>
          </w:tcPr>
          <w:p>
            <w:pPr>
              <w:pStyle w:val="0"/>
            </w:pPr>
            <w:hyperlink w:history="0" w:anchor="P8818" w:tooltip="652.">
              <w:r>
                <w:rPr>
                  <w:sz w:val="20"/>
                  <w:color w:val="0000ff"/>
                </w:rPr>
                <w:t xml:space="preserve">652</w:t>
              </w:r>
            </w:hyperlink>
          </w:p>
        </w:tc>
      </w:tr>
      <w:tr>
        <w:tc>
          <w:tcPr>
            <w:tcW w:w="7030" w:type="dxa"/>
            <w:vAlign w:val="center"/>
          </w:tcPr>
          <w:p>
            <w:pPr>
              <w:pStyle w:val="0"/>
              <w:ind w:left="283"/>
            </w:pPr>
            <w:r>
              <w:rPr>
                <w:sz w:val="20"/>
              </w:rPr>
              <w:t xml:space="preserve">по внедрению новой техники</w:t>
            </w:r>
          </w:p>
        </w:tc>
        <w:tc>
          <w:tcPr>
            <w:tcW w:w="2041" w:type="dxa"/>
            <w:vAlign w:val="center"/>
          </w:tcPr>
          <w:p>
            <w:pPr>
              <w:pStyle w:val="0"/>
            </w:pPr>
            <w:hyperlink w:history="0" w:anchor="P14379" w:tooltip="1127.">
              <w:r>
                <w:rPr>
                  <w:sz w:val="20"/>
                  <w:color w:val="0000ff"/>
                </w:rPr>
                <w:t xml:space="preserve">1127</w:t>
              </w:r>
            </w:hyperlink>
          </w:p>
        </w:tc>
      </w:tr>
      <w:tr>
        <w:tc>
          <w:tcPr>
            <w:tcW w:w="7030" w:type="dxa"/>
            <w:vAlign w:val="center"/>
          </w:tcPr>
          <w:p>
            <w:pPr>
              <w:pStyle w:val="0"/>
              <w:ind w:left="566"/>
            </w:pPr>
            <w:r>
              <w:rPr>
                <w:sz w:val="20"/>
              </w:rPr>
              <w:t xml:space="preserve">по вопросам: организации делопроизводства и архивной работы</w:t>
            </w:r>
          </w:p>
        </w:tc>
        <w:tc>
          <w:tcPr>
            <w:tcW w:w="2041" w:type="dxa"/>
            <w:vAlign w:val="center"/>
          </w:tcPr>
          <w:p>
            <w:pPr>
              <w:pStyle w:val="0"/>
            </w:pPr>
            <w:hyperlink w:history="0" w:anchor="P2109" w:tooltip="139.">
              <w:r>
                <w:rPr>
                  <w:sz w:val="20"/>
                  <w:color w:val="0000ff"/>
                </w:rPr>
                <w:t xml:space="preserve">139</w:t>
              </w:r>
            </w:hyperlink>
          </w:p>
        </w:tc>
      </w:tr>
      <w:tr>
        <w:tc>
          <w:tcPr>
            <w:tcW w:w="7030" w:type="dxa"/>
            <w:vAlign w:val="center"/>
          </w:tcPr>
          <w:p>
            <w:pPr>
              <w:pStyle w:val="0"/>
              <w:ind w:left="283"/>
            </w:pPr>
            <w:r>
              <w:rPr>
                <w:sz w:val="20"/>
              </w:rPr>
              <w:t xml:space="preserve">по выполнению поручений, протоколов, стенограмм, постановлений</w:t>
            </w:r>
          </w:p>
        </w:tc>
        <w:tc>
          <w:tcPr>
            <w:tcW w:w="2041" w:type="dxa"/>
            <w:vAlign w:val="center"/>
          </w:tcPr>
          <w:p>
            <w:pPr>
              <w:pStyle w:val="0"/>
            </w:pPr>
            <w:hyperlink w:history="0" w:anchor="P237" w:tooltip="8.">
              <w:r>
                <w:rPr>
                  <w:sz w:val="20"/>
                  <w:color w:val="0000ff"/>
                </w:rPr>
                <w:t xml:space="preserve">8</w:t>
              </w:r>
            </w:hyperlink>
            <w:r>
              <w:rPr>
                <w:sz w:val="20"/>
              </w:rPr>
              <w:t xml:space="preserve">, </w:t>
            </w:r>
            <w:hyperlink w:history="0" w:anchor="P256" w:tooltip="9.">
              <w:r>
                <w:rPr>
                  <w:sz w:val="20"/>
                  <w:color w:val="0000ff"/>
                </w:rPr>
                <w:t xml:space="preserve">9</w:t>
              </w:r>
            </w:hyperlink>
            <w:r>
              <w:rPr>
                <w:sz w:val="20"/>
              </w:rPr>
              <w:t xml:space="preserve">, </w:t>
            </w:r>
            <w:hyperlink w:history="0" w:anchor="P267" w:tooltip="10.">
              <w:r>
                <w:rPr>
                  <w:sz w:val="20"/>
                  <w:color w:val="0000ff"/>
                </w:rPr>
                <w:t xml:space="preserve">10</w:t>
              </w:r>
            </w:hyperlink>
          </w:p>
        </w:tc>
      </w:tr>
      <w:tr>
        <w:tc>
          <w:tcPr>
            <w:tcW w:w="7030" w:type="dxa"/>
            <w:vAlign w:val="center"/>
          </w:tcPr>
          <w:p>
            <w:pPr>
              <w:pStyle w:val="0"/>
              <w:ind w:left="283"/>
            </w:pPr>
            <w:r>
              <w:rPr>
                <w:sz w:val="20"/>
              </w:rPr>
              <w:t xml:space="preserve">по дебиторской задолженности, недостачам, растратам, хищениям</w:t>
            </w:r>
          </w:p>
        </w:tc>
        <w:tc>
          <w:tcPr>
            <w:tcW w:w="2041" w:type="dxa"/>
            <w:vAlign w:val="center"/>
          </w:tcPr>
          <w:p>
            <w:pPr>
              <w:pStyle w:val="0"/>
            </w:pPr>
            <w:hyperlink w:history="0" w:anchor="P3490" w:tooltip="234.">
              <w:r>
                <w:rPr>
                  <w:sz w:val="20"/>
                  <w:color w:val="0000ff"/>
                </w:rPr>
                <w:t xml:space="preserve">234</w:t>
              </w:r>
            </w:hyperlink>
          </w:p>
        </w:tc>
      </w:tr>
      <w:tr>
        <w:tc>
          <w:tcPr>
            <w:tcW w:w="7030" w:type="dxa"/>
            <w:vAlign w:val="center"/>
          </w:tcPr>
          <w:p>
            <w:pPr>
              <w:pStyle w:val="0"/>
              <w:ind w:left="283"/>
            </w:pPr>
            <w:r>
              <w:rPr>
                <w:sz w:val="20"/>
              </w:rPr>
              <w:t xml:space="preserve">по делам об административных правонарушениях и наказаниях</w:t>
            </w:r>
          </w:p>
        </w:tc>
        <w:tc>
          <w:tcPr>
            <w:tcW w:w="2041" w:type="dxa"/>
            <w:vAlign w:val="center"/>
          </w:tcPr>
          <w:p>
            <w:pPr>
              <w:pStyle w:val="0"/>
            </w:pPr>
            <w:hyperlink w:history="0" w:anchor="P862" w:tooltip="44.">
              <w:r>
                <w:rPr>
                  <w:sz w:val="20"/>
                  <w:color w:val="0000ff"/>
                </w:rPr>
                <w:t xml:space="preserve">44</w:t>
              </w:r>
            </w:hyperlink>
          </w:p>
        </w:tc>
      </w:tr>
      <w:tr>
        <w:tc>
          <w:tcPr>
            <w:tcW w:w="7030" w:type="dxa"/>
            <w:vAlign w:val="center"/>
          </w:tcPr>
          <w:p>
            <w:pPr>
              <w:pStyle w:val="0"/>
              <w:ind w:left="283"/>
            </w:pPr>
            <w:r>
              <w:rPr>
                <w:sz w:val="20"/>
              </w:rPr>
              <w:t xml:space="preserve">по деятельности ИВС</w:t>
            </w:r>
          </w:p>
        </w:tc>
        <w:tc>
          <w:tcPr>
            <w:tcW w:w="2041" w:type="dxa"/>
            <w:vAlign w:val="center"/>
          </w:tcPr>
          <w:p>
            <w:pPr>
              <w:pStyle w:val="0"/>
            </w:pPr>
            <w:hyperlink w:history="0" w:anchor="P8528" w:tooltip="627.">
              <w:r>
                <w:rPr>
                  <w:sz w:val="20"/>
                  <w:color w:val="0000ff"/>
                </w:rPr>
                <w:t xml:space="preserve">627</w:t>
              </w:r>
            </w:hyperlink>
          </w:p>
        </w:tc>
      </w:tr>
      <w:tr>
        <w:tc>
          <w:tcPr>
            <w:tcW w:w="7030" w:type="dxa"/>
            <w:vAlign w:val="center"/>
          </w:tcPr>
          <w:p>
            <w:pPr>
              <w:pStyle w:val="0"/>
              <w:ind w:left="283"/>
            </w:pPr>
            <w:r>
              <w:rPr>
                <w:sz w:val="20"/>
              </w:rPr>
              <w:t xml:space="preserve">по диспетчерскому контролю</w:t>
            </w:r>
          </w:p>
        </w:tc>
        <w:tc>
          <w:tcPr>
            <w:tcW w:w="2041" w:type="dxa"/>
            <w:vAlign w:val="center"/>
          </w:tcPr>
          <w:p>
            <w:pPr>
              <w:pStyle w:val="0"/>
            </w:pPr>
            <w:hyperlink w:history="0" w:anchor="P15794" w:tooltip="1234.">
              <w:r>
                <w:rPr>
                  <w:sz w:val="20"/>
                  <w:color w:val="0000ff"/>
                </w:rPr>
                <w:t xml:space="preserve">1234</w:t>
              </w:r>
            </w:hyperlink>
          </w:p>
        </w:tc>
      </w:tr>
      <w:tr>
        <w:tc>
          <w:tcPr>
            <w:tcW w:w="7030" w:type="dxa"/>
            <w:vAlign w:val="center"/>
          </w:tcPr>
          <w:p>
            <w:pPr>
              <w:pStyle w:val="0"/>
              <w:ind w:left="283"/>
            </w:pPr>
            <w:r>
              <w:rPr>
                <w:sz w:val="20"/>
              </w:rPr>
              <w:t xml:space="preserve">по заказам и заявкам на материалы и готовые изделия</w:t>
            </w:r>
          </w:p>
        </w:tc>
        <w:tc>
          <w:tcPr>
            <w:tcW w:w="2041" w:type="dxa"/>
            <w:vAlign w:val="center"/>
          </w:tcPr>
          <w:p>
            <w:pPr>
              <w:pStyle w:val="0"/>
            </w:pPr>
            <w:hyperlink w:history="0" w:anchor="P13635" w:tooltip="1063.">
              <w:r>
                <w:rPr>
                  <w:sz w:val="20"/>
                  <w:color w:val="0000ff"/>
                </w:rPr>
                <w:t xml:space="preserve">1063</w:t>
              </w:r>
            </w:hyperlink>
          </w:p>
        </w:tc>
      </w:tr>
      <w:tr>
        <w:tc>
          <w:tcPr>
            <w:tcW w:w="7030" w:type="dxa"/>
            <w:vAlign w:val="center"/>
          </w:tcPr>
          <w:p>
            <w:pPr>
              <w:pStyle w:val="0"/>
              <w:ind w:left="283"/>
            </w:pPr>
            <w:r>
              <w:rPr>
                <w:sz w:val="20"/>
              </w:rPr>
              <w:t xml:space="preserve">по изучению и внедрению передовых форм и методов работы</w:t>
            </w:r>
          </w:p>
        </w:tc>
        <w:tc>
          <w:tcPr>
            <w:tcW w:w="2041" w:type="dxa"/>
            <w:vAlign w:val="center"/>
          </w:tcPr>
          <w:p>
            <w:pPr>
              <w:pStyle w:val="0"/>
            </w:pPr>
            <w:hyperlink w:history="0" w:anchor="P711" w:tooltip="31.">
              <w:r>
                <w:rPr>
                  <w:sz w:val="20"/>
                  <w:color w:val="0000ff"/>
                </w:rPr>
                <w:t xml:space="preserve">31</w:t>
              </w:r>
            </w:hyperlink>
          </w:p>
        </w:tc>
      </w:tr>
      <w:tr>
        <w:tc>
          <w:tcPr>
            <w:tcW w:w="7030" w:type="dxa"/>
            <w:vAlign w:val="center"/>
          </w:tcPr>
          <w:p>
            <w:pPr>
              <w:pStyle w:val="0"/>
              <w:ind w:left="283"/>
            </w:pPr>
            <w:r>
              <w:rPr>
                <w:sz w:val="20"/>
              </w:rPr>
              <w:t xml:space="preserve">по импорту-экспорту</w:t>
            </w:r>
          </w:p>
        </w:tc>
        <w:tc>
          <w:tcPr>
            <w:tcW w:w="2041" w:type="dxa"/>
            <w:vAlign w:val="center"/>
          </w:tcPr>
          <w:p>
            <w:pPr>
              <w:pStyle w:val="0"/>
            </w:pPr>
            <w:hyperlink w:history="0" w:anchor="P3047" w:tooltip="202.">
              <w:r>
                <w:rPr>
                  <w:sz w:val="20"/>
                  <w:color w:val="0000ff"/>
                </w:rPr>
                <w:t xml:space="preserve">202</w:t>
              </w:r>
            </w:hyperlink>
          </w:p>
        </w:tc>
      </w:tr>
      <w:tr>
        <w:tc>
          <w:tcPr>
            <w:tcW w:w="7030" w:type="dxa"/>
            <w:vAlign w:val="center"/>
          </w:tcPr>
          <w:p>
            <w:pPr>
              <w:pStyle w:val="0"/>
              <w:ind w:left="283"/>
            </w:pPr>
            <w:r>
              <w:rPr>
                <w:sz w:val="20"/>
              </w:rPr>
              <w:t xml:space="preserve">по исполнению административного законодательства</w:t>
            </w:r>
          </w:p>
        </w:tc>
        <w:tc>
          <w:tcPr>
            <w:tcW w:w="2041" w:type="dxa"/>
            <w:vAlign w:val="center"/>
          </w:tcPr>
          <w:p>
            <w:pPr>
              <w:pStyle w:val="0"/>
            </w:pPr>
            <w:hyperlink w:history="0" w:anchor="P8484" w:tooltip="623.">
              <w:r>
                <w:rPr>
                  <w:sz w:val="20"/>
                  <w:color w:val="0000ff"/>
                </w:rPr>
                <w:t xml:space="preserve">623</w:t>
              </w:r>
            </w:hyperlink>
          </w:p>
        </w:tc>
      </w:tr>
      <w:tr>
        <w:tc>
          <w:tcPr>
            <w:tcW w:w="7030" w:type="dxa"/>
            <w:vAlign w:val="center"/>
          </w:tcPr>
          <w:p>
            <w:pPr>
              <w:pStyle w:val="0"/>
              <w:ind w:left="283"/>
            </w:pPr>
            <w:r>
              <w:rPr>
                <w:sz w:val="20"/>
              </w:rPr>
              <w:t xml:space="preserve">по использованию сил и средств полиции</w:t>
            </w:r>
          </w:p>
        </w:tc>
        <w:tc>
          <w:tcPr>
            <w:tcW w:w="2041" w:type="dxa"/>
            <w:vAlign w:val="center"/>
          </w:tcPr>
          <w:p>
            <w:pPr>
              <w:pStyle w:val="0"/>
            </w:pPr>
            <w:hyperlink w:history="0" w:anchor="P8374" w:tooltip="613.">
              <w:r>
                <w:rPr>
                  <w:sz w:val="20"/>
                  <w:color w:val="0000ff"/>
                </w:rPr>
                <w:t xml:space="preserve">613</w:t>
              </w:r>
            </w:hyperlink>
          </w:p>
        </w:tc>
      </w:tr>
      <w:tr>
        <w:tc>
          <w:tcPr>
            <w:tcW w:w="7030" w:type="dxa"/>
            <w:vAlign w:val="center"/>
          </w:tcPr>
          <w:p>
            <w:pPr>
              <w:pStyle w:val="0"/>
              <w:ind w:left="283"/>
            </w:pPr>
            <w:r>
              <w:rPr>
                <w:sz w:val="20"/>
              </w:rPr>
              <w:t xml:space="preserve">по истории подразделений ОВД</w:t>
            </w:r>
          </w:p>
        </w:tc>
        <w:tc>
          <w:tcPr>
            <w:tcW w:w="2041" w:type="dxa"/>
            <w:vAlign w:val="center"/>
          </w:tcPr>
          <w:p>
            <w:pPr>
              <w:pStyle w:val="0"/>
            </w:pPr>
            <w:hyperlink w:history="0" w:anchor="P755" w:tooltip="35.">
              <w:r>
                <w:rPr>
                  <w:sz w:val="20"/>
                  <w:color w:val="0000ff"/>
                </w:rPr>
                <w:t xml:space="preserve">35</w:t>
              </w:r>
            </w:hyperlink>
          </w:p>
        </w:tc>
      </w:tr>
      <w:tr>
        <w:tc>
          <w:tcPr>
            <w:tcW w:w="7030" w:type="dxa"/>
            <w:vAlign w:val="center"/>
          </w:tcPr>
          <w:p>
            <w:pPr>
              <w:pStyle w:val="0"/>
              <w:ind w:left="283"/>
            </w:pPr>
            <w:r>
              <w:rPr>
                <w:sz w:val="20"/>
              </w:rPr>
              <w:t xml:space="preserve">по качеству и комплектности продукции</w:t>
            </w:r>
          </w:p>
        </w:tc>
        <w:tc>
          <w:tcPr>
            <w:tcW w:w="2041" w:type="dxa"/>
            <w:vAlign w:val="center"/>
          </w:tcPr>
          <w:p>
            <w:pPr>
              <w:pStyle w:val="0"/>
            </w:pPr>
            <w:hyperlink w:history="0" w:anchor="P13568" w:tooltip="1057.">
              <w:r>
                <w:rPr>
                  <w:sz w:val="20"/>
                  <w:color w:val="0000ff"/>
                </w:rPr>
                <w:t xml:space="preserve">1057</w:t>
              </w:r>
            </w:hyperlink>
            <w:r>
              <w:rPr>
                <w:sz w:val="20"/>
              </w:rPr>
              <w:t xml:space="preserve">, </w:t>
            </w:r>
            <w:hyperlink w:history="0" w:anchor="P14605" w:tooltip="1145.">
              <w:r>
                <w:rPr>
                  <w:sz w:val="20"/>
                  <w:color w:val="0000ff"/>
                </w:rPr>
                <w:t xml:space="preserve">1145</w:t>
              </w:r>
            </w:hyperlink>
          </w:p>
        </w:tc>
      </w:tr>
      <w:tr>
        <w:tc>
          <w:tcPr>
            <w:tcW w:w="7030" w:type="dxa"/>
            <w:vAlign w:val="center"/>
          </w:tcPr>
          <w:p>
            <w:pPr>
              <w:pStyle w:val="0"/>
              <w:ind w:left="283"/>
            </w:pPr>
            <w:r>
              <w:rPr>
                <w:sz w:val="20"/>
              </w:rPr>
              <w:t xml:space="preserve">по консервации строительства</w:t>
            </w:r>
          </w:p>
        </w:tc>
        <w:tc>
          <w:tcPr>
            <w:tcW w:w="2041" w:type="dxa"/>
            <w:vAlign w:val="center"/>
          </w:tcPr>
          <w:p>
            <w:pPr>
              <w:pStyle w:val="0"/>
            </w:pPr>
            <w:hyperlink w:history="0" w:anchor="P15269" w:tooltip="1196.">
              <w:r>
                <w:rPr>
                  <w:sz w:val="20"/>
                  <w:color w:val="0000ff"/>
                </w:rPr>
                <w:t xml:space="preserve">1196</w:t>
              </w:r>
            </w:hyperlink>
          </w:p>
        </w:tc>
      </w:tr>
      <w:tr>
        <w:tc>
          <w:tcPr>
            <w:tcW w:w="7030" w:type="dxa"/>
            <w:vAlign w:val="center"/>
          </w:tcPr>
          <w:p>
            <w:pPr>
              <w:pStyle w:val="0"/>
              <w:ind w:left="283"/>
            </w:pPr>
            <w:r>
              <w:rPr>
                <w:sz w:val="20"/>
              </w:rPr>
              <w:t xml:space="preserve">по контрольному отстрелу оружия</w:t>
            </w:r>
          </w:p>
        </w:tc>
        <w:tc>
          <w:tcPr>
            <w:tcW w:w="2041" w:type="dxa"/>
            <w:vAlign w:val="center"/>
          </w:tcPr>
          <w:p>
            <w:pPr>
              <w:pStyle w:val="0"/>
            </w:pPr>
            <w:hyperlink w:history="0" w:anchor="P10506" w:tooltip="795.">
              <w:r>
                <w:rPr>
                  <w:sz w:val="20"/>
                  <w:color w:val="0000ff"/>
                </w:rPr>
                <w:t xml:space="preserve">795</w:t>
              </w:r>
            </w:hyperlink>
          </w:p>
        </w:tc>
      </w:tr>
      <w:tr>
        <w:tc>
          <w:tcPr>
            <w:tcW w:w="7030" w:type="dxa"/>
            <w:vAlign w:val="center"/>
          </w:tcPr>
          <w:p>
            <w:pPr>
              <w:pStyle w:val="0"/>
              <w:ind w:left="283"/>
            </w:pPr>
            <w:r>
              <w:rPr>
                <w:sz w:val="20"/>
              </w:rPr>
              <w:t xml:space="preserve">по контролю за экономией и рациональным использованием МТС</w:t>
            </w:r>
          </w:p>
        </w:tc>
        <w:tc>
          <w:tcPr>
            <w:tcW w:w="2041" w:type="dxa"/>
            <w:vAlign w:val="center"/>
          </w:tcPr>
          <w:p>
            <w:pPr>
              <w:pStyle w:val="0"/>
            </w:pPr>
            <w:hyperlink w:history="0" w:anchor="P13178" w:tooltip="1028.">
              <w:r>
                <w:rPr>
                  <w:sz w:val="20"/>
                  <w:color w:val="0000ff"/>
                </w:rPr>
                <w:t xml:space="preserve">1028</w:t>
              </w:r>
            </w:hyperlink>
          </w:p>
        </w:tc>
      </w:tr>
      <w:tr>
        <w:tc>
          <w:tcPr>
            <w:tcW w:w="7030" w:type="dxa"/>
            <w:vAlign w:val="center"/>
          </w:tcPr>
          <w:p>
            <w:pPr>
              <w:pStyle w:val="0"/>
              <w:ind w:left="283"/>
            </w:pPr>
            <w:r>
              <w:rPr>
                <w:sz w:val="20"/>
              </w:rPr>
              <w:t xml:space="preserve">по массовым беспорядкам и групповым нарушениям</w:t>
            </w:r>
          </w:p>
        </w:tc>
        <w:tc>
          <w:tcPr>
            <w:tcW w:w="2041" w:type="dxa"/>
            <w:vAlign w:val="center"/>
          </w:tcPr>
          <w:p>
            <w:pPr>
              <w:pStyle w:val="0"/>
            </w:pPr>
            <w:hyperlink w:history="0" w:anchor="P8345" w:tooltip="611.">
              <w:r>
                <w:rPr>
                  <w:sz w:val="20"/>
                  <w:color w:val="0000ff"/>
                </w:rPr>
                <w:t xml:space="preserve">611</w:t>
              </w:r>
            </w:hyperlink>
          </w:p>
        </w:tc>
      </w:tr>
      <w:tr>
        <w:tc>
          <w:tcPr>
            <w:tcW w:w="7030" w:type="dxa"/>
            <w:vAlign w:val="center"/>
          </w:tcPr>
          <w:p>
            <w:pPr>
              <w:pStyle w:val="0"/>
              <w:ind w:left="283"/>
            </w:pPr>
            <w:r>
              <w:rPr>
                <w:sz w:val="20"/>
              </w:rPr>
              <w:t xml:space="preserve">по обеспечению общественного порядка</w:t>
            </w:r>
          </w:p>
        </w:tc>
        <w:tc>
          <w:tcPr>
            <w:tcW w:w="2041" w:type="dxa"/>
            <w:vAlign w:val="center"/>
          </w:tcPr>
          <w:p>
            <w:pPr>
              <w:pStyle w:val="0"/>
            </w:pPr>
            <w:hyperlink w:history="0" w:anchor="P8253" w:tooltip="604.">
              <w:r>
                <w:rPr>
                  <w:sz w:val="20"/>
                  <w:color w:val="0000ff"/>
                </w:rPr>
                <w:t xml:space="preserve">604</w:t>
              </w:r>
            </w:hyperlink>
            <w:r>
              <w:rPr>
                <w:sz w:val="20"/>
              </w:rPr>
              <w:t xml:space="preserve">, </w:t>
            </w:r>
            <w:hyperlink w:history="0" w:anchor="P8264" w:tooltip="605.">
              <w:r>
                <w:rPr>
                  <w:sz w:val="20"/>
                  <w:color w:val="0000ff"/>
                </w:rPr>
                <w:t xml:space="preserve">605</w:t>
              </w:r>
            </w:hyperlink>
            <w:r>
              <w:rPr>
                <w:sz w:val="20"/>
              </w:rPr>
              <w:t xml:space="preserve">, </w:t>
            </w:r>
            <w:hyperlink w:history="0" w:anchor="P8345" w:tooltip="611.">
              <w:r>
                <w:rPr>
                  <w:sz w:val="20"/>
                  <w:color w:val="0000ff"/>
                </w:rPr>
                <w:t xml:space="preserve">611</w:t>
              </w:r>
            </w:hyperlink>
            <w:r>
              <w:rPr>
                <w:sz w:val="20"/>
              </w:rPr>
              <w:t xml:space="preserve">, </w:t>
            </w:r>
            <w:hyperlink w:history="0" w:anchor="P8363" w:tooltip="612.">
              <w:r>
                <w:rPr>
                  <w:sz w:val="20"/>
                  <w:color w:val="0000ff"/>
                </w:rPr>
                <w:t xml:space="preserve">612</w:t>
              </w:r>
            </w:hyperlink>
            <w:r>
              <w:rPr>
                <w:sz w:val="20"/>
              </w:rPr>
              <w:t xml:space="preserve">, </w:t>
            </w:r>
            <w:hyperlink w:history="0" w:anchor="P8818" w:tooltip="652.">
              <w:r>
                <w:rPr>
                  <w:sz w:val="20"/>
                  <w:color w:val="0000ff"/>
                </w:rPr>
                <w:t xml:space="preserve">652</w:t>
              </w:r>
            </w:hyperlink>
          </w:p>
        </w:tc>
      </w:tr>
      <w:tr>
        <w:tc>
          <w:tcPr>
            <w:tcW w:w="7030" w:type="dxa"/>
            <w:vAlign w:val="center"/>
          </w:tcPr>
          <w:p>
            <w:pPr>
              <w:pStyle w:val="0"/>
              <w:ind w:left="283"/>
            </w:pPr>
            <w:r>
              <w:rPr>
                <w:sz w:val="20"/>
              </w:rPr>
              <w:t xml:space="preserve">по обобщению учебной методической работы</w:t>
            </w:r>
          </w:p>
        </w:tc>
        <w:tc>
          <w:tcPr>
            <w:tcW w:w="2041" w:type="dxa"/>
            <w:vAlign w:val="center"/>
          </w:tcPr>
          <w:p>
            <w:pPr>
              <w:pStyle w:val="0"/>
            </w:pPr>
            <w:hyperlink w:history="0" w:anchor="P7313" w:tooltip="527.">
              <w:r>
                <w:rPr>
                  <w:sz w:val="20"/>
                  <w:color w:val="0000ff"/>
                </w:rPr>
                <w:t xml:space="preserve">527</w:t>
              </w:r>
            </w:hyperlink>
          </w:p>
        </w:tc>
      </w:tr>
      <w:tr>
        <w:tc>
          <w:tcPr>
            <w:tcW w:w="7030" w:type="dxa"/>
            <w:vAlign w:val="center"/>
          </w:tcPr>
          <w:p>
            <w:pPr>
              <w:pStyle w:val="0"/>
              <w:ind w:left="283"/>
            </w:pPr>
            <w:r>
              <w:rPr>
                <w:sz w:val="20"/>
              </w:rPr>
              <w:t xml:space="preserve">по оперативному планированию</w:t>
            </w:r>
          </w:p>
        </w:tc>
        <w:tc>
          <w:tcPr>
            <w:tcW w:w="2041" w:type="dxa"/>
            <w:vAlign w:val="center"/>
          </w:tcPr>
          <w:p>
            <w:pPr>
              <w:pStyle w:val="0"/>
            </w:pPr>
            <w:hyperlink w:history="0" w:anchor="P8312" w:tooltip="608.">
              <w:r>
                <w:rPr>
                  <w:sz w:val="20"/>
                  <w:color w:val="0000ff"/>
                </w:rPr>
                <w:t xml:space="preserve">608</w:t>
              </w:r>
            </w:hyperlink>
          </w:p>
        </w:tc>
      </w:tr>
      <w:tr>
        <w:tc>
          <w:tcPr>
            <w:tcW w:w="7030" w:type="dxa"/>
            <w:vAlign w:val="center"/>
          </w:tcPr>
          <w:p>
            <w:pPr>
              <w:pStyle w:val="0"/>
              <w:ind w:left="283"/>
            </w:pPr>
            <w:r>
              <w:rPr>
                <w:sz w:val="20"/>
              </w:rPr>
              <w:t xml:space="preserve">по организации взаимодействия с Федеральной службой войск национальной гвардии Российской Федерации</w:t>
            </w:r>
          </w:p>
        </w:tc>
        <w:tc>
          <w:tcPr>
            <w:tcW w:w="2041" w:type="dxa"/>
            <w:vAlign w:val="center"/>
          </w:tcPr>
          <w:p>
            <w:pPr>
              <w:pStyle w:val="0"/>
            </w:pPr>
            <w:hyperlink w:history="0" w:anchor="P8385" w:tooltip="614.">
              <w:r>
                <w:rPr>
                  <w:sz w:val="20"/>
                  <w:color w:val="0000ff"/>
                </w:rPr>
                <w:t xml:space="preserve">614</w:t>
              </w:r>
            </w:hyperlink>
          </w:p>
        </w:tc>
      </w:tr>
      <w:tr>
        <w:tc>
          <w:tcPr>
            <w:tcW w:w="7030" w:type="dxa"/>
            <w:vAlign w:val="center"/>
          </w:tcPr>
          <w:p>
            <w:pPr>
              <w:pStyle w:val="0"/>
              <w:ind w:left="283"/>
            </w:pPr>
            <w:r>
              <w:rPr>
                <w:sz w:val="20"/>
              </w:rPr>
              <w:t xml:space="preserve">по организации вывода оперативных групп</w:t>
            </w:r>
          </w:p>
        </w:tc>
        <w:tc>
          <w:tcPr>
            <w:tcW w:w="2041" w:type="dxa"/>
            <w:vAlign w:val="center"/>
          </w:tcPr>
          <w:p>
            <w:pPr>
              <w:pStyle w:val="0"/>
            </w:pPr>
            <w:hyperlink w:history="0" w:anchor="P16821" w:tooltip="1309.">
              <w:r>
                <w:rPr>
                  <w:sz w:val="20"/>
                  <w:color w:val="0000ff"/>
                </w:rPr>
                <w:t xml:space="preserve">1309</w:t>
              </w:r>
            </w:hyperlink>
          </w:p>
        </w:tc>
      </w:tr>
      <w:tr>
        <w:tc>
          <w:tcPr>
            <w:tcW w:w="7030" w:type="dxa"/>
            <w:vAlign w:val="center"/>
          </w:tcPr>
          <w:p>
            <w:pPr>
              <w:pStyle w:val="0"/>
              <w:ind w:left="283"/>
            </w:pPr>
            <w:r>
              <w:rPr>
                <w:sz w:val="20"/>
              </w:rPr>
              <w:t xml:space="preserve">по организации и методике планирования</w:t>
            </w:r>
          </w:p>
        </w:tc>
        <w:tc>
          <w:tcPr>
            <w:tcW w:w="2041" w:type="dxa"/>
            <w:vAlign w:val="center"/>
          </w:tcPr>
          <w:p>
            <w:pPr>
              <w:pStyle w:val="0"/>
            </w:pPr>
            <w:hyperlink w:history="0" w:anchor="P2763" w:tooltip="183.">
              <w:r>
                <w:rPr>
                  <w:sz w:val="20"/>
                  <w:color w:val="0000ff"/>
                </w:rPr>
                <w:t xml:space="preserve">183</w:t>
              </w:r>
            </w:hyperlink>
          </w:p>
        </w:tc>
      </w:tr>
      <w:tr>
        <w:tc>
          <w:tcPr>
            <w:tcW w:w="7030" w:type="dxa"/>
            <w:vAlign w:val="center"/>
          </w:tcPr>
          <w:p>
            <w:pPr>
              <w:pStyle w:val="0"/>
              <w:ind w:left="283"/>
            </w:pPr>
            <w:r>
              <w:rPr>
                <w:sz w:val="20"/>
              </w:rPr>
              <w:t xml:space="preserve">по организации и освоению новых производств</w:t>
            </w:r>
          </w:p>
        </w:tc>
        <w:tc>
          <w:tcPr>
            <w:tcW w:w="2041" w:type="dxa"/>
            <w:vAlign w:val="center"/>
          </w:tcPr>
          <w:p>
            <w:pPr>
              <w:pStyle w:val="0"/>
            </w:pPr>
            <w:hyperlink w:history="0" w:anchor="P14346" w:tooltip="1124.">
              <w:r>
                <w:rPr>
                  <w:sz w:val="20"/>
                  <w:color w:val="0000ff"/>
                </w:rPr>
                <w:t xml:space="preserve">1124</w:t>
              </w:r>
            </w:hyperlink>
          </w:p>
        </w:tc>
      </w:tr>
      <w:tr>
        <w:tc>
          <w:tcPr>
            <w:tcW w:w="7030" w:type="dxa"/>
            <w:vAlign w:val="center"/>
          </w:tcPr>
          <w:p>
            <w:pPr>
              <w:pStyle w:val="0"/>
              <w:ind w:left="283"/>
            </w:pPr>
            <w:r>
              <w:rPr>
                <w:sz w:val="20"/>
              </w:rPr>
              <w:t xml:space="preserve">по организации и проведению конкурсов, аукционов</w:t>
            </w:r>
          </w:p>
        </w:tc>
        <w:tc>
          <w:tcPr>
            <w:tcW w:w="2041" w:type="dxa"/>
            <w:vAlign w:val="center"/>
          </w:tcPr>
          <w:p>
            <w:pPr>
              <w:pStyle w:val="0"/>
            </w:pPr>
            <w:hyperlink w:history="0" w:anchor="P4257" w:tooltip="281.">
              <w:r>
                <w:rPr>
                  <w:sz w:val="20"/>
                  <w:color w:val="0000ff"/>
                </w:rPr>
                <w:t xml:space="preserve">281</w:t>
              </w:r>
            </w:hyperlink>
          </w:p>
        </w:tc>
      </w:tr>
      <w:tr>
        <w:tc>
          <w:tcPr>
            <w:tcW w:w="7030" w:type="dxa"/>
            <w:vAlign w:val="center"/>
          </w:tcPr>
          <w:p>
            <w:pPr>
              <w:pStyle w:val="0"/>
              <w:ind w:left="283"/>
            </w:pPr>
            <w:r>
              <w:rPr>
                <w:sz w:val="20"/>
              </w:rPr>
              <w:t xml:space="preserve">по организации и работе клубов</w:t>
            </w:r>
          </w:p>
        </w:tc>
        <w:tc>
          <w:tcPr>
            <w:tcW w:w="2041" w:type="dxa"/>
            <w:vAlign w:val="center"/>
          </w:tcPr>
          <w:p>
            <w:pPr>
              <w:pStyle w:val="0"/>
            </w:pPr>
            <w:hyperlink w:history="0" w:anchor="P7027" w:tooltip="501.">
              <w:r>
                <w:rPr>
                  <w:sz w:val="20"/>
                  <w:color w:val="0000ff"/>
                </w:rPr>
                <w:t xml:space="preserve">501</w:t>
              </w:r>
            </w:hyperlink>
          </w:p>
        </w:tc>
      </w:tr>
      <w:tr>
        <w:tc>
          <w:tcPr>
            <w:tcW w:w="7030" w:type="dxa"/>
            <w:vAlign w:val="center"/>
          </w:tcPr>
          <w:p>
            <w:pPr>
              <w:pStyle w:val="0"/>
              <w:ind w:left="283"/>
            </w:pPr>
            <w:r>
              <w:rPr>
                <w:sz w:val="20"/>
              </w:rPr>
              <w:t xml:space="preserve">по организации и состоянию работы по контролю за состоянием исполнительской дисциплины и мерах по ее улучшению</w:t>
            </w:r>
          </w:p>
        </w:tc>
        <w:tc>
          <w:tcPr>
            <w:tcW w:w="2041" w:type="dxa"/>
            <w:vAlign w:val="center"/>
          </w:tcPr>
          <w:p>
            <w:pPr>
              <w:pStyle w:val="0"/>
            </w:pPr>
            <w:hyperlink w:history="0" w:anchor="P1561" w:tooltip="97.">
              <w:r>
                <w:rPr>
                  <w:sz w:val="20"/>
                  <w:color w:val="0000ff"/>
                </w:rPr>
                <w:t xml:space="preserve">97</w:t>
              </w:r>
            </w:hyperlink>
          </w:p>
        </w:tc>
      </w:tr>
      <w:tr>
        <w:tc>
          <w:tcPr>
            <w:tcW w:w="7030" w:type="dxa"/>
            <w:vAlign w:val="center"/>
          </w:tcPr>
          <w:p>
            <w:pPr>
              <w:pStyle w:val="0"/>
              <w:ind w:left="283"/>
            </w:pPr>
            <w:r>
              <w:rPr>
                <w:sz w:val="20"/>
              </w:rPr>
              <w:t xml:space="preserve">по организации оповещения подразделений ОВД</w:t>
            </w:r>
          </w:p>
        </w:tc>
        <w:tc>
          <w:tcPr>
            <w:tcW w:w="2041" w:type="dxa"/>
            <w:vAlign w:val="center"/>
          </w:tcPr>
          <w:p>
            <w:pPr>
              <w:pStyle w:val="0"/>
            </w:pPr>
            <w:hyperlink w:history="0" w:anchor="P16806" w:tooltip="1307.">
              <w:r>
                <w:rPr>
                  <w:sz w:val="20"/>
                  <w:color w:val="0000ff"/>
                </w:rPr>
                <w:t xml:space="preserve">1307</w:t>
              </w:r>
            </w:hyperlink>
          </w:p>
        </w:tc>
      </w:tr>
      <w:tr>
        <w:tc>
          <w:tcPr>
            <w:tcW w:w="7030" w:type="dxa"/>
            <w:vAlign w:val="center"/>
          </w:tcPr>
          <w:p>
            <w:pPr>
              <w:pStyle w:val="0"/>
              <w:ind w:left="283"/>
            </w:pPr>
            <w:r>
              <w:rPr>
                <w:sz w:val="20"/>
              </w:rPr>
              <w:t xml:space="preserve">по организации работы участковых уполномоченных полиции</w:t>
            </w:r>
          </w:p>
        </w:tc>
        <w:tc>
          <w:tcPr>
            <w:tcW w:w="2041" w:type="dxa"/>
            <w:vAlign w:val="center"/>
          </w:tcPr>
          <w:p>
            <w:pPr>
              <w:pStyle w:val="0"/>
            </w:pPr>
            <w:hyperlink w:history="0" w:anchor="P8506" w:tooltip="625.">
              <w:r>
                <w:rPr>
                  <w:sz w:val="20"/>
                  <w:color w:val="0000ff"/>
                </w:rPr>
                <w:t xml:space="preserve">625</w:t>
              </w:r>
            </w:hyperlink>
          </w:p>
        </w:tc>
      </w:tr>
      <w:tr>
        <w:tc>
          <w:tcPr>
            <w:tcW w:w="7030" w:type="dxa"/>
            <w:vAlign w:val="center"/>
          </w:tcPr>
          <w:p>
            <w:pPr>
              <w:pStyle w:val="0"/>
              <w:ind w:left="283"/>
            </w:pPr>
            <w:r>
              <w:rPr>
                <w:sz w:val="20"/>
              </w:rPr>
              <w:t xml:space="preserve">по оснащенности средствами защиты и автотранспортом</w:t>
            </w:r>
          </w:p>
        </w:tc>
        <w:tc>
          <w:tcPr>
            <w:tcW w:w="2041" w:type="dxa"/>
            <w:vAlign w:val="center"/>
          </w:tcPr>
          <w:p>
            <w:pPr>
              <w:pStyle w:val="0"/>
            </w:pPr>
            <w:hyperlink w:history="0" w:anchor="P8440" w:tooltip="619.">
              <w:r>
                <w:rPr>
                  <w:sz w:val="20"/>
                  <w:color w:val="0000ff"/>
                </w:rPr>
                <w:t xml:space="preserve">619</w:t>
              </w:r>
            </w:hyperlink>
          </w:p>
        </w:tc>
      </w:tr>
      <w:tr>
        <w:tc>
          <w:tcPr>
            <w:tcW w:w="7030" w:type="dxa"/>
            <w:vAlign w:val="center"/>
          </w:tcPr>
          <w:p>
            <w:pPr>
              <w:pStyle w:val="0"/>
              <w:ind w:left="283"/>
            </w:pPr>
            <w:r>
              <w:rPr>
                <w:sz w:val="20"/>
              </w:rPr>
              <w:t xml:space="preserve">по оформлению отпусков</w:t>
            </w:r>
          </w:p>
        </w:tc>
        <w:tc>
          <w:tcPr>
            <w:tcW w:w="2041" w:type="dxa"/>
            <w:vAlign w:val="center"/>
          </w:tcPr>
          <w:p>
            <w:pPr>
              <w:pStyle w:val="0"/>
            </w:pPr>
            <w:hyperlink w:history="0" w:anchor="P6314" w:tooltip="442.">
              <w:r>
                <w:rPr>
                  <w:sz w:val="20"/>
                  <w:color w:val="0000ff"/>
                </w:rPr>
                <w:t xml:space="preserve">442</w:t>
              </w:r>
            </w:hyperlink>
          </w:p>
        </w:tc>
      </w:tr>
      <w:tr>
        <w:tc>
          <w:tcPr>
            <w:tcW w:w="7030" w:type="dxa"/>
            <w:vAlign w:val="center"/>
          </w:tcPr>
          <w:p>
            <w:pPr>
              <w:pStyle w:val="0"/>
              <w:ind w:left="283"/>
            </w:pPr>
            <w:r>
              <w:rPr>
                <w:sz w:val="20"/>
              </w:rPr>
              <w:t xml:space="preserve">по оформлению удостоверений</w:t>
            </w:r>
          </w:p>
        </w:tc>
        <w:tc>
          <w:tcPr>
            <w:tcW w:w="2041" w:type="dxa"/>
            <w:vAlign w:val="center"/>
          </w:tcPr>
          <w:p>
            <w:pPr>
              <w:pStyle w:val="0"/>
            </w:pPr>
            <w:hyperlink w:history="0" w:anchor="P5881" w:tooltip="411.">
              <w:r>
                <w:rPr>
                  <w:sz w:val="20"/>
                  <w:color w:val="0000ff"/>
                </w:rPr>
                <w:t xml:space="preserve">411</w:t>
              </w:r>
            </w:hyperlink>
            <w:r>
              <w:rPr>
                <w:sz w:val="20"/>
              </w:rPr>
              <w:t xml:space="preserve">, </w:t>
            </w:r>
            <w:hyperlink w:history="0" w:anchor="P5892" w:tooltip="412.">
              <w:r>
                <w:rPr>
                  <w:sz w:val="20"/>
                  <w:color w:val="0000ff"/>
                </w:rPr>
                <w:t xml:space="preserve">412</w:t>
              </w:r>
            </w:hyperlink>
            <w:r>
              <w:rPr>
                <w:sz w:val="20"/>
              </w:rPr>
              <w:t xml:space="preserve">, </w:t>
            </w:r>
            <w:hyperlink w:history="0" w:anchor="P6165" w:tooltip="430.">
              <w:r>
                <w:rPr>
                  <w:sz w:val="20"/>
                  <w:color w:val="0000ff"/>
                </w:rPr>
                <w:t xml:space="preserve">430</w:t>
              </w:r>
            </w:hyperlink>
          </w:p>
        </w:tc>
      </w:tr>
      <w:tr>
        <w:tc>
          <w:tcPr>
            <w:tcW w:w="7030" w:type="dxa"/>
            <w:vAlign w:val="center"/>
          </w:tcPr>
          <w:p>
            <w:pPr>
              <w:pStyle w:val="0"/>
              <w:ind w:left="283"/>
            </w:pPr>
            <w:r>
              <w:rPr>
                <w:sz w:val="20"/>
              </w:rPr>
              <w:t xml:space="preserve">по повышению производительности труда</w:t>
            </w:r>
          </w:p>
        </w:tc>
        <w:tc>
          <w:tcPr>
            <w:tcW w:w="2041" w:type="dxa"/>
            <w:vAlign w:val="center"/>
          </w:tcPr>
          <w:p>
            <w:pPr>
              <w:pStyle w:val="0"/>
            </w:pPr>
            <w:hyperlink w:history="0" w:anchor="P5275" w:tooltip="365.">
              <w:r>
                <w:rPr>
                  <w:sz w:val="20"/>
                  <w:color w:val="0000ff"/>
                </w:rPr>
                <w:t xml:space="preserve">365</w:t>
              </w:r>
            </w:hyperlink>
          </w:p>
        </w:tc>
      </w:tr>
      <w:tr>
        <w:tc>
          <w:tcPr>
            <w:tcW w:w="7030" w:type="dxa"/>
            <w:vAlign w:val="center"/>
          </w:tcPr>
          <w:p>
            <w:pPr>
              <w:pStyle w:val="0"/>
              <w:ind w:left="283"/>
            </w:pPr>
            <w:r>
              <w:rPr>
                <w:sz w:val="20"/>
              </w:rPr>
              <w:t xml:space="preserve">по подготовке и проведению учебных и учебно-практических мероприятий</w:t>
            </w:r>
          </w:p>
        </w:tc>
        <w:tc>
          <w:tcPr>
            <w:tcW w:w="2041" w:type="dxa"/>
            <w:vAlign w:val="center"/>
          </w:tcPr>
          <w:p>
            <w:pPr>
              <w:pStyle w:val="0"/>
            </w:pPr>
            <w:hyperlink w:history="0" w:anchor="P16810" w:tooltip="1308.">
              <w:r>
                <w:rPr>
                  <w:sz w:val="20"/>
                  <w:color w:val="0000ff"/>
                </w:rPr>
                <w:t xml:space="preserve">1308</w:t>
              </w:r>
            </w:hyperlink>
          </w:p>
        </w:tc>
      </w:tr>
      <w:tr>
        <w:tc>
          <w:tcPr>
            <w:tcW w:w="7030" w:type="dxa"/>
            <w:vAlign w:val="center"/>
          </w:tcPr>
          <w:p>
            <w:pPr>
              <w:pStyle w:val="0"/>
              <w:ind w:left="283"/>
            </w:pPr>
            <w:r>
              <w:rPr>
                <w:sz w:val="20"/>
              </w:rPr>
              <w:t xml:space="preserve">по практике обучающихся</w:t>
            </w:r>
          </w:p>
        </w:tc>
        <w:tc>
          <w:tcPr>
            <w:tcW w:w="2041" w:type="dxa"/>
            <w:vAlign w:val="center"/>
          </w:tcPr>
          <w:p>
            <w:pPr>
              <w:pStyle w:val="0"/>
            </w:pPr>
            <w:hyperlink w:history="0" w:anchor="P7468" w:tooltip="541.">
              <w:r>
                <w:rPr>
                  <w:sz w:val="20"/>
                  <w:color w:val="0000ff"/>
                </w:rPr>
                <w:t xml:space="preserve">541</w:t>
              </w:r>
            </w:hyperlink>
          </w:p>
        </w:tc>
      </w:tr>
      <w:tr>
        <w:tc>
          <w:tcPr>
            <w:tcW w:w="7030" w:type="dxa"/>
            <w:vAlign w:val="center"/>
          </w:tcPr>
          <w:p>
            <w:pPr>
              <w:pStyle w:val="0"/>
              <w:ind w:left="283"/>
            </w:pPr>
            <w:r>
              <w:rPr>
                <w:sz w:val="20"/>
              </w:rPr>
              <w:t xml:space="preserve">по применению специальных средств, физической силы, огнестрельного оружия</w:t>
            </w:r>
          </w:p>
        </w:tc>
        <w:tc>
          <w:tcPr>
            <w:tcW w:w="2041" w:type="dxa"/>
            <w:vAlign w:val="center"/>
          </w:tcPr>
          <w:p>
            <w:pPr>
              <w:pStyle w:val="0"/>
            </w:pPr>
            <w:hyperlink w:history="0" w:anchor="P8451" w:tooltip="620.">
              <w:r>
                <w:rPr>
                  <w:sz w:val="20"/>
                  <w:color w:val="0000ff"/>
                </w:rPr>
                <w:t xml:space="preserve">620</w:t>
              </w:r>
            </w:hyperlink>
          </w:p>
        </w:tc>
      </w:tr>
      <w:tr>
        <w:tc>
          <w:tcPr>
            <w:tcW w:w="7030" w:type="dxa"/>
            <w:vAlign w:val="center"/>
          </w:tcPr>
          <w:p>
            <w:pPr>
              <w:pStyle w:val="0"/>
              <w:ind w:left="283"/>
            </w:pPr>
            <w:r>
              <w:rPr>
                <w:sz w:val="20"/>
              </w:rPr>
              <w:t xml:space="preserve">по проверкам обеспечения режима секретности, ведения секретного делопроизводства</w:t>
            </w:r>
          </w:p>
        </w:tc>
        <w:tc>
          <w:tcPr>
            <w:tcW w:w="2041" w:type="dxa"/>
            <w:vAlign w:val="center"/>
          </w:tcPr>
          <w:p>
            <w:pPr>
              <w:pStyle w:val="0"/>
            </w:pPr>
            <w:hyperlink w:history="0" w:anchor="P1506" w:tooltip="92.">
              <w:r>
                <w:rPr>
                  <w:sz w:val="20"/>
                  <w:color w:val="0000ff"/>
                </w:rPr>
                <w:t xml:space="preserve">92</w:t>
              </w:r>
            </w:hyperlink>
          </w:p>
        </w:tc>
      </w:tr>
      <w:tr>
        <w:tc>
          <w:tcPr>
            <w:tcW w:w="7030" w:type="dxa"/>
            <w:vAlign w:val="center"/>
          </w:tcPr>
          <w:p>
            <w:pPr>
              <w:pStyle w:val="0"/>
              <w:ind w:left="283"/>
            </w:pPr>
            <w:r>
              <w:rPr>
                <w:sz w:val="20"/>
              </w:rPr>
              <w:t xml:space="preserve">по проверкам сообщений граждан</w:t>
            </w:r>
          </w:p>
        </w:tc>
        <w:tc>
          <w:tcPr>
            <w:tcW w:w="2041" w:type="dxa"/>
            <w:vAlign w:val="center"/>
          </w:tcPr>
          <w:p>
            <w:pPr>
              <w:pStyle w:val="0"/>
            </w:pPr>
            <w:hyperlink w:history="0" w:anchor="P8598" w:tooltip="632.">
              <w:r>
                <w:rPr>
                  <w:sz w:val="20"/>
                  <w:color w:val="0000ff"/>
                </w:rPr>
                <w:t xml:space="preserve">632</w:t>
              </w:r>
            </w:hyperlink>
          </w:p>
        </w:tc>
      </w:tr>
      <w:tr>
        <w:tc>
          <w:tcPr>
            <w:tcW w:w="7030" w:type="dxa"/>
            <w:vAlign w:val="center"/>
          </w:tcPr>
          <w:p>
            <w:pPr>
              <w:pStyle w:val="0"/>
              <w:ind w:left="283"/>
            </w:pPr>
            <w:r>
              <w:rPr>
                <w:sz w:val="20"/>
              </w:rPr>
              <w:t xml:space="preserve">по проверкам сообщений учреждений, организаций и предприятий, граждан</w:t>
            </w:r>
          </w:p>
        </w:tc>
        <w:tc>
          <w:tcPr>
            <w:tcW w:w="2041" w:type="dxa"/>
            <w:vAlign w:val="center"/>
          </w:tcPr>
          <w:p>
            <w:pPr>
              <w:pStyle w:val="0"/>
            </w:pPr>
            <w:hyperlink w:history="0" w:anchor="P10233" w:tooltip="773.">
              <w:r>
                <w:rPr>
                  <w:sz w:val="20"/>
                  <w:color w:val="0000ff"/>
                </w:rPr>
                <w:t xml:space="preserve">773</w:t>
              </w:r>
            </w:hyperlink>
          </w:p>
        </w:tc>
      </w:tr>
      <w:tr>
        <w:tc>
          <w:tcPr>
            <w:tcW w:w="7030" w:type="dxa"/>
            <w:vAlign w:val="center"/>
          </w:tcPr>
          <w:p>
            <w:pPr>
              <w:pStyle w:val="0"/>
              <w:ind w:left="283"/>
            </w:pPr>
            <w:r>
              <w:rPr>
                <w:sz w:val="20"/>
              </w:rPr>
              <w:t xml:space="preserve">по продлению службы</w:t>
            </w:r>
          </w:p>
        </w:tc>
        <w:tc>
          <w:tcPr>
            <w:tcW w:w="2041" w:type="dxa"/>
            <w:vAlign w:val="center"/>
          </w:tcPr>
          <w:p>
            <w:pPr>
              <w:pStyle w:val="0"/>
            </w:pPr>
            <w:hyperlink w:history="0" w:anchor="P6154" w:tooltip="429.">
              <w:r>
                <w:rPr>
                  <w:sz w:val="20"/>
                  <w:color w:val="0000ff"/>
                </w:rPr>
                <w:t xml:space="preserve">429</w:t>
              </w:r>
            </w:hyperlink>
          </w:p>
        </w:tc>
      </w:tr>
      <w:tr>
        <w:tc>
          <w:tcPr>
            <w:tcW w:w="7030" w:type="dxa"/>
            <w:vAlign w:val="center"/>
          </w:tcPr>
          <w:p>
            <w:pPr>
              <w:pStyle w:val="0"/>
              <w:ind w:left="283"/>
            </w:pPr>
            <w:r>
              <w:rPr>
                <w:sz w:val="20"/>
              </w:rPr>
              <w:t xml:space="preserve">по противодействию экстремизму</w:t>
            </w:r>
          </w:p>
        </w:tc>
        <w:tc>
          <w:tcPr>
            <w:tcW w:w="2041" w:type="dxa"/>
            <w:vAlign w:val="center"/>
          </w:tcPr>
          <w:p>
            <w:pPr>
              <w:pStyle w:val="0"/>
            </w:pPr>
            <w:hyperlink w:history="0" w:anchor="P8587" w:tooltip="631.">
              <w:r>
                <w:rPr>
                  <w:sz w:val="20"/>
                  <w:color w:val="0000ff"/>
                </w:rPr>
                <w:t xml:space="preserve">631</w:t>
              </w:r>
            </w:hyperlink>
          </w:p>
        </w:tc>
      </w:tr>
      <w:tr>
        <w:tc>
          <w:tcPr>
            <w:tcW w:w="7030" w:type="dxa"/>
            <w:vAlign w:val="center"/>
          </w:tcPr>
          <w:p>
            <w:pPr>
              <w:pStyle w:val="0"/>
              <w:ind w:left="283"/>
            </w:pPr>
            <w:r>
              <w:rPr>
                <w:sz w:val="20"/>
              </w:rPr>
              <w:t xml:space="preserve">по профессиональной служебной и физической подготовке</w:t>
            </w:r>
          </w:p>
        </w:tc>
        <w:tc>
          <w:tcPr>
            <w:tcW w:w="2041" w:type="dxa"/>
            <w:vAlign w:val="center"/>
          </w:tcPr>
          <w:p>
            <w:pPr>
              <w:pStyle w:val="0"/>
            </w:pPr>
            <w:hyperlink w:history="0" w:anchor="P6400" w:tooltip="449.">
              <w:r>
                <w:rPr>
                  <w:sz w:val="20"/>
                  <w:color w:val="0000ff"/>
                </w:rPr>
                <w:t xml:space="preserve">449</w:t>
              </w:r>
            </w:hyperlink>
          </w:p>
        </w:tc>
      </w:tr>
      <w:tr>
        <w:tc>
          <w:tcPr>
            <w:tcW w:w="7030" w:type="dxa"/>
            <w:vAlign w:val="center"/>
          </w:tcPr>
          <w:p>
            <w:pPr>
              <w:pStyle w:val="0"/>
              <w:ind w:left="283"/>
            </w:pPr>
            <w:r>
              <w:rPr>
                <w:sz w:val="20"/>
              </w:rPr>
              <w:t xml:space="preserve">по профилактике безнадзорности и правонарушений несовершеннолетних, профилактической работе с ранее судимыми и осуществлению административного надзора</w:t>
            </w:r>
          </w:p>
        </w:tc>
        <w:tc>
          <w:tcPr>
            <w:tcW w:w="2041" w:type="dxa"/>
            <w:vAlign w:val="center"/>
          </w:tcPr>
          <w:p>
            <w:pPr>
              <w:pStyle w:val="0"/>
            </w:pPr>
            <w:hyperlink w:history="0" w:anchor="P8473" w:tooltip="622.">
              <w:r>
                <w:rPr>
                  <w:sz w:val="20"/>
                  <w:color w:val="0000ff"/>
                </w:rPr>
                <w:t xml:space="preserve">622</w:t>
              </w:r>
            </w:hyperlink>
          </w:p>
        </w:tc>
      </w:tr>
      <w:tr>
        <w:tc>
          <w:tcPr>
            <w:tcW w:w="7030" w:type="dxa"/>
            <w:vAlign w:val="center"/>
          </w:tcPr>
          <w:p>
            <w:pPr>
              <w:pStyle w:val="0"/>
              <w:ind w:left="283"/>
            </w:pPr>
            <w:r>
              <w:rPr>
                <w:sz w:val="20"/>
              </w:rPr>
              <w:t xml:space="preserve">по профилактике пьянства и наркомании</w:t>
            </w:r>
          </w:p>
        </w:tc>
        <w:tc>
          <w:tcPr>
            <w:tcW w:w="2041" w:type="dxa"/>
            <w:vAlign w:val="center"/>
          </w:tcPr>
          <w:p>
            <w:pPr>
              <w:pStyle w:val="0"/>
            </w:pPr>
            <w:hyperlink w:history="0" w:anchor="P8462" w:tooltip="621.">
              <w:r>
                <w:rPr>
                  <w:sz w:val="20"/>
                  <w:color w:val="0000ff"/>
                </w:rPr>
                <w:t xml:space="preserve">621</w:t>
              </w:r>
            </w:hyperlink>
          </w:p>
        </w:tc>
      </w:tr>
      <w:tr>
        <w:tc>
          <w:tcPr>
            <w:tcW w:w="7030" w:type="dxa"/>
            <w:vAlign w:val="center"/>
          </w:tcPr>
          <w:p>
            <w:pPr>
              <w:pStyle w:val="0"/>
              <w:ind w:left="283"/>
            </w:pPr>
            <w:r>
              <w:rPr>
                <w:sz w:val="20"/>
              </w:rPr>
              <w:t xml:space="preserve">по работе с семьями погибших сотрудников</w:t>
            </w:r>
          </w:p>
        </w:tc>
        <w:tc>
          <w:tcPr>
            <w:tcW w:w="2041" w:type="dxa"/>
            <w:vAlign w:val="center"/>
          </w:tcPr>
          <w:p>
            <w:pPr>
              <w:pStyle w:val="0"/>
            </w:pPr>
            <w:hyperlink w:history="0" w:anchor="P6927" w:tooltip="492.">
              <w:r>
                <w:rPr>
                  <w:sz w:val="20"/>
                  <w:color w:val="0000ff"/>
                </w:rPr>
                <w:t xml:space="preserve">492</w:t>
              </w:r>
            </w:hyperlink>
          </w:p>
        </w:tc>
      </w:tr>
      <w:tr>
        <w:tc>
          <w:tcPr>
            <w:tcW w:w="7030" w:type="dxa"/>
            <w:vAlign w:val="center"/>
          </w:tcPr>
          <w:p>
            <w:pPr>
              <w:pStyle w:val="0"/>
              <w:ind w:left="283"/>
            </w:pPr>
            <w:r>
              <w:rPr>
                <w:sz w:val="20"/>
              </w:rPr>
              <w:t xml:space="preserve">по разработке и применению новых методов научных исследований</w:t>
            </w:r>
          </w:p>
        </w:tc>
        <w:tc>
          <w:tcPr>
            <w:tcW w:w="2041" w:type="dxa"/>
            <w:vAlign w:val="center"/>
          </w:tcPr>
          <w:p>
            <w:pPr>
              <w:pStyle w:val="0"/>
            </w:pPr>
            <w:hyperlink w:history="0" w:anchor="P7841" w:tooltip="571.">
              <w:r>
                <w:rPr>
                  <w:sz w:val="20"/>
                  <w:color w:val="0000ff"/>
                </w:rPr>
                <w:t xml:space="preserve">571</w:t>
              </w:r>
            </w:hyperlink>
          </w:p>
        </w:tc>
      </w:tr>
      <w:tr>
        <w:tc>
          <w:tcPr>
            <w:tcW w:w="7030" w:type="dxa"/>
            <w:vAlign w:val="center"/>
          </w:tcPr>
          <w:p>
            <w:pPr>
              <w:pStyle w:val="0"/>
              <w:ind w:left="283"/>
            </w:pPr>
            <w:r>
              <w:rPr>
                <w:sz w:val="20"/>
              </w:rPr>
              <w:t xml:space="preserve">по разработке норм выработки и расценок</w:t>
            </w:r>
          </w:p>
        </w:tc>
        <w:tc>
          <w:tcPr>
            <w:tcW w:w="2041" w:type="dxa"/>
            <w:vAlign w:val="center"/>
          </w:tcPr>
          <w:p>
            <w:pPr>
              <w:pStyle w:val="0"/>
            </w:pPr>
            <w:hyperlink w:history="0" w:anchor="P5393" w:tooltip="374.">
              <w:r>
                <w:rPr>
                  <w:sz w:val="20"/>
                  <w:color w:val="0000ff"/>
                </w:rPr>
                <w:t xml:space="preserve">374</w:t>
              </w:r>
            </w:hyperlink>
          </w:p>
        </w:tc>
      </w:tr>
      <w:tr>
        <w:tc>
          <w:tcPr>
            <w:tcW w:w="7030" w:type="dxa"/>
            <w:vAlign w:val="center"/>
          </w:tcPr>
          <w:p>
            <w:pPr>
              <w:pStyle w:val="0"/>
              <w:ind w:left="283"/>
            </w:pPr>
            <w:r>
              <w:rPr>
                <w:sz w:val="20"/>
              </w:rPr>
              <w:t xml:space="preserve">по разработке норм расхода строительных материалов</w:t>
            </w:r>
          </w:p>
        </w:tc>
        <w:tc>
          <w:tcPr>
            <w:tcW w:w="2041" w:type="dxa"/>
            <w:vAlign w:val="center"/>
          </w:tcPr>
          <w:p>
            <w:pPr>
              <w:pStyle w:val="0"/>
            </w:pPr>
            <w:hyperlink w:history="0" w:anchor="P15385" w:tooltip="1205.">
              <w:r>
                <w:rPr>
                  <w:sz w:val="20"/>
                  <w:color w:val="0000ff"/>
                </w:rPr>
                <w:t xml:space="preserve">1205</w:t>
              </w:r>
            </w:hyperlink>
          </w:p>
        </w:tc>
      </w:tr>
      <w:tr>
        <w:tc>
          <w:tcPr>
            <w:tcW w:w="7030" w:type="dxa"/>
            <w:vAlign w:val="center"/>
          </w:tcPr>
          <w:p>
            <w:pPr>
              <w:pStyle w:val="0"/>
              <w:ind w:left="283"/>
            </w:pPr>
            <w:r>
              <w:rPr>
                <w:sz w:val="20"/>
              </w:rPr>
              <w:t xml:space="preserve">по разработке проектов законов, правил, инструкций, регламентов, положений и других нормативных правовых актов</w:t>
            </w:r>
          </w:p>
        </w:tc>
        <w:tc>
          <w:tcPr>
            <w:tcW w:w="2041" w:type="dxa"/>
            <w:vAlign w:val="center"/>
          </w:tcPr>
          <w:p>
            <w:pPr>
              <w:pStyle w:val="0"/>
            </w:pPr>
            <w:hyperlink w:history="0" w:anchor="P189" w:tooltip="5.">
              <w:r>
                <w:rPr>
                  <w:sz w:val="20"/>
                  <w:color w:val="0000ff"/>
                </w:rPr>
                <w:t xml:space="preserve">5</w:t>
              </w:r>
            </w:hyperlink>
            <w:r>
              <w:rPr>
                <w:sz w:val="20"/>
              </w:rPr>
              <w:t xml:space="preserve">, </w:t>
            </w:r>
            <w:hyperlink w:history="0" w:anchor="P225" w:tooltip="7.">
              <w:r>
                <w:rPr>
                  <w:sz w:val="20"/>
                  <w:color w:val="0000ff"/>
                </w:rPr>
                <w:t xml:space="preserve">7</w:t>
              </w:r>
            </w:hyperlink>
          </w:p>
        </w:tc>
      </w:tr>
      <w:tr>
        <w:tc>
          <w:tcPr>
            <w:tcW w:w="7030" w:type="dxa"/>
            <w:vAlign w:val="center"/>
          </w:tcPr>
          <w:p>
            <w:pPr>
              <w:pStyle w:val="0"/>
              <w:ind w:left="283"/>
            </w:pPr>
            <w:r>
              <w:rPr>
                <w:sz w:val="20"/>
              </w:rPr>
              <w:t xml:space="preserve">по разработке форм статистической отчетности</w:t>
            </w:r>
          </w:p>
        </w:tc>
        <w:tc>
          <w:tcPr>
            <w:tcW w:w="2041" w:type="dxa"/>
            <w:vAlign w:val="center"/>
          </w:tcPr>
          <w:p>
            <w:pPr>
              <w:pStyle w:val="0"/>
            </w:pPr>
            <w:hyperlink w:history="0" w:anchor="P4118" w:tooltip="273.">
              <w:r>
                <w:rPr>
                  <w:sz w:val="20"/>
                  <w:color w:val="0000ff"/>
                </w:rPr>
                <w:t xml:space="preserve">273</w:t>
              </w:r>
            </w:hyperlink>
          </w:p>
        </w:tc>
      </w:tr>
      <w:tr>
        <w:tc>
          <w:tcPr>
            <w:tcW w:w="7030" w:type="dxa"/>
            <w:vAlign w:val="center"/>
          </w:tcPr>
          <w:p>
            <w:pPr>
              <w:pStyle w:val="0"/>
              <w:ind w:left="283"/>
            </w:pPr>
            <w:r>
              <w:rPr>
                <w:sz w:val="20"/>
              </w:rPr>
              <w:t xml:space="preserve">по рассекречиванию архивных документов</w:t>
            </w:r>
          </w:p>
        </w:tc>
        <w:tc>
          <w:tcPr>
            <w:tcW w:w="2041" w:type="dxa"/>
            <w:vAlign w:val="center"/>
          </w:tcPr>
          <w:p>
            <w:pPr>
              <w:pStyle w:val="0"/>
            </w:pPr>
            <w:hyperlink w:history="0" w:anchor="P2142" w:tooltip="142.">
              <w:r>
                <w:rPr>
                  <w:sz w:val="20"/>
                  <w:color w:val="0000ff"/>
                </w:rPr>
                <w:t xml:space="preserve">142</w:t>
              </w:r>
            </w:hyperlink>
          </w:p>
        </w:tc>
      </w:tr>
      <w:tr>
        <w:tc>
          <w:tcPr>
            <w:tcW w:w="7030" w:type="dxa"/>
            <w:vAlign w:val="center"/>
          </w:tcPr>
          <w:p>
            <w:pPr>
              <w:pStyle w:val="0"/>
              <w:ind w:left="283"/>
            </w:pPr>
            <w:r>
              <w:rPr>
                <w:sz w:val="20"/>
              </w:rPr>
              <w:t xml:space="preserve">по рассмотрению претензий грузоотправителей и грузополучателей</w:t>
            </w:r>
          </w:p>
        </w:tc>
        <w:tc>
          <w:tcPr>
            <w:tcW w:w="2041" w:type="dxa"/>
            <w:vAlign w:val="center"/>
          </w:tcPr>
          <w:p>
            <w:pPr>
              <w:pStyle w:val="0"/>
            </w:pPr>
            <w:hyperlink w:history="0" w:anchor="P15763" w:tooltip="1232.">
              <w:r>
                <w:rPr>
                  <w:sz w:val="20"/>
                  <w:color w:val="0000ff"/>
                </w:rPr>
                <w:t xml:space="preserve">1232</w:t>
              </w:r>
            </w:hyperlink>
          </w:p>
        </w:tc>
      </w:tr>
      <w:tr>
        <w:tc>
          <w:tcPr>
            <w:tcW w:w="7030" w:type="dxa"/>
            <w:vAlign w:val="center"/>
          </w:tcPr>
          <w:p>
            <w:pPr>
              <w:pStyle w:val="0"/>
              <w:ind w:left="283"/>
            </w:pPr>
            <w:r>
              <w:rPr>
                <w:sz w:val="20"/>
              </w:rPr>
              <w:t xml:space="preserve">по результатам проверок состояния мобилизационной подготовки</w:t>
            </w:r>
          </w:p>
        </w:tc>
        <w:tc>
          <w:tcPr>
            <w:tcW w:w="2041" w:type="dxa"/>
            <w:vAlign w:val="center"/>
          </w:tcPr>
          <w:p>
            <w:pPr>
              <w:pStyle w:val="0"/>
            </w:pPr>
            <w:hyperlink w:history="0" w:anchor="P16968" w:tooltip="1323.">
              <w:r>
                <w:rPr>
                  <w:sz w:val="20"/>
                  <w:color w:val="0000ff"/>
                </w:rPr>
                <w:t xml:space="preserve">1323</w:t>
              </w:r>
            </w:hyperlink>
          </w:p>
        </w:tc>
      </w:tr>
      <w:tr>
        <w:tc>
          <w:tcPr>
            <w:tcW w:w="7030" w:type="dxa"/>
            <w:vAlign w:val="center"/>
          </w:tcPr>
          <w:p>
            <w:pPr>
              <w:pStyle w:val="0"/>
              <w:ind w:left="283"/>
            </w:pPr>
            <w:r>
              <w:rPr>
                <w:sz w:val="20"/>
              </w:rPr>
              <w:t xml:space="preserve">по сертификации служебного, гражданского оружия и боеприпасов</w:t>
            </w:r>
          </w:p>
        </w:tc>
        <w:tc>
          <w:tcPr>
            <w:tcW w:w="2041" w:type="dxa"/>
            <w:vAlign w:val="center"/>
          </w:tcPr>
          <w:p>
            <w:pPr>
              <w:pStyle w:val="0"/>
            </w:pPr>
            <w:hyperlink w:history="0" w:anchor="P10495" w:tooltip="794.">
              <w:r>
                <w:rPr>
                  <w:sz w:val="20"/>
                  <w:color w:val="0000ff"/>
                </w:rPr>
                <w:t xml:space="preserve">794</w:t>
              </w:r>
            </w:hyperlink>
          </w:p>
        </w:tc>
      </w:tr>
      <w:tr>
        <w:tc>
          <w:tcPr>
            <w:tcW w:w="7030" w:type="dxa"/>
            <w:vAlign w:val="center"/>
          </w:tcPr>
          <w:p>
            <w:pPr>
              <w:pStyle w:val="0"/>
              <w:ind w:left="283"/>
            </w:pPr>
            <w:r>
              <w:rPr>
                <w:sz w:val="20"/>
              </w:rPr>
              <w:t xml:space="preserve">по соблюдению учетно-регистрационной дисциплины</w:t>
            </w:r>
          </w:p>
        </w:tc>
        <w:tc>
          <w:tcPr>
            <w:tcW w:w="2041" w:type="dxa"/>
            <w:vAlign w:val="center"/>
          </w:tcPr>
          <w:p>
            <w:pPr>
              <w:pStyle w:val="0"/>
            </w:pPr>
            <w:hyperlink w:history="0" w:anchor="P9230" w:tooltip="686.">
              <w:r>
                <w:rPr>
                  <w:sz w:val="20"/>
                  <w:color w:val="0000ff"/>
                </w:rPr>
                <w:t xml:space="preserve">686</w:t>
              </w:r>
            </w:hyperlink>
          </w:p>
        </w:tc>
      </w:tr>
      <w:tr>
        <w:tc>
          <w:tcPr>
            <w:tcW w:w="7030" w:type="dxa"/>
            <w:vAlign w:val="center"/>
          </w:tcPr>
          <w:p>
            <w:pPr>
              <w:pStyle w:val="0"/>
              <w:ind w:left="283"/>
            </w:pPr>
            <w:r>
              <w:rPr>
                <w:sz w:val="20"/>
              </w:rPr>
              <w:t xml:space="preserve">по техническому надзору за состоянием железнодорожных путей</w:t>
            </w:r>
          </w:p>
        </w:tc>
        <w:tc>
          <w:tcPr>
            <w:tcW w:w="2041" w:type="dxa"/>
            <w:vAlign w:val="center"/>
          </w:tcPr>
          <w:p>
            <w:pPr>
              <w:pStyle w:val="0"/>
            </w:pPr>
            <w:hyperlink w:history="0" w:anchor="P15987" w:tooltip="1247.">
              <w:r>
                <w:rPr>
                  <w:sz w:val="20"/>
                  <w:color w:val="0000ff"/>
                </w:rPr>
                <w:t xml:space="preserve">1247</w:t>
              </w:r>
            </w:hyperlink>
          </w:p>
        </w:tc>
      </w:tr>
      <w:tr>
        <w:tc>
          <w:tcPr>
            <w:tcW w:w="7030" w:type="dxa"/>
            <w:vAlign w:val="center"/>
          </w:tcPr>
          <w:p>
            <w:pPr>
              <w:pStyle w:val="0"/>
              <w:ind w:left="283"/>
            </w:pPr>
            <w:r>
              <w:rPr>
                <w:sz w:val="20"/>
              </w:rPr>
              <w:t xml:space="preserve">по установлению, пересмотру и применению норм выработки, расценок, тарифных сеток и ставок</w:t>
            </w:r>
          </w:p>
        </w:tc>
        <w:tc>
          <w:tcPr>
            <w:tcW w:w="2041" w:type="dxa"/>
            <w:vAlign w:val="center"/>
          </w:tcPr>
          <w:p>
            <w:pPr>
              <w:pStyle w:val="0"/>
            </w:pPr>
            <w:hyperlink w:history="0" w:anchor="P5518" w:tooltip="383.">
              <w:r>
                <w:rPr>
                  <w:sz w:val="20"/>
                  <w:color w:val="0000ff"/>
                </w:rPr>
                <w:t xml:space="preserve">383</w:t>
              </w:r>
            </w:hyperlink>
          </w:p>
        </w:tc>
      </w:tr>
      <w:tr>
        <w:tc>
          <w:tcPr>
            <w:tcW w:w="7030" w:type="dxa"/>
            <w:vAlign w:val="center"/>
          </w:tcPr>
          <w:p>
            <w:pPr>
              <w:pStyle w:val="0"/>
              <w:ind w:left="283"/>
            </w:pPr>
            <w:r>
              <w:rPr>
                <w:sz w:val="20"/>
              </w:rPr>
              <w:t xml:space="preserve">по учету и аналитике антикоррупционного состояния</w:t>
            </w:r>
          </w:p>
        </w:tc>
        <w:tc>
          <w:tcPr>
            <w:tcW w:w="2041" w:type="dxa"/>
            <w:vAlign w:val="center"/>
          </w:tcPr>
          <w:p>
            <w:pPr>
              <w:pStyle w:val="0"/>
            </w:pPr>
            <w:hyperlink w:history="0" w:anchor="P6667" w:tooltip="471.">
              <w:r>
                <w:rPr>
                  <w:sz w:val="20"/>
                  <w:color w:val="0000ff"/>
                </w:rPr>
                <w:t xml:space="preserve">471</w:t>
              </w:r>
            </w:hyperlink>
          </w:p>
        </w:tc>
      </w:tr>
      <w:tr>
        <w:tc>
          <w:tcPr>
            <w:tcW w:w="7030" w:type="dxa"/>
            <w:vAlign w:val="center"/>
          </w:tcPr>
          <w:p>
            <w:pPr>
              <w:pStyle w:val="0"/>
              <w:ind w:left="283"/>
            </w:pPr>
            <w:r>
              <w:rPr>
                <w:sz w:val="20"/>
              </w:rPr>
              <w:t xml:space="preserve">по учету мер противопожарной безопасности при проектировании и строительстве</w:t>
            </w:r>
          </w:p>
        </w:tc>
        <w:tc>
          <w:tcPr>
            <w:tcW w:w="2041" w:type="dxa"/>
            <w:vAlign w:val="center"/>
          </w:tcPr>
          <w:p>
            <w:pPr>
              <w:pStyle w:val="0"/>
            </w:pPr>
            <w:hyperlink w:history="0" w:anchor="P17314" w:tooltip="1347.">
              <w:r>
                <w:rPr>
                  <w:sz w:val="20"/>
                  <w:color w:val="0000ff"/>
                </w:rPr>
                <w:t xml:space="preserve">1347</w:t>
              </w:r>
            </w:hyperlink>
          </w:p>
        </w:tc>
      </w:tr>
      <w:tr>
        <w:tc>
          <w:tcPr>
            <w:tcW w:w="7030" w:type="dxa"/>
            <w:vAlign w:val="center"/>
          </w:tcPr>
          <w:p>
            <w:pPr>
              <w:pStyle w:val="0"/>
              <w:ind w:left="283"/>
            </w:pPr>
            <w:r>
              <w:rPr>
                <w:sz w:val="20"/>
              </w:rPr>
              <w:t xml:space="preserve">по учету наличия и расхода драгоценных металлов</w:t>
            </w:r>
          </w:p>
        </w:tc>
        <w:tc>
          <w:tcPr>
            <w:tcW w:w="2041" w:type="dxa"/>
            <w:vAlign w:val="center"/>
          </w:tcPr>
          <w:p>
            <w:pPr>
              <w:pStyle w:val="0"/>
            </w:pPr>
            <w:hyperlink w:history="0" w:anchor="P13922" w:tooltip="1086.">
              <w:r>
                <w:rPr>
                  <w:sz w:val="20"/>
                  <w:color w:val="0000ff"/>
                </w:rPr>
                <w:t xml:space="preserve">1086</w:t>
              </w:r>
            </w:hyperlink>
          </w:p>
        </w:tc>
      </w:tr>
      <w:tr>
        <w:tc>
          <w:tcPr>
            <w:tcW w:w="7030" w:type="dxa"/>
            <w:vAlign w:val="center"/>
          </w:tcPr>
          <w:p>
            <w:pPr>
              <w:pStyle w:val="0"/>
              <w:ind w:left="283"/>
            </w:pPr>
            <w:r>
              <w:rPr>
                <w:sz w:val="20"/>
              </w:rPr>
              <w:t xml:space="preserve">по хронометражу трудового процесса</w:t>
            </w:r>
          </w:p>
        </w:tc>
        <w:tc>
          <w:tcPr>
            <w:tcW w:w="2041" w:type="dxa"/>
            <w:vAlign w:val="center"/>
          </w:tcPr>
          <w:p>
            <w:pPr>
              <w:pStyle w:val="0"/>
            </w:pPr>
            <w:hyperlink w:history="0" w:anchor="P5485" w:tooltip="380.">
              <w:r>
                <w:rPr>
                  <w:sz w:val="20"/>
                  <w:color w:val="0000ff"/>
                </w:rPr>
                <w:t xml:space="preserve">380</w:t>
              </w:r>
            </w:hyperlink>
          </w:p>
        </w:tc>
      </w:tr>
      <w:tr>
        <w:tc>
          <w:tcPr>
            <w:tcW w:w="7030" w:type="dxa"/>
            <w:vAlign w:val="center"/>
          </w:tcPr>
          <w:p>
            <w:pPr>
              <w:pStyle w:val="0"/>
              <w:ind w:left="283"/>
            </w:pPr>
            <w:r>
              <w:rPr>
                <w:sz w:val="20"/>
              </w:rPr>
              <w:t xml:space="preserve">по экзаменам</w:t>
            </w:r>
          </w:p>
        </w:tc>
        <w:tc>
          <w:tcPr>
            <w:tcW w:w="2041" w:type="dxa"/>
            <w:vAlign w:val="center"/>
          </w:tcPr>
          <w:p>
            <w:pPr>
              <w:pStyle w:val="0"/>
            </w:pPr>
            <w:hyperlink w:history="0" w:anchor="P7286" w:tooltip="524.">
              <w:r>
                <w:rPr>
                  <w:sz w:val="20"/>
                  <w:color w:val="0000ff"/>
                </w:rPr>
                <w:t xml:space="preserve">524</w:t>
              </w:r>
            </w:hyperlink>
          </w:p>
        </w:tc>
      </w:tr>
      <w:tr>
        <w:tc>
          <w:tcPr>
            <w:tcW w:w="7030" w:type="dxa"/>
            <w:vAlign w:val="center"/>
          </w:tcPr>
          <w:p>
            <w:pPr>
              <w:pStyle w:val="0"/>
              <w:ind w:left="283"/>
            </w:pPr>
            <w:r>
              <w:rPr>
                <w:sz w:val="20"/>
              </w:rPr>
              <w:t xml:space="preserve">повышения производительности труда</w:t>
            </w:r>
          </w:p>
        </w:tc>
        <w:tc>
          <w:tcPr>
            <w:tcW w:w="2041" w:type="dxa"/>
            <w:vAlign w:val="center"/>
          </w:tcPr>
          <w:p>
            <w:pPr>
              <w:pStyle w:val="0"/>
            </w:pPr>
            <w:hyperlink w:history="0" w:anchor="P5349" w:tooltip="371.">
              <w:r>
                <w:rPr>
                  <w:sz w:val="20"/>
                  <w:color w:val="0000ff"/>
                </w:rPr>
                <w:t xml:space="preserve">371</w:t>
              </w:r>
            </w:hyperlink>
          </w:p>
        </w:tc>
      </w:tr>
      <w:tr>
        <w:tc>
          <w:tcPr>
            <w:tcW w:w="7030" w:type="dxa"/>
            <w:vAlign w:val="center"/>
          </w:tcPr>
          <w:p>
            <w:pPr>
              <w:pStyle w:val="0"/>
              <w:ind w:left="283"/>
            </w:pPr>
            <w:r>
              <w:rPr>
                <w:sz w:val="20"/>
              </w:rPr>
              <w:t xml:space="preserve">приходно-расходные на вооружение</w:t>
            </w:r>
          </w:p>
        </w:tc>
        <w:tc>
          <w:tcPr>
            <w:tcW w:w="2041" w:type="dxa"/>
            <w:vAlign w:val="center"/>
          </w:tcPr>
          <w:p>
            <w:pPr>
              <w:pStyle w:val="0"/>
            </w:pPr>
            <w:hyperlink w:history="0" w:anchor="P13189" w:tooltip="1029.">
              <w:r>
                <w:rPr>
                  <w:sz w:val="20"/>
                  <w:color w:val="0000ff"/>
                </w:rPr>
                <w:t xml:space="preserve">1029</w:t>
              </w:r>
            </w:hyperlink>
          </w:p>
        </w:tc>
      </w:tr>
      <w:tr>
        <w:tc>
          <w:tcPr>
            <w:tcW w:w="7030" w:type="dxa"/>
            <w:vAlign w:val="center"/>
          </w:tcPr>
          <w:p>
            <w:pPr>
              <w:pStyle w:val="0"/>
              <w:ind w:left="283"/>
            </w:pPr>
            <w:r>
              <w:rPr>
                <w:sz w:val="20"/>
              </w:rPr>
              <w:t xml:space="preserve">приходные на получение вещевого имущества</w:t>
            </w:r>
          </w:p>
        </w:tc>
        <w:tc>
          <w:tcPr>
            <w:tcW w:w="2041" w:type="dxa"/>
            <w:vAlign w:val="center"/>
          </w:tcPr>
          <w:p>
            <w:pPr>
              <w:pStyle w:val="0"/>
            </w:pPr>
            <w:hyperlink w:history="0" w:anchor="P13352" w:tooltip="1041.">
              <w:r>
                <w:rPr>
                  <w:sz w:val="20"/>
                  <w:color w:val="0000ff"/>
                </w:rPr>
                <w:t xml:space="preserve">1041</w:t>
              </w:r>
            </w:hyperlink>
          </w:p>
        </w:tc>
      </w:tr>
      <w:tr>
        <w:tc>
          <w:tcPr>
            <w:tcW w:w="7030" w:type="dxa"/>
            <w:vAlign w:val="center"/>
          </w:tcPr>
          <w:p>
            <w:pPr>
              <w:pStyle w:val="0"/>
              <w:ind w:left="283"/>
            </w:pPr>
            <w:r>
              <w:rPr>
                <w:sz w:val="20"/>
              </w:rPr>
              <w:t xml:space="preserve">ревизий</w:t>
            </w:r>
          </w:p>
        </w:tc>
        <w:tc>
          <w:tcPr>
            <w:tcW w:w="2041" w:type="dxa"/>
            <w:vAlign w:val="center"/>
          </w:tcPr>
          <w:p>
            <w:pPr>
              <w:pStyle w:val="0"/>
            </w:pPr>
            <w:hyperlink w:history="0" w:anchor="P943" w:tooltip="50.">
              <w:r>
                <w:rPr>
                  <w:sz w:val="20"/>
                  <w:color w:val="0000ff"/>
                </w:rPr>
                <w:t xml:space="preserve">50</w:t>
              </w:r>
            </w:hyperlink>
            <w:r>
              <w:rPr>
                <w:sz w:val="20"/>
              </w:rPr>
              <w:t xml:space="preserve">, </w:t>
            </w:r>
            <w:hyperlink w:history="0" w:anchor="P954" w:tooltip="51.">
              <w:r>
                <w:rPr>
                  <w:sz w:val="20"/>
                  <w:color w:val="0000ff"/>
                </w:rPr>
                <w:t xml:space="preserve">51</w:t>
              </w:r>
            </w:hyperlink>
          </w:p>
        </w:tc>
      </w:tr>
      <w:tr>
        <w:tc>
          <w:tcPr>
            <w:tcW w:w="7030" w:type="dxa"/>
            <w:vAlign w:val="center"/>
          </w:tcPr>
          <w:p>
            <w:pPr>
              <w:pStyle w:val="0"/>
              <w:ind w:left="283"/>
            </w:pPr>
            <w:r>
              <w:rPr>
                <w:sz w:val="20"/>
              </w:rPr>
              <w:t xml:space="preserve">сессий Генеральной ассамблеи Интерпола</w:t>
            </w:r>
          </w:p>
        </w:tc>
        <w:tc>
          <w:tcPr>
            <w:tcW w:w="2041" w:type="dxa"/>
            <w:vAlign w:val="center"/>
          </w:tcPr>
          <w:p>
            <w:pPr>
              <w:pStyle w:val="0"/>
            </w:pPr>
            <w:hyperlink w:history="0" w:anchor="P4548" w:tooltip="305.">
              <w:r>
                <w:rPr>
                  <w:sz w:val="20"/>
                  <w:color w:val="0000ff"/>
                </w:rPr>
                <w:t xml:space="preserve">305</w:t>
              </w:r>
            </w:hyperlink>
            <w:r>
              <w:rPr>
                <w:sz w:val="20"/>
              </w:rPr>
              <w:t xml:space="preserve">, </w:t>
            </w:r>
            <w:hyperlink w:history="0" w:anchor="P4552" w:tooltip="306.">
              <w:r>
                <w:rPr>
                  <w:sz w:val="20"/>
                  <w:color w:val="0000ff"/>
                </w:rPr>
                <w:t xml:space="preserve">306</w:t>
              </w:r>
            </w:hyperlink>
            <w:r>
              <w:rPr>
                <w:sz w:val="20"/>
              </w:rPr>
              <w:t xml:space="preserve">, </w:t>
            </w:r>
            <w:hyperlink w:history="0" w:anchor="P4556" w:tooltip="307.">
              <w:r>
                <w:rPr>
                  <w:sz w:val="20"/>
                  <w:color w:val="0000ff"/>
                </w:rPr>
                <w:t xml:space="preserve">307</w:t>
              </w:r>
            </w:hyperlink>
          </w:p>
        </w:tc>
      </w:tr>
      <w:tr>
        <w:tc>
          <w:tcPr>
            <w:tcW w:w="7030" w:type="dxa"/>
            <w:vAlign w:val="center"/>
          </w:tcPr>
          <w:p>
            <w:pPr>
              <w:pStyle w:val="0"/>
              <w:ind w:left="283"/>
            </w:pPr>
            <w:r>
              <w:rPr>
                <w:sz w:val="20"/>
              </w:rPr>
              <w:t xml:space="preserve">содержащихся лиц при их поступлении в место принудительного содержания</w:t>
            </w:r>
          </w:p>
        </w:tc>
        <w:tc>
          <w:tcPr>
            <w:tcW w:w="2041" w:type="dxa"/>
            <w:vAlign w:val="center"/>
          </w:tcPr>
          <w:p>
            <w:pPr>
              <w:pStyle w:val="0"/>
            </w:pPr>
            <w:hyperlink w:history="0" w:anchor="P8719" w:tooltip="643.">
              <w:r>
                <w:rPr>
                  <w:sz w:val="20"/>
                  <w:color w:val="0000ff"/>
                </w:rPr>
                <w:t xml:space="preserve">643</w:t>
              </w:r>
            </w:hyperlink>
          </w:p>
        </w:tc>
      </w:tr>
      <w:tr>
        <w:tc>
          <w:tcPr>
            <w:tcW w:w="7030" w:type="dxa"/>
            <w:vAlign w:val="center"/>
          </w:tcPr>
          <w:p>
            <w:pPr>
              <w:pStyle w:val="0"/>
              <w:ind w:left="283"/>
            </w:pPr>
            <w:r>
              <w:rPr>
                <w:sz w:val="20"/>
              </w:rPr>
              <w:t xml:space="preserve">текущих, средних и капитальных ремонтов аппаратуры и линий связи</w:t>
            </w:r>
          </w:p>
        </w:tc>
        <w:tc>
          <w:tcPr>
            <w:tcW w:w="2041" w:type="dxa"/>
            <w:vAlign w:val="center"/>
          </w:tcPr>
          <w:p>
            <w:pPr>
              <w:pStyle w:val="0"/>
            </w:pPr>
            <w:hyperlink w:history="0" w:anchor="P13987" w:tooltip="1093.">
              <w:r>
                <w:rPr>
                  <w:sz w:val="20"/>
                  <w:color w:val="0000ff"/>
                </w:rPr>
                <w:t xml:space="preserve">1093</w:t>
              </w:r>
            </w:hyperlink>
          </w:p>
        </w:tc>
      </w:tr>
      <w:tr>
        <w:tc>
          <w:tcPr>
            <w:tcW w:w="7030" w:type="dxa"/>
            <w:vAlign w:val="center"/>
          </w:tcPr>
          <w:p>
            <w:pPr>
              <w:pStyle w:val="0"/>
              <w:ind w:left="283"/>
            </w:pPr>
            <w:r>
              <w:rPr>
                <w:sz w:val="20"/>
              </w:rPr>
              <w:t xml:space="preserve">технические, геологические</w:t>
            </w:r>
          </w:p>
        </w:tc>
        <w:tc>
          <w:tcPr>
            <w:tcW w:w="2041" w:type="dxa"/>
            <w:vAlign w:val="center"/>
          </w:tcPr>
          <w:p>
            <w:pPr>
              <w:pStyle w:val="0"/>
            </w:pPr>
            <w:hyperlink w:history="0" w:anchor="P15007" w:tooltip="1181.">
              <w:r>
                <w:rPr>
                  <w:sz w:val="20"/>
                  <w:color w:val="0000ff"/>
                </w:rPr>
                <w:t xml:space="preserve">1181</w:t>
              </w:r>
            </w:hyperlink>
          </w:p>
        </w:tc>
      </w:tr>
      <w:tr>
        <w:tc>
          <w:tcPr>
            <w:tcW w:w="7030" w:type="dxa"/>
            <w:vAlign w:val="center"/>
          </w:tcPr>
          <w:p>
            <w:pPr>
              <w:pStyle w:val="0"/>
              <w:ind w:left="283"/>
            </w:pPr>
            <w:r>
              <w:rPr>
                <w:sz w:val="20"/>
              </w:rPr>
              <w:t xml:space="preserve">учета библиотечных изданий</w:t>
            </w:r>
          </w:p>
        </w:tc>
        <w:tc>
          <w:tcPr>
            <w:tcW w:w="2041" w:type="dxa"/>
            <w:vAlign w:val="center"/>
          </w:tcPr>
          <w:p>
            <w:pPr>
              <w:pStyle w:val="0"/>
            </w:pPr>
            <w:hyperlink w:history="0" w:anchor="P4686" w:tooltip="320.">
              <w:r>
                <w:rPr>
                  <w:sz w:val="20"/>
                  <w:color w:val="0000ff"/>
                </w:rPr>
                <w:t xml:space="preserve">320</w:t>
              </w:r>
            </w:hyperlink>
          </w:p>
        </w:tc>
      </w:tr>
      <w:tr>
        <w:tc>
          <w:tcPr>
            <w:tcW w:w="7030" w:type="dxa"/>
            <w:vAlign w:val="center"/>
          </w:tcPr>
          <w:p>
            <w:pPr>
              <w:pStyle w:val="0"/>
              <w:ind w:left="283"/>
            </w:pPr>
            <w:r>
              <w:rPr>
                <w:sz w:val="20"/>
              </w:rPr>
              <w:t xml:space="preserve">учета потребности в инструментах, деталях и запасных частях</w:t>
            </w:r>
          </w:p>
        </w:tc>
        <w:tc>
          <w:tcPr>
            <w:tcW w:w="2041" w:type="dxa"/>
            <w:vAlign w:val="center"/>
          </w:tcPr>
          <w:p>
            <w:pPr>
              <w:pStyle w:val="0"/>
            </w:pPr>
            <w:hyperlink w:history="0" w:anchor="P14875" w:tooltip="1170.">
              <w:r>
                <w:rPr>
                  <w:sz w:val="20"/>
                  <w:color w:val="0000ff"/>
                </w:rPr>
                <w:t xml:space="preserve">1170</w:t>
              </w:r>
            </w:hyperlink>
          </w:p>
        </w:tc>
      </w:tr>
      <w:tr>
        <w:tc>
          <w:tcPr>
            <w:tcW w:w="7030" w:type="dxa"/>
            <w:vAlign w:val="center"/>
          </w:tcPr>
          <w:p>
            <w:pPr>
              <w:pStyle w:val="0"/>
              <w:ind w:left="283"/>
            </w:pPr>
            <w:r>
              <w:rPr>
                <w:sz w:val="20"/>
              </w:rPr>
              <w:t xml:space="preserve">учредительные</w:t>
            </w:r>
          </w:p>
        </w:tc>
        <w:tc>
          <w:tcPr>
            <w:tcW w:w="2041" w:type="dxa"/>
            <w:vAlign w:val="center"/>
          </w:tcPr>
          <w:p>
            <w:pPr>
              <w:pStyle w:val="0"/>
            </w:pPr>
            <w:hyperlink w:history="0" w:anchor="P14368" w:tooltip="1126.">
              <w:r>
                <w:rPr>
                  <w:sz w:val="20"/>
                  <w:color w:val="0000ff"/>
                </w:rPr>
                <w:t xml:space="preserve">1126</w:t>
              </w:r>
            </w:hyperlink>
          </w:p>
        </w:tc>
      </w:tr>
      <w:tr>
        <w:tc>
          <w:tcPr>
            <w:tcW w:w="7030" w:type="dxa"/>
            <w:vAlign w:val="center"/>
          </w:tcPr>
          <w:p>
            <w:pPr>
              <w:pStyle w:val="0"/>
              <w:ind w:left="283"/>
            </w:pPr>
            <w:r>
              <w:rPr>
                <w:sz w:val="20"/>
              </w:rPr>
              <w:t xml:space="preserve">центров психофизиологической диагностики</w:t>
            </w:r>
          </w:p>
        </w:tc>
        <w:tc>
          <w:tcPr>
            <w:tcW w:w="2041" w:type="dxa"/>
            <w:vAlign w:val="center"/>
          </w:tcPr>
          <w:p>
            <w:pPr>
              <w:pStyle w:val="0"/>
            </w:pPr>
            <w:hyperlink w:history="0" w:anchor="P17837" w:tooltip="1389.">
              <w:r>
                <w:rPr>
                  <w:sz w:val="20"/>
                  <w:color w:val="0000ff"/>
                </w:rPr>
                <w:t xml:space="preserve">1389</w:t>
              </w:r>
            </w:hyperlink>
          </w:p>
        </w:tc>
      </w:tr>
      <w:tr>
        <w:tc>
          <w:tcPr>
            <w:tcW w:w="7030" w:type="dxa"/>
            <w:vAlign w:val="center"/>
          </w:tcPr>
          <w:p>
            <w:pPr>
              <w:pStyle w:val="0"/>
              <w:outlineLvl w:val="2"/>
            </w:pPr>
            <w:r>
              <w:rPr>
                <w:sz w:val="20"/>
              </w:rPr>
              <w:t xml:space="preserve">ДОКУМЕНТЫ ПЛАНИРОВАНИЯ (ПЛАНЫ):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валютные</w:t>
            </w:r>
          </w:p>
        </w:tc>
        <w:tc>
          <w:tcPr>
            <w:tcW w:w="2041" w:type="dxa"/>
            <w:vAlign w:val="center"/>
          </w:tcPr>
          <w:p>
            <w:pPr>
              <w:pStyle w:val="0"/>
            </w:pPr>
            <w:hyperlink w:history="0" w:anchor="P2980" w:tooltip="198.">
              <w:r>
                <w:rPr>
                  <w:sz w:val="20"/>
                  <w:color w:val="0000ff"/>
                </w:rPr>
                <w:t xml:space="preserve">198</w:t>
              </w:r>
            </w:hyperlink>
          </w:p>
        </w:tc>
      </w:tr>
      <w:tr>
        <w:tc>
          <w:tcPr>
            <w:tcW w:w="7030" w:type="dxa"/>
            <w:vAlign w:val="center"/>
          </w:tcPr>
          <w:p>
            <w:pPr>
              <w:pStyle w:val="0"/>
              <w:ind w:left="283"/>
            </w:pPr>
            <w:r>
              <w:rPr>
                <w:sz w:val="20"/>
              </w:rPr>
              <w:t xml:space="preserve">ввода мощностей</w:t>
            </w:r>
          </w:p>
        </w:tc>
        <w:tc>
          <w:tcPr>
            <w:tcW w:w="2041" w:type="dxa"/>
            <w:vAlign w:val="center"/>
          </w:tcPr>
          <w:p>
            <w:pPr>
              <w:pStyle w:val="0"/>
            </w:pPr>
            <w:hyperlink w:history="0" w:anchor="P14297" w:tooltip="1121.">
              <w:r>
                <w:rPr>
                  <w:sz w:val="20"/>
                  <w:color w:val="0000ff"/>
                </w:rPr>
                <w:t xml:space="preserve">1121</w:t>
              </w:r>
            </w:hyperlink>
          </w:p>
        </w:tc>
      </w:tr>
      <w:tr>
        <w:tc>
          <w:tcPr>
            <w:tcW w:w="7030" w:type="dxa"/>
            <w:vAlign w:val="center"/>
          </w:tcPr>
          <w:p>
            <w:pPr>
              <w:pStyle w:val="0"/>
              <w:ind w:left="283"/>
            </w:pPr>
            <w:r>
              <w:rPr>
                <w:sz w:val="20"/>
              </w:rPr>
              <w:t xml:space="preserve">внедрения новой технологии</w:t>
            </w:r>
          </w:p>
        </w:tc>
        <w:tc>
          <w:tcPr>
            <w:tcW w:w="2041" w:type="dxa"/>
            <w:vAlign w:val="center"/>
          </w:tcPr>
          <w:p>
            <w:pPr>
              <w:pStyle w:val="0"/>
            </w:pPr>
            <w:hyperlink w:history="0" w:anchor="P14537" w:tooltip="1141.">
              <w:r>
                <w:rPr>
                  <w:sz w:val="20"/>
                  <w:color w:val="0000ff"/>
                </w:rPr>
                <w:t xml:space="preserve">1141</w:t>
              </w:r>
            </w:hyperlink>
          </w:p>
        </w:tc>
      </w:tr>
      <w:tr>
        <w:tc>
          <w:tcPr>
            <w:tcW w:w="7030" w:type="dxa"/>
            <w:vAlign w:val="center"/>
          </w:tcPr>
          <w:p>
            <w:pPr>
              <w:pStyle w:val="0"/>
              <w:ind w:left="283"/>
            </w:pPr>
            <w:r>
              <w:rPr>
                <w:sz w:val="20"/>
              </w:rPr>
              <w:t xml:space="preserve">выставок, ярмарок, презентаций</w:t>
            </w:r>
          </w:p>
        </w:tc>
        <w:tc>
          <w:tcPr>
            <w:tcW w:w="2041" w:type="dxa"/>
            <w:vAlign w:val="center"/>
          </w:tcPr>
          <w:p>
            <w:pPr>
              <w:pStyle w:val="0"/>
            </w:pPr>
            <w:hyperlink w:history="0" w:anchor="P4860" w:tooltip="334.">
              <w:r>
                <w:rPr>
                  <w:sz w:val="20"/>
                  <w:color w:val="0000ff"/>
                </w:rPr>
                <w:t xml:space="preserve">334</w:t>
              </w:r>
            </w:hyperlink>
          </w:p>
        </w:tc>
      </w:tr>
      <w:tr>
        <w:tc>
          <w:tcPr>
            <w:tcW w:w="7030" w:type="dxa"/>
            <w:vAlign w:val="center"/>
          </w:tcPr>
          <w:p>
            <w:pPr>
              <w:pStyle w:val="0"/>
              <w:ind w:left="283"/>
            </w:pPr>
            <w:r>
              <w:rPr>
                <w:sz w:val="20"/>
              </w:rPr>
              <w:t xml:space="preserve">загрузки ЭВМ</w:t>
            </w:r>
          </w:p>
        </w:tc>
        <w:tc>
          <w:tcPr>
            <w:tcW w:w="2041" w:type="dxa"/>
            <w:vAlign w:val="center"/>
          </w:tcPr>
          <w:p>
            <w:pPr>
              <w:pStyle w:val="0"/>
            </w:pPr>
            <w:hyperlink w:history="0" w:anchor="P14009" w:tooltip="1095.">
              <w:r>
                <w:rPr>
                  <w:sz w:val="20"/>
                  <w:color w:val="0000ff"/>
                </w:rPr>
                <w:t xml:space="preserve">1095</w:t>
              </w:r>
            </w:hyperlink>
          </w:p>
        </w:tc>
      </w:tr>
      <w:tr>
        <w:tc>
          <w:tcPr>
            <w:tcW w:w="7030" w:type="dxa"/>
            <w:vAlign w:val="center"/>
          </w:tcPr>
          <w:p>
            <w:pPr>
              <w:pStyle w:val="0"/>
              <w:ind w:left="283"/>
            </w:pPr>
            <w:r>
              <w:rPr>
                <w:sz w:val="20"/>
              </w:rPr>
              <w:t xml:space="preserve">земельных участков</w:t>
            </w:r>
          </w:p>
        </w:tc>
        <w:tc>
          <w:tcPr>
            <w:tcW w:w="2041" w:type="dxa"/>
            <w:vAlign w:val="center"/>
          </w:tcPr>
          <w:p>
            <w:pPr>
              <w:pStyle w:val="0"/>
            </w:pPr>
            <w:hyperlink w:history="0" w:anchor="P14977" w:tooltip="1179.">
              <w:r>
                <w:rPr>
                  <w:sz w:val="20"/>
                  <w:color w:val="0000ff"/>
                </w:rPr>
                <w:t xml:space="preserve">1179</w:t>
              </w:r>
            </w:hyperlink>
          </w:p>
        </w:tc>
      </w:tr>
      <w:tr>
        <w:tc>
          <w:tcPr>
            <w:tcW w:w="7030" w:type="dxa"/>
            <w:vAlign w:val="center"/>
          </w:tcPr>
          <w:p>
            <w:pPr>
              <w:pStyle w:val="0"/>
              <w:ind w:left="283"/>
            </w:pPr>
            <w:r>
              <w:rPr>
                <w:sz w:val="20"/>
              </w:rPr>
              <w:t xml:space="preserve">изданий</w:t>
            </w:r>
          </w:p>
        </w:tc>
        <w:tc>
          <w:tcPr>
            <w:tcW w:w="2041" w:type="dxa"/>
            <w:vAlign w:val="center"/>
          </w:tcPr>
          <w:p>
            <w:pPr>
              <w:pStyle w:val="0"/>
            </w:pPr>
            <w:hyperlink w:history="0" w:anchor="P4911" w:tooltip="338.">
              <w:r>
                <w:rPr>
                  <w:sz w:val="20"/>
                  <w:color w:val="0000ff"/>
                </w:rPr>
                <w:t xml:space="preserve">338</w:t>
              </w:r>
            </w:hyperlink>
          </w:p>
        </w:tc>
      </w:tr>
      <w:tr>
        <w:tc>
          <w:tcPr>
            <w:tcW w:w="7030" w:type="dxa"/>
            <w:vAlign w:val="center"/>
          </w:tcPr>
          <w:p>
            <w:pPr>
              <w:pStyle w:val="0"/>
              <w:ind w:left="283"/>
            </w:pPr>
            <w:r>
              <w:rPr>
                <w:sz w:val="20"/>
              </w:rPr>
              <w:t xml:space="preserve">индивидуальные</w:t>
            </w:r>
          </w:p>
        </w:tc>
        <w:tc>
          <w:tcPr>
            <w:tcW w:w="2041" w:type="dxa"/>
            <w:vAlign w:val="center"/>
          </w:tcPr>
          <w:p>
            <w:pPr>
              <w:pStyle w:val="0"/>
            </w:pPr>
            <w:hyperlink w:history="0" w:anchor="P7335" w:tooltip="529.">
              <w:r>
                <w:rPr>
                  <w:sz w:val="20"/>
                  <w:color w:val="0000ff"/>
                </w:rPr>
                <w:t xml:space="preserve">529</w:t>
              </w:r>
            </w:hyperlink>
          </w:p>
        </w:tc>
      </w:tr>
      <w:tr>
        <w:tc>
          <w:tcPr>
            <w:tcW w:w="7030" w:type="dxa"/>
            <w:vAlign w:val="center"/>
          </w:tcPr>
          <w:p>
            <w:pPr>
              <w:pStyle w:val="0"/>
              <w:ind w:left="283"/>
            </w:pPr>
            <w:r>
              <w:rPr>
                <w:sz w:val="20"/>
              </w:rPr>
              <w:t xml:space="preserve">комиссий по режиму секретности</w:t>
            </w:r>
          </w:p>
        </w:tc>
        <w:tc>
          <w:tcPr>
            <w:tcW w:w="2041" w:type="dxa"/>
            <w:vAlign w:val="center"/>
          </w:tcPr>
          <w:p>
            <w:pPr>
              <w:pStyle w:val="0"/>
            </w:pPr>
            <w:hyperlink w:history="0" w:anchor="P1715" w:tooltip="111.">
              <w:r>
                <w:rPr>
                  <w:sz w:val="20"/>
                  <w:color w:val="0000ff"/>
                </w:rPr>
                <w:t xml:space="preserve">111</w:t>
              </w:r>
            </w:hyperlink>
          </w:p>
        </w:tc>
      </w:tr>
      <w:tr>
        <w:tc>
          <w:tcPr>
            <w:tcW w:w="7030" w:type="dxa"/>
            <w:vAlign w:val="center"/>
          </w:tcPr>
          <w:p>
            <w:pPr>
              <w:pStyle w:val="0"/>
              <w:ind w:left="283"/>
            </w:pPr>
            <w:r>
              <w:rPr>
                <w:sz w:val="20"/>
              </w:rPr>
              <w:t xml:space="preserve">мероприятий по мобилизационной подготовке</w:t>
            </w:r>
          </w:p>
        </w:tc>
        <w:tc>
          <w:tcPr>
            <w:tcW w:w="2041" w:type="dxa"/>
            <w:vAlign w:val="center"/>
          </w:tcPr>
          <w:p>
            <w:pPr>
              <w:pStyle w:val="0"/>
            </w:pPr>
            <w:hyperlink w:history="0" w:anchor="P16768" w:tooltip="1303.">
              <w:r>
                <w:rPr>
                  <w:sz w:val="20"/>
                  <w:color w:val="0000ff"/>
                </w:rPr>
                <w:t xml:space="preserve">1303</w:t>
              </w:r>
            </w:hyperlink>
          </w:p>
        </w:tc>
      </w:tr>
      <w:tr>
        <w:tc>
          <w:tcPr>
            <w:tcW w:w="7030" w:type="dxa"/>
            <w:vAlign w:val="center"/>
          </w:tcPr>
          <w:p>
            <w:pPr>
              <w:pStyle w:val="0"/>
              <w:ind w:left="283"/>
            </w:pPr>
            <w:r>
              <w:rPr>
                <w:sz w:val="20"/>
              </w:rPr>
              <w:t xml:space="preserve">мероприятий по повышению производительности труда</w:t>
            </w:r>
          </w:p>
        </w:tc>
        <w:tc>
          <w:tcPr>
            <w:tcW w:w="2041" w:type="dxa"/>
            <w:vAlign w:val="center"/>
          </w:tcPr>
          <w:p>
            <w:pPr>
              <w:pStyle w:val="0"/>
            </w:pPr>
            <w:hyperlink w:history="0" w:anchor="P5275" w:tooltip="365.">
              <w:r>
                <w:rPr>
                  <w:sz w:val="20"/>
                  <w:color w:val="0000ff"/>
                </w:rPr>
                <w:t xml:space="preserve">365</w:t>
              </w:r>
            </w:hyperlink>
          </w:p>
        </w:tc>
      </w:tr>
      <w:tr>
        <w:tc>
          <w:tcPr>
            <w:tcW w:w="7030" w:type="dxa"/>
            <w:vAlign w:val="center"/>
          </w:tcPr>
          <w:p>
            <w:pPr>
              <w:pStyle w:val="0"/>
              <w:ind w:left="283"/>
            </w:pPr>
            <w:r>
              <w:rPr>
                <w:sz w:val="20"/>
              </w:rPr>
              <w:t xml:space="preserve">перевозок</w:t>
            </w:r>
          </w:p>
        </w:tc>
        <w:tc>
          <w:tcPr>
            <w:tcW w:w="2041" w:type="dxa"/>
            <w:vAlign w:val="center"/>
          </w:tcPr>
          <w:p>
            <w:pPr>
              <w:pStyle w:val="0"/>
            </w:pPr>
            <w:hyperlink w:history="0" w:anchor="P15661" w:tooltip="1227.">
              <w:r>
                <w:rPr>
                  <w:sz w:val="20"/>
                  <w:color w:val="0000ff"/>
                </w:rPr>
                <w:t xml:space="preserve">1227</w:t>
              </w:r>
            </w:hyperlink>
          </w:p>
        </w:tc>
      </w:tr>
      <w:tr>
        <w:tc>
          <w:tcPr>
            <w:tcW w:w="7030" w:type="dxa"/>
            <w:vAlign w:val="center"/>
          </w:tcPr>
          <w:p>
            <w:pPr>
              <w:pStyle w:val="0"/>
              <w:ind w:left="283"/>
            </w:pPr>
            <w:r>
              <w:rPr>
                <w:sz w:val="20"/>
              </w:rPr>
              <w:t xml:space="preserve">по гражданской обороне</w:t>
            </w:r>
          </w:p>
        </w:tc>
        <w:tc>
          <w:tcPr>
            <w:tcW w:w="2041" w:type="dxa"/>
            <w:vAlign w:val="center"/>
          </w:tcPr>
          <w:p>
            <w:pPr>
              <w:pStyle w:val="0"/>
            </w:pPr>
            <w:hyperlink w:history="0" w:anchor="P16981" w:tooltip="1324.">
              <w:r>
                <w:rPr>
                  <w:sz w:val="20"/>
                  <w:color w:val="0000ff"/>
                </w:rPr>
                <w:t xml:space="preserve">1324</w:t>
              </w:r>
            </w:hyperlink>
          </w:p>
        </w:tc>
      </w:tr>
      <w:tr>
        <w:tc>
          <w:tcPr>
            <w:tcW w:w="7030" w:type="dxa"/>
            <w:vAlign w:val="center"/>
          </w:tcPr>
          <w:p>
            <w:pPr>
              <w:pStyle w:val="0"/>
              <w:ind w:left="283"/>
            </w:pPr>
            <w:r>
              <w:rPr>
                <w:sz w:val="20"/>
              </w:rPr>
              <w:t xml:space="preserve">по производству и поставке специальной техники</w:t>
            </w:r>
          </w:p>
        </w:tc>
        <w:tc>
          <w:tcPr>
            <w:tcW w:w="2041" w:type="dxa"/>
            <w:vAlign w:val="center"/>
          </w:tcPr>
          <w:p>
            <w:pPr>
              <w:pStyle w:val="0"/>
            </w:pPr>
            <w:hyperlink w:history="0" w:anchor="P2822" w:tooltip="187.">
              <w:r>
                <w:rPr>
                  <w:sz w:val="20"/>
                  <w:color w:val="0000ff"/>
                </w:rPr>
                <w:t xml:space="preserve">187</w:t>
              </w:r>
            </w:hyperlink>
          </w:p>
        </w:tc>
      </w:tr>
      <w:tr>
        <w:tc>
          <w:tcPr>
            <w:tcW w:w="7030" w:type="dxa"/>
            <w:vAlign w:val="center"/>
          </w:tcPr>
          <w:p>
            <w:pPr>
              <w:pStyle w:val="0"/>
              <w:ind w:left="283"/>
            </w:pPr>
            <w:r>
              <w:rPr>
                <w:sz w:val="20"/>
              </w:rPr>
              <w:t xml:space="preserve">по рассекречиванию</w:t>
            </w:r>
          </w:p>
        </w:tc>
        <w:tc>
          <w:tcPr>
            <w:tcW w:w="2041" w:type="dxa"/>
            <w:vAlign w:val="center"/>
          </w:tcPr>
          <w:p>
            <w:pPr>
              <w:pStyle w:val="0"/>
            </w:pPr>
            <w:hyperlink w:history="0" w:anchor="P2142" w:tooltip="142.">
              <w:r>
                <w:rPr>
                  <w:sz w:val="20"/>
                  <w:color w:val="0000ff"/>
                </w:rPr>
                <w:t xml:space="preserve">142</w:t>
              </w:r>
            </w:hyperlink>
          </w:p>
        </w:tc>
      </w:tr>
      <w:tr>
        <w:tc>
          <w:tcPr>
            <w:tcW w:w="7030" w:type="dxa"/>
            <w:vAlign w:val="center"/>
          </w:tcPr>
          <w:p>
            <w:pPr>
              <w:pStyle w:val="0"/>
              <w:ind w:left="283"/>
            </w:pPr>
            <w:r>
              <w:rPr>
                <w:sz w:val="20"/>
              </w:rPr>
              <w:t xml:space="preserve">по сотрудничеству с зарубежными странами</w:t>
            </w:r>
          </w:p>
        </w:tc>
        <w:tc>
          <w:tcPr>
            <w:tcW w:w="2041" w:type="dxa"/>
            <w:vAlign w:val="center"/>
          </w:tcPr>
          <w:p>
            <w:pPr>
              <w:pStyle w:val="0"/>
            </w:pPr>
            <w:hyperlink w:history="0" w:anchor="P4368" w:tooltip="289.">
              <w:r>
                <w:rPr>
                  <w:sz w:val="20"/>
                  <w:color w:val="0000ff"/>
                </w:rPr>
                <w:t xml:space="preserve">289</w:t>
              </w:r>
            </w:hyperlink>
          </w:p>
        </w:tc>
      </w:tr>
      <w:tr>
        <w:tc>
          <w:tcPr>
            <w:tcW w:w="7030" w:type="dxa"/>
            <w:vAlign w:val="center"/>
          </w:tcPr>
          <w:p>
            <w:pPr>
              <w:pStyle w:val="0"/>
              <w:ind w:left="283"/>
            </w:pPr>
            <w:r>
              <w:rPr>
                <w:sz w:val="20"/>
              </w:rPr>
              <w:t xml:space="preserve">подготовки производства</w:t>
            </w:r>
          </w:p>
        </w:tc>
        <w:tc>
          <w:tcPr>
            <w:tcW w:w="2041" w:type="dxa"/>
            <w:vAlign w:val="center"/>
          </w:tcPr>
          <w:p>
            <w:pPr>
              <w:pStyle w:val="0"/>
            </w:pPr>
            <w:hyperlink w:history="0" w:anchor="P14460" w:tooltip="1134.">
              <w:r>
                <w:rPr>
                  <w:sz w:val="20"/>
                  <w:color w:val="0000ff"/>
                </w:rPr>
                <w:t xml:space="preserve">1134</w:t>
              </w:r>
            </w:hyperlink>
          </w:p>
        </w:tc>
      </w:tr>
      <w:tr>
        <w:tc>
          <w:tcPr>
            <w:tcW w:w="7030" w:type="dxa"/>
            <w:vAlign w:val="center"/>
          </w:tcPr>
          <w:p>
            <w:pPr>
              <w:pStyle w:val="0"/>
              <w:ind w:left="283"/>
            </w:pPr>
            <w:r>
              <w:rPr>
                <w:sz w:val="20"/>
              </w:rPr>
              <w:t xml:space="preserve">подготовки транспорта к перевозкам</w:t>
            </w:r>
          </w:p>
        </w:tc>
        <w:tc>
          <w:tcPr>
            <w:tcW w:w="2041" w:type="dxa"/>
            <w:vAlign w:val="center"/>
          </w:tcPr>
          <w:p>
            <w:pPr>
              <w:pStyle w:val="0"/>
            </w:pPr>
            <w:hyperlink w:history="0" w:anchor="P15695" w:tooltip="1228.">
              <w:r>
                <w:rPr>
                  <w:sz w:val="20"/>
                  <w:color w:val="0000ff"/>
                </w:rPr>
                <w:t xml:space="preserve">1228</w:t>
              </w:r>
            </w:hyperlink>
          </w:p>
        </w:tc>
      </w:tr>
      <w:tr>
        <w:tc>
          <w:tcPr>
            <w:tcW w:w="7030" w:type="dxa"/>
            <w:vAlign w:val="center"/>
          </w:tcPr>
          <w:p>
            <w:pPr>
              <w:pStyle w:val="0"/>
              <w:ind w:left="283"/>
            </w:pPr>
            <w:r>
              <w:rPr>
                <w:sz w:val="20"/>
              </w:rPr>
              <w:t xml:space="preserve">приема представителей зарубежных стран</w:t>
            </w:r>
          </w:p>
        </w:tc>
        <w:tc>
          <w:tcPr>
            <w:tcW w:w="2041" w:type="dxa"/>
            <w:vAlign w:val="center"/>
          </w:tcPr>
          <w:p>
            <w:pPr>
              <w:pStyle w:val="0"/>
            </w:pPr>
            <w:hyperlink w:history="0" w:anchor="P4515" w:tooltip="302.">
              <w:r>
                <w:rPr>
                  <w:sz w:val="20"/>
                  <w:color w:val="0000ff"/>
                </w:rPr>
                <w:t xml:space="preserve">302</w:t>
              </w:r>
            </w:hyperlink>
          </w:p>
        </w:tc>
      </w:tr>
      <w:tr>
        <w:tc>
          <w:tcPr>
            <w:tcW w:w="7030" w:type="dxa"/>
            <w:vAlign w:val="center"/>
          </w:tcPr>
          <w:p>
            <w:pPr>
              <w:pStyle w:val="0"/>
              <w:ind w:left="283"/>
            </w:pPr>
            <w:r>
              <w:rPr>
                <w:sz w:val="20"/>
              </w:rPr>
              <w:t xml:space="preserve">производственные</w:t>
            </w:r>
          </w:p>
        </w:tc>
        <w:tc>
          <w:tcPr>
            <w:tcW w:w="2041" w:type="dxa"/>
            <w:vAlign w:val="center"/>
          </w:tcPr>
          <w:p>
            <w:pPr>
              <w:pStyle w:val="0"/>
            </w:pPr>
            <w:hyperlink w:history="0" w:anchor="P2687" w:tooltip="180.">
              <w:r>
                <w:rPr>
                  <w:sz w:val="20"/>
                  <w:color w:val="0000ff"/>
                </w:rPr>
                <w:t xml:space="preserve">180</w:t>
              </w:r>
            </w:hyperlink>
          </w:p>
        </w:tc>
      </w:tr>
      <w:tr>
        <w:tc>
          <w:tcPr>
            <w:tcW w:w="7030" w:type="dxa"/>
            <w:vAlign w:val="center"/>
          </w:tcPr>
          <w:p>
            <w:pPr>
              <w:pStyle w:val="0"/>
              <w:ind w:left="283"/>
            </w:pPr>
            <w:r>
              <w:rPr>
                <w:sz w:val="20"/>
              </w:rPr>
              <w:t xml:space="preserve">работы подразделений ОВД</w:t>
            </w:r>
          </w:p>
        </w:tc>
        <w:tc>
          <w:tcPr>
            <w:tcW w:w="2041" w:type="dxa"/>
            <w:vAlign w:val="center"/>
          </w:tcPr>
          <w:p>
            <w:pPr>
              <w:pStyle w:val="0"/>
            </w:pPr>
            <w:hyperlink w:history="0" w:anchor="P2718" w:tooltip="182.">
              <w:r>
                <w:rPr>
                  <w:sz w:val="20"/>
                  <w:color w:val="0000ff"/>
                </w:rPr>
                <w:t xml:space="preserve">182</w:t>
              </w:r>
            </w:hyperlink>
          </w:p>
        </w:tc>
      </w:tr>
      <w:tr>
        <w:tc>
          <w:tcPr>
            <w:tcW w:w="7030" w:type="dxa"/>
            <w:vAlign w:val="center"/>
          </w:tcPr>
          <w:p>
            <w:pPr>
              <w:pStyle w:val="0"/>
              <w:ind w:left="283"/>
            </w:pPr>
            <w:r>
              <w:rPr>
                <w:sz w:val="20"/>
              </w:rPr>
              <w:t xml:space="preserve">работы узлов связи</w:t>
            </w:r>
          </w:p>
        </w:tc>
        <w:tc>
          <w:tcPr>
            <w:tcW w:w="2041" w:type="dxa"/>
            <w:vAlign w:val="center"/>
          </w:tcPr>
          <w:p>
            <w:pPr>
              <w:pStyle w:val="0"/>
            </w:pPr>
            <w:hyperlink w:history="0" w:anchor="P13961" w:tooltip="1090.">
              <w:r>
                <w:rPr>
                  <w:sz w:val="20"/>
                  <w:color w:val="0000ff"/>
                </w:rPr>
                <w:t xml:space="preserve">1090</w:t>
              </w:r>
            </w:hyperlink>
          </w:p>
        </w:tc>
      </w:tr>
      <w:tr>
        <w:tc>
          <w:tcPr>
            <w:tcW w:w="7030" w:type="dxa"/>
            <w:vAlign w:val="center"/>
          </w:tcPr>
          <w:p>
            <w:pPr>
              <w:pStyle w:val="0"/>
              <w:ind w:left="283"/>
            </w:pPr>
            <w:r>
              <w:rPr>
                <w:sz w:val="20"/>
              </w:rPr>
              <w:t xml:space="preserve">развития</w:t>
            </w:r>
          </w:p>
        </w:tc>
        <w:tc>
          <w:tcPr>
            <w:tcW w:w="2041" w:type="dxa"/>
            <w:vAlign w:val="center"/>
          </w:tcPr>
          <w:p>
            <w:pPr>
              <w:pStyle w:val="0"/>
            </w:pPr>
            <w:hyperlink w:history="0" w:anchor="P2665" w:tooltip="178.">
              <w:r>
                <w:rPr>
                  <w:sz w:val="20"/>
                  <w:color w:val="0000ff"/>
                </w:rPr>
                <w:t xml:space="preserve">178</w:t>
              </w:r>
            </w:hyperlink>
          </w:p>
        </w:tc>
      </w:tr>
      <w:tr>
        <w:tc>
          <w:tcPr>
            <w:tcW w:w="7030" w:type="dxa"/>
            <w:vAlign w:val="center"/>
          </w:tcPr>
          <w:p>
            <w:pPr>
              <w:pStyle w:val="0"/>
              <w:ind w:left="283"/>
            </w:pPr>
            <w:r>
              <w:rPr>
                <w:sz w:val="20"/>
              </w:rPr>
              <w:t xml:space="preserve">распределения кадров</w:t>
            </w:r>
          </w:p>
        </w:tc>
        <w:tc>
          <w:tcPr>
            <w:tcW w:w="2041" w:type="dxa"/>
            <w:vAlign w:val="center"/>
          </w:tcPr>
          <w:p>
            <w:pPr>
              <w:pStyle w:val="0"/>
            </w:pPr>
            <w:hyperlink w:history="0" w:anchor="P5936" w:tooltip="416.">
              <w:r>
                <w:rPr>
                  <w:sz w:val="20"/>
                  <w:color w:val="0000ff"/>
                </w:rPr>
                <w:t xml:space="preserve">416</w:t>
              </w:r>
            </w:hyperlink>
          </w:p>
        </w:tc>
      </w:tr>
      <w:tr>
        <w:tc>
          <w:tcPr>
            <w:tcW w:w="7030" w:type="dxa"/>
            <w:vAlign w:val="center"/>
          </w:tcPr>
          <w:p>
            <w:pPr>
              <w:pStyle w:val="0"/>
              <w:ind w:left="283"/>
            </w:pPr>
            <w:r>
              <w:rPr>
                <w:sz w:val="20"/>
              </w:rPr>
              <w:t xml:space="preserve">распределения путевок</w:t>
            </w:r>
          </w:p>
        </w:tc>
        <w:tc>
          <w:tcPr>
            <w:tcW w:w="2041" w:type="dxa"/>
            <w:vAlign w:val="center"/>
          </w:tcPr>
          <w:p>
            <w:pPr>
              <w:pStyle w:val="0"/>
            </w:pPr>
            <w:hyperlink w:history="0" w:anchor="P17985" w:tooltip="1398.">
              <w:r>
                <w:rPr>
                  <w:sz w:val="20"/>
                  <w:color w:val="0000ff"/>
                </w:rPr>
                <w:t xml:space="preserve">1398</w:t>
              </w:r>
            </w:hyperlink>
          </w:p>
        </w:tc>
      </w:tr>
      <w:tr>
        <w:tc>
          <w:tcPr>
            <w:tcW w:w="7030" w:type="dxa"/>
            <w:vAlign w:val="center"/>
          </w:tcPr>
          <w:p>
            <w:pPr>
              <w:pStyle w:val="0"/>
              <w:ind w:left="283"/>
            </w:pPr>
            <w:r>
              <w:rPr>
                <w:sz w:val="20"/>
              </w:rPr>
              <w:t xml:space="preserve">ремонта автомашин</w:t>
            </w:r>
          </w:p>
        </w:tc>
        <w:tc>
          <w:tcPr>
            <w:tcW w:w="2041" w:type="dxa"/>
            <w:vAlign w:val="center"/>
          </w:tcPr>
          <w:p>
            <w:pPr>
              <w:pStyle w:val="0"/>
            </w:pPr>
            <w:hyperlink w:history="0" w:anchor="P16158" w:tooltip="1260.">
              <w:r>
                <w:rPr>
                  <w:sz w:val="20"/>
                  <w:color w:val="0000ff"/>
                </w:rPr>
                <w:t xml:space="preserve">1260</w:t>
              </w:r>
            </w:hyperlink>
          </w:p>
        </w:tc>
      </w:tr>
      <w:tr>
        <w:tc>
          <w:tcPr>
            <w:tcW w:w="7030" w:type="dxa"/>
            <w:vAlign w:val="center"/>
          </w:tcPr>
          <w:p>
            <w:pPr>
              <w:pStyle w:val="0"/>
              <w:ind w:left="283"/>
            </w:pPr>
            <w:r>
              <w:rPr>
                <w:sz w:val="20"/>
              </w:rPr>
              <w:t xml:space="preserve">ремонта оборудования</w:t>
            </w:r>
          </w:p>
        </w:tc>
        <w:tc>
          <w:tcPr>
            <w:tcW w:w="2041" w:type="dxa"/>
            <w:vAlign w:val="center"/>
          </w:tcPr>
          <w:p>
            <w:pPr>
              <w:pStyle w:val="0"/>
            </w:pPr>
            <w:hyperlink w:history="0" w:anchor="P14849" w:tooltip="1168.">
              <w:r>
                <w:rPr>
                  <w:sz w:val="20"/>
                  <w:color w:val="0000ff"/>
                </w:rPr>
                <w:t xml:space="preserve">1168</w:t>
              </w:r>
            </w:hyperlink>
          </w:p>
        </w:tc>
      </w:tr>
      <w:tr>
        <w:tc>
          <w:tcPr>
            <w:tcW w:w="7030" w:type="dxa"/>
            <w:vAlign w:val="center"/>
          </w:tcPr>
          <w:p>
            <w:pPr>
              <w:pStyle w:val="0"/>
              <w:ind w:left="283"/>
            </w:pPr>
            <w:r>
              <w:rPr>
                <w:sz w:val="20"/>
              </w:rPr>
              <w:t xml:space="preserve">ремонтных работ</w:t>
            </w:r>
          </w:p>
        </w:tc>
        <w:tc>
          <w:tcPr>
            <w:tcW w:w="2041" w:type="dxa"/>
            <w:vAlign w:val="center"/>
          </w:tcPr>
          <w:p>
            <w:pPr>
              <w:pStyle w:val="0"/>
            </w:pPr>
            <w:hyperlink w:history="0" w:anchor="P15483" w:tooltip="1213.">
              <w:r>
                <w:rPr>
                  <w:sz w:val="20"/>
                  <w:color w:val="0000ff"/>
                </w:rPr>
                <w:t xml:space="preserve">1213</w:t>
              </w:r>
            </w:hyperlink>
          </w:p>
        </w:tc>
      </w:tr>
      <w:tr>
        <w:tc>
          <w:tcPr>
            <w:tcW w:w="7030" w:type="dxa"/>
            <w:vAlign w:val="center"/>
          </w:tcPr>
          <w:p>
            <w:pPr>
              <w:pStyle w:val="0"/>
              <w:ind w:left="283"/>
            </w:pPr>
            <w:r>
              <w:rPr>
                <w:sz w:val="20"/>
              </w:rPr>
              <w:t xml:space="preserve">строительства</w:t>
            </w:r>
          </w:p>
        </w:tc>
        <w:tc>
          <w:tcPr>
            <w:tcW w:w="2041" w:type="dxa"/>
            <w:vAlign w:val="center"/>
          </w:tcPr>
          <w:p>
            <w:pPr>
              <w:pStyle w:val="0"/>
            </w:pPr>
            <w:hyperlink w:history="0" w:anchor="P15032" w:tooltip="1183.">
              <w:r>
                <w:rPr>
                  <w:sz w:val="20"/>
                  <w:color w:val="0000ff"/>
                </w:rPr>
                <w:t xml:space="preserve">1183</w:t>
              </w:r>
            </w:hyperlink>
            <w:r>
              <w:rPr>
                <w:sz w:val="20"/>
              </w:rPr>
              <w:t xml:space="preserve">, </w:t>
            </w:r>
            <w:hyperlink w:history="0" w:anchor="P15172" w:tooltip="1190.">
              <w:r>
                <w:rPr>
                  <w:sz w:val="20"/>
                  <w:color w:val="0000ff"/>
                </w:rPr>
                <w:t xml:space="preserve">1190</w:t>
              </w:r>
            </w:hyperlink>
          </w:p>
        </w:tc>
      </w:tr>
      <w:tr>
        <w:tc>
          <w:tcPr>
            <w:tcW w:w="7030" w:type="dxa"/>
            <w:vAlign w:val="center"/>
          </w:tcPr>
          <w:p>
            <w:pPr>
              <w:pStyle w:val="0"/>
              <w:ind w:left="283"/>
            </w:pPr>
            <w:r>
              <w:rPr>
                <w:sz w:val="20"/>
              </w:rPr>
              <w:t xml:space="preserve">тематические и координационные</w:t>
            </w:r>
          </w:p>
        </w:tc>
        <w:tc>
          <w:tcPr>
            <w:tcW w:w="2041" w:type="dxa"/>
            <w:vAlign w:val="center"/>
          </w:tcPr>
          <w:p>
            <w:pPr>
              <w:pStyle w:val="0"/>
            </w:pPr>
            <w:hyperlink w:history="0" w:anchor="P2464" w:tooltip="162.">
              <w:r>
                <w:rPr>
                  <w:sz w:val="20"/>
                  <w:color w:val="0000ff"/>
                </w:rPr>
                <w:t xml:space="preserve">162</w:t>
              </w:r>
            </w:hyperlink>
          </w:p>
        </w:tc>
      </w:tr>
      <w:tr>
        <w:tc>
          <w:tcPr>
            <w:tcW w:w="7030" w:type="dxa"/>
            <w:vAlign w:val="center"/>
          </w:tcPr>
          <w:p>
            <w:pPr>
              <w:pStyle w:val="0"/>
              <w:ind w:left="283"/>
            </w:pPr>
            <w:r>
              <w:rPr>
                <w:sz w:val="20"/>
              </w:rPr>
              <w:t xml:space="preserve">технические телефонной, телеграфной и локальной вычислительной сетей, радиостанций и сигнализации</w:t>
            </w:r>
          </w:p>
        </w:tc>
        <w:tc>
          <w:tcPr>
            <w:tcW w:w="2041" w:type="dxa"/>
            <w:vAlign w:val="center"/>
          </w:tcPr>
          <w:p>
            <w:pPr>
              <w:pStyle w:val="0"/>
            </w:pPr>
            <w:hyperlink w:history="0" w:anchor="P13957" w:tooltip="1089.">
              <w:r>
                <w:rPr>
                  <w:sz w:val="20"/>
                  <w:color w:val="0000ff"/>
                </w:rPr>
                <w:t xml:space="preserve">1089</w:t>
              </w:r>
            </w:hyperlink>
          </w:p>
        </w:tc>
      </w:tr>
      <w:tr>
        <w:tc>
          <w:tcPr>
            <w:tcW w:w="7030" w:type="dxa"/>
            <w:vAlign w:val="center"/>
          </w:tcPr>
          <w:p>
            <w:pPr>
              <w:pStyle w:val="0"/>
              <w:ind w:left="283"/>
            </w:pPr>
            <w:r>
              <w:rPr>
                <w:sz w:val="20"/>
              </w:rPr>
              <w:t xml:space="preserve">финансовые</w:t>
            </w:r>
          </w:p>
        </w:tc>
        <w:tc>
          <w:tcPr>
            <w:tcW w:w="2041" w:type="dxa"/>
            <w:vAlign w:val="center"/>
          </w:tcPr>
          <w:p>
            <w:pPr>
              <w:pStyle w:val="0"/>
            </w:pPr>
            <w:hyperlink w:history="0" w:anchor="P2882" w:tooltip="191.">
              <w:r>
                <w:rPr>
                  <w:sz w:val="20"/>
                  <w:color w:val="0000ff"/>
                </w:rPr>
                <w:t xml:space="preserve">191</w:t>
              </w:r>
            </w:hyperlink>
          </w:p>
        </w:tc>
      </w:tr>
      <w:tr>
        <w:tc>
          <w:tcPr>
            <w:tcW w:w="7030" w:type="dxa"/>
            <w:vAlign w:val="center"/>
          </w:tcPr>
          <w:p>
            <w:pPr>
              <w:pStyle w:val="0"/>
              <w:ind w:left="283"/>
            </w:pPr>
            <w:r>
              <w:rPr>
                <w:sz w:val="20"/>
              </w:rPr>
              <w:t xml:space="preserve">экономического и социального развития</w:t>
            </w:r>
          </w:p>
        </w:tc>
        <w:tc>
          <w:tcPr>
            <w:tcW w:w="2041" w:type="dxa"/>
            <w:vAlign w:val="center"/>
          </w:tcPr>
          <w:p>
            <w:pPr>
              <w:pStyle w:val="0"/>
            </w:pPr>
            <w:hyperlink w:history="0" w:anchor="P2782" w:tooltip="184.">
              <w:r>
                <w:rPr>
                  <w:sz w:val="20"/>
                  <w:color w:val="0000ff"/>
                </w:rPr>
                <w:t xml:space="preserve">184</w:t>
              </w:r>
            </w:hyperlink>
          </w:p>
        </w:tc>
      </w:tr>
      <w:tr>
        <w:tc>
          <w:tcPr>
            <w:tcW w:w="7030" w:type="dxa"/>
            <w:vAlign w:val="center"/>
          </w:tcPr>
          <w:p>
            <w:pPr>
              <w:pStyle w:val="0"/>
              <w:ind w:left="283"/>
            </w:pPr>
            <w:r>
              <w:rPr>
                <w:sz w:val="20"/>
              </w:rPr>
              <w:t xml:space="preserve">эксплуатации железнодорожных путей и подвижного состава</w:t>
            </w:r>
          </w:p>
        </w:tc>
        <w:tc>
          <w:tcPr>
            <w:tcW w:w="2041" w:type="dxa"/>
            <w:vAlign w:val="center"/>
          </w:tcPr>
          <w:p>
            <w:pPr>
              <w:pStyle w:val="0"/>
            </w:pPr>
            <w:hyperlink w:history="0" w:anchor="P15932" w:tooltip="1246.">
              <w:r>
                <w:rPr>
                  <w:sz w:val="20"/>
                  <w:color w:val="0000ff"/>
                </w:rPr>
                <w:t xml:space="preserve">1246</w:t>
              </w:r>
            </w:hyperlink>
          </w:p>
        </w:tc>
      </w:tr>
      <w:tr>
        <w:tc>
          <w:tcPr>
            <w:tcW w:w="7030" w:type="dxa"/>
            <w:vAlign w:val="center"/>
          </w:tcPr>
          <w:p>
            <w:pPr>
              <w:pStyle w:val="0"/>
              <w:outlineLvl w:val="2"/>
            </w:pPr>
            <w:r>
              <w:rPr>
                <w:sz w:val="20"/>
              </w:rPr>
              <w:t xml:space="preserve">ЖАЛОБЫ граждан</w:t>
            </w:r>
          </w:p>
        </w:tc>
        <w:tc>
          <w:tcPr>
            <w:tcW w:w="2041" w:type="dxa"/>
            <w:vAlign w:val="center"/>
          </w:tcPr>
          <w:p>
            <w:pPr>
              <w:pStyle w:val="0"/>
            </w:pPr>
            <w:hyperlink w:history="0" w:anchor="P1025" w:tooltip="56.">
              <w:r>
                <w:rPr>
                  <w:sz w:val="20"/>
                  <w:color w:val="0000ff"/>
                </w:rPr>
                <w:t xml:space="preserve">56</w:t>
              </w:r>
            </w:hyperlink>
          </w:p>
        </w:tc>
      </w:tr>
      <w:tr>
        <w:tc>
          <w:tcPr>
            <w:tcW w:w="7030" w:type="dxa"/>
            <w:vAlign w:val="center"/>
          </w:tcPr>
          <w:p>
            <w:pPr>
              <w:pStyle w:val="0"/>
              <w:outlineLvl w:val="2"/>
            </w:pPr>
            <w:r>
              <w:rPr>
                <w:sz w:val="20"/>
              </w:rPr>
              <w:t xml:space="preserve">ЖУРНАЛЫ: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вспомогательные</w:t>
            </w:r>
          </w:p>
        </w:tc>
        <w:tc>
          <w:tcPr>
            <w:tcW w:w="2041" w:type="dxa"/>
            <w:vAlign w:val="center"/>
          </w:tcPr>
          <w:p>
            <w:pPr>
              <w:pStyle w:val="0"/>
            </w:pPr>
            <w:hyperlink w:history="0" w:anchor="P3606" w:tooltip="243.">
              <w:r>
                <w:rPr>
                  <w:sz w:val="20"/>
                  <w:color w:val="0000ff"/>
                </w:rPr>
                <w:t xml:space="preserve">243</w:t>
              </w:r>
            </w:hyperlink>
          </w:p>
        </w:tc>
      </w:tr>
      <w:tr>
        <w:tc>
          <w:tcPr>
            <w:tcW w:w="7030" w:type="dxa"/>
            <w:vAlign w:val="center"/>
          </w:tcPr>
          <w:p>
            <w:pPr>
              <w:pStyle w:val="0"/>
              <w:ind w:left="283"/>
            </w:pPr>
            <w:r>
              <w:rPr>
                <w:sz w:val="20"/>
              </w:rPr>
              <w:t xml:space="preserve">выдачи учетных записей доступа к информационным системам и ресурсам единой системы информационно-аналитического обеспечения деятельности МВД России</w:t>
            </w:r>
          </w:p>
        </w:tc>
        <w:tc>
          <w:tcPr>
            <w:tcW w:w="2041" w:type="dxa"/>
            <w:vAlign w:val="center"/>
          </w:tcPr>
          <w:p>
            <w:pPr>
              <w:pStyle w:val="0"/>
            </w:pPr>
            <w:hyperlink w:history="0" w:anchor="P1704" w:tooltip="110.">
              <w:r>
                <w:rPr>
                  <w:sz w:val="20"/>
                  <w:color w:val="0000ff"/>
                </w:rPr>
                <w:t xml:space="preserve">110</w:t>
              </w:r>
            </w:hyperlink>
          </w:p>
        </w:tc>
      </w:tr>
      <w:tr>
        <w:tc>
          <w:tcPr>
            <w:tcW w:w="7030" w:type="dxa"/>
            <w:vAlign w:val="center"/>
          </w:tcPr>
          <w:p>
            <w:pPr>
              <w:pStyle w:val="0"/>
              <w:ind w:left="283"/>
            </w:pPr>
            <w:r>
              <w:rPr>
                <w:sz w:val="20"/>
              </w:rPr>
              <w:t xml:space="preserve">диспетчерские ежедневной отгрузки продукции</w:t>
            </w:r>
          </w:p>
        </w:tc>
        <w:tc>
          <w:tcPr>
            <w:tcW w:w="2041" w:type="dxa"/>
            <w:vAlign w:val="center"/>
          </w:tcPr>
          <w:p>
            <w:pPr>
              <w:pStyle w:val="0"/>
            </w:pPr>
            <w:hyperlink w:history="0" w:anchor="P13703" w:tooltip="1069.">
              <w:r>
                <w:rPr>
                  <w:sz w:val="20"/>
                  <w:color w:val="0000ff"/>
                </w:rPr>
                <w:t xml:space="preserve">1069</w:t>
              </w:r>
            </w:hyperlink>
          </w:p>
        </w:tc>
      </w:tr>
      <w:tr>
        <w:tc>
          <w:tcPr>
            <w:tcW w:w="7030" w:type="dxa"/>
            <w:vAlign w:val="center"/>
          </w:tcPr>
          <w:p>
            <w:pPr>
              <w:pStyle w:val="0"/>
              <w:ind w:left="283"/>
            </w:pPr>
            <w:r>
              <w:rPr>
                <w:sz w:val="20"/>
              </w:rPr>
              <w:t xml:space="preserve">записей экспериментов и актов</w:t>
            </w:r>
          </w:p>
        </w:tc>
        <w:tc>
          <w:tcPr>
            <w:tcW w:w="2041" w:type="dxa"/>
            <w:vAlign w:val="center"/>
          </w:tcPr>
          <w:p>
            <w:pPr>
              <w:pStyle w:val="0"/>
            </w:pPr>
            <w:hyperlink w:history="0" w:anchor="P7852" w:tooltip="572.">
              <w:r>
                <w:rPr>
                  <w:sz w:val="20"/>
                  <w:color w:val="0000ff"/>
                </w:rPr>
                <w:t xml:space="preserve">572</w:t>
              </w:r>
            </w:hyperlink>
          </w:p>
        </w:tc>
      </w:tr>
      <w:tr>
        <w:tc>
          <w:tcPr>
            <w:tcW w:w="7030" w:type="dxa"/>
            <w:vAlign w:val="center"/>
          </w:tcPr>
          <w:p>
            <w:pPr>
              <w:pStyle w:val="0"/>
              <w:ind w:left="283"/>
            </w:pPr>
            <w:r>
              <w:rPr>
                <w:sz w:val="20"/>
              </w:rPr>
              <w:t xml:space="preserve">контрольно-учетные</w:t>
            </w:r>
          </w:p>
        </w:tc>
        <w:tc>
          <w:tcPr>
            <w:tcW w:w="2041" w:type="dxa"/>
            <w:vAlign w:val="center"/>
          </w:tcPr>
          <w:p>
            <w:pPr>
              <w:pStyle w:val="0"/>
            </w:pPr>
            <w:hyperlink w:history="0" w:anchor="P1464" w:tooltip="89.">
              <w:r>
                <w:rPr>
                  <w:sz w:val="20"/>
                  <w:color w:val="0000ff"/>
                </w:rPr>
                <w:t xml:space="preserve">89</w:t>
              </w:r>
            </w:hyperlink>
          </w:p>
        </w:tc>
      </w:tr>
      <w:tr>
        <w:tc>
          <w:tcPr>
            <w:tcW w:w="7030" w:type="dxa"/>
            <w:vAlign w:val="center"/>
          </w:tcPr>
          <w:p>
            <w:pPr>
              <w:pStyle w:val="0"/>
              <w:ind w:left="283"/>
            </w:pPr>
            <w:r>
              <w:rPr>
                <w:sz w:val="20"/>
              </w:rPr>
              <w:t xml:space="preserve">ордера</w:t>
            </w:r>
          </w:p>
        </w:tc>
        <w:tc>
          <w:tcPr>
            <w:tcW w:w="2041" w:type="dxa"/>
            <w:vAlign w:val="center"/>
          </w:tcPr>
          <w:p>
            <w:pPr>
              <w:pStyle w:val="0"/>
            </w:pPr>
            <w:hyperlink w:history="0" w:anchor="P3374" w:tooltip="225.">
              <w:r>
                <w:rPr>
                  <w:sz w:val="20"/>
                  <w:color w:val="0000ff"/>
                </w:rPr>
                <w:t xml:space="preserve">225</w:t>
              </w:r>
            </w:hyperlink>
          </w:p>
        </w:tc>
      </w:tr>
      <w:tr>
        <w:tc>
          <w:tcPr>
            <w:tcW w:w="7030" w:type="dxa"/>
            <w:vAlign w:val="center"/>
          </w:tcPr>
          <w:p>
            <w:pPr>
              <w:pStyle w:val="0"/>
              <w:ind w:left="283"/>
            </w:pPr>
            <w:r>
              <w:rPr>
                <w:sz w:val="20"/>
              </w:rPr>
              <w:t xml:space="preserve">регистрации:</w:t>
            </w:r>
          </w:p>
        </w:tc>
        <w:tc>
          <w:tcPr>
            <w:tcW w:w="2041" w:type="dxa"/>
            <w:vAlign w:val="center"/>
          </w:tcPr>
          <w:p>
            <w:pPr>
              <w:pStyle w:val="0"/>
            </w:pPr>
            <w:r>
              <w:rPr>
                <w:sz w:val="20"/>
              </w:rPr>
            </w:r>
          </w:p>
        </w:tc>
      </w:tr>
      <w:tr>
        <w:tc>
          <w:tcPr>
            <w:tcW w:w="7030" w:type="dxa"/>
            <w:vAlign w:val="center"/>
          </w:tcPr>
          <w:p>
            <w:pPr>
              <w:pStyle w:val="0"/>
              <w:ind w:left="566"/>
            </w:pPr>
            <w:r>
              <w:rPr>
                <w:sz w:val="20"/>
              </w:rPr>
              <w:t xml:space="preserve">автомашин</w:t>
            </w:r>
          </w:p>
        </w:tc>
        <w:tc>
          <w:tcPr>
            <w:tcW w:w="2041" w:type="dxa"/>
            <w:vAlign w:val="center"/>
          </w:tcPr>
          <w:p>
            <w:pPr>
              <w:pStyle w:val="0"/>
            </w:pPr>
            <w:hyperlink w:history="0" w:anchor="P16396" w:tooltip="1276.">
              <w:r>
                <w:rPr>
                  <w:sz w:val="20"/>
                  <w:color w:val="0000ff"/>
                </w:rPr>
                <w:t xml:space="preserve">1276</w:t>
              </w:r>
            </w:hyperlink>
          </w:p>
        </w:tc>
      </w:tr>
      <w:tr>
        <w:tc>
          <w:tcPr>
            <w:tcW w:w="7030" w:type="dxa"/>
            <w:vAlign w:val="center"/>
          </w:tcPr>
          <w:p>
            <w:pPr>
              <w:pStyle w:val="0"/>
              <w:ind w:left="566"/>
            </w:pPr>
            <w:r>
              <w:rPr>
                <w:sz w:val="20"/>
              </w:rPr>
              <w:t xml:space="preserve">архивных учетных документов</w:t>
            </w:r>
          </w:p>
        </w:tc>
        <w:tc>
          <w:tcPr>
            <w:tcW w:w="2041" w:type="dxa"/>
            <w:vAlign w:val="center"/>
          </w:tcPr>
          <w:p>
            <w:pPr>
              <w:pStyle w:val="0"/>
            </w:pPr>
            <w:hyperlink w:history="0" w:anchor="P2411" w:tooltip="158.">
              <w:r>
                <w:rPr>
                  <w:sz w:val="20"/>
                  <w:color w:val="0000ff"/>
                </w:rPr>
                <w:t xml:space="preserve">158</w:t>
              </w:r>
            </w:hyperlink>
          </w:p>
        </w:tc>
      </w:tr>
      <w:tr>
        <w:tc>
          <w:tcPr>
            <w:tcW w:w="7030" w:type="dxa"/>
            <w:vAlign w:val="center"/>
          </w:tcPr>
          <w:p>
            <w:pPr>
              <w:pStyle w:val="0"/>
              <w:ind w:left="566"/>
            </w:pPr>
            <w:r>
              <w:rPr>
                <w:sz w:val="20"/>
              </w:rPr>
              <w:t xml:space="preserve">вагонов</w:t>
            </w:r>
          </w:p>
        </w:tc>
        <w:tc>
          <w:tcPr>
            <w:tcW w:w="2041" w:type="dxa"/>
            <w:vAlign w:val="center"/>
          </w:tcPr>
          <w:p>
            <w:pPr>
              <w:pStyle w:val="0"/>
            </w:pPr>
            <w:hyperlink w:history="0" w:anchor="P16091" w:tooltip="1254.">
              <w:r>
                <w:rPr>
                  <w:sz w:val="20"/>
                  <w:color w:val="0000ff"/>
                </w:rPr>
                <w:t xml:space="preserve">1254</w:t>
              </w:r>
            </w:hyperlink>
          </w:p>
        </w:tc>
      </w:tr>
      <w:tr>
        <w:tc>
          <w:tcPr>
            <w:tcW w:w="7030" w:type="dxa"/>
            <w:vAlign w:val="center"/>
          </w:tcPr>
          <w:p>
            <w:pPr>
              <w:pStyle w:val="0"/>
              <w:ind w:left="566"/>
            </w:pPr>
            <w:r>
              <w:rPr>
                <w:sz w:val="20"/>
              </w:rPr>
              <w:t xml:space="preserve">выдачи дипломов</w:t>
            </w:r>
          </w:p>
        </w:tc>
        <w:tc>
          <w:tcPr>
            <w:tcW w:w="2041" w:type="dxa"/>
            <w:vAlign w:val="center"/>
          </w:tcPr>
          <w:p>
            <w:pPr>
              <w:pStyle w:val="0"/>
            </w:pPr>
            <w:hyperlink w:history="0" w:anchor="P7569" w:tooltip="550.">
              <w:r>
                <w:rPr>
                  <w:sz w:val="20"/>
                  <w:color w:val="0000ff"/>
                </w:rPr>
                <w:t xml:space="preserve">550</w:t>
              </w:r>
            </w:hyperlink>
          </w:p>
        </w:tc>
      </w:tr>
      <w:tr>
        <w:tc>
          <w:tcPr>
            <w:tcW w:w="7030" w:type="dxa"/>
            <w:vAlign w:val="center"/>
          </w:tcPr>
          <w:p>
            <w:pPr>
              <w:pStyle w:val="0"/>
              <w:ind w:left="566"/>
            </w:pPr>
            <w:r>
              <w:rPr>
                <w:sz w:val="20"/>
              </w:rPr>
              <w:t xml:space="preserve">доверенностей</w:t>
            </w:r>
          </w:p>
        </w:tc>
        <w:tc>
          <w:tcPr>
            <w:tcW w:w="2041" w:type="dxa"/>
            <w:vAlign w:val="center"/>
          </w:tcPr>
          <w:p>
            <w:pPr>
              <w:pStyle w:val="0"/>
            </w:pPr>
            <w:hyperlink w:history="0" w:anchor="P3617" w:tooltip="244.">
              <w:r>
                <w:rPr>
                  <w:sz w:val="20"/>
                  <w:color w:val="0000ff"/>
                </w:rPr>
                <w:t xml:space="preserve">244</w:t>
              </w:r>
            </w:hyperlink>
          </w:p>
        </w:tc>
      </w:tr>
      <w:tr>
        <w:tc>
          <w:tcPr>
            <w:tcW w:w="7030" w:type="dxa"/>
            <w:vAlign w:val="center"/>
          </w:tcPr>
          <w:p>
            <w:pPr>
              <w:pStyle w:val="0"/>
              <w:ind w:left="566"/>
            </w:pPr>
            <w:r>
              <w:rPr>
                <w:sz w:val="20"/>
              </w:rPr>
              <w:t xml:space="preserve">договоров, соглашений, контрактов</w:t>
            </w:r>
          </w:p>
        </w:tc>
        <w:tc>
          <w:tcPr>
            <w:tcW w:w="2041" w:type="dxa"/>
            <w:vAlign w:val="center"/>
          </w:tcPr>
          <w:p>
            <w:pPr>
              <w:pStyle w:val="0"/>
            </w:pPr>
            <w:hyperlink w:history="0" w:anchor="P4348" w:tooltip="288.">
              <w:r>
                <w:rPr>
                  <w:sz w:val="20"/>
                  <w:color w:val="0000ff"/>
                </w:rPr>
                <w:t xml:space="preserve">288</w:t>
              </w:r>
            </w:hyperlink>
          </w:p>
        </w:tc>
      </w:tr>
      <w:tr>
        <w:tc>
          <w:tcPr>
            <w:tcW w:w="7030" w:type="dxa"/>
            <w:vAlign w:val="center"/>
          </w:tcPr>
          <w:p>
            <w:pPr>
              <w:pStyle w:val="0"/>
              <w:ind w:left="566"/>
            </w:pPr>
            <w:r>
              <w:rPr>
                <w:sz w:val="20"/>
              </w:rPr>
              <w:t xml:space="preserve">документов необходимых для принятия решения о выплате страховых сумм</w:t>
            </w:r>
          </w:p>
        </w:tc>
        <w:tc>
          <w:tcPr>
            <w:tcW w:w="2041" w:type="dxa"/>
            <w:vAlign w:val="center"/>
          </w:tcPr>
          <w:p>
            <w:pPr>
              <w:pStyle w:val="0"/>
            </w:pPr>
            <w:hyperlink w:history="0" w:anchor="P5914" w:tooltip="414.">
              <w:r>
                <w:rPr>
                  <w:sz w:val="20"/>
                  <w:color w:val="0000ff"/>
                </w:rPr>
                <w:t xml:space="preserve">414</w:t>
              </w:r>
            </w:hyperlink>
          </w:p>
        </w:tc>
      </w:tr>
      <w:tr>
        <w:tc>
          <w:tcPr>
            <w:tcW w:w="7030" w:type="dxa"/>
            <w:vAlign w:val="center"/>
          </w:tcPr>
          <w:p>
            <w:pPr>
              <w:pStyle w:val="0"/>
              <w:ind w:left="566"/>
            </w:pPr>
            <w:r>
              <w:rPr>
                <w:sz w:val="20"/>
              </w:rPr>
              <w:t xml:space="preserve">заявок на участие в конкурсе, аукционе</w:t>
            </w:r>
          </w:p>
        </w:tc>
        <w:tc>
          <w:tcPr>
            <w:tcW w:w="2041" w:type="dxa"/>
            <w:vAlign w:val="center"/>
          </w:tcPr>
          <w:p>
            <w:pPr>
              <w:pStyle w:val="0"/>
            </w:pPr>
            <w:hyperlink w:history="0" w:anchor="P4296" w:tooltip="284.">
              <w:r>
                <w:rPr>
                  <w:sz w:val="20"/>
                  <w:color w:val="0000ff"/>
                </w:rPr>
                <w:t xml:space="preserve">284</w:t>
              </w:r>
            </w:hyperlink>
          </w:p>
        </w:tc>
      </w:tr>
      <w:tr>
        <w:tc>
          <w:tcPr>
            <w:tcW w:w="7030" w:type="dxa"/>
            <w:vAlign w:val="center"/>
          </w:tcPr>
          <w:p>
            <w:pPr>
              <w:pStyle w:val="0"/>
              <w:ind w:left="566"/>
            </w:pPr>
            <w:r>
              <w:rPr>
                <w:sz w:val="20"/>
              </w:rPr>
              <w:t xml:space="preserve">исполнительных листов</w:t>
            </w:r>
          </w:p>
        </w:tc>
        <w:tc>
          <w:tcPr>
            <w:tcW w:w="2041" w:type="dxa"/>
            <w:vAlign w:val="center"/>
          </w:tcPr>
          <w:p>
            <w:pPr>
              <w:pStyle w:val="0"/>
            </w:pPr>
            <w:hyperlink w:history="0" w:anchor="P3531" w:tooltip="237.">
              <w:r>
                <w:rPr>
                  <w:sz w:val="20"/>
                  <w:color w:val="0000ff"/>
                </w:rPr>
                <w:t xml:space="preserve">237</w:t>
              </w:r>
            </w:hyperlink>
          </w:p>
        </w:tc>
      </w:tr>
      <w:tr>
        <w:tc>
          <w:tcPr>
            <w:tcW w:w="7030" w:type="dxa"/>
            <w:vAlign w:val="center"/>
          </w:tcPr>
          <w:p>
            <w:pPr>
              <w:pStyle w:val="0"/>
              <w:ind w:left="566"/>
            </w:pPr>
            <w:r>
              <w:rPr>
                <w:sz w:val="20"/>
              </w:rPr>
              <w:t xml:space="preserve">консультаций</w:t>
            </w:r>
          </w:p>
        </w:tc>
        <w:tc>
          <w:tcPr>
            <w:tcW w:w="2041" w:type="dxa"/>
            <w:vAlign w:val="center"/>
          </w:tcPr>
          <w:p>
            <w:pPr>
              <w:pStyle w:val="0"/>
            </w:pPr>
            <w:hyperlink w:history="0" w:anchor="P7525" w:tooltip="546.">
              <w:r>
                <w:rPr>
                  <w:sz w:val="20"/>
                  <w:color w:val="0000ff"/>
                </w:rPr>
                <w:t xml:space="preserve">546</w:t>
              </w:r>
            </w:hyperlink>
          </w:p>
        </w:tc>
      </w:tr>
      <w:tr>
        <w:tc>
          <w:tcPr>
            <w:tcW w:w="7030" w:type="dxa"/>
            <w:vAlign w:val="center"/>
          </w:tcPr>
          <w:p>
            <w:pPr>
              <w:pStyle w:val="0"/>
              <w:ind w:left="566"/>
            </w:pPr>
            <w:r>
              <w:rPr>
                <w:sz w:val="20"/>
              </w:rPr>
              <w:t xml:space="preserve">лиц, состоящих на учете в подразделениях по делам несовершеннолетних</w:t>
            </w:r>
          </w:p>
        </w:tc>
        <w:tc>
          <w:tcPr>
            <w:tcW w:w="2041" w:type="dxa"/>
            <w:vAlign w:val="center"/>
          </w:tcPr>
          <w:p>
            <w:pPr>
              <w:pStyle w:val="0"/>
            </w:pPr>
            <w:hyperlink w:history="0" w:anchor="P8653" w:tooltip="637.">
              <w:r>
                <w:rPr>
                  <w:sz w:val="20"/>
                  <w:color w:val="0000ff"/>
                </w:rPr>
                <w:t xml:space="preserve">637</w:t>
              </w:r>
            </w:hyperlink>
          </w:p>
        </w:tc>
      </w:tr>
      <w:tr>
        <w:tc>
          <w:tcPr>
            <w:tcW w:w="7030" w:type="dxa"/>
            <w:vAlign w:val="center"/>
          </w:tcPr>
          <w:p>
            <w:pPr>
              <w:pStyle w:val="0"/>
              <w:ind w:left="566"/>
            </w:pPr>
            <w:r>
              <w:rPr>
                <w:sz w:val="20"/>
              </w:rPr>
              <w:t xml:space="preserve">материалов, поступивших в редакции</w:t>
            </w:r>
          </w:p>
        </w:tc>
        <w:tc>
          <w:tcPr>
            <w:tcW w:w="2041" w:type="dxa"/>
            <w:vAlign w:val="center"/>
          </w:tcPr>
          <w:p>
            <w:pPr>
              <w:pStyle w:val="0"/>
            </w:pPr>
            <w:hyperlink w:history="0" w:anchor="P5125" w:tooltip="353.">
              <w:r>
                <w:rPr>
                  <w:sz w:val="20"/>
                  <w:color w:val="0000ff"/>
                </w:rPr>
                <w:t xml:space="preserve">353</w:t>
              </w:r>
            </w:hyperlink>
          </w:p>
        </w:tc>
      </w:tr>
      <w:tr>
        <w:tc>
          <w:tcPr>
            <w:tcW w:w="7030" w:type="dxa"/>
            <w:vAlign w:val="center"/>
          </w:tcPr>
          <w:p>
            <w:pPr>
              <w:pStyle w:val="0"/>
              <w:ind w:left="566"/>
            </w:pPr>
            <w:r>
              <w:rPr>
                <w:sz w:val="20"/>
              </w:rPr>
              <w:t xml:space="preserve">материалов, поступивших в экспертно-криминалистическое подразделение</w:t>
            </w:r>
          </w:p>
        </w:tc>
        <w:tc>
          <w:tcPr>
            <w:tcW w:w="2041" w:type="dxa"/>
            <w:vAlign w:val="center"/>
          </w:tcPr>
          <w:p>
            <w:pPr>
              <w:pStyle w:val="0"/>
            </w:pPr>
            <w:hyperlink w:history="0" w:anchor="P10572" w:tooltip="801.">
              <w:r>
                <w:rPr>
                  <w:sz w:val="20"/>
                  <w:color w:val="0000ff"/>
                </w:rPr>
                <w:t xml:space="preserve">801</w:t>
              </w:r>
            </w:hyperlink>
          </w:p>
        </w:tc>
      </w:tr>
      <w:tr>
        <w:tc>
          <w:tcPr>
            <w:tcW w:w="7030" w:type="dxa"/>
            <w:vAlign w:val="center"/>
          </w:tcPr>
          <w:p>
            <w:pPr>
              <w:pStyle w:val="0"/>
              <w:ind w:left="566"/>
            </w:pPr>
            <w:r>
              <w:rPr>
                <w:sz w:val="20"/>
              </w:rPr>
              <w:t xml:space="preserve">материалов, поступивших на экспертизу</w:t>
            </w:r>
          </w:p>
        </w:tc>
        <w:tc>
          <w:tcPr>
            <w:tcW w:w="2041" w:type="dxa"/>
            <w:vAlign w:val="center"/>
          </w:tcPr>
          <w:p>
            <w:pPr>
              <w:pStyle w:val="0"/>
            </w:pPr>
            <w:hyperlink w:history="0" w:anchor="P10561" w:tooltip="800.">
              <w:r>
                <w:rPr>
                  <w:sz w:val="20"/>
                  <w:color w:val="0000ff"/>
                </w:rPr>
                <w:t xml:space="preserve">800</w:t>
              </w:r>
            </w:hyperlink>
          </w:p>
        </w:tc>
      </w:tr>
      <w:tr>
        <w:tc>
          <w:tcPr>
            <w:tcW w:w="7030" w:type="dxa"/>
            <w:vAlign w:val="center"/>
          </w:tcPr>
          <w:p>
            <w:pPr>
              <w:pStyle w:val="0"/>
              <w:ind w:left="566"/>
            </w:pPr>
            <w:r>
              <w:rPr>
                <w:sz w:val="20"/>
              </w:rPr>
              <w:t xml:space="preserve">несчастных случаев</w:t>
            </w:r>
          </w:p>
        </w:tc>
        <w:tc>
          <w:tcPr>
            <w:tcW w:w="2041" w:type="dxa"/>
            <w:vAlign w:val="center"/>
          </w:tcPr>
          <w:p>
            <w:pPr>
              <w:pStyle w:val="0"/>
            </w:pPr>
            <w:hyperlink w:history="0" w:anchor="P5761" w:tooltip="403.">
              <w:r>
                <w:rPr>
                  <w:sz w:val="20"/>
                  <w:color w:val="0000ff"/>
                </w:rPr>
                <w:t xml:space="preserve">403</w:t>
              </w:r>
            </w:hyperlink>
          </w:p>
        </w:tc>
      </w:tr>
      <w:tr>
        <w:tc>
          <w:tcPr>
            <w:tcW w:w="7030" w:type="dxa"/>
            <w:vAlign w:val="center"/>
          </w:tcPr>
          <w:p>
            <w:pPr>
              <w:pStyle w:val="0"/>
              <w:ind w:left="566"/>
            </w:pPr>
            <w:r>
              <w:rPr>
                <w:sz w:val="20"/>
              </w:rPr>
              <w:t xml:space="preserve">объектов</w:t>
            </w:r>
          </w:p>
        </w:tc>
        <w:tc>
          <w:tcPr>
            <w:tcW w:w="2041" w:type="dxa"/>
            <w:vAlign w:val="center"/>
          </w:tcPr>
          <w:p>
            <w:pPr>
              <w:pStyle w:val="0"/>
            </w:pPr>
            <w:hyperlink w:history="0" w:anchor="P10638" w:tooltip="807.">
              <w:r>
                <w:rPr>
                  <w:sz w:val="20"/>
                  <w:color w:val="0000ff"/>
                </w:rPr>
                <w:t xml:space="preserve">807</w:t>
              </w:r>
            </w:hyperlink>
          </w:p>
        </w:tc>
      </w:tr>
      <w:tr>
        <w:tc>
          <w:tcPr>
            <w:tcW w:w="7030" w:type="dxa"/>
            <w:vAlign w:val="center"/>
          </w:tcPr>
          <w:p>
            <w:pPr>
              <w:pStyle w:val="0"/>
              <w:ind w:left="566"/>
            </w:pPr>
            <w:r>
              <w:rPr>
                <w:sz w:val="20"/>
              </w:rPr>
              <w:t xml:space="preserve">ордеров кассовых</w:t>
            </w:r>
          </w:p>
        </w:tc>
        <w:tc>
          <w:tcPr>
            <w:tcW w:w="2041" w:type="dxa"/>
            <w:vAlign w:val="center"/>
          </w:tcPr>
          <w:p>
            <w:pPr>
              <w:pStyle w:val="0"/>
            </w:pPr>
            <w:hyperlink w:history="0" w:anchor="P3617" w:tooltip="244.">
              <w:r>
                <w:rPr>
                  <w:sz w:val="20"/>
                  <w:color w:val="0000ff"/>
                </w:rPr>
                <w:t xml:space="preserve">244</w:t>
              </w:r>
            </w:hyperlink>
          </w:p>
        </w:tc>
      </w:tr>
      <w:tr>
        <w:tc>
          <w:tcPr>
            <w:tcW w:w="7030" w:type="dxa"/>
            <w:vAlign w:val="center"/>
          </w:tcPr>
          <w:p>
            <w:pPr>
              <w:pStyle w:val="0"/>
              <w:ind w:left="566"/>
            </w:pPr>
            <w:r>
              <w:rPr>
                <w:sz w:val="20"/>
              </w:rPr>
              <w:t xml:space="preserve">поручений платежных</w:t>
            </w:r>
          </w:p>
        </w:tc>
        <w:tc>
          <w:tcPr>
            <w:tcW w:w="2041" w:type="dxa"/>
            <w:vAlign w:val="center"/>
          </w:tcPr>
          <w:p>
            <w:pPr>
              <w:pStyle w:val="0"/>
            </w:pPr>
            <w:hyperlink w:history="0" w:anchor="P3617" w:tooltip="244.">
              <w:r>
                <w:rPr>
                  <w:sz w:val="20"/>
                  <w:color w:val="0000ff"/>
                </w:rPr>
                <w:t xml:space="preserve">244</w:t>
              </w:r>
            </w:hyperlink>
          </w:p>
        </w:tc>
      </w:tr>
      <w:tr>
        <w:tc>
          <w:tcPr>
            <w:tcW w:w="7030" w:type="dxa"/>
            <w:vAlign w:val="center"/>
          </w:tcPr>
          <w:p>
            <w:pPr>
              <w:pStyle w:val="0"/>
              <w:ind w:left="566"/>
            </w:pPr>
            <w:r>
              <w:rPr>
                <w:sz w:val="20"/>
              </w:rPr>
              <w:t xml:space="preserve">пропусков на въезд и выезд из гаража</w:t>
            </w:r>
          </w:p>
        </w:tc>
        <w:tc>
          <w:tcPr>
            <w:tcW w:w="2041" w:type="dxa"/>
            <w:vAlign w:val="center"/>
          </w:tcPr>
          <w:p>
            <w:pPr>
              <w:pStyle w:val="0"/>
            </w:pPr>
            <w:hyperlink w:history="0" w:anchor="P16414" w:tooltip="1277.">
              <w:r>
                <w:rPr>
                  <w:sz w:val="20"/>
                  <w:color w:val="0000ff"/>
                </w:rPr>
                <w:t xml:space="preserve">1277</w:t>
              </w:r>
            </w:hyperlink>
          </w:p>
        </w:tc>
      </w:tr>
      <w:tr>
        <w:tc>
          <w:tcPr>
            <w:tcW w:w="7030" w:type="dxa"/>
            <w:vAlign w:val="center"/>
          </w:tcPr>
          <w:p>
            <w:pPr>
              <w:pStyle w:val="0"/>
              <w:ind w:left="566"/>
            </w:pPr>
            <w:r>
              <w:rPr>
                <w:sz w:val="20"/>
              </w:rPr>
              <w:t xml:space="preserve">протоколов заседаний конкурсных, аукционных, котировочных комиссий</w:t>
            </w:r>
          </w:p>
        </w:tc>
        <w:tc>
          <w:tcPr>
            <w:tcW w:w="2041" w:type="dxa"/>
            <w:vAlign w:val="center"/>
          </w:tcPr>
          <w:p>
            <w:pPr>
              <w:pStyle w:val="0"/>
            </w:pPr>
            <w:hyperlink w:history="0" w:anchor="P4307" w:tooltip="285.">
              <w:r>
                <w:rPr>
                  <w:sz w:val="20"/>
                  <w:color w:val="0000ff"/>
                </w:rPr>
                <w:t xml:space="preserve">285</w:t>
              </w:r>
            </w:hyperlink>
          </w:p>
        </w:tc>
      </w:tr>
      <w:tr>
        <w:tc>
          <w:tcPr>
            <w:tcW w:w="7030" w:type="dxa"/>
            <w:vAlign w:val="center"/>
          </w:tcPr>
          <w:p>
            <w:pPr>
              <w:pStyle w:val="0"/>
              <w:ind w:left="566"/>
            </w:pPr>
            <w:r>
              <w:rPr>
                <w:sz w:val="20"/>
              </w:rPr>
              <w:t xml:space="preserve">психодиагностических обследований</w:t>
            </w:r>
          </w:p>
        </w:tc>
        <w:tc>
          <w:tcPr>
            <w:tcW w:w="2041" w:type="dxa"/>
            <w:vAlign w:val="center"/>
          </w:tcPr>
          <w:p>
            <w:pPr>
              <w:pStyle w:val="0"/>
            </w:pPr>
            <w:hyperlink w:history="0" w:anchor="P17848" w:tooltip="1390.">
              <w:r>
                <w:rPr>
                  <w:sz w:val="20"/>
                  <w:color w:val="0000ff"/>
                </w:rPr>
                <w:t xml:space="preserve">1390</w:t>
              </w:r>
            </w:hyperlink>
          </w:p>
        </w:tc>
      </w:tr>
      <w:tr>
        <w:tc>
          <w:tcPr>
            <w:tcW w:w="7030" w:type="dxa"/>
            <w:vAlign w:val="center"/>
          </w:tcPr>
          <w:p>
            <w:pPr>
              <w:pStyle w:val="0"/>
              <w:ind w:left="566"/>
            </w:pPr>
            <w:r>
              <w:rPr>
                <w:sz w:val="20"/>
              </w:rPr>
              <w:t xml:space="preserve">счетов</w:t>
            </w:r>
          </w:p>
        </w:tc>
        <w:tc>
          <w:tcPr>
            <w:tcW w:w="2041" w:type="dxa"/>
            <w:vAlign w:val="center"/>
          </w:tcPr>
          <w:p>
            <w:pPr>
              <w:pStyle w:val="0"/>
            </w:pPr>
            <w:hyperlink w:history="0" w:anchor="P3617" w:tooltip="244.">
              <w:r>
                <w:rPr>
                  <w:sz w:val="20"/>
                  <w:color w:val="0000ff"/>
                </w:rPr>
                <w:t xml:space="preserve">244</w:t>
              </w:r>
            </w:hyperlink>
          </w:p>
        </w:tc>
      </w:tr>
      <w:tr>
        <w:tc>
          <w:tcPr>
            <w:tcW w:w="7030" w:type="dxa"/>
            <w:vAlign w:val="center"/>
          </w:tcPr>
          <w:p>
            <w:pPr>
              <w:pStyle w:val="0"/>
              <w:ind w:left="566"/>
            </w:pPr>
            <w:r>
              <w:rPr>
                <w:sz w:val="20"/>
              </w:rPr>
              <w:t xml:space="preserve">удостоверений</w:t>
            </w:r>
          </w:p>
        </w:tc>
        <w:tc>
          <w:tcPr>
            <w:tcW w:w="2041" w:type="dxa"/>
            <w:vAlign w:val="center"/>
          </w:tcPr>
          <w:p>
            <w:pPr>
              <w:pStyle w:val="0"/>
            </w:pPr>
            <w:hyperlink w:history="0" w:anchor="P17169" w:tooltip="1339.">
              <w:r>
                <w:rPr>
                  <w:sz w:val="20"/>
                  <w:color w:val="0000ff"/>
                </w:rPr>
                <w:t xml:space="preserve">1339</w:t>
              </w:r>
            </w:hyperlink>
          </w:p>
        </w:tc>
      </w:tr>
      <w:tr>
        <w:tc>
          <w:tcPr>
            <w:tcW w:w="7030" w:type="dxa"/>
            <w:vAlign w:val="center"/>
          </w:tcPr>
          <w:p>
            <w:pPr>
              <w:pStyle w:val="0"/>
              <w:ind w:left="283"/>
            </w:pPr>
            <w:r>
              <w:rPr>
                <w:sz w:val="20"/>
              </w:rPr>
              <w:t xml:space="preserve">учета:</w:t>
            </w:r>
          </w:p>
        </w:tc>
        <w:tc>
          <w:tcPr>
            <w:tcW w:w="2041" w:type="dxa"/>
            <w:vAlign w:val="center"/>
          </w:tcPr>
          <w:p>
            <w:pPr>
              <w:pStyle w:val="0"/>
            </w:pPr>
            <w:r>
              <w:rPr>
                <w:sz w:val="20"/>
              </w:rPr>
            </w:r>
          </w:p>
        </w:tc>
      </w:tr>
      <w:tr>
        <w:tc>
          <w:tcPr>
            <w:tcW w:w="7030" w:type="dxa"/>
            <w:vAlign w:val="center"/>
          </w:tcPr>
          <w:p>
            <w:pPr>
              <w:pStyle w:val="0"/>
              <w:ind w:left="566"/>
            </w:pPr>
            <w:r>
              <w:rPr>
                <w:sz w:val="20"/>
              </w:rPr>
              <w:t xml:space="preserve">бланков строгой отчетности</w:t>
            </w:r>
          </w:p>
        </w:tc>
        <w:tc>
          <w:tcPr>
            <w:tcW w:w="2041" w:type="dxa"/>
            <w:vAlign w:val="center"/>
          </w:tcPr>
          <w:p>
            <w:pPr>
              <w:pStyle w:val="0"/>
            </w:pPr>
            <w:hyperlink w:history="0" w:anchor="P1220" w:tooltip="70.">
              <w:r>
                <w:rPr>
                  <w:sz w:val="20"/>
                  <w:color w:val="0000ff"/>
                </w:rPr>
                <w:t xml:space="preserve">70</w:t>
              </w:r>
            </w:hyperlink>
          </w:p>
        </w:tc>
      </w:tr>
      <w:tr>
        <w:tc>
          <w:tcPr>
            <w:tcW w:w="7030" w:type="dxa"/>
            <w:vAlign w:val="center"/>
          </w:tcPr>
          <w:p>
            <w:pPr>
              <w:pStyle w:val="0"/>
              <w:ind w:left="566"/>
            </w:pPr>
            <w:r>
              <w:rPr>
                <w:sz w:val="20"/>
              </w:rPr>
              <w:t xml:space="preserve">вещей и предметов найденных</w:t>
            </w:r>
          </w:p>
        </w:tc>
        <w:tc>
          <w:tcPr>
            <w:tcW w:w="2041" w:type="dxa"/>
            <w:vAlign w:val="center"/>
          </w:tcPr>
          <w:p>
            <w:pPr>
              <w:pStyle w:val="0"/>
            </w:pPr>
            <w:hyperlink w:history="0" w:anchor="P8752" w:tooltip="646.">
              <w:r>
                <w:rPr>
                  <w:sz w:val="20"/>
                  <w:color w:val="0000ff"/>
                </w:rPr>
                <w:t xml:space="preserve">646</w:t>
              </w:r>
            </w:hyperlink>
          </w:p>
        </w:tc>
      </w:tr>
      <w:tr>
        <w:tc>
          <w:tcPr>
            <w:tcW w:w="7030" w:type="dxa"/>
            <w:vAlign w:val="center"/>
          </w:tcPr>
          <w:p>
            <w:pPr>
              <w:pStyle w:val="0"/>
              <w:ind w:left="566"/>
            </w:pPr>
            <w:r>
              <w:rPr>
                <w:sz w:val="20"/>
              </w:rPr>
              <w:t xml:space="preserve">времени машинного</w:t>
            </w:r>
          </w:p>
        </w:tc>
        <w:tc>
          <w:tcPr>
            <w:tcW w:w="2041" w:type="dxa"/>
            <w:vAlign w:val="center"/>
          </w:tcPr>
          <w:p>
            <w:pPr>
              <w:pStyle w:val="0"/>
            </w:pPr>
            <w:hyperlink w:history="0" w:anchor="P14138" w:tooltip="1107.">
              <w:r>
                <w:rPr>
                  <w:sz w:val="20"/>
                  <w:color w:val="0000ff"/>
                </w:rPr>
                <w:t xml:space="preserve">1107</w:t>
              </w:r>
            </w:hyperlink>
          </w:p>
        </w:tc>
      </w:tr>
      <w:tr>
        <w:tc>
          <w:tcPr>
            <w:tcW w:w="7030" w:type="dxa"/>
            <w:vAlign w:val="center"/>
          </w:tcPr>
          <w:p>
            <w:pPr>
              <w:pStyle w:val="0"/>
              <w:ind w:left="566"/>
            </w:pPr>
            <w:r>
              <w:rPr>
                <w:sz w:val="20"/>
              </w:rPr>
              <w:t xml:space="preserve">выдачи (высылки) дел архивных</w:t>
            </w:r>
          </w:p>
        </w:tc>
        <w:tc>
          <w:tcPr>
            <w:tcW w:w="2041" w:type="dxa"/>
            <w:vAlign w:val="center"/>
          </w:tcPr>
          <w:p>
            <w:pPr>
              <w:pStyle w:val="0"/>
            </w:pPr>
            <w:hyperlink w:history="0" w:anchor="P2384" w:tooltip="156.">
              <w:r>
                <w:rPr>
                  <w:sz w:val="20"/>
                  <w:color w:val="0000ff"/>
                </w:rPr>
                <w:t xml:space="preserve">156</w:t>
              </w:r>
            </w:hyperlink>
          </w:p>
        </w:tc>
      </w:tr>
      <w:tr>
        <w:tc>
          <w:tcPr>
            <w:tcW w:w="7030" w:type="dxa"/>
            <w:vAlign w:val="center"/>
          </w:tcPr>
          <w:p>
            <w:pPr>
              <w:pStyle w:val="0"/>
              <w:ind w:left="566"/>
            </w:pPr>
            <w:r>
              <w:rPr>
                <w:sz w:val="20"/>
              </w:rPr>
              <w:t xml:space="preserve">выдачи предписаний на выполнение заданий</w:t>
            </w:r>
          </w:p>
        </w:tc>
        <w:tc>
          <w:tcPr>
            <w:tcW w:w="2041" w:type="dxa"/>
            <w:vAlign w:val="center"/>
          </w:tcPr>
          <w:p>
            <w:pPr>
              <w:pStyle w:val="0"/>
            </w:pPr>
            <w:hyperlink w:history="0" w:anchor="P1933" w:tooltip="125.">
              <w:r>
                <w:rPr>
                  <w:sz w:val="20"/>
                  <w:color w:val="0000ff"/>
                </w:rPr>
                <w:t xml:space="preserve">125</w:t>
              </w:r>
            </w:hyperlink>
          </w:p>
        </w:tc>
      </w:tr>
      <w:tr>
        <w:tc>
          <w:tcPr>
            <w:tcW w:w="7030" w:type="dxa"/>
            <w:vAlign w:val="center"/>
          </w:tcPr>
          <w:p>
            <w:pPr>
              <w:pStyle w:val="0"/>
              <w:ind w:left="566"/>
            </w:pPr>
            <w:r>
              <w:rPr>
                <w:sz w:val="20"/>
              </w:rPr>
              <w:t xml:space="preserve">выдачи секретных изделий</w:t>
            </w:r>
          </w:p>
        </w:tc>
        <w:tc>
          <w:tcPr>
            <w:tcW w:w="2041" w:type="dxa"/>
            <w:vAlign w:val="center"/>
          </w:tcPr>
          <w:p>
            <w:pPr>
              <w:pStyle w:val="0"/>
            </w:pPr>
            <w:hyperlink w:history="0" w:anchor="P1638" w:tooltip="104.">
              <w:r>
                <w:rPr>
                  <w:sz w:val="20"/>
                  <w:color w:val="0000ff"/>
                </w:rPr>
                <w:t xml:space="preserve">104</w:t>
              </w:r>
            </w:hyperlink>
          </w:p>
        </w:tc>
      </w:tr>
      <w:tr>
        <w:tc>
          <w:tcPr>
            <w:tcW w:w="7030" w:type="dxa"/>
            <w:vAlign w:val="center"/>
          </w:tcPr>
          <w:p>
            <w:pPr>
              <w:pStyle w:val="0"/>
              <w:ind w:left="566"/>
            </w:pPr>
            <w:r>
              <w:rPr>
                <w:sz w:val="20"/>
              </w:rPr>
              <w:t xml:space="preserve">выдачи справок о допуске</w:t>
            </w:r>
          </w:p>
        </w:tc>
        <w:tc>
          <w:tcPr>
            <w:tcW w:w="2041" w:type="dxa"/>
            <w:vAlign w:val="center"/>
          </w:tcPr>
          <w:p>
            <w:pPr>
              <w:pStyle w:val="0"/>
            </w:pPr>
            <w:hyperlink w:history="0" w:anchor="P1835" w:tooltip="119.">
              <w:r>
                <w:rPr>
                  <w:sz w:val="20"/>
                  <w:color w:val="0000ff"/>
                </w:rPr>
                <w:t xml:space="preserve">119</w:t>
              </w:r>
            </w:hyperlink>
          </w:p>
        </w:tc>
      </w:tr>
      <w:tr>
        <w:tc>
          <w:tcPr>
            <w:tcW w:w="7030" w:type="dxa"/>
            <w:vAlign w:val="center"/>
          </w:tcPr>
          <w:p>
            <w:pPr>
              <w:pStyle w:val="0"/>
              <w:ind w:left="566"/>
            </w:pPr>
            <w:r>
              <w:rPr>
                <w:sz w:val="20"/>
              </w:rPr>
              <w:t xml:space="preserve">выдачи удостоверений личности гражданина</w:t>
            </w:r>
          </w:p>
        </w:tc>
        <w:tc>
          <w:tcPr>
            <w:tcW w:w="2041" w:type="dxa"/>
            <w:vAlign w:val="center"/>
          </w:tcPr>
          <w:p>
            <w:pPr>
              <w:pStyle w:val="0"/>
            </w:pPr>
            <w:hyperlink w:history="0" w:anchor="P11293" w:tooltip="860.">
              <w:r>
                <w:rPr>
                  <w:sz w:val="20"/>
                  <w:color w:val="0000ff"/>
                </w:rPr>
                <w:t xml:space="preserve">860</w:t>
              </w:r>
            </w:hyperlink>
          </w:p>
        </w:tc>
      </w:tr>
      <w:tr>
        <w:tc>
          <w:tcPr>
            <w:tcW w:w="7030" w:type="dxa"/>
            <w:vAlign w:val="center"/>
          </w:tcPr>
          <w:p>
            <w:pPr>
              <w:pStyle w:val="0"/>
              <w:ind w:left="566"/>
            </w:pPr>
            <w:r>
              <w:rPr>
                <w:sz w:val="20"/>
              </w:rPr>
              <w:t xml:space="preserve">движения карточек предварительного учета секретных технических документов</w:t>
            </w:r>
          </w:p>
        </w:tc>
        <w:tc>
          <w:tcPr>
            <w:tcW w:w="2041" w:type="dxa"/>
            <w:vAlign w:val="center"/>
          </w:tcPr>
          <w:p>
            <w:pPr>
              <w:pStyle w:val="0"/>
            </w:pPr>
            <w:hyperlink w:history="0" w:anchor="P1671" w:tooltip="107.">
              <w:r>
                <w:rPr>
                  <w:sz w:val="20"/>
                  <w:color w:val="0000ff"/>
                </w:rPr>
                <w:t xml:space="preserve">107</w:t>
              </w:r>
            </w:hyperlink>
          </w:p>
        </w:tc>
      </w:tr>
      <w:tr>
        <w:tc>
          <w:tcPr>
            <w:tcW w:w="7030" w:type="dxa"/>
            <w:vAlign w:val="center"/>
          </w:tcPr>
          <w:p>
            <w:pPr>
              <w:pStyle w:val="0"/>
              <w:ind w:left="566"/>
            </w:pPr>
            <w:r>
              <w:rPr>
                <w:sz w:val="20"/>
              </w:rPr>
              <w:t xml:space="preserve">дел, законченных производством</w:t>
            </w:r>
          </w:p>
        </w:tc>
        <w:tc>
          <w:tcPr>
            <w:tcW w:w="2041" w:type="dxa"/>
            <w:vAlign w:val="center"/>
          </w:tcPr>
          <w:p>
            <w:pPr>
              <w:pStyle w:val="0"/>
            </w:pPr>
            <w:hyperlink w:history="0" w:anchor="P1187" w:tooltip="67.">
              <w:r>
                <w:rPr>
                  <w:sz w:val="20"/>
                  <w:color w:val="0000ff"/>
                </w:rPr>
                <w:t xml:space="preserve">67</w:t>
              </w:r>
            </w:hyperlink>
          </w:p>
        </w:tc>
      </w:tr>
      <w:tr>
        <w:tc>
          <w:tcPr>
            <w:tcW w:w="7030" w:type="dxa"/>
            <w:vAlign w:val="center"/>
          </w:tcPr>
          <w:p>
            <w:pPr>
              <w:pStyle w:val="0"/>
              <w:ind w:left="566"/>
            </w:pPr>
            <w:r>
              <w:rPr>
                <w:sz w:val="20"/>
              </w:rPr>
              <w:t xml:space="preserve">договоров</w:t>
            </w:r>
          </w:p>
        </w:tc>
        <w:tc>
          <w:tcPr>
            <w:tcW w:w="2041" w:type="dxa"/>
            <w:vAlign w:val="center"/>
          </w:tcPr>
          <w:p>
            <w:pPr>
              <w:pStyle w:val="0"/>
            </w:pPr>
            <w:hyperlink w:history="0" w:anchor="P11845" w:tooltip="909.">
              <w:r>
                <w:rPr>
                  <w:sz w:val="20"/>
                  <w:color w:val="0000ff"/>
                </w:rPr>
                <w:t xml:space="preserve">909</w:t>
              </w:r>
            </w:hyperlink>
            <w:r>
              <w:rPr>
                <w:sz w:val="20"/>
              </w:rPr>
              <w:t xml:space="preserve">, </w:t>
            </w:r>
            <w:hyperlink w:history="0" w:anchor="P11955" w:tooltip="919.">
              <w:r>
                <w:rPr>
                  <w:sz w:val="20"/>
                  <w:color w:val="0000ff"/>
                </w:rPr>
                <w:t xml:space="preserve">919</w:t>
              </w:r>
            </w:hyperlink>
          </w:p>
        </w:tc>
      </w:tr>
      <w:tr>
        <w:tc>
          <w:tcPr>
            <w:tcW w:w="7030" w:type="dxa"/>
            <w:vAlign w:val="center"/>
          </w:tcPr>
          <w:p>
            <w:pPr>
              <w:pStyle w:val="0"/>
              <w:ind w:left="566"/>
            </w:pPr>
            <w:r>
              <w:rPr>
                <w:sz w:val="20"/>
              </w:rPr>
              <w:t xml:space="preserve">документации, полученной на микрофильмирование</w:t>
            </w:r>
          </w:p>
        </w:tc>
        <w:tc>
          <w:tcPr>
            <w:tcW w:w="2041" w:type="dxa"/>
            <w:vAlign w:val="center"/>
          </w:tcPr>
          <w:p>
            <w:pPr>
              <w:pStyle w:val="0"/>
            </w:pPr>
            <w:hyperlink w:history="0" w:anchor="P2422" w:tooltip="159.">
              <w:r>
                <w:rPr>
                  <w:sz w:val="20"/>
                  <w:color w:val="0000ff"/>
                </w:rPr>
                <w:t xml:space="preserve">159</w:t>
              </w:r>
            </w:hyperlink>
          </w:p>
        </w:tc>
      </w:tr>
      <w:tr>
        <w:tc>
          <w:tcPr>
            <w:tcW w:w="7030" w:type="dxa"/>
            <w:vAlign w:val="center"/>
          </w:tcPr>
          <w:p>
            <w:pPr>
              <w:pStyle w:val="0"/>
              <w:ind w:left="566"/>
            </w:pPr>
            <w:r>
              <w:rPr>
                <w:sz w:val="20"/>
              </w:rPr>
              <w:t xml:space="preserve">документов, оформленных на выплату страховых сумм</w:t>
            </w:r>
          </w:p>
        </w:tc>
        <w:tc>
          <w:tcPr>
            <w:tcW w:w="2041" w:type="dxa"/>
            <w:vAlign w:val="center"/>
          </w:tcPr>
          <w:p>
            <w:pPr>
              <w:pStyle w:val="0"/>
            </w:pPr>
            <w:hyperlink w:history="0" w:anchor="P5925" w:tooltip="415.">
              <w:r>
                <w:rPr>
                  <w:sz w:val="20"/>
                  <w:color w:val="0000ff"/>
                </w:rPr>
                <w:t xml:space="preserve">415</w:t>
              </w:r>
            </w:hyperlink>
          </w:p>
        </w:tc>
      </w:tr>
      <w:tr>
        <w:tc>
          <w:tcPr>
            <w:tcW w:w="7030" w:type="dxa"/>
            <w:vAlign w:val="center"/>
          </w:tcPr>
          <w:p>
            <w:pPr>
              <w:pStyle w:val="0"/>
              <w:ind w:left="566"/>
            </w:pPr>
            <w:r>
              <w:rPr>
                <w:sz w:val="20"/>
              </w:rPr>
              <w:t xml:space="preserve">документов, полученных на подпись и для рассылки адресатам</w:t>
            </w:r>
          </w:p>
        </w:tc>
        <w:tc>
          <w:tcPr>
            <w:tcW w:w="2041" w:type="dxa"/>
            <w:vAlign w:val="center"/>
          </w:tcPr>
          <w:p>
            <w:pPr>
              <w:pStyle w:val="0"/>
            </w:pPr>
            <w:hyperlink w:history="0" w:anchor="P1209" w:tooltip="69.">
              <w:r>
                <w:rPr>
                  <w:sz w:val="20"/>
                  <w:color w:val="0000ff"/>
                </w:rPr>
                <w:t xml:space="preserve">69</w:t>
              </w:r>
            </w:hyperlink>
          </w:p>
        </w:tc>
      </w:tr>
      <w:tr>
        <w:tc>
          <w:tcPr>
            <w:tcW w:w="7030" w:type="dxa"/>
            <w:vAlign w:val="center"/>
          </w:tcPr>
          <w:p>
            <w:pPr>
              <w:pStyle w:val="0"/>
              <w:ind w:left="566"/>
            </w:pPr>
            <w:r>
              <w:rPr>
                <w:sz w:val="20"/>
              </w:rPr>
              <w:t xml:space="preserve">дорожно-транспортных происшествий</w:t>
            </w:r>
          </w:p>
        </w:tc>
        <w:tc>
          <w:tcPr>
            <w:tcW w:w="2041" w:type="dxa"/>
            <w:vAlign w:val="center"/>
          </w:tcPr>
          <w:p>
            <w:pPr>
              <w:pStyle w:val="0"/>
            </w:pPr>
            <w:hyperlink w:history="0" w:anchor="P9736" w:tooltip="729.">
              <w:r>
                <w:rPr>
                  <w:sz w:val="20"/>
                  <w:color w:val="0000ff"/>
                </w:rPr>
                <w:t xml:space="preserve">729</w:t>
              </w:r>
            </w:hyperlink>
          </w:p>
        </w:tc>
      </w:tr>
      <w:tr>
        <w:tc>
          <w:tcPr>
            <w:tcW w:w="7030" w:type="dxa"/>
            <w:vAlign w:val="center"/>
          </w:tcPr>
          <w:p>
            <w:pPr>
              <w:pStyle w:val="0"/>
              <w:ind w:left="566"/>
            </w:pPr>
            <w:r>
              <w:rPr>
                <w:sz w:val="20"/>
              </w:rPr>
              <w:t xml:space="preserve">жалоб граждан</w:t>
            </w:r>
          </w:p>
        </w:tc>
        <w:tc>
          <w:tcPr>
            <w:tcW w:w="2041" w:type="dxa"/>
            <w:vAlign w:val="center"/>
          </w:tcPr>
          <w:p>
            <w:pPr>
              <w:pStyle w:val="0"/>
            </w:pPr>
            <w:hyperlink w:history="0" w:anchor="P1528" w:tooltip="94.">
              <w:r>
                <w:rPr>
                  <w:sz w:val="20"/>
                  <w:color w:val="0000ff"/>
                </w:rPr>
                <w:t xml:space="preserve">94</w:t>
              </w:r>
            </w:hyperlink>
            <w:r>
              <w:rPr>
                <w:sz w:val="20"/>
              </w:rPr>
              <w:t xml:space="preserve">, </w:t>
            </w:r>
            <w:hyperlink w:history="0" w:anchor="P1550" w:tooltip="96.">
              <w:r>
                <w:rPr>
                  <w:sz w:val="20"/>
                  <w:color w:val="0000ff"/>
                </w:rPr>
                <w:t xml:space="preserve">96</w:t>
              </w:r>
            </w:hyperlink>
          </w:p>
        </w:tc>
      </w:tr>
      <w:tr>
        <w:tc>
          <w:tcPr>
            <w:tcW w:w="7030" w:type="dxa"/>
            <w:vAlign w:val="center"/>
          </w:tcPr>
          <w:p>
            <w:pPr>
              <w:pStyle w:val="0"/>
              <w:ind w:left="566"/>
            </w:pPr>
            <w:r>
              <w:rPr>
                <w:sz w:val="20"/>
              </w:rPr>
              <w:t xml:space="preserve">жетонов с личными номерами</w:t>
            </w:r>
          </w:p>
        </w:tc>
        <w:tc>
          <w:tcPr>
            <w:tcW w:w="2041" w:type="dxa"/>
            <w:vAlign w:val="center"/>
          </w:tcPr>
          <w:p>
            <w:pPr>
              <w:pStyle w:val="0"/>
            </w:pPr>
            <w:hyperlink w:history="0" w:anchor="P6265" w:tooltip="439.">
              <w:r>
                <w:rPr>
                  <w:sz w:val="20"/>
                  <w:color w:val="0000ff"/>
                </w:rPr>
                <w:t xml:space="preserve">439</w:t>
              </w:r>
            </w:hyperlink>
          </w:p>
        </w:tc>
      </w:tr>
      <w:tr>
        <w:tc>
          <w:tcPr>
            <w:tcW w:w="7030" w:type="dxa"/>
            <w:vAlign w:val="center"/>
          </w:tcPr>
          <w:p>
            <w:pPr>
              <w:pStyle w:val="0"/>
              <w:ind w:left="566"/>
            </w:pPr>
            <w:r>
              <w:rPr>
                <w:sz w:val="20"/>
              </w:rPr>
              <w:t xml:space="preserve">журналов и картотек</w:t>
            </w:r>
          </w:p>
        </w:tc>
        <w:tc>
          <w:tcPr>
            <w:tcW w:w="2041" w:type="dxa"/>
            <w:vAlign w:val="center"/>
          </w:tcPr>
          <w:p>
            <w:pPr>
              <w:pStyle w:val="0"/>
            </w:pPr>
            <w:hyperlink w:history="0" w:anchor="P1094" w:tooltip="60.">
              <w:r>
                <w:rPr>
                  <w:sz w:val="20"/>
                  <w:color w:val="0000ff"/>
                </w:rPr>
                <w:t xml:space="preserve">60</w:t>
              </w:r>
            </w:hyperlink>
          </w:p>
        </w:tc>
      </w:tr>
      <w:tr>
        <w:tc>
          <w:tcPr>
            <w:tcW w:w="7030" w:type="dxa"/>
            <w:vAlign w:val="center"/>
          </w:tcPr>
          <w:p>
            <w:pPr>
              <w:pStyle w:val="0"/>
              <w:ind w:left="566"/>
            </w:pPr>
            <w:r>
              <w:rPr>
                <w:sz w:val="20"/>
              </w:rPr>
              <w:t xml:space="preserve">заказов на изготовление изделий и продукции</w:t>
            </w:r>
          </w:p>
        </w:tc>
        <w:tc>
          <w:tcPr>
            <w:tcW w:w="2041" w:type="dxa"/>
            <w:vAlign w:val="center"/>
          </w:tcPr>
          <w:p>
            <w:pPr>
              <w:pStyle w:val="0"/>
            </w:pPr>
            <w:hyperlink w:history="0" w:anchor="P14526" w:tooltip="1140.">
              <w:r>
                <w:rPr>
                  <w:sz w:val="20"/>
                  <w:color w:val="0000ff"/>
                </w:rPr>
                <w:t xml:space="preserve">1140</w:t>
              </w:r>
            </w:hyperlink>
          </w:p>
        </w:tc>
      </w:tr>
      <w:tr>
        <w:tc>
          <w:tcPr>
            <w:tcW w:w="7030" w:type="dxa"/>
            <w:vAlign w:val="center"/>
          </w:tcPr>
          <w:p>
            <w:pPr>
              <w:pStyle w:val="0"/>
              <w:ind w:left="566"/>
            </w:pPr>
            <w:r>
              <w:rPr>
                <w:sz w:val="20"/>
              </w:rPr>
              <w:t xml:space="preserve">заявок на изготовление штампов, печатей, бланков</w:t>
            </w:r>
          </w:p>
        </w:tc>
        <w:tc>
          <w:tcPr>
            <w:tcW w:w="2041" w:type="dxa"/>
            <w:vAlign w:val="center"/>
          </w:tcPr>
          <w:p>
            <w:pPr>
              <w:pStyle w:val="0"/>
            </w:pPr>
            <w:hyperlink w:history="0" w:anchor="P1324" w:tooltip="78.">
              <w:r>
                <w:rPr>
                  <w:sz w:val="20"/>
                  <w:color w:val="0000ff"/>
                </w:rPr>
                <w:t xml:space="preserve">78</w:t>
              </w:r>
            </w:hyperlink>
          </w:p>
        </w:tc>
      </w:tr>
      <w:tr>
        <w:tblPrEx>
          <w:tblBorders>
            <w:insideH w:val="nil"/>
          </w:tblBorders>
        </w:tblPrEx>
        <w:tc>
          <w:tcPr>
            <w:tcW w:w="7030" w:type="dxa"/>
            <w:vAlign w:val="center"/>
            <w:tcBorders>
              <w:bottom w:val="nil"/>
            </w:tcBorders>
          </w:tcPr>
          <w:p>
            <w:pPr>
              <w:pStyle w:val="0"/>
              <w:ind w:left="566"/>
            </w:pPr>
            <w:r>
              <w:rPr>
                <w:sz w:val="20"/>
              </w:rPr>
              <w:t xml:space="preserve">заявлений граждан</w:t>
            </w:r>
          </w:p>
        </w:tc>
        <w:tc>
          <w:tcPr>
            <w:tcW w:w="2041" w:type="dxa"/>
            <w:vAlign w:val="center"/>
            <w:tcBorders>
              <w:bottom w:val="nil"/>
            </w:tcBorders>
          </w:tcPr>
          <w:p>
            <w:pPr>
              <w:pStyle w:val="0"/>
            </w:pPr>
            <w:hyperlink w:history="0" w:anchor="P10810" w:tooltip="820(2).">
              <w:r>
                <w:rPr>
                  <w:sz w:val="20"/>
                  <w:color w:val="0000ff"/>
                </w:rPr>
                <w:t xml:space="preserve">820(2)</w:t>
              </w:r>
            </w:hyperlink>
            <w:r>
              <w:rPr>
                <w:sz w:val="20"/>
              </w:rPr>
              <w:t xml:space="preserve">, </w:t>
            </w:r>
            <w:hyperlink w:history="0" w:anchor="P10937" w:tooltip="828(1).">
              <w:r>
                <w:rPr>
                  <w:sz w:val="20"/>
                  <w:color w:val="0000ff"/>
                </w:rPr>
                <w:t xml:space="preserve">828(1)</w:t>
              </w:r>
            </w:hyperlink>
          </w:p>
        </w:tc>
      </w:tr>
      <w:tr>
        <w:tblPrEx>
          <w:tblBorders>
            <w:insideH w:val="nil"/>
          </w:tblBorders>
        </w:tblPrEx>
        <w:tc>
          <w:tcPr>
            <w:gridSpan w:val="2"/>
            <w:tcW w:w="9071" w:type="dxa"/>
            <w:tcBorders>
              <w:top w:val="nil"/>
            </w:tcBorders>
          </w:tcPr>
          <w:p>
            <w:pPr>
              <w:pStyle w:val="0"/>
              <w:jc w:val="both"/>
            </w:pPr>
            <w:r>
              <w:rPr>
                <w:sz w:val="20"/>
              </w:rPr>
              <w:t xml:space="preserve">(введено </w:t>
            </w:r>
            <w:hyperlink w:history="0" r:id="rId57"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Приказом</w:t>
              </w:r>
            </w:hyperlink>
            <w:r>
              <w:rPr>
                <w:sz w:val="20"/>
              </w:rPr>
              <w:t xml:space="preserve"> МВД России от 23.09.2024 N 560)</w:t>
            </w:r>
          </w:p>
        </w:tc>
      </w:tr>
      <w:tr>
        <w:tc>
          <w:tcPr>
            <w:tcW w:w="7030" w:type="dxa"/>
            <w:vAlign w:val="center"/>
          </w:tcPr>
          <w:p>
            <w:pPr>
              <w:pStyle w:val="0"/>
              <w:ind w:left="566"/>
            </w:pPr>
            <w:r>
              <w:rPr>
                <w:sz w:val="20"/>
              </w:rPr>
              <w:t xml:space="preserve">звукозаписей</w:t>
            </w:r>
          </w:p>
        </w:tc>
        <w:tc>
          <w:tcPr>
            <w:tcW w:w="2041" w:type="dxa"/>
            <w:vAlign w:val="center"/>
          </w:tcPr>
          <w:p>
            <w:pPr>
              <w:pStyle w:val="0"/>
            </w:pPr>
            <w:hyperlink w:history="0" w:anchor="P1583" w:tooltip="99.">
              <w:r>
                <w:rPr>
                  <w:sz w:val="20"/>
                  <w:color w:val="0000ff"/>
                </w:rPr>
                <w:t xml:space="preserve">99</w:t>
              </w:r>
            </w:hyperlink>
          </w:p>
        </w:tc>
      </w:tr>
      <w:tr>
        <w:tc>
          <w:tcPr>
            <w:tcW w:w="7030" w:type="dxa"/>
            <w:vAlign w:val="center"/>
          </w:tcPr>
          <w:p>
            <w:pPr>
              <w:pStyle w:val="0"/>
              <w:ind w:left="566"/>
            </w:pPr>
            <w:r>
              <w:rPr>
                <w:sz w:val="20"/>
              </w:rPr>
              <w:t xml:space="preserve">изделий и патронов к ним, поступивших от заявителя</w:t>
            </w:r>
          </w:p>
        </w:tc>
        <w:tc>
          <w:tcPr>
            <w:tcW w:w="2041" w:type="dxa"/>
            <w:vAlign w:val="center"/>
          </w:tcPr>
          <w:p>
            <w:pPr>
              <w:pStyle w:val="0"/>
            </w:pPr>
            <w:hyperlink w:history="0" w:anchor="P10616" w:tooltip="805.">
              <w:r>
                <w:rPr>
                  <w:sz w:val="20"/>
                  <w:color w:val="0000ff"/>
                </w:rPr>
                <w:t xml:space="preserve">805</w:t>
              </w:r>
            </w:hyperlink>
          </w:p>
        </w:tc>
      </w:tr>
      <w:tr>
        <w:tc>
          <w:tcPr>
            <w:tcW w:w="7030" w:type="dxa"/>
            <w:vAlign w:val="center"/>
          </w:tcPr>
          <w:p>
            <w:pPr>
              <w:pStyle w:val="0"/>
              <w:ind w:left="566"/>
            </w:pPr>
            <w:r>
              <w:rPr>
                <w:sz w:val="20"/>
              </w:rPr>
              <w:t xml:space="preserve">инвентарного, секретных технических документов</w:t>
            </w:r>
          </w:p>
        </w:tc>
        <w:tc>
          <w:tcPr>
            <w:tcW w:w="2041" w:type="dxa"/>
            <w:vAlign w:val="center"/>
          </w:tcPr>
          <w:p>
            <w:pPr>
              <w:pStyle w:val="0"/>
            </w:pPr>
            <w:hyperlink w:history="0" w:anchor="P1649" w:tooltip="105.">
              <w:r>
                <w:rPr>
                  <w:sz w:val="20"/>
                  <w:color w:val="0000ff"/>
                </w:rPr>
                <w:t xml:space="preserve">105</w:t>
              </w:r>
            </w:hyperlink>
          </w:p>
        </w:tc>
      </w:tr>
      <w:tr>
        <w:tc>
          <w:tcPr>
            <w:tcW w:w="7030" w:type="dxa"/>
            <w:vAlign w:val="center"/>
          </w:tcPr>
          <w:p>
            <w:pPr>
              <w:pStyle w:val="0"/>
              <w:ind w:left="566"/>
            </w:pPr>
            <w:r>
              <w:rPr>
                <w:sz w:val="20"/>
              </w:rPr>
              <w:t xml:space="preserve">исходящих и входящих шифртелеграмм</w:t>
            </w:r>
          </w:p>
        </w:tc>
        <w:tc>
          <w:tcPr>
            <w:tcW w:w="2041" w:type="dxa"/>
            <w:vAlign w:val="center"/>
          </w:tcPr>
          <w:p>
            <w:pPr>
              <w:pStyle w:val="0"/>
            </w:pPr>
            <w:hyperlink w:history="0" w:anchor="P1231" w:tooltip="71.">
              <w:r>
                <w:rPr>
                  <w:sz w:val="20"/>
                  <w:color w:val="0000ff"/>
                </w:rPr>
                <w:t xml:space="preserve">71</w:t>
              </w:r>
            </w:hyperlink>
          </w:p>
        </w:tc>
      </w:tr>
      <w:tr>
        <w:tc>
          <w:tcPr>
            <w:tcW w:w="7030" w:type="dxa"/>
            <w:vAlign w:val="center"/>
          </w:tcPr>
          <w:p>
            <w:pPr>
              <w:pStyle w:val="0"/>
              <w:ind w:left="566"/>
            </w:pPr>
            <w:r>
              <w:rPr>
                <w:sz w:val="20"/>
              </w:rPr>
              <w:t xml:space="preserve">картотек</w:t>
            </w:r>
          </w:p>
        </w:tc>
        <w:tc>
          <w:tcPr>
            <w:tcW w:w="2041" w:type="dxa"/>
            <w:vAlign w:val="center"/>
          </w:tcPr>
          <w:p>
            <w:pPr>
              <w:pStyle w:val="0"/>
            </w:pPr>
            <w:hyperlink w:history="0" w:anchor="P1094" w:tooltip="60.">
              <w:r>
                <w:rPr>
                  <w:sz w:val="20"/>
                  <w:color w:val="0000ff"/>
                </w:rPr>
                <w:t xml:space="preserve">60</w:t>
              </w:r>
            </w:hyperlink>
          </w:p>
        </w:tc>
      </w:tr>
      <w:tr>
        <w:tc>
          <w:tcPr>
            <w:tcW w:w="7030" w:type="dxa"/>
            <w:vAlign w:val="center"/>
          </w:tcPr>
          <w:p>
            <w:pPr>
              <w:pStyle w:val="0"/>
              <w:ind w:left="566"/>
            </w:pPr>
            <w:r>
              <w:rPr>
                <w:sz w:val="20"/>
              </w:rPr>
              <w:t xml:space="preserve">карточек на допуск</w:t>
            </w:r>
          </w:p>
        </w:tc>
        <w:tc>
          <w:tcPr>
            <w:tcW w:w="2041" w:type="dxa"/>
            <w:vAlign w:val="center"/>
          </w:tcPr>
          <w:p>
            <w:pPr>
              <w:pStyle w:val="0"/>
            </w:pPr>
            <w:hyperlink w:history="0" w:anchor="P1805" w:tooltip="117.">
              <w:r>
                <w:rPr>
                  <w:sz w:val="20"/>
                  <w:color w:val="0000ff"/>
                </w:rPr>
                <w:t xml:space="preserve">117</w:t>
              </w:r>
            </w:hyperlink>
          </w:p>
        </w:tc>
      </w:tr>
      <w:tr>
        <w:tc>
          <w:tcPr>
            <w:tcW w:w="7030" w:type="dxa"/>
            <w:vAlign w:val="center"/>
          </w:tcPr>
          <w:p>
            <w:pPr>
              <w:pStyle w:val="0"/>
              <w:ind w:left="566"/>
            </w:pPr>
            <w:r>
              <w:rPr>
                <w:sz w:val="20"/>
              </w:rPr>
              <w:t xml:space="preserve">качества продукции, работ</w:t>
            </w:r>
          </w:p>
        </w:tc>
        <w:tc>
          <w:tcPr>
            <w:tcW w:w="2041" w:type="dxa"/>
            <w:vAlign w:val="center"/>
          </w:tcPr>
          <w:p>
            <w:pPr>
              <w:pStyle w:val="0"/>
            </w:pPr>
            <w:hyperlink w:history="0" w:anchor="P14630" w:tooltip="1147.">
              <w:r>
                <w:rPr>
                  <w:sz w:val="20"/>
                  <w:color w:val="0000ff"/>
                </w:rPr>
                <w:t xml:space="preserve">1147</w:t>
              </w:r>
            </w:hyperlink>
          </w:p>
        </w:tc>
      </w:tr>
      <w:tr>
        <w:tc>
          <w:tcPr>
            <w:tcW w:w="7030" w:type="dxa"/>
            <w:vAlign w:val="center"/>
          </w:tcPr>
          <w:p>
            <w:pPr>
              <w:pStyle w:val="0"/>
              <w:ind w:left="566"/>
            </w:pPr>
            <w:r>
              <w:rPr>
                <w:sz w:val="20"/>
              </w:rPr>
              <w:t xml:space="preserve">командированных</w:t>
            </w:r>
          </w:p>
        </w:tc>
        <w:tc>
          <w:tcPr>
            <w:tcW w:w="2041" w:type="dxa"/>
            <w:vAlign w:val="center"/>
          </w:tcPr>
          <w:p>
            <w:pPr>
              <w:pStyle w:val="0"/>
            </w:pPr>
            <w:hyperlink w:history="0" w:anchor="P1944" w:tooltip="126.">
              <w:r>
                <w:rPr>
                  <w:sz w:val="20"/>
                  <w:color w:val="0000ff"/>
                </w:rPr>
                <w:t xml:space="preserve">126</w:t>
              </w:r>
            </w:hyperlink>
          </w:p>
        </w:tc>
      </w:tr>
      <w:tr>
        <w:tc>
          <w:tcPr>
            <w:tcW w:w="7030" w:type="dxa"/>
            <w:vAlign w:val="center"/>
          </w:tcPr>
          <w:p>
            <w:pPr>
              <w:pStyle w:val="0"/>
              <w:ind w:left="566"/>
            </w:pPr>
            <w:r>
              <w:rPr>
                <w:sz w:val="20"/>
              </w:rPr>
              <w:t xml:space="preserve">контрольно-наблюдательных дел</w:t>
            </w:r>
          </w:p>
        </w:tc>
        <w:tc>
          <w:tcPr>
            <w:tcW w:w="2041" w:type="dxa"/>
            <w:vAlign w:val="center"/>
          </w:tcPr>
          <w:p>
            <w:pPr>
              <w:pStyle w:val="0"/>
            </w:pPr>
            <w:hyperlink w:history="0" w:anchor="P1977" w:tooltip="129.">
              <w:r>
                <w:rPr>
                  <w:sz w:val="20"/>
                  <w:color w:val="0000ff"/>
                </w:rPr>
                <w:t xml:space="preserve">129</w:t>
              </w:r>
            </w:hyperlink>
          </w:p>
        </w:tc>
      </w:tr>
      <w:tr>
        <w:tc>
          <w:tcPr>
            <w:tcW w:w="7030" w:type="dxa"/>
            <w:vAlign w:val="center"/>
          </w:tcPr>
          <w:p>
            <w:pPr>
              <w:pStyle w:val="0"/>
              <w:ind w:left="566"/>
            </w:pPr>
            <w:r>
              <w:rPr>
                <w:sz w:val="20"/>
              </w:rPr>
              <w:t xml:space="preserve">лиц, получивших жетоны с личными номерами</w:t>
            </w:r>
          </w:p>
        </w:tc>
        <w:tc>
          <w:tcPr>
            <w:tcW w:w="2041" w:type="dxa"/>
            <w:vAlign w:val="center"/>
          </w:tcPr>
          <w:p>
            <w:pPr>
              <w:pStyle w:val="0"/>
            </w:pPr>
            <w:hyperlink w:history="0" w:anchor="P6284" w:tooltip="440.">
              <w:r>
                <w:rPr>
                  <w:sz w:val="20"/>
                  <w:color w:val="0000ff"/>
                </w:rPr>
                <w:t xml:space="preserve">440</w:t>
              </w:r>
            </w:hyperlink>
          </w:p>
        </w:tc>
      </w:tr>
      <w:tr>
        <w:tblPrEx>
          <w:tblBorders>
            <w:insideH w:val="nil"/>
          </w:tblBorders>
        </w:tblPrEx>
        <w:tc>
          <w:tcPr>
            <w:tcW w:w="7030" w:type="dxa"/>
            <w:vAlign w:val="center"/>
            <w:tcBorders>
              <w:bottom w:val="nil"/>
            </w:tcBorders>
          </w:tcPr>
          <w:p>
            <w:pPr>
              <w:pStyle w:val="0"/>
              <w:ind w:left="566"/>
            </w:pPr>
            <w:r>
              <w:rPr>
                <w:sz w:val="20"/>
              </w:rPr>
              <w:t xml:space="preserve">материалов о проведении проверки наличия или отсутствия гражданства Российской Федерации</w:t>
            </w:r>
          </w:p>
        </w:tc>
        <w:tc>
          <w:tcPr>
            <w:tcW w:w="2041" w:type="dxa"/>
            <w:vAlign w:val="center"/>
            <w:tcBorders>
              <w:bottom w:val="nil"/>
            </w:tcBorders>
          </w:tcPr>
          <w:p>
            <w:pPr>
              <w:pStyle w:val="0"/>
            </w:pPr>
            <w:hyperlink w:history="0" w:anchor="P10972" w:tooltip="830(1).">
              <w:r>
                <w:rPr>
                  <w:sz w:val="20"/>
                  <w:color w:val="0000ff"/>
                </w:rPr>
                <w:t xml:space="preserve">830(1)</w:t>
              </w:r>
            </w:hyperlink>
          </w:p>
        </w:tc>
      </w:tr>
      <w:tr>
        <w:tblPrEx>
          <w:tblBorders>
            <w:insideH w:val="nil"/>
          </w:tblBorders>
        </w:tblPrEx>
        <w:tc>
          <w:tcPr>
            <w:gridSpan w:val="2"/>
            <w:tcW w:w="9071" w:type="dxa"/>
            <w:tcBorders>
              <w:top w:val="nil"/>
            </w:tcBorders>
          </w:tcPr>
          <w:p>
            <w:pPr>
              <w:pStyle w:val="0"/>
              <w:jc w:val="both"/>
            </w:pPr>
            <w:r>
              <w:rPr>
                <w:sz w:val="20"/>
              </w:rPr>
              <w:t xml:space="preserve">(введено </w:t>
            </w:r>
            <w:hyperlink w:history="0" r:id="rId58"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Приказом</w:t>
              </w:r>
            </w:hyperlink>
            <w:r>
              <w:rPr>
                <w:sz w:val="20"/>
              </w:rPr>
              <w:t xml:space="preserve"> МВД России от 23.09.2024 N 560)</w:t>
            </w:r>
          </w:p>
        </w:tc>
      </w:tr>
      <w:tr>
        <w:tc>
          <w:tcPr>
            <w:tcW w:w="7030" w:type="dxa"/>
            <w:vAlign w:val="center"/>
          </w:tcPr>
          <w:p>
            <w:pPr>
              <w:pStyle w:val="0"/>
              <w:ind w:left="566"/>
            </w:pPr>
            <w:r>
              <w:rPr>
                <w:sz w:val="20"/>
              </w:rPr>
              <w:t xml:space="preserve">материалов, по которым вынесены постановления об отказе в возбуждении уголовного дела</w:t>
            </w:r>
          </w:p>
        </w:tc>
        <w:tc>
          <w:tcPr>
            <w:tcW w:w="2041" w:type="dxa"/>
            <w:vAlign w:val="center"/>
          </w:tcPr>
          <w:p>
            <w:pPr>
              <w:pStyle w:val="0"/>
            </w:pPr>
            <w:hyperlink w:history="0" w:anchor="P10344" w:tooltip="781.">
              <w:r>
                <w:rPr>
                  <w:sz w:val="20"/>
                  <w:color w:val="0000ff"/>
                </w:rPr>
                <w:t xml:space="preserve">781</w:t>
              </w:r>
            </w:hyperlink>
          </w:p>
        </w:tc>
      </w:tr>
      <w:tr>
        <w:tc>
          <w:tcPr>
            <w:tcW w:w="7030" w:type="dxa"/>
            <w:vAlign w:val="center"/>
          </w:tcPr>
          <w:p>
            <w:pPr>
              <w:pStyle w:val="0"/>
              <w:ind w:left="566"/>
            </w:pPr>
            <w:r>
              <w:rPr>
                <w:sz w:val="20"/>
              </w:rPr>
              <w:t xml:space="preserve">материалов, поступивших на экспертизу</w:t>
            </w:r>
          </w:p>
        </w:tc>
        <w:tc>
          <w:tcPr>
            <w:tcW w:w="2041" w:type="dxa"/>
            <w:vAlign w:val="center"/>
          </w:tcPr>
          <w:p>
            <w:pPr>
              <w:pStyle w:val="0"/>
            </w:pPr>
            <w:hyperlink w:history="0" w:anchor="P10561" w:tooltip="800.">
              <w:r>
                <w:rPr>
                  <w:sz w:val="20"/>
                  <w:color w:val="0000ff"/>
                </w:rPr>
                <w:t xml:space="preserve">800</w:t>
              </w:r>
            </w:hyperlink>
          </w:p>
        </w:tc>
      </w:tr>
      <w:tr>
        <w:tc>
          <w:tcPr>
            <w:tcW w:w="7030" w:type="dxa"/>
            <w:vAlign w:val="center"/>
          </w:tcPr>
          <w:p>
            <w:pPr>
              <w:pStyle w:val="0"/>
              <w:ind w:left="566"/>
            </w:pPr>
            <w:r>
              <w:rPr>
                <w:sz w:val="20"/>
              </w:rPr>
              <w:t xml:space="preserve">машинных документов и машинных носителей информации</w:t>
            </w:r>
          </w:p>
        </w:tc>
        <w:tc>
          <w:tcPr>
            <w:tcW w:w="2041" w:type="dxa"/>
            <w:vAlign w:val="center"/>
          </w:tcPr>
          <w:p>
            <w:pPr>
              <w:pStyle w:val="0"/>
            </w:pPr>
            <w:hyperlink w:history="0" w:anchor="P1605" w:tooltip="101.">
              <w:r>
                <w:rPr>
                  <w:sz w:val="20"/>
                  <w:color w:val="0000ff"/>
                </w:rPr>
                <w:t xml:space="preserve">101</w:t>
              </w:r>
            </w:hyperlink>
          </w:p>
        </w:tc>
      </w:tr>
      <w:tr>
        <w:tc>
          <w:tcPr>
            <w:tcW w:w="7030" w:type="dxa"/>
            <w:vAlign w:val="center"/>
          </w:tcPr>
          <w:p>
            <w:pPr>
              <w:pStyle w:val="0"/>
              <w:ind w:left="566"/>
            </w:pPr>
            <w:r>
              <w:rPr>
                <w:sz w:val="20"/>
              </w:rPr>
              <w:t xml:space="preserve">множительной аппаратуры и персональных компьютеров, предназначенных для обработки сведений, составляющих государственную тайну</w:t>
            </w:r>
          </w:p>
        </w:tc>
        <w:tc>
          <w:tcPr>
            <w:tcW w:w="2041" w:type="dxa"/>
            <w:vAlign w:val="center"/>
          </w:tcPr>
          <w:p>
            <w:pPr>
              <w:pStyle w:val="0"/>
            </w:pPr>
            <w:hyperlink w:history="0" w:anchor="P1693" w:tooltip="109.">
              <w:r>
                <w:rPr>
                  <w:sz w:val="20"/>
                  <w:color w:val="0000ff"/>
                </w:rPr>
                <w:t xml:space="preserve">109</w:t>
              </w:r>
            </w:hyperlink>
          </w:p>
        </w:tc>
      </w:tr>
      <w:tr>
        <w:tc>
          <w:tcPr>
            <w:tcW w:w="7030" w:type="dxa"/>
            <w:vAlign w:val="center"/>
          </w:tcPr>
          <w:p>
            <w:pPr>
              <w:pStyle w:val="0"/>
              <w:ind w:left="566"/>
            </w:pPr>
            <w:r>
              <w:rPr>
                <w:sz w:val="20"/>
              </w:rPr>
              <w:t xml:space="preserve">нарядов секретных</w:t>
            </w:r>
          </w:p>
        </w:tc>
        <w:tc>
          <w:tcPr>
            <w:tcW w:w="2041" w:type="dxa"/>
            <w:vAlign w:val="center"/>
          </w:tcPr>
          <w:p>
            <w:pPr>
              <w:pStyle w:val="0"/>
            </w:pPr>
            <w:hyperlink w:history="0" w:anchor="P1682" w:tooltip="108.">
              <w:r>
                <w:rPr>
                  <w:sz w:val="20"/>
                  <w:color w:val="0000ff"/>
                </w:rPr>
                <w:t xml:space="preserve">108</w:t>
              </w:r>
            </w:hyperlink>
          </w:p>
        </w:tc>
      </w:tr>
      <w:tr>
        <w:tc>
          <w:tcPr>
            <w:tcW w:w="7030" w:type="dxa"/>
            <w:vAlign w:val="center"/>
          </w:tcPr>
          <w:p>
            <w:pPr>
              <w:pStyle w:val="0"/>
              <w:ind w:left="566"/>
            </w:pPr>
            <w:r>
              <w:rPr>
                <w:sz w:val="20"/>
              </w:rPr>
              <w:t xml:space="preserve">оперативной информации</w:t>
            </w:r>
          </w:p>
        </w:tc>
        <w:tc>
          <w:tcPr>
            <w:tcW w:w="2041" w:type="dxa"/>
            <w:vAlign w:val="center"/>
          </w:tcPr>
          <w:p>
            <w:pPr>
              <w:pStyle w:val="0"/>
            </w:pPr>
            <w:hyperlink w:history="0" w:anchor="P9725" w:tooltip="728.">
              <w:r>
                <w:rPr>
                  <w:sz w:val="20"/>
                  <w:color w:val="0000ff"/>
                </w:rPr>
                <w:t xml:space="preserve">728</w:t>
              </w:r>
            </w:hyperlink>
          </w:p>
        </w:tc>
      </w:tr>
      <w:tr>
        <w:tc>
          <w:tcPr>
            <w:tcW w:w="7030" w:type="dxa"/>
            <w:vAlign w:val="center"/>
          </w:tcPr>
          <w:p>
            <w:pPr>
              <w:pStyle w:val="0"/>
              <w:ind w:left="566"/>
            </w:pPr>
            <w:r>
              <w:rPr>
                <w:sz w:val="20"/>
              </w:rPr>
              <w:t xml:space="preserve">оружия и патронов, поступивших для производства экспертиз</w:t>
            </w:r>
          </w:p>
        </w:tc>
        <w:tc>
          <w:tcPr>
            <w:tcW w:w="2041" w:type="dxa"/>
            <w:vAlign w:val="center"/>
          </w:tcPr>
          <w:p>
            <w:pPr>
              <w:pStyle w:val="0"/>
            </w:pPr>
            <w:hyperlink w:history="0" w:anchor="P10594" w:tooltip="803.">
              <w:r>
                <w:rPr>
                  <w:sz w:val="20"/>
                  <w:color w:val="0000ff"/>
                </w:rPr>
                <w:t xml:space="preserve">803</w:t>
              </w:r>
            </w:hyperlink>
          </w:p>
        </w:tc>
      </w:tr>
      <w:tr>
        <w:tc>
          <w:tcPr>
            <w:tcW w:w="7030" w:type="dxa"/>
            <w:vAlign w:val="center"/>
          </w:tcPr>
          <w:p>
            <w:pPr>
              <w:pStyle w:val="0"/>
              <w:ind w:left="566"/>
            </w:pPr>
            <w:r>
              <w:rPr>
                <w:sz w:val="20"/>
              </w:rPr>
              <w:t xml:space="preserve">отдельных листов, бланков, форм</w:t>
            </w:r>
          </w:p>
        </w:tc>
        <w:tc>
          <w:tcPr>
            <w:tcW w:w="2041" w:type="dxa"/>
            <w:vAlign w:val="center"/>
          </w:tcPr>
          <w:p>
            <w:pPr>
              <w:pStyle w:val="0"/>
            </w:pPr>
            <w:hyperlink w:history="0" w:anchor="P2029" w:tooltip="133.">
              <w:r>
                <w:rPr>
                  <w:sz w:val="20"/>
                  <w:color w:val="0000ff"/>
                </w:rPr>
                <w:t xml:space="preserve">133</w:t>
              </w:r>
            </w:hyperlink>
          </w:p>
        </w:tc>
      </w:tr>
      <w:tr>
        <w:tc>
          <w:tcPr>
            <w:tcW w:w="7030" w:type="dxa"/>
            <w:vAlign w:val="center"/>
          </w:tcPr>
          <w:p>
            <w:pPr>
              <w:pStyle w:val="0"/>
              <w:ind w:left="566"/>
            </w:pPr>
            <w:r>
              <w:rPr>
                <w:sz w:val="20"/>
              </w:rPr>
              <w:t xml:space="preserve">пакетов</w:t>
            </w:r>
          </w:p>
        </w:tc>
        <w:tc>
          <w:tcPr>
            <w:tcW w:w="2041" w:type="dxa"/>
            <w:vAlign w:val="center"/>
          </w:tcPr>
          <w:p>
            <w:pPr>
              <w:pStyle w:val="0"/>
            </w:pPr>
            <w:hyperlink w:history="0" w:anchor="P1313" w:tooltip="77.">
              <w:r>
                <w:rPr>
                  <w:sz w:val="20"/>
                  <w:color w:val="0000ff"/>
                </w:rPr>
                <w:t xml:space="preserve">77</w:t>
              </w:r>
            </w:hyperlink>
          </w:p>
        </w:tc>
      </w:tr>
      <w:tr>
        <w:tc>
          <w:tcPr>
            <w:tcW w:w="7030" w:type="dxa"/>
            <w:vAlign w:val="center"/>
          </w:tcPr>
          <w:p>
            <w:pPr>
              <w:pStyle w:val="0"/>
              <w:ind w:left="566"/>
            </w:pPr>
            <w:r>
              <w:rPr>
                <w:sz w:val="20"/>
              </w:rPr>
              <w:t xml:space="preserve">печатей и штампов</w:t>
            </w:r>
          </w:p>
        </w:tc>
        <w:tc>
          <w:tcPr>
            <w:tcW w:w="2041" w:type="dxa"/>
            <w:vAlign w:val="center"/>
          </w:tcPr>
          <w:p>
            <w:pPr>
              <w:pStyle w:val="0"/>
            </w:pPr>
            <w:hyperlink w:history="0" w:anchor="P1335" w:tooltip="79.">
              <w:r>
                <w:rPr>
                  <w:sz w:val="20"/>
                  <w:color w:val="0000ff"/>
                </w:rPr>
                <w:t xml:space="preserve">79</w:t>
              </w:r>
            </w:hyperlink>
          </w:p>
        </w:tc>
      </w:tr>
      <w:tr>
        <w:tc>
          <w:tcPr>
            <w:tcW w:w="7030" w:type="dxa"/>
            <w:vAlign w:val="center"/>
          </w:tcPr>
          <w:p>
            <w:pPr>
              <w:pStyle w:val="0"/>
              <w:ind w:left="566"/>
            </w:pPr>
            <w:r>
              <w:rPr>
                <w:sz w:val="20"/>
              </w:rPr>
              <w:t xml:space="preserve">подготовленных и входящих документов (секретных документов)</w:t>
            </w:r>
          </w:p>
        </w:tc>
        <w:tc>
          <w:tcPr>
            <w:tcW w:w="2041" w:type="dxa"/>
            <w:vAlign w:val="center"/>
          </w:tcPr>
          <w:p>
            <w:pPr>
              <w:pStyle w:val="0"/>
            </w:pPr>
            <w:hyperlink w:history="0" w:anchor="P1198" w:tooltip="68.">
              <w:r>
                <w:rPr>
                  <w:sz w:val="20"/>
                  <w:color w:val="0000ff"/>
                </w:rPr>
                <w:t xml:space="preserve">68</w:t>
              </w:r>
            </w:hyperlink>
          </w:p>
        </w:tc>
      </w:tr>
      <w:tr>
        <w:tc>
          <w:tcPr>
            <w:tcW w:w="7030" w:type="dxa"/>
            <w:vAlign w:val="center"/>
          </w:tcPr>
          <w:p>
            <w:pPr>
              <w:pStyle w:val="0"/>
              <w:ind w:left="566"/>
            </w:pPr>
            <w:r>
              <w:rPr>
                <w:sz w:val="20"/>
              </w:rPr>
              <w:t xml:space="preserve">показаний спидометров и замеров бензина</w:t>
            </w:r>
          </w:p>
        </w:tc>
        <w:tc>
          <w:tcPr>
            <w:tcW w:w="2041" w:type="dxa"/>
            <w:vAlign w:val="center"/>
          </w:tcPr>
          <w:p>
            <w:pPr>
              <w:pStyle w:val="0"/>
            </w:pPr>
            <w:hyperlink w:history="0" w:anchor="P16376" w:tooltip="1275.">
              <w:r>
                <w:rPr>
                  <w:sz w:val="20"/>
                  <w:color w:val="0000ff"/>
                </w:rPr>
                <w:t xml:space="preserve">1275</w:t>
              </w:r>
            </w:hyperlink>
          </w:p>
        </w:tc>
      </w:tr>
      <w:tr>
        <w:tc>
          <w:tcPr>
            <w:tcW w:w="7030" w:type="dxa"/>
            <w:vAlign w:val="center"/>
          </w:tcPr>
          <w:p>
            <w:pPr>
              <w:pStyle w:val="0"/>
              <w:ind w:left="566"/>
            </w:pPr>
            <w:r>
              <w:rPr>
                <w:sz w:val="20"/>
              </w:rPr>
              <w:t xml:space="preserve">посещений иностранными гражданами объектов</w:t>
            </w:r>
          </w:p>
        </w:tc>
        <w:tc>
          <w:tcPr>
            <w:tcW w:w="2041" w:type="dxa"/>
            <w:vAlign w:val="center"/>
          </w:tcPr>
          <w:p>
            <w:pPr>
              <w:pStyle w:val="0"/>
            </w:pPr>
            <w:hyperlink w:history="0" w:anchor="P4567" w:tooltip="308.">
              <w:r>
                <w:rPr>
                  <w:sz w:val="20"/>
                  <w:color w:val="0000ff"/>
                </w:rPr>
                <w:t xml:space="preserve">308</w:t>
              </w:r>
            </w:hyperlink>
          </w:p>
        </w:tc>
      </w:tr>
      <w:tr>
        <w:tc>
          <w:tcPr>
            <w:tcW w:w="7030" w:type="dxa"/>
            <w:vAlign w:val="center"/>
          </w:tcPr>
          <w:p>
            <w:pPr>
              <w:pStyle w:val="0"/>
              <w:ind w:left="566"/>
            </w:pPr>
            <w:r>
              <w:rPr>
                <w:sz w:val="20"/>
              </w:rPr>
              <w:t xml:space="preserve">поступления и выбытия оборудования, приборов</w:t>
            </w:r>
          </w:p>
        </w:tc>
        <w:tc>
          <w:tcPr>
            <w:tcW w:w="2041" w:type="dxa"/>
            <w:vAlign w:val="center"/>
          </w:tcPr>
          <w:p>
            <w:pPr>
              <w:pStyle w:val="0"/>
            </w:pPr>
            <w:hyperlink w:history="0" w:anchor="P14908" w:tooltip="1173.">
              <w:r>
                <w:rPr>
                  <w:sz w:val="20"/>
                  <w:color w:val="0000ff"/>
                </w:rPr>
                <w:t xml:space="preserve">1173</w:t>
              </w:r>
            </w:hyperlink>
          </w:p>
        </w:tc>
      </w:tr>
      <w:tr>
        <w:tc>
          <w:tcPr>
            <w:tcW w:w="7030" w:type="dxa"/>
            <w:vAlign w:val="center"/>
          </w:tcPr>
          <w:p>
            <w:pPr>
              <w:pStyle w:val="0"/>
              <w:ind w:left="566"/>
            </w:pPr>
            <w:r>
              <w:rPr>
                <w:sz w:val="20"/>
              </w:rPr>
              <w:t xml:space="preserve">правовых актов</w:t>
            </w:r>
          </w:p>
        </w:tc>
        <w:tc>
          <w:tcPr>
            <w:tcW w:w="2041" w:type="dxa"/>
            <w:vAlign w:val="center"/>
          </w:tcPr>
          <w:p>
            <w:pPr>
              <w:pStyle w:val="0"/>
            </w:pPr>
            <w:hyperlink w:history="0" w:anchor="P1105" w:tooltip="61.">
              <w:r>
                <w:rPr>
                  <w:sz w:val="20"/>
                  <w:color w:val="0000ff"/>
                </w:rPr>
                <w:t xml:space="preserve">61</w:t>
              </w:r>
            </w:hyperlink>
          </w:p>
        </w:tc>
      </w:tr>
      <w:tr>
        <w:tc>
          <w:tcPr>
            <w:tcW w:w="7030" w:type="dxa"/>
            <w:vAlign w:val="center"/>
          </w:tcPr>
          <w:p>
            <w:pPr>
              <w:pStyle w:val="0"/>
              <w:ind w:left="566"/>
            </w:pPr>
            <w:r>
              <w:rPr>
                <w:sz w:val="20"/>
              </w:rPr>
              <w:t xml:space="preserve">предварительного, секретных технических документов</w:t>
            </w:r>
          </w:p>
        </w:tc>
        <w:tc>
          <w:tcPr>
            <w:tcW w:w="2041" w:type="dxa"/>
            <w:vAlign w:val="center"/>
          </w:tcPr>
          <w:p>
            <w:pPr>
              <w:pStyle w:val="0"/>
            </w:pPr>
            <w:hyperlink w:history="0" w:anchor="P1660" w:tooltip="106.">
              <w:r>
                <w:rPr>
                  <w:sz w:val="20"/>
                  <w:color w:val="0000ff"/>
                </w:rPr>
                <w:t xml:space="preserve">106</w:t>
              </w:r>
            </w:hyperlink>
          </w:p>
        </w:tc>
      </w:tr>
      <w:tr>
        <w:tc>
          <w:tcPr>
            <w:tcW w:w="7030" w:type="dxa"/>
            <w:vAlign w:val="center"/>
          </w:tcPr>
          <w:p>
            <w:pPr>
              <w:pStyle w:val="0"/>
              <w:ind w:left="566"/>
            </w:pPr>
            <w:r>
              <w:rPr>
                <w:sz w:val="20"/>
              </w:rPr>
              <w:t xml:space="preserve">приема посетителей</w:t>
            </w:r>
          </w:p>
        </w:tc>
        <w:tc>
          <w:tcPr>
            <w:tcW w:w="2041" w:type="dxa"/>
            <w:vAlign w:val="center"/>
          </w:tcPr>
          <w:p>
            <w:pPr>
              <w:pStyle w:val="0"/>
            </w:pPr>
            <w:hyperlink w:history="0" w:anchor="P1539" w:tooltip="95.">
              <w:r>
                <w:rPr>
                  <w:sz w:val="20"/>
                  <w:color w:val="0000ff"/>
                </w:rPr>
                <w:t xml:space="preserve">95</w:t>
              </w:r>
            </w:hyperlink>
          </w:p>
        </w:tc>
      </w:tr>
      <w:tr>
        <w:tc>
          <w:tcPr>
            <w:tcW w:w="7030" w:type="dxa"/>
            <w:vAlign w:val="center"/>
          </w:tcPr>
          <w:p>
            <w:pPr>
              <w:pStyle w:val="0"/>
              <w:ind w:left="566"/>
            </w:pPr>
            <w:r>
              <w:rPr>
                <w:sz w:val="20"/>
              </w:rPr>
              <w:t xml:space="preserve">приема-выдачи задержанных транспортных средств</w:t>
            </w:r>
          </w:p>
        </w:tc>
        <w:tc>
          <w:tcPr>
            <w:tcW w:w="2041" w:type="dxa"/>
            <w:vAlign w:val="center"/>
          </w:tcPr>
          <w:p>
            <w:pPr>
              <w:pStyle w:val="0"/>
            </w:pPr>
            <w:hyperlink w:history="0" w:anchor="P9725" w:tooltip="728.">
              <w:r>
                <w:rPr>
                  <w:sz w:val="20"/>
                  <w:color w:val="0000ff"/>
                </w:rPr>
                <w:t xml:space="preserve">728</w:t>
              </w:r>
            </w:hyperlink>
          </w:p>
        </w:tc>
      </w:tr>
      <w:tr>
        <w:tc>
          <w:tcPr>
            <w:tcW w:w="7030" w:type="dxa"/>
            <w:vAlign w:val="center"/>
          </w:tcPr>
          <w:p>
            <w:pPr>
              <w:pStyle w:val="0"/>
              <w:ind w:left="566"/>
            </w:pPr>
            <w:r>
              <w:rPr>
                <w:sz w:val="20"/>
              </w:rPr>
              <w:t xml:space="preserve">приема-сдачи под охрану режимных помещений, спецхранилищ, сейфов, металлических шкафов и ключей от них</w:t>
            </w:r>
          </w:p>
        </w:tc>
        <w:tc>
          <w:tcPr>
            <w:tcW w:w="2041" w:type="dxa"/>
            <w:vAlign w:val="center"/>
          </w:tcPr>
          <w:p>
            <w:pPr>
              <w:pStyle w:val="0"/>
            </w:pPr>
            <w:hyperlink w:history="0" w:anchor="P1302" w:tooltip="76.">
              <w:r>
                <w:rPr>
                  <w:sz w:val="20"/>
                  <w:color w:val="0000ff"/>
                </w:rPr>
                <w:t xml:space="preserve">76</w:t>
              </w:r>
            </w:hyperlink>
          </w:p>
        </w:tc>
      </w:tr>
      <w:tr>
        <w:tc>
          <w:tcPr>
            <w:tcW w:w="7030" w:type="dxa"/>
            <w:vAlign w:val="center"/>
          </w:tcPr>
          <w:p>
            <w:pPr>
              <w:pStyle w:val="0"/>
              <w:ind w:left="566"/>
            </w:pPr>
            <w:r>
              <w:rPr>
                <w:sz w:val="20"/>
              </w:rPr>
              <w:t xml:space="preserve">приемов иностранных граждан</w:t>
            </w:r>
          </w:p>
        </w:tc>
        <w:tc>
          <w:tcPr>
            <w:tcW w:w="2041" w:type="dxa"/>
            <w:vAlign w:val="center"/>
          </w:tcPr>
          <w:p>
            <w:pPr>
              <w:pStyle w:val="0"/>
            </w:pPr>
            <w:hyperlink w:history="0" w:anchor="P4556" w:tooltip="307.">
              <w:r>
                <w:rPr>
                  <w:sz w:val="20"/>
                  <w:color w:val="0000ff"/>
                </w:rPr>
                <w:t xml:space="preserve">307</w:t>
              </w:r>
            </w:hyperlink>
          </w:p>
        </w:tc>
      </w:tr>
      <w:tr>
        <w:tc>
          <w:tcPr>
            <w:tcW w:w="7030" w:type="dxa"/>
            <w:vAlign w:val="center"/>
          </w:tcPr>
          <w:p>
            <w:pPr>
              <w:pStyle w:val="0"/>
              <w:ind w:left="566"/>
            </w:pPr>
            <w:r>
              <w:rPr>
                <w:sz w:val="20"/>
              </w:rPr>
              <w:t xml:space="preserve">приказов по личному составу</w:t>
            </w:r>
          </w:p>
        </w:tc>
        <w:tc>
          <w:tcPr>
            <w:tcW w:w="2041" w:type="dxa"/>
            <w:vAlign w:val="center"/>
          </w:tcPr>
          <w:p>
            <w:pPr>
              <w:pStyle w:val="0"/>
            </w:pPr>
            <w:hyperlink w:history="0" w:anchor="P1135" w:tooltip="63.">
              <w:r>
                <w:rPr>
                  <w:sz w:val="20"/>
                  <w:color w:val="0000ff"/>
                </w:rPr>
                <w:t xml:space="preserve">63</w:t>
              </w:r>
            </w:hyperlink>
            <w:r>
              <w:rPr>
                <w:sz w:val="20"/>
              </w:rPr>
              <w:t xml:space="preserve">, </w:t>
            </w:r>
            <w:hyperlink w:history="0" w:anchor="P1146" w:tooltip="64.">
              <w:r>
                <w:rPr>
                  <w:sz w:val="20"/>
                  <w:color w:val="0000ff"/>
                </w:rPr>
                <w:t xml:space="preserve">64</w:t>
              </w:r>
            </w:hyperlink>
          </w:p>
        </w:tc>
      </w:tr>
      <w:tr>
        <w:tc>
          <w:tcPr>
            <w:tcW w:w="7030" w:type="dxa"/>
            <w:vAlign w:val="center"/>
          </w:tcPr>
          <w:p>
            <w:pPr>
              <w:pStyle w:val="0"/>
              <w:ind w:left="566"/>
            </w:pPr>
            <w:r>
              <w:rPr>
                <w:sz w:val="20"/>
              </w:rPr>
              <w:t xml:space="preserve">проверенных транспортных средств</w:t>
            </w:r>
          </w:p>
        </w:tc>
        <w:tc>
          <w:tcPr>
            <w:tcW w:w="2041" w:type="dxa"/>
            <w:vAlign w:val="center"/>
          </w:tcPr>
          <w:p>
            <w:pPr>
              <w:pStyle w:val="0"/>
            </w:pPr>
            <w:hyperlink w:history="0" w:anchor="P9725" w:tooltip="728.">
              <w:r>
                <w:rPr>
                  <w:sz w:val="20"/>
                  <w:color w:val="0000ff"/>
                </w:rPr>
                <w:t xml:space="preserve">728</w:t>
              </w:r>
            </w:hyperlink>
          </w:p>
        </w:tc>
      </w:tr>
      <w:tr>
        <w:tc>
          <w:tcPr>
            <w:tcW w:w="7030" w:type="dxa"/>
            <w:vAlign w:val="center"/>
          </w:tcPr>
          <w:p>
            <w:pPr>
              <w:pStyle w:val="0"/>
              <w:ind w:left="566"/>
            </w:pPr>
            <w:r>
              <w:rPr>
                <w:sz w:val="20"/>
              </w:rPr>
              <w:t xml:space="preserve">проверок подразделений по делам несовершеннолетних</w:t>
            </w:r>
          </w:p>
        </w:tc>
        <w:tc>
          <w:tcPr>
            <w:tcW w:w="2041" w:type="dxa"/>
            <w:vAlign w:val="center"/>
          </w:tcPr>
          <w:p>
            <w:pPr>
              <w:pStyle w:val="0"/>
            </w:pPr>
            <w:hyperlink w:history="0" w:anchor="P8642" w:tooltip="636.">
              <w:r>
                <w:rPr>
                  <w:sz w:val="20"/>
                  <w:color w:val="0000ff"/>
                </w:rPr>
                <w:t xml:space="preserve">636</w:t>
              </w:r>
            </w:hyperlink>
          </w:p>
        </w:tc>
      </w:tr>
      <w:tr>
        <w:tc>
          <w:tcPr>
            <w:tcW w:w="7030" w:type="dxa"/>
            <w:vAlign w:val="center"/>
          </w:tcPr>
          <w:p>
            <w:pPr>
              <w:pStyle w:val="0"/>
              <w:ind w:left="566"/>
            </w:pPr>
            <w:r>
              <w:rPr>
                <w:sz w:val="20"/>
              </w:rPr>
              <w:t xml:space="preserve">психодиагностических обследований</w:t>
            </w:r>
          </w:p>
        </w:tc>
        <w:tc>
          <w:tcPr>
            <w:tcW w:w="2041" w:type="dxa"/>
            <w:vAlign w:val="center"/>
          </w:tcPr>
          <w:p>
            <w:pPr>
              <w:pStyle w:val="0"/>
            </w:pPr>
            <w:hyperlink w:history="0" w:anchor="P17848" w:tooltip="1390.">
              <w:r>
                <w:rPr>
                  <w:sz w:val="20"/>
                  <w:color w:val="0000ff"/>
                </w:rPr>
                <w:t xml:space="preserve">1390</w:t>
              </w:r>
            </w:hyperlink>
          </w:p>
        </w:tc>
      </w:tr>
      <w:tr>
        <w:tc>
          <w:tcPr>
            <w:tcW w:w="7030" w:type="dxa"/>
            <w:vAlign w:val="center"/>
          </w:tcPr>
          <w:p>
            <w:pPr>
              <w:pStyle w:val="0"/>
              <w:ind w:left="566"/>
            </w:pPr>
            <w:r>
              <w:rPr>
                <w:sz w:val="20"/>
              </w:rPr>
              <w:t xml:space="preserve">работы операторов</w:t>
            </w:r>
          </w:p>
        </w:tc>
        <w:tc>
          <w:tcPr>
            <w:tcW w:w="2041" w:type="dxa"/>
            <w:vAlign w:val="center"/>
          </w:tcPr>
          <w:p>
            <w:pPr>
              <w:pStyle w:val="0"/>
            </w:pPr>
            <w:hyperlink w:history="0" w:anchor="P14149" w:tooltip="1108.">
              <w:r>
                <w:rPr>
                  <w:sz w:val="20"/>
                  <w:color w:val="0000ff"/>
                </w:rPr>
                <w:t xml:space="preserve">1108</w:t>
              </w:r>
            </w:hyperlink>
          </w:p>
        </w:tc>
      </w:tr>
      <w:tr>
        <w:tc>
          <w:tcPr>
            <w:tcW w:w="7030" w:type="dxa"/>
            <w:vAlign w:val="center"/>
          </w:tcPr>
          <w:p>
            <w:pPr>
              <w:pStyle w:val="0"/>
              <w:ind w:left="566"/>
            </w:pPr>
            <w:r>
              <w:rPr>
                <w:sz w:val="20"/>
              </w:rPr>
              <w:t xml:space="preserve">разглашения секретных сведений</w:t>
            </w:r>
          </w:p>
        </w:tc>
        <w:tc>
          <w:tcPr>
            <w:tcW w:w="2041" w:type="dxa"/>
            <w:vAlign w:val="center"/>
          </w:tcPr>
          <w:p>
            <w:pPr>
              <w:pStyle w:val="0"/>
            </w:pPr>
            <w:hyperlink w:history="0" w:anchor="P1517" w:tooltip="93.">
              <w:r>
                <w:rPr>
                  <w:sz w:val="20"/>
                  <w:color w:val="0000ff"/>
                </w:rPr>
                <w:t xml:space="preserve">93</w:t>
              </w:r>
            </w:hyperlink>
          </w:p>
        </w:tc>
      </w:tr>
      <w:tr>
        <w:tc>
          <w:tcPr>
            <w:tcW w:w="7030" w:type="dxa"/>
            <w:vAlign w:val="center"/>
          </w:tcPr>
          <w:p>
            <w:pPr>
              <w:pStyle w:val="0"/>
              <w:ind w:left="566"/>
            </w:pPr>
            <w:r>
              <w:rPr>
                <w:sz w:val="20"/>
              </w:rPr>
              <w:t xml:space="preserve">реабилитированных лиц</w:t>
            </w:r>
          </w:p>
        </w:tc>
        <w:tc>
          <w:tcPr>
            <w:tcW w:w="2041" w:type="dxa"/>
            <w:vAlign w:val="center"/>
          </w:tcPr>
          <w:p>
            <w:pPr>
              <w:pStyle w:val="0"/>
            </w:pPr>
            <w:hyperlink w:history="0" w:anchor="P2373" w:tooltip="155.">
              <w:r>
                <w:rPr>
                  <w:sz w:val="20"/>
                  <w:color w:val="0000ff"/>
                </w:rPr>
                <w:t xml:space="preserve">155</w:t>
              </w:r>
            </w:hyperlink>
          </w:p>
        </w:tc>
      </w:tr>
      <w:tr>
        <w:tc>
          <w:tcPr>
            <w:tcW w:w="7030" w:type="dxa"/>
            <w:vAlign w:val="center"/>
          </w:tcPr>
          <w:p>
            <w:pPr>
              <w:pStyle w:val="0"/>
              <w:ind w:left="566"/>
            </w:pPr>
            <w:r>
              <w:rPr>
                <w:sz w:val="20"/>
              </w:rPr>
              <w:t xml:space="preserve">сведений, составляющих государственную тайну, переданных иностранным государствам или международным организациям</w:t>
            </w:r>
          </w:p>
        </w:tc>
        <w:tc>
          <w:tcPr>
            <w:tcW w:w="2041" w:type="dxa"/>
            <w:vAlign w:val="center"/>
          </w:tcPr>
          <w:p>
            <w:pPr>
              <w:pStyle w:val="0"/>
            </w:pPr>
            <w:hyperlink w:history="0" w:anchor="P2040" w:tooltip="134.">
              <w:r>
                <w:rPr>
                  <w:sz w:val="20"/>
                  <w:color w:val="0000ff"/>
                </w:rPr>
                <w:t xml:space="preserve">134</w:t>
              </w:r>
            </w:hyperlink>
          </w:p>
        </w:tc>
      </w:tr>
      <w:tr>
        <w:tc>
          <w:tcPr>
            <w:tcW w:w="7030" w:type="dxa"/>
            <w:vAlign w:val="center"/>
          </w:tcPr>
          <w:p>
            <w:pPr>
              <w:pStyle w:val="0"/>
              <w:ind w:left="566"/>
            </w:pPr>
            <w:r>
              <w:rPr>
                <w:sz w:val="20"/>
              </w:rPr>
              <w:t xml:space="preserve">сейфов</w:t>
            </w:r>
          </w:p>
        </w:tc>
        <w:tc>
          <w:tcPr>
            <w:tcW w:w="2041" w:type="dxa"/>
            <w:vAlign w:val="center"/>
          </w:tcPr>
          <w:p>
            <w:pPr>
              <w:pStyle w:val="0"/>
            </w:pPr>
            <w:hyperlink w:history="0" w:anchor="P1264" w:tooltip="74.">
              <w:r>
                <w:rPr>
                  <w:sz w:val="20"/>
                  <w:color w:val="0000ff"/>
                </w:rPr>
                <w:t xml:space="preserve">74</w:t>
              </w:r>
            </w:hyperlink>
          </w:p>
        </w:tc>
      </w:tr>
      <w:tr>
        <w:tc>
          <w:tcPr>
            <w:tcW w:w="7030" w:type="dxa"/>
            <w:vAlign w:val="center"/>
          </w:tcPr>
          <w:p>
            <w:pPr>
              <w:pStyle w:val="0"/>
              <w:ind w:left="566"/>
            </w:pPr>
            <w:r>
              <w:rPr>
                <w:sz w:val="20"/>
              </w:rPr>
              <w:t xml:space="preserve">секретных изданий</w:t>
            </w:r>
          </w:p>
        </w:tc>
        <w:tc>
          <w:tcPr>
            <w:tcW w:w="2041" w:type="dxa"/>
            <w:vAlign w:val="center"/>
          </w:tcPr>
          <w:p>
            <w:pPr>
              <w:pStyle w:val="0"/>
            </w:pPr>
            <w:hyperlink w:history="0" w:anchor="P1165" w:tooltip="65.">
              <w:r>
                <w:rPr>
                  <w:sz w:val="20"/>
                  <w:color w:val="0000ff"/>
                </w:rPr>
                <w:t xml:space="preserve">65</w:t>
              </w:r>
            </w:hyperlink>
          </w:p>
        </w:tc>
      </w:tr>
      <w:tr>
        <w:tc>
          <w:tcPr>
            <w:tcW w:w="7030" w:type="dxa"/>
            <w:vAlign w:val="center"/>
          </w:tcPr>
          <w:p>
            <w:pPr>
              <w:pStyle w:val="0"/>
              <w:ind w:left="566"/>
            </w:pPr>
            <w:r>
              <w:rPr>
                <w:sz w:val="20"/>
              </w:rPr>
              <w:t xml:space="preserve">секретных изделий</w:t>
            </w:r>
          </w:p>
        </w:tc>
        <w:tc>
          <w:tcPr>
            <w:tcW w:w="2041" w:type="dxa"/>
            <w:vAlign w:val="center"/>
          </w:tcPr>
          <w:p>
            <w:pPr>
              <w:pStyle w:val="0"/>
            </w:pPr>
            <w:hyperlink w:history="0" w:anchor="P1616" w:tooltip="102.">
              <w:r>
                <w:rPr>
                  <w:sz w:val="20"/>
                  <w:color w:val="0000ff"/>
                </w:rPr>
                <w:t xml:space="preserve">102</w:t>
              </w:r>
            </w:hyperlink>
          </w:p>
        </w:tc>
      </w:tr>
      <w:tr>
        <w:tc>
          <w:tcPr>
            <w:tcW w:w="7030" w:type="dxa"/>
            <w:vAlign w:val="center"/>
          </w:tcPr>
          <w:p>
            <w:pPr>
              <w:pStyle w:val="0"/>
              <w:ind w:left="566"/>
            </w:pPr>
            <w:r>
              <w:rPr>
                <w:sz w:val="20"/>
              </w:rPr>
              <w:t xml:space="preserve">секретных изделий, количественного</w:t>
            </w:r>
          </w:p>
        </w:tc>
        <w:tc>
          <w:tcPr>
            <w:tcW w:w="2041" w:type="dxa"/>
            <w:vAlign w:val="center"/>
          </w:tcPr>
          <w:p>
            <w:pPr>
              <w:pStyle w:val="0"/>
            </w:pPr>
            <w:hyperlink w:history="0" w:anchor="P1627" w:tooltip="103.">
              <w:r>
                <w:rPr>
                  <w:sz w:val="20"/>
                  <w:color w:val="0000ff"/>
                </w:rPr>
                <w:t xml:space="preserve">103</w:t>
              </w:r>
            </w:hyperlink>
          </w:p>
        </w:tc>
      </w:tr>
      <w:tr>
        <w:tc>
          <w:tcPr>
            <w:tcW w:w="7030" w:type="dxa"/>
            <w:vAlign w:val="center"/>
          </w:tcPr>
          <w:p>
            <w:pPr>
              <w:pStyle w:val="0"/>
              <w:ind w:left="566"/>
            </w:pPr>
            <w:r>
              <w:rPr>
                <w:sz w:val="20"/>
              </w:rPr>
              <w:t xml:space="preserve">секретных работ по нарядам</w:t>
            </w:r>
          </w:p>
        </w:tc>
        <w:tc>
          <w:tcPr>
            <w:tcW w:w="2041" w:type="dxa"/>
            <w:vAlign w:val="center"/>
          </w:tcPr>
          <w:p>
            <w:pPr>
              <w:pStyle w:val="0"/>
            </w:pPr>
            <w:hyperlink w:history="0" w:anchor="P1682" w:tooltip="108.">
              <w:r>
                <w:rPr>
                  <w:sz w:val="20"/>
                  <w:color w:val="0000ff"/>
                </w:rPr>
                <w:t xml:space="preserve">108</w:t>
              </w:r>
            </w:hyperlink>
          </w:p>
        </w:tc>
      </w:tr>
      <w:tr>
        <w:tc>
          <w:tcPr>
            <w:tcW w:w="7030" w:type="dxa"/>
            <w:vAlign w:val="center"/>
          </w:tcPr>
          <w:p>
            <w:pPr>
              <w:pStyle w:val="0"/>
              <w:ind w:left="566"/>
            </w:pPr>
            <w:r>
              <w:rPr>
                <w:sz w:val="20"/>
              </w:rPr>
              <w:t xml:space="preserve">стройматериалов</w:t>
            </w:r>
          </w:p>
        </w:tc>
        <w:tc>
          <w:tcPr>
            <w:tcW w:w="2041" w:type="dxa"/>
            <w:vAlign w:val="center"/>
          </w:tcPr>
          <w:p>
            <w:pPr>
              <w:pStyle w:val="0"/>
            </w:pPr>
            <w:hyperlink w:history="0" w:anchor="P15471" w:tooltip="1212.">
              <w:r>
                <w:rPr>
                  <w:sz w:val="20"/>
                  <w:color w:val="0000ff"/>
                </w:rPr>
                <w:t xml:space="preserve">1212</w:t>
              </w:r>
            </w:hyperlink>
          </w:p>
        </w:tc>
      </w:tr>
      <w:tr>
        <w:tc>
          <w:tcPr>
            <w:tcW w:w="7030" w:type="dxa"/>
            <w:vAlign w:val="center"/>
          </w:tcPr>
          <w:p>
            <w:pPr>
              <w:pStyle w:val="0"/>
              <w:ind w:left="566"/>
            </w:pPr>
            <w:r>
              <w:rPr>
                <w:sz w:val="20"/>
              </w:rPr>
              <w:t xml:space="preserve">телеграмм, телефонограмм</w:t>
            </w:r>
          </w:p>
        </w:tc>
        <w:tc>
          <w:tcPr>
            <w:tcW w:w="2041" w:type="dxa"/>
            <w:vAlign w:val="center"/>
          </w:tcPr>
          <w:p>
            <w:pPr>
              <w:pStyle w:val="0"/>
            </w:pPr>
            <w:hyperlink w:history="0" w:anchor="P1242" w:tooltip="72.">
              <w:r>
                <w:rPr>
                  <w:sz w:val="20"/>
                  <w:color w:val="0000ff"/>
                </w:rPr>
                <w:t xml:space="preserve">72</w:t>
              </w:r>
            </w:hyperlink>
          </w:p>
        </w:tc>
      </w:tr>
      <w:tr>
        <w:tc>
          <w:tcPr>
            <w:tcW w:w="7030" w:type="dxa"/>
            <w:vAlign w:val="center"/>
          </w:tcPr>
          <w:p>
            <w:pPr>
              <w:pStyle w:val="0"/>
              <w:ind w:left="566"/>
            </w:pPr>
            <w:r>
              <w:rPr>
                <w:sz w:val="20"/>
              </w:rPr>
              <w:t xml:space="preserve">тетрадей рабочих</w:t>
            </w:r>
          </w:p>
        </w:tc>
        <w:tc>
          <w:tcPr>
            <w:tcW w:w="2041" w:type="dxa"/>
            <w:vAlign w:val="center"/>
          </w:tcPr>
          <w:p>
            <w:pPr>
              <w:pStyle w:val="0"/>
            </w:pPr>
            <w:hyperlink w:history="0" w:anchor="P1283" w:tooltip="75.">
              <w:r>
                <w:rPr>
                  <w:sz w:val="20"/>
                  <w:color w:val="0000ff"/>
                </w:rPr>
                <w:t xml:space="preserve">75</w:t>
              </w:r>
            </w:hyperlink>
          </w:p>
        </w:tc>
      </w:tr>
      <w:tr>
        <w:tblPrEx>
          <w:tblBorders>
            <w:insideH w:val="nil"/>
          </w:tblBorders>
        </w:tblPrEx>
        <w:tc>
          <w:tcPr>
            <w:tcW w:w="7030" w:type="dxa"/>
            <w:vAlign w:val="center"/>
            <w:tcBorders>
              <w:bottom w:val="nil"/>
            </w:tcBorders>
          </w:tcPr>
          <w:p>
            <w:pPr>
              <w:pStyle w:val="0"/>
              <w:ind w:left="566"/>
            </w:pPr>
            <w:r>
              <w:rPr>
                <w:sz w:val="20"/>
              </w:rPr>
              <w:t xml:space="preserve">уведомлений, предусмотренных </w:t>
            </w:r>
            <w:hyperlink w:history="0" r:id="rId59" w:tooltip="Федеральный закон от 28.04.2023 N 138-ФЗ (ред. от 31.07.2025) &quot;О гражданстве Российской Федерации&quot; {КонсультантПлюс}">
              <w:r>
                <w:rPr>
                  <w:sz w:val="20"/>
                  <w:color w:val="0000ff"/>
                </w:rPr>
                <w:t xml:space="preserve">статьей 11</w:t>
              </w:r>
            </w:hyperlink>
            <w:r>
              <w:rPr>
                <w:sz w:val="20"/>
              </w:rPr>
              <w:t xml:space="preserve"> Федерального закона от 28 апреля 2023 г. N 138-ФЗ "О гражданстве Российской Федерации"</w:t>
            </w:r>
          </w:p>
        </w:tc>
        <w:tc>
          <w:tcPr>
            <w:tcW w:w="2041" w:type="dxa"/>
            <w:vAlign w:val="center"/>
            <w:tcBorders>
              <w:bottom w:val="nil"/>
            </w:tcBorders>
          </w:tcPr>
          <w:p>
            <w:pPr>
              <w:pStyle w:val="0"/>
            </w:pPr>
            <w:hyperlink w:history="0" w:anchor="P10995" w:tooltip="831(1).">
              <w:r>
                <w:rPr>
                  <w:sz w:val="20"/>
                  <w:color w:val="0000ff"/>
                </w:rPr>
                <w:t xml:space="preserve">831(1)</w:t>
              </w:r>
            </w:hyperlink>
          </w:p>
        </w:tc>
      </w:tr>
      <w:tr>
        <w:tblPrEx>
          <w:tblBorders>
            <w:insideH w:val="nil"/>
          </w:tblBorders>
        </w:tblPrEx>
        <w:tc>
          <w:tcPr>
            <w:gridSpan w:val="2"/>
            <w:tcW w:w="9071" w:type="dxa"/>
            <w:tcBorders>
              <w:top w:val="nil"/>
            </w:tcBorders>
          </w:tcPr>
          <w:p>
            <w:pPr>
              <w:pStyle w:val="0"/>
              <w:jc w:val="both"/>
            </w:pPr>
            <w:r>
              <w:rPr>
                <w:sz w:val="20"/>
              </w:rPr>
              <w:t xml:space="preserve">(введено </w:t>
            </w:r>
            <w:hyperlink w:history="0" r:id="rId60" w:tooltip="Приказ МВД России от 23.09.2024 N 560 &quot;О внесении изменений в Перечень документов, образующихся в процессе деятельности органов внутренних дел Российской Федерации, с указанием сроков их хранения, утвержденный приказом МВД России от 29 марта 2023 г. N 170&quot; {КонсультантПлюс}">
              <w:r>
                <w:rPr>
                  <w:sz w:val="20"/>
                  <w:color w:val="0000ff"/>
                </w:rPr>
                <w:t xml:space="preserve">Приказом</w:t>
              </w:r>
            </w:hyperlink>
            <w:r>
              <w:rPr>
                <w:sz w:val="20"/>
              </w:rPr>
              <w:t xml:space="preserve"> МВД России от 23.09.2024 N 560)</w:t>
            </w:r>
          </w:p>
        </w:tc>
      </w:tr>
      <w:tr>
        <w:tc>
          <w:tcPr>
            <w:tcW w:w="7030" w:type="dxa"/>
            <w:vAlign w:val="center"/>
          </w:tcPr>
          <w:p>
            <w:pPr>
              <w:pStyle w:val="0"/>
              <w:ind w:left="566"/>
            </w:pPr>
            <w:r>
              <w:rPr>
                <w:sz w:val="20"/>
              </w:rPr>
              <w:t xml:space="preserve">уголовных дел</w:t>
            </w:r>
          </w:p>
        </w:tc>
        <w:tc>
          <w:tcPr>
            <w:tcW w:w="2041" w:type="dxa"/>
            <w:vAlign w:val="center"/>
          </w:tcPr>
          <w:p>
            <w:pPr>
              <w:pStyle w:val="0"/>
            </w:pPr>
            <w:hyperlink w:history="0" w:anchor="P10366" w:tooltip="783.">
              <w:r>
                <w:rPr>
                  <w:sz w:val="20"/>
                  <w:color w:val="0000ff"/>
                </w:rPr>
                <w:t xml:space="preserve">783</w:t>
              </w:r>
            </w:hyperlink>
          </w:p>
        </w:tc>
      </w:tr>
      <w:tr>
        <w:tc>
          <w:tcPr>
            <w:tcW w:w="7030" w:type="dxa"/>
            <w:vAlign w:val="center"/>
          </w:tcPr>
          <w:p>
            <w:pPr>
              <w:pStyle w:val="0"/>
              <w:ind w:left="566"/>
            </w:pPr>
            <w:r>
              <w:rPr>
                <w:sz w:val="20"/>
              </w:rPr>
              <w:t xml:space="preserve">удостоверений, выданных участникам ликвидации последствий радиационных аварий</w:t>
            </w:r>
          </w:p>
        </w:tc>
        <w:tc>
          <w:tcPr>
            <w:tcW w:w="2041" w:type="dxa"/>
            <w:vAlign w:val="center"/>
          </w:tcPr>
          <w:p>
            <w:pPr>
              <w:pStyle w:val="0"/>
            </w:pPr>
            <w:hyperlink w:history="0" w:anchor="P6905" w:tooltip="490.">
              <w:r>
                <w:rPr>
                  <w:sz w:val="20"/>
                  <w:color w:val="0000ff"/>
                </w:rPr>
                <w:t xml:space="preserve">490</w:t>
              </w:r>
            </w:hyperlink>
          </w:p>
        </w:tc>
      </w:tr>
      <w:tr>
        <w:tc>
          <w:tcPr>
            <w:tcW w:w="7030" w:type="dxa"/>
            <w:vAlign w:val="center"/>
          </w:tcPr>
          <w:p>
            <w:pPr>
              <w:pStyle w:val="0"/>
              <w:ind w:left="566"/>
            </w:pPr>
            <w:r>
              <w:rPr>
                <w:sz w:val="20"/>
              </w:rPr>
              <w:t xml:space="preserve">утрат секретных документов</w:t>
            </w:r>
          </w:p>
        </w:tc>
        <w:tc>
          <w:tcPr>
            <w:tcW w:w="2041" w:type="dxa"/>
            <w:vAlign w:val="center"/>
          </w:tcPr>
          <w:p>
            <w:pPr>
              <w:pStyle w:val="0"/>
            </w:pPr>
            <w:hyperlink w:history="0" w:anchor="P1517" w:tooltip="93.">
              <w:r>
                <w:rPr>
                  <w:sz w:val="20"/>
                  <w:color w:val="0000ff"/>
                </w:rPr>
                <w:t xml:space="preserve">93</w:t>
              </w:r>
            </w:hyperlink>
          </w:p>
        </w:tc>
      </w:tr>
      <w:tr>
        <w:tc>
          <w:tcPr>
            <w:tcW w:w="7030" w:type="dxa"/>
            <w:vAlign w:val="center"/>
          </w:tcPr>
          <w:p>
            <w:pPr>
              <w:pStyle w:val="0"/>
              <w:ind w:left="566"/>
            </w:pPr>
            <w:r>
              <w:rPr>
                <w:sz w:val="20"/>
              </w:rPr>
              <w:t xml:space="preserve">факсограмм</w:t>
            </w:r>
          </w:p>
        </w:tc>
        <w:tc>
          <w:tcPr>
            <w:tcW w:w="2041" w:type="dxa"/>
            <w:vAlign w:val="center"/>
          </w:tcPr>
          <w:p>
            <w:pPr>
              <w:pStyle w:val="0"/>
            </w:pPr>
            <w:hyperlink w:history="0" w:anchor="P1242" w:tooltip="72.">
              <w:r>
                <w:rPr>
                  <w:sz w:val="20"/>
                  <w:color w:val="0000ff"/>
                </w:rPr>
                <w:t xml:space="preserve">72</w:t>
              </w:r>
            </w:hyperlink>
          </w:p>
        </w:tc>
      </w:tr>
      <w:tr>
        <w:tc>
          <w:tcPr>
            <w:tcW w:w="7030" w:type="dxa"/>
            <w:vAlign w:val="center"/>
          </w:tcPr>
          <w:p>
            <w:pPr>
              <w:pStyle w:val="0"/>
              <w:ind w:left="566"/>
            </w:pPr>
            <w:r>
              <w:rPr>
                <w:sz w:val="20"/>
              </w:rPr>
              <w:t xml:space="preserve">хранилищ специальных и ключей от них</w:t>
            </w:r>
          </w:p>
        </w:tc>
        <w:tc>
          <w:tcPr>
            <w:tcW w:w="2041" w:type="dxa"/>
            <w:vAlign w:val="center"/>
          </w:tcPr>
          <w:p>
            <w:pPr>
              <w:pStyle w:val="0"/>
            </w:pPr>
            <w:hyperlink w:history="0" w:anchor="P1264" w:tooltip="74.">
              <w:r>
                <w:rPr>
                  <w:sz w:val="20"/>
                  <w:color w:val="0000ff"/>
                </w:rPr>
                <w:t xml:space="preserve">74</w:t>
              </w:r>
            </w:hyperlink>
          </w:p>
        </w:tc>
      </w:tr>
      <w:tr>
        <w:tc>
          <w:tcPr>
            <w:tcW w:w="7030" w:type="dxa"/>
            <w:vAlign w:val="center"/>
          </w:tcPr>
          <w:p>
            <w:pPr>
              <w:pStyle w:val="0"/>
              <w:ind w:left="566"/>
            </w:pPr>
            <w:r>
              <w:rPr>
                <w:sz w:val="20"/>
              </w:rPr>
              <w:t xml:space="preserve">шкафов металлических</w:t>
            </w:r>
          </w:p>
        </w:tc>
        <w:tc>
          <w:tcPr>
            <w:tcW w:w="2041" w:type="dxa"/>
            <w:vAlign w:val="center"/>
          </w:tcPr>
          <w:p>
            <w:pPr>
              <w:pStyle w:val="0"/>
            </w:pPr>
            <w:hyperlink w:history="0" w:anchor="P1264" w:tooltip="74.">
              <w:r>
                <w:rPr>
                  <w:sz w:val="20"/>
                  <w:color w:val="0000ff"/>
                </w:rPr>
                <w:t xml:space="preserve">74</w:t>
              </w:r>
            </w:hyperlink>
          </w:p>
        </w:tc>
      </w:tr>
      <w:tr>
        <w:tc>
          <w:tcPr>
            <w:tcW w:w="7030" w:type="dxa"/>
            <w:vAlign w:val="center"/>
          </w:tcPr>
          <w:p>
            <w:pPr>
              <w:pStyle w:val="0"/>
              <w:ind w:left="566"/>
            </w:pPr>
            <w:r>
              <w:rPr>
                <w:sz w:val="20"/>
              </w:rPr>
              <w:t xml:space="preserve">эксплуатации средств вычислительной техники</w:t>
            </w:r>
          </w:p>
        </w:tc>
        <w:tc>
          <w:tcPr>
            <w:tcW w:w="2041" w:type="dxa"/>
            <w:vAlign w:val="center"/>
          </w:tcPr>
          <w:p>
            <w:pPr>
              <w:pStyle w:val="0"/>
            </w:pPr>
            <w:hyperlink w:history="0" w:anchor="P14127" w:tooltip="1106.">
              <w:r>
                <w:rPr>
                  <w:sz w:val="20"/>
                  <w:color w:val="0000ff"/>
                </w:rPr>
                <w:t xml:space="preserve">1106</w:t>
              </w:r>
            </w:hyperlink>
          </w:p>
        </w:tc>
      </w:tr>
      <w:tr>
        <w:tc>
          <w:tcPr>
            <w:tcW w:w="7030" w:type="dxa"/>
            <w:vAlign w:val="center"/>
          </w:tcPr>
          <w:p>
            <w:pPr>
              <w:pStyle w:val="0"/>
              <w:outlineLvl w:val="2"/>
            </w:pPr>
            <w:r>
              <w:rPr>
                <w:sz w:val="20"/>
              </w:rPr>
              <w:t xml:space="preserve">ЗАДАНИЯ:</w:t>
            </w:r>
          </w:p>
        </w:tc>
        <w:tc>
          <w:tcPr>
            <w:tcW w:w="2041" w:type="dxa"/>
            <w:vAlign w:val="center"/>
          </w:tcPr>
          <w:p>
            <w:pPr>
              <w:pStyle w:val="0"/>
            </w:pPr>
            <w:r>
              <w:rPr>
                <w:sz w:val="20"/>
              </w:rPr>
            </w:r>
          </w:p>
        </w:tc>
      </w:tr>
      <w:tr>
        <w:tc>
          <w:tcPr>
            <w:tcW w:w="7030" w:type="dxa"/>
            <w:vAlign w:val="center"/>
          </w:tcPr>
          <w:p>
            <w:pPr>
              <w:pStyle w:val="0"/>
              <w:ind w:left="283"/>
            </w:pPr>
            <w:r>
              <w:rPr>
                <w:sz w:val="20"/>
              </w:rPr>
              <w:t xml:space="preserve">к командировкам</w:t>
            </w:r>
          </w:p>
        </w:tc>
        <w:tc>
          <w:tcPr>
            <w:tcW w:w="2041" w:type="dxa"/>
            <w:vAlign w:val="center"/>
          </w:tcPr>
          <w:p>
            <w:pPr>
              <w:pStyle w:val="0"/>
            </w:pPr>
            <w:hyperlink w:history="0" w:anchor="P733" w:tooltip="33.">
              <w:r>
                <w:rPr>
                  <w:sz w:val="20"/>
                  <w:color w:val="0000ff"/>
                </w:rPr>
                <w:t xml:space="preserve">33</w:t>
              </w:r>
            </w:hyperlink>
          </w:p>
        </w:tc>
      </w:tr>
      <w:tr>
        <w:tc>
          <w:tcPr>
            <w:tcW w:w="7030" w:type="dxa"/>
            <w:vAlign w:val="center"/>
          </w:tcPr>
          <w:p>
            <w:pPr>
              <w:pStyle w:val="0"/>
              <w:ind w:left="283"/>
            </w:pPr>
            <w:r>
              <w:rPr>
                <w:sz w:val="20"/>
              </w:rPr>
              <w:t xml:space="preserve">на проектирование</w:t>
            </w:r>
          </w:p>
        </w:tc>
        <w:tc>
          <w:tcPr>
            <w:tcW w:w="2041" w:type="dxa"/>
            <w:vAlign w:val="center"/>
          </w:tcPr>
          <w:p>
            <w:pPr>
              <w:pStyle w:val="0"/>
            </w:pPr>
            <w:hyperlink w:history="0" w:anchor="P15007" w:tooltip="1181.">
              <w:r>
                <w:rPr>
                  <w:sz w:val="20"/>
                  <w:color w:val="0000ff"/>
                </w:rPr>
                <w:t xml:space="preserve">1181</w:t>
              </w:r>
            </w:hyperlink>
          </w:p>
        </w:tc>
      </w:tr>
      <w:tr>
        <w:tc>
          <w:tcPr>
            <w:tcW w:w="7030" w:type="dxa"/>
            <w:vAlign w:val="center"/>
          </w:tcPr>
          <w:p>
            <w:pPr>
              <w:pStyle w:val="0"/>
              <w:ind w:left="283"/>
            </w:pPr>
            <w:r>
              <w:rPr>
                <w:sz w:val="20"/>
              </w:rPr>
              <w:t xml:space="preserve">на строительные работы</w:t>
            </w:r>
          </w:p>
        </w:tc>
        <w:tc>
          <w:tcPr>
            <w:tcW w:w="2041" w:type="dxa"/>
            <w:vAlign w:val="center"/>
          </w:tcPr>
          <w:p>
            <w:pPr>
              <w:pStyle w:val="0"/>
            </w:pPr>
            <w:hyperlink w:history="0" w:anchor="P15460" w:tooltip="1211.">
              <w:r>
                <w:rPr>
                  <w:sz w:val="20"/>
                  <w:color w:val="0000ff"/>
                </w:rPr>
                <w:t xml:space="preserve">1211</w:t>
              </w:r>
            </w:hyperlink>
          </w:p>
        </w:tc>
      </w:tr>
      <w:tr>
        <w:tc>
          <w:tcPr>
            <w:tcW w:w="7030" w:type="dxa"/>
            <w:vAlign w:val="center"/>
          </w:tcPr>
          <w:p>
            <w:pPr>
              <w:pStyle w:val="0"/>
              <w:ind w:left="283"/>
            </w:pPr>
            <w:r>
              <w:rPr>
                <w:sz w:val="20"/>
              </w:rPr>
              <w:t xml:space="preserve">технические</w:t>
            </w:r>
          </w:p>
        </w:tc>
        <w:tc>
          <w:tcPr>
            <w:tcW w:w="2041" w:type="dxa"/>
            <w:vAlign w:val="center"/>
          </w:tcPr>
          <w:p>
            <w:pPr>
              <w:pStyle w:val="0"/>
            </w:pPr>
            <w:hyperlink w:history="0" w:anchor="P2497" w:tooltip="165.">
              <w:r>
                <w:rPr>
                  <w:sz w:val="20"/>
                  <w:color w:val="0000ff"/>
                </w:rPr>
                <w:t xml:space="preserve">165</w:t>
              </w:r>
            </w:hyperlink>
            <w:r>
              <w:rPr>
                <w:sz w:val="20"/>
              </w:rPr>
              <w:t xml:space="preserve">, </w:t>
            </w:r>
            <w:hyperlink w:history="0" w:anchor="P7911" w:tooltip="575.">
              <w:r>
                <w:rPr>
                  <w:sz w:val="20"/>
                  <w:color w:val="0000ff"/>
                </w:rPr>
                <w:t xml:space="preserve">575</w:t>
              </w:r>
            </w:hyperlink>
            <w:r>
              <w:rPr>
                <w:sz w:val="20"/>
              </w:rPr>
              <w:t xml:space="preserve">, </w:t>
            </w:r>
            <w:hyperlink w:history="0" w:anchor="P12909" w:tooltip="1005.">
              <w:r>
                <w:rPr>
                  <w:sz w:val="20"/>
                  <w:color w:val="0000ff"/>
                </w:rPr>
                <w:t xml:space="preserve">1005</w:t>
              </w:r>
            </w:hyperlink>
          </w:p>
        </w:tc>
      </w:tr>
      <w:tr>
        <w:tc>
          <w:tcPr>
            <w:tcW w:w="7030" w:type="dxa"/>
            <w:vAlign w:val="center"/>
          </w:tcPr>
          <w:p>
            <w:pPr>
              <w:pStyle w:val="0"/>
              <w:outlineLvl w:val="2"/>
            </w:pPr>
            <w:r>
              <w:rPr>
                <w:sz w:val="20"/>
              </w:rPr>
              <w:t xml:space="preserve">ЗАКАЗЫ: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аннулированные</w:t>
            </w:r>
          </w:p>
        </w:tc>
        <w:tc>
          <w:tcPr>
            <w:tcW w:w="2041" w:type="dxa"/>
            <w:vAlign w:val="center"/>
          </w:tcPr>
          <w:p>
            <w:pPr>
              <w:pStyle w:val="0"/>
            </w:pPr>
            <w:hyperlink w:history="0" w:anchor="P13646" w:tooltip="1064.">
              <w:r>
                <w:rPr>
                  <w:sz w:val="20"/>
                  <w:color w:val="0000ff"/>
                </w:rPr>
                <w:t xml:space="preserve">1064</w:t>
              </w:r>
            </w:hyperlink>
          </w:p>
        </w:tc>
      </w:tr>
      <w:tr>
        <w:tc>
          <w:tcPr>
            <w:tcW w:w="7030" w:type="dxa"/>
            <w:vAlign w:val="center"/>
          </w:tcPr>
          <w:p>
            <w:pPr>
              <w:pStyle w:val="0"/>
              <w:ind w:left="283"/>
            </w:pPr>
            <w:r>
              <w:rPr>
                <w:sz w:val="20"/>
              </w:rPr>
              <w:t xml:space="preserve">государственные</w:t>
            </w:r>
          </w:p>
        </w:tc>
        <w:tc>
          <w:tcPr>
            <w:tcW w:w="2041" w:type="dxa"/>
            <w:vAlign w:val="center"/>
          </w:tcPr>
          <w:p>
            <w:pPr>
              <w:pStyle w:val="0"/>
            </w:pPr>
            <w:hyperlink w:history="0" w:anchor="P2800" w:tooltip="185.">
              <w:r>
                <w:rPr>
                  <w:sz w:val="20"/>
                  <w:color w:val="0000ff"/>
                </w:rPr>
                <w:t xml:space="preserve">185</w:t>
              </w:r>
            </w:hyperlink>
          </w:p>
        </w:tc>
      </w:tr>
      <w:tr>
        <w:tc>
          <w:tcPr>
            <w:tcW w:w="7030" w:type="dxa"/>
            <w:vAlign w:val="center"/>
          </w:tcPr>
          <w:p>
            <w:pPr>
              <w:pStyle w:val="0"/>
              <w:ind w:left="283"/>
            </w:pPr>
            <w:r>
              <w:rPr>
                <w:sz w:val="20"/>
              </w:rPr>
              <w:t xml:space="preserve">на бланки учета и отчетности</w:t>
            </w:r>
          </w:p>
        </w:tc>
        <w:tc>
          <w:tcPr>
            <w:tcW w:w="2041" w:type="dxa"/>
            <w:vAlign w:val="center"/>
          </w:tcPr>
          <w:p>
            <w:pPr>
              <w:pStyle w:val="0"/>
            </w:pPr>
            <w:hyperlink w:history="0" w:anchor="P4234" w:tooltip="279.">
              <w:r>
                <w:rPr>
                  <w:sz w:val="20"/>
                  <w:color w:val="0000ff"/>
                </w:rPr>
                <w:t xml:space="preserve">279</w:t>
              </w:r>
            </w:hyperlink>
          </w:p>
        </w:tc>
      </w:tr>
      <w:tr>
        <w:tc>
          <w:tcPr>
            <w:tcW w:w="7030" w:type="dxa"/>
            <w:vAlign w:val="center"/>
          </w:tcPr>
          <w:p>
            <w:pPr>
              <w:pStyle w:val="0"/>
              <w:ind w:left="283"/>
            </w:pPr>
            <w:r>
              <w:rPr>
                <w:sz w:val="20"/>
              </w:rPr>
              <w:t xml:space="preserve">на типографские работы</w:t>
            </w:r>
          </w:p>
        </w:tc>
        <w:tc>
          <w:tcPr>
            <w:tcW w:w="2041" w:type="dxa"/>
            <w:vAlign w:val="center"/>
          </w:tcPr>
          <w:p>
            <w:pPr>
              <w:pStyle w:val="0"/>
            </w:pPr>
            <w:hyperlink w:history="0" w:anchor="P5059" w:tooltip="348.">
              <w:r>
                <w:rPr>
                  <w:sz w:val="20"/>
                  <w:color w:val="0000ff"/>
                </w:rPr>
                <w:t xml:space="preserve">348</w:t>
              </w:r>
            </w:hyperlink>
          </w:p>
        </w:tc>
      </w:tr>
      <w:tr>
        <w:tc>
          <w:tcPr>
            <w:tcW w:w="7030" w:type="dxa"/>
            <w:vAlign w:val="center"/>
          </w:tcPr>
          <w:p>
            <w:pPr>
              <w:pStyle w:val="0"/>
              <w:ind w:left="283"/>
            </w:pPr>
            <w:r>
              <w:rPr>
                <w:sz w:val="20"/>
              </w:rPr>
              <w:t xml:space="preserve">наряды</w:t>
            </w:r>
          </w:p>
        </w:tc>
        <w:tc>
          <w:tcPr>
            <w:tcW w:w="2041" w:type="dxa"/>
            <w:vAlign w:val="center"/>
          </w:tcPr>
          <w:p>
            <w:pPr>
              <w:pStyle w:val="0"/>
            </w:pPr>
            <w:hyperlink w:history="0" w:anchor="P7922" w:tooltip="576.">
              <w:r>
                <w:rPr>
                  <w:sz w:val="20"/>
                  <w:color w:val="0000ff"/>
                </w:rPr>
                <w:t xml:space="preserve">576</w:t>
              </w:r>
            </w:hyperlink>
          </w:p>
        </w:tc>
      </w:tr>
      <w:tr>
        <w:tc>
          <w:tcPr>
            <w:tcW w:w="7030" w:type="dxa"/>
            <w:vAlign w:val="center"/>
          </w:tcPr>
          <w:p>
            <w:pPr>
              <w:pStyle w:val="0"/>
              <w:ind w:left="283"/>
            </w:pPr>
            <w:r>
              <w:rPr>
                <w:sz w:val="20"/>
              </w:rPr>
              <w:t xml:space="preserve">на поставки</w:t>
            </w:r>
          </w:p>
        </w:tc>
        <w:tc>
          <w:tcPr>
            <w:tcW w:w="2041" w:type="dxa"/>
            <w:vAlign w:val="center"/>
          </w:tcPr>
          <w:p>
            <w:pPr>
              <w:pStyle w:val="0"/>
            </w:pPr>
            <w:hyperlink w:history="0" w:anchor="P13145" w:tooltip="1025.">
              <w:r>
                <w:rPr>
                  <w:sz w:val="20"/>
                  <w:color w:val="0000ff"/>
                </w:rPr>
                <w:t xml:space="preserve">1025</w:t>
              </w:r>
            </w:hyperlink>
          </w:p>
        </w:tc>
      </w:tr>
      <w:tr>
        <w:tc>
          <w:tcPr>
            <w:tcW w:w="7030" w:type="dxa"/>
            <w:vAlign w:val="center"/>
          </w:tcPr>
          <w:p>
            <w:pPr>
              <w:pStyle w:val="0"/>
              <w:ind w:left="283"/>
            </w:pPr>
            <w:r>
              <w:rPr>
                <w:sz w:val="20"/>
              </w:rPr>
              <w:t xml:space="preserve">разовые</w:t>
            </w:r>
          </w:p>
        </w:tc>
        <w:tc>
          <w:tcPr>
            <w:tcW w:w="2041" w:type="dxa"/>
            <w:vAlign w:val="center"/>
          </w:tcPr>
          <w:p>
            <w:pPr>
              <w:pStyle w:val="0"/>
            </w:pPr>
            <w:hyperlink w:history="0" w:anchor="P13635" w:tooltip="1063.">
              <w:r>
                <w:rPr>
                  <w:sz w:val="20"/>
                  <w:color w:val="0000ff"/>
                </w:rPr>
                <w:t xml:space="preserve">1063</w:t>
              </w:r>
            </w:hyperlink>
          </w:p>
        </w:tc>
      </w:tr>
      <w:tr>
        <w:tc>
          <w:tcPr>
            <w:tcW w:w="7030" w:type="dxa"/>
            <w:vAlign w:val="center"/>
          </w:tcPr>
          <w:p>
            <w:pPr>
              <w:pStyle w:val="0"/>
              <w:outlineLvl w:val="2"/>
            </w:pPr>
            <w:r>
              <w:rPr>
                <w:sz w:val="20"/>
              </w:rPr>
              <w:t xml:space="preserve">ЗАКЛЮЧЕНИЯ:</w:t>
            </w:r>
          </w:p>
        </w:tc>
        <w:tc>
          <w:tcPr>
            <w:tcW w:w="2041" w:type="dxa"/>
            <w:vAlign w:val="center"/>
          </w:tcPr>
          <w:p>
            <w:pPr>
              <w:pStyle w:val="0"/>
            </w:pPr>
            <w:r>
              <w:rPr>
                <w:sz w:val="20"/>
              </w:rPr>
            </w:r>
          </w:p>
        </w:tc>
      </w:tr>
      <w:tr>
        <w:tc>
          <w:tcPr>
            <w:tcW w:w="7030" w:type="dxa"/>
            <w:vAlign w:val="center"/>
          </w:tcPr>
          <w:p>
            <w:pPr>
              <w:pStyle w:val="0"/>
              <w:ind w:left="283"/>
            </w:pPr>
            <w:r>
              <w:rPr>
                <w:sz w:val="20"/>
              </w:rPr>
              <w:t xml:space="preserve">для оформления удостоверений гражданам, получившим лучевую болезнь</w:t>
            </w:r>
          </w:p>
        </w:tc>
        <w:tc>
          <w:tcPr>
            <w:tcW w:w="2041" w:type="dxa"/>
            <w:vAlign w:val="center"/>
          </w:tcPr>
          <w:p>
            <w:pPr>
              <w:pStyle w:val="0"/>
            </w:pPr>
            <w:hyperlink w:history="0" w:anchor="P6916" w:tooltip="491.">
              <w:r>
                <w:rPr>
                  <w:sz w:val="20"/>
                  <w:color w:val="0000ff"/>
                </w:rPr>
                <w:t xml:space="preserve">491</w:t>
              </w:r>
            </w:hyperlink>
          </w:p>
        </w:tc>
      </w:tr>
      <w:tr>
        <w:tc>
          <w:tcPr>
            <w:tcW w:w="7030" w:type="dxa"/>
            <w:vAlign w:val="center"/>
          </w:tcPr>
          <w:p>
            <w:pPr>
              <w:pStyle w:val="0"/>
              <w:ind w:left="283"/>
            </w:pPr>
            <w:r>
              <w:rPr>
                <w:sz w:val="20"/>
              </w:rPr>
              <w:t xml:space="preserve">инспекций котлонадзора</w:t>
            </w:r>
          </w:p>
        </w:tc>
        <w:tc>
          <w:tcPr>
            <w:tcW w:w="2041" w:type="dxa"/>
            <w:vAlign w:val="center"/>
          </w:tcPr>
          <w:p>
            <w:pPr>
              <w:pStyle w:val="0"/>
            </w:pPr>
            <w:hyperlink w:history="0" w:anchor="P14731" w:tooltip="1158.">
              <w:r>
                <w:rPr>
                  <w:sz w:val="20"/>
                  <w:color w:val="0000ff"/>
                </w:rPr>
                <w:t xml:space="preserve">1158</w:t>
              </w:r>
            </w:hyperlink>
          </w:p>
        </w:tc>
      </w:tr>
      <w:tr>
        <w:tc>
          <w:tcPr>
            <w:tcW w:w="7030" w:type="dxa"/>
            <w:vAlign w:val="center"/>
          </w:tcPr>
          <w:p>
            <w:pPr>
              <w:pStyle w:val="0"/>
              <w:ind w:left="283"/>
            </w:pPr>
            <w:r>
              <w:rPr>
                <w:sz w:val="20"/>
              </w:rPr>
              <w:t xml:space="preserve">к документам планирования, программам</w:t>
            </w:r>
          </w:p>
        </w:tc>
        <w:tc>
          <w:tcPr>
            <w:tcW w:w="2041" w:type="dxa"/>
            <w:vAlign w:val="center"/>
          </w:tcPr>
          <w:p>
            <w:pPr>
              <w:pStyle w:val="0"/>
            </w:pPr>
            <w:hyperlink w:history="0" w:anchor="P2676" w:tooltip="179.">
              <w:r>
                <w:rPr>
                  <w:sz w:val="20"/>
                  <w:color w:val="0000ff"/>
                </w:rPr>
                <w:t xml:space="preserve">179</w:t>
              </w:r>
            </w:hyperlink>
            <w:r>
              <w:rPr>
                <w:sz w:val="20"/>
              </w:rPr>
              <w:t xml:space="preserve">, </w:t>
            </w:r>
            <w:hyperlink w:history="0" w:anchor="P2687" w:tooltip="180.">
              <w:r>
                <w:rPr>
                  <w:sz w:val="20"/>
                  <w:color w:val="0000ff"/>
                </w:rPr>
                <w:t xml:space="preserve">180</w:t>
              </w:r>
            </w:hyperlink>
            <w:r>
              <w:rPr>
                <w:sz w:val="20"/>
              </w:rPr>
              <w:t xml:space="preserve">, </w:t>
            </w:r>
            <w:hyperlink w:history="0" w:anchor="P4911" w:tooltip="338.">
              <w:r>
                <w:rPr>
                  <w:sz w:val="20"/>
                  <w:color w:val="0000ff"/>
                </w:rPr>
                <w:t xml:space="preserve">338</w:t>
              </w:r>
            </w:hyperlink>
          </w:p>
        </w:tc>
      </w:tr>
      <w:tr>
        <w:tc>
          <w:tcPr>
            <w:tcW w:w="7030" w:type="dxa"/>
            <w:vAlign w:val="center"/>
          </w:tcPr>
          <w:p>
            <w:pPr>
              <w:pStyle w:val="0"/>
              <w:ind w:left="283"/>
            </w:pPr>
            <w:r>
              <w:rPr>
                <w:sz w:val="20"/>
              </w:rPr>
              <w:t xml:space="preserve">к поручениям</w:t>
            </w:r>
          </w:p>
        </w:tc>
        <w:tc>
          <w:tcPr>
            <w:tcW w:w="2041" w:type="dxa"/>
            <w:vAlign w:val="center"/>
          </w:tcPr>
          <w:p>
            <w:pPr>
              <w:pStyle w:val="0"/>
            </w:pPr>
            <w:hyperlink w:history="0" w:anchor="P237" w:tooltip="8.">
              <w:r>
                <w:rPr>
                  <w:sz w:val="20"/>
                  <w:color w:val="0000ff"/>
                </w:rPr>
                <w:t xml:space="preserve">8</w:t>
              </w:r>
            </w:hyperlink>
          </w:p>
        </w:tc>
      </w:tr>
      <w:tr>
        <w:tc>
          <w:tcPr>
            <w:tcW w:w="7030" w:type="dxa"/>
            <w:vAlign w:val="center"/>
          </w:tcPr>
          <w:p>
            <w:pPr>
              <w:pStyle w:val="0"/>
              <w:ind w:left="283"/>
            </w:pPr>
            <w:r>
              <w:rPr>
                <w:sz w:val="20"/>
              </w:rPr>
              <w:t xml:space="preserve">к проектам законов, нормативных актов, правил, инструкций, указаний</w:t>
            </w:r>
          </w:p>
        </w:tc>
        <w:tc>
          <w:tcPr>
            <w:tcW w:w="2041" w:type="dxa"/>
            <w:vAlign w:val="center"/>
          </w:tcPr>
          <w:p>
            <w:pPr>
              <w:pStyle w:val="0"/>
            </w:pPr>
            <w:hyperlink w:history="0" w:anchor="P189" w:tooltip="5.">
              <w:r>
                <w:rPr>
                  <w:sz w:val="20"/>
                  <w:color w:val="0000ff"/>
                </w:rPr>
                <w:t xml:space="preserve">5</w:t>
              </w:r>
            </w:hyperlink>
            <w:r>
              <w:rPr>
                <w:sz w:val="20"/>
              </w:rPr>
              <w:t xml:space="preserve">, </w:t>
            </w:r>
            <w:hyperlink w:history="0" w:anchor="P225" w:tooltip="7.">
              <w:r>
                <w:rPr>
                  <w:sz w:val="20"/>
                  <w:color w:val="0000ff"/>
                </w:rPr>
                <w:t xml:space="preserve">7</w:t>
              </w:r>
            </w:hyperlink>
          </w:p>
        </w:tc>
      </w:tr>
      <w:tr>
        <w:tc>
          <w:tcPr>
            <w:tcW w:w="7030" w:type="dxa"/>
            <w:vAlign w:val="center"/>
          </w:tcPr>
          <w:p>
            <w:pPr>
              <w:pStyle w:val="0"/>
              <w:ind w:left="283"/>
            </w:pPr>
            <w:r>
              <w:rPr>
                <w:sz w:val="20"/>
              </w:rPr>
              <w:t xml:space="preserve">к формам статистической отчетности</w:t>
            </w:r>
          </w:p>
        </w:tc>
        <w:tc>
          <w:tcPr>
            <w:tcW w:w="2041" w:type="dxa"/>
            <w:vAlign w:val="center"/>
          </w:tcPr>
          <w:p>
            <w:pPr>
              <w:pStyle w:val="0"/>
            </w:pPr>
            <w:hyperlink w:history="0" w:anchor="P4118" w:tooltip="273.">
              <w:r>
                <w:rPr>
                  <w:sz w:val="20"/>
                  <w:color w:val="0000ff"/>
                </w:rPr>
                <w:t xml:space="preserve">273</w:t>
              </w:r>
            </w:hyperlink>
          </w:p>
        </w:tc>
      </w:tr>
      <w:tr>
        <w:tc>
          <w:tcPr>
            <w:tcW w:w="7030" w:type="dxa"/>
            <w:vAlign w:val="center"/>
          </w:tcPr>
          <w:p>
            <w:pPr>
              <w:pStyle w:val="0"/>
              <w:ind w:left="283"/>
            </w:pPr>
            <w:r>
              <w:rPr>
                <w:sz w:val="20"/>
              </w:rPr>
              <w:t xml:space="preserve">контроля технической защиты информации</w:t>
            </w:r>
          </w:p>
        </w:tc>
        <w:tc>
          <w:tcPr>
            <w:tcW w:w="2041" w:type="dxa"/>
            <w:vAlign w:val="center"/>
          </w:tcPr>
          <w:p>
            <w:pPr>
              <w:pStyle w:val="0"/>
            </w:pPr>
            <w:hyperlink w:history="0" w:anchor="P16689" w:tooltip="1296.">
              <w:r>
                <w:rPr>
                  <w:sz w:val="20"/>
                  <w:color w:val="0000ff"/>
                </w:rPr>
                <w:t xml:space="preserve">1296</w:t>
              </w:r>
            </w:hyperlink>
            <w:r>
              <w:rPr>
                <w:sz w:val="20"/>
              </w:rPr>
              <w:t xml:space="preserve">, </w:t>
            </w:r>
            <w:hyperlink w:history="0" w:anchor="P16711" w:tooltip="1298.">
              <w:r>
                <w:rPr>
                  <w:sz w:val="20"/>
                  <w:color w:val="0000ff"/>
                </w:rPr>
                <w:t xml:space="preserve">1298</w:t>
              </w:r>
            </w:hyperlink>
          </w:p>
        </w:tc>
      </w:tr>
      <w:tr>
        <w:tc>
          <w:tcPr>
            <w:tcW w:w="7030" w:type="dxa"/>
            <w:vAlign w:val="center"/>
          </w:tcPr>
          <w:p>
            <w:pPr>
              <w:pStyle w:val="0"/>
              <w:ind w:left="283"/>
            </w:pPr>
            <w:r>
              <w:rPr>
                <w:sz w:val="20"/>
              </w:rPr>
              <w:t xml:space="preserve">о возможности передачи носителей сведений</w:t>
            </w:r>
          </w:p>
        </w:tc>
        <w:tc>
          <w:tcPr>
            <w:tcW w:w="2041" w:type="dxa"/>
            <w:vAlign w:val="center"/>
          </w:tcPr>
          <w:p>
            <w:pPr>
              <w:pStyle w:val="0"/>
            </w:pPr>
            <w:hyperlink w:history="0" w:anchor="P2051" w:tooltip="135.">
              <w:r>
                <w:rPr>
                  <w:sz w:val="20"/>
                  <w:color w:val="0000ff"/>
                </w:rPr>
                <w:t xml:space="preserve">135</w:t>
              </w:r>
            </w:hyperlink>
          </w:p>
        </w:tc>
      </w:tr>
      <w:tr>
        <w:tc>
          <w:tcPr>
            <w:tcW w:w="7030" w:type="dxa"/>
            <w:vAlign w:val="center"/>
          </w:tcPr>
          <w:p>
            <w:pPr>
              <w:pStyle w:val="0"/>
              <w:ind w:left="283"/>
            </w:pPr>
            <w:r>
              <w:rPr>
                <w:sz w:val="20"/>
              </w:rPr>
              <w:t xml:space="preserve">о выплатах пособий, пенсий</w:t>
            </w:r>
          </w:p>
        </w:tc>
        <w:tc>
          <w:tcPr>
            <w:tcW w:w="2041" w:type="dxa"/>
            <w:vAlign w:val="center"/>
          </w:tcPr>
          <w:p>
            <w:pPr>
              <w:pStyle w:val="0"/>
            </w:pPr>
            <w:hyperlink w:history="0" w:anchor="P3771" w:tooltip="255.">
              <w:r>
                <w:rPr>
                  <w:sz w:val="20"/>
                  <w:color w:val="0000ff"/>
                </w:rPr>
                <w:t xml:space="preserve">255</w:t>
              </w:r>
            </w:hyperlink>
          </w:p>
        </w:tc>
      </w:tr>
      <w:tr>
        <w:tc>
          <w:tcPr>
            <w:tcW w:w="7030" w:type="dxa"/>
            <w:vAlign w:val="center"/>
          </w:tcPr>
          <w:p>
            <w:pPr>
              <w:pStyle w:val="0"/>
              <w:ind w:left="283"/>
            </w:pPr>
            <w:r>
              <w:rPr>
                <w:sz w:val="20"/>
              </w:rPr>
              <w:t xml:space="preserve">о гражданстве Российской Федерации</w:t>
            </w:r>
          </w:p>
        </w:tc>
        <w:tc>
          <w:tcPr>
            <w:tcW w:w="2041" w:type="dxa"/>
            <w:vAlign w:val="center"/>
          </w:tcPr>
          <w:p>
            <w:pPr>
              <w:pStyle w:val="0"/>
            </w:pPr>
            <w:hyperlink w:history="0" w:anchor="P10786" w:tooltip="820.">
              <w:r>
                <w:rPr>
                  <w:sz w:val="20"/>
                  <w:color w:val="0000ff"/>
                </w:rPr>
                <w:t xml:space="preserve">820</w:t>
              </w:r>
            </w:hyperlink>
            <w:r>
              <w:rPr>
                <w:sz w:val="20"/>
              </w:rPr>
              <w:t xml:space="preserve">, </w:t>
            </w:r>
            <w:hyperlink w:history="0" w:anchor="P10869" w:tooltip="824.">
              <w:r>
                <w:rPr>
                  <w:sz w:val="20"/>
                  <w:color w:val="0000ff"/>
                </w:rPr>
                <w:t xml:space="preserve">824</w:t>
              </w:r>
            </w:hyperlink>
            <w:r>
              <w:rPr>
                <w:sz w:val="20"/>
              </w:rPr>
              <w:t xml:space="preserve">, </w:t>
            </w:r>
            <w:hyperlink w:history="0" w:anchor="P10892" w:tooltip="825.">
              <w:r>
                <w:rPr>
                  <w:sz w:val="20"/>
                  <w:color w:val="0000ff"/>
                </w:rPr>
                <w:t xml:space="preserve">825</w:t>
              </w:r>
            </w:hyperlink>
            <w:r>
              <w:rPr>
                <w:sz w:val="20"/>
              </w:rPr>
              <w:t xml:space="preserve">, </w:t>
            </w:r>
            <w:hyperlink w:history="0" w:anchor="P12378" w:tooltip="957.">
              <w:r>
                <w:rPr>
                  <w:sz w:val="20"/>
                  <w:color w:val="0000ff"/>
                </w:rPr>
                <w:t xml:space="preserve">957</w:t>
              </w:r>
            </w:hyperlink>
          </w:p>
        </w:tc>
      </w:tr>
      <w:tr>
        <w:tc>
          <w:tcPr>
            <w:tcW w:w="7030" w:type="dxa"/>
            <w:vAlign w:val="center"/>
          </w:tcPr>
          <w:p>
            <w:pPr>
              <w:pStyle w:val="0"/>
              <w:ind w:left="283"/>
            </w:pPr>
            <w:r>
              <w:rPr>
                <w:sz w:val="20"/>
              </w:rPr>
              <w:t xml:space="preserve">о наценках и снижении цен</w:t>
            </w:r>
          </w:p>
        </w:tc>
        <w:tc>
          <w:tcPr>
            <w:tcW w:w="2041" w:type="dxa"/>
            <w:vAlign w:val="center"/>
          </w:tcPr>
          <w:p>
            <w:pPr>
              <w:pStyle w:val="0"/>
            </w:pPr>
            <w:hyperlink w:history="0" w:anchor="P13752" w:tooltip="1073.">
              <w:r>
                <w:rPr>
                  <w:sz w:val="20"/>
                  <w:color w:val="0000ff"/>
                </w:rPr>
                <w:t xml:space="preserve">1073</w:t>
              </w:r>
            </w:hyperlink>
          </w:p>
        </w:tc>
      </w:tr>
      <w:tr>
        <w:tc>
          <w:tcPr>
            <w:tcW w:w="7030" w:type="dxa"/>
            <w:vAlign w:val="center"/>
          </w:tcPr>
          <w:p>
            <w:pPr>
              <w:pStyle w:val="0"/>
              <w:ind w:left="283"/>
            </w:pPr>
            <w:r>
              <w:rPr>
                <w:sz w:val="20"/>
              </w:rPr>
              <w:t xml:space="preserve">о получении увечья</w:t>
            </w:r>
          </w:p>
        </w:tc>
        <w:tc>
          <w:tcPr>
            <w:tcW w:w="2041" w:type="dxa"/>
            <w:vAlign w:val="center"/>
          </w:tcPr>
          <w:p>
            <w:pPr>
              <w:pStyle w:val="0"/>
            </w:pPr>
            <w:hyperlink w:history="0" w:anchor="P6938" w:tooltip="493.">
              <w:r>
                <w:rPr>
                  <w:sz w:val="20"/>
                  <w:color w:val="0000ff"/>
                </w:rPr>
                <w:t xml:space="preserve">493</w:t>
              </w:r>
            </w:hyperlink>
          </w:p>
        </w:tc>
      </w:tr>
      <w:tr>
        <w:tc>
          <w:tcPr>
            <w:tcW w:w="7030" w:type="dxa"/>
            <w:vAlign w:val="center"/>
          </w:tcPr>
          <w:p>
            <w:pPr>
              <w:pStyle w:val="0"/>
              <w:ind w:left="283"/>
            </w:pPr>
            <w:r>
              <w:rPr>
                <w:sz w:val="20"/>
              </w:rPr>
              <w:t xml:space="preserve">о расширении, перевооружении производства</w:t>
            </w:r>
          </w:p>
        </w:tc>
        <w:tc>
          <w:tcPr>
            <w:tcW w:w="2041" w:type="dxa"/>
            <w:vAlign w:val="center"/>
          </w:tcPr>
          <w:p>
            <w:pPr>
              <w:pStyle w:val="0"/>
            </w:pPr>
            <w:hyperlink w:history="0" w:anchor="P14346" w:tooltip="1124.">
              <w:r>
                <w:rPr>
                  <w:sz w:val="20"/>
                  <w:color w:val="0000ff"/>
                </w:rPr>
                <w:t xml:space="preserve">1124</w:t>
              </w:r>
            </w:hyperlink>
          </w:p>
        </w:tc>
      </w:tr>
      <w:tr>
        <w:tc>
          <w:tcPr>
            <w:tcW w:w="7030" w:type="dxa"/>
            <w:vAlign w:val="center"/>
          </w:tcPr>
          <w:p>
            <w:pPr>
              <w:pStyle w:val="0"/>
              <w:ind w:left="283"/>
            </w:pPr>
            <w:r>
              <w:rPr>
                <w:sz w:val="20"/>
              </w:rPr>
              <w:t xml:space="preserve">о реабилитации</w:t>
            </w:r>
          </w:p>
        </w:tc>
        <w:tc>
          <w:tcPr>
            <w:tcW w:w="2041" w:type="dxa"/>
            <w:vAlign w:val="center"/>
          </w:tcPr>
          <w:p>
            <w:pPr>
              <w:pStyle w:val="0"/>
            </w:pPr>
            <w:hyperlink w:history="0" w:anchor="P2338" w:tooltip="153.">
              <w:r>
                <w:rPr>
                  <w:sz w:val="20"/>
                  <w:color w:val="0000ff"/>
                </w:rPr>
                <w:t xml:space="preserve">153</w:t>
              </w:r>
            </w:hyperlink>
          </w:p>
        </w:tc>
      </w:tr>
      <w:tr>
        <w:tc>
          <w:tcPr>
            <w:tcW w:w="7030" w:type="dxa"/>
            <w:vAlign w:val="center"/>
          </w:tcPr>
          <w:p>
            <w:pPr>
              <w:pStyle w:val="0"/>
              <w:ind w:left="283"/>
            </w:pPr>
            <w:r>
              <w:rPr>
                <w:sz w:val="20"/>
              </w:rPr>
              <w:t xml:space="preserve">о соблюдении норм законодательства</w:t>
            </w:r>
          </w:p>
        </w:tc>
        <w:tc>
          <w:tcPr>
            <w:tcW w:w="2041" w:type="dxa"/>
            <w:vAlign w:val="center"/>
          </w:tcPr>
          <w:p>
            <w:pPr>
              <w:pStyle w:val="0"/>
            </w:pPr>
            <w:hyperlink w:history="0" w:anchor="P766" w:tooltip="36.">
              <w:r>
                <w:rPr>
                  <w:sz w:val="20"/>
                  <w:color w:val="0000ff"/>
                </w:rPr>
                <w:t xml:space="preserve">36</w:t>
              </w:r>
            </w:hyperlink>
          </w:p>
        </w:tc>
      </w:tr>
      <w:tr>
        <w:tc>
          <w:tcPr>
            <w:tcW w:w="7030" w:type="dxa"/>
            <w:vAlign w:val="center"/>
          </w:tcPr>
          <w:p>
            <w:pPr>
              <w:pStyle w:val="0"/>
              <w:ind w:left="283"/>
            </w:pPr>
            <w:r>
              <w:rPr>
                <w:sz w:val="20"/>
              </w:rPr>
              <w:t xml:space="preserve">о состоянии и ремонте вооружения</w:t>
            </w:r>
          </w:p>
        </w:tc>
        <w:tc>
          <w:tcPr>
            <w:tcW w:w="2041" w:type="dxa"/>
            <w:vAlign w:val="center"/>
          </w:tcPr>
          <w:p>
            <w:pPr>
              <w:pStyle w:val="0"/>
            </w:pPr>
            <w:hyperlink w:history="0" w:anchor="P13229" w:tooltip="1031.">
              <w:r>
                <w:rPr>
                  <w:sz w:val="20"/>
                  <w:color w:val="0000ff"/>
                </w:rPr>
                <w:t xml:space="preserve">1031</w:t>
              </w:r>
            </w:hyperlink>
          </w:p>
        </w:tc>
      </w:tr>
      <w:tr>
        <w:tc>
          <w:tcPr>
            <w:tcW w:w="7030" w:type="dxa"/>
            <w:vAlign w:val="center"/>
          </w:tcPr>
          <w:p>
            <w:pPr>
              <w:pStyle w:val="0"/>
              <w:ind w:left="283"/>
            </w:pPr>
            <w:r>
              <w:rPr>
                <w:sz w:val="20"/>
              </w:rPr>
              <w:t xml:space="preserve">о списании имущества</w:t>
            </w:r>
          </w:p>
        </w:tc>
        <w:tc>
          <w:tcPr>
            <w:tcW w:w="2041" w:type="dxa"/>
            <w:vAlign w:val="center"/>
          </w:tcPr>
          <w:p>
            <w:pPr>
              <w:pStyle w:val="0"/>
            </w:pPr>
            <w:hyperlink w:history="0" w:anchor="P13463" w:tooltip="1049.">
              <w:r>
                <w:rPr>
                  <w:sz w:val="20"/>
                  <w:color w:val="0000ff"/>
                </w:rPr>
                <w:t xml:space="preserve">1049</w:t>
              </w:r>
            </w:hyperlink>
          </w:p>
        </w:tc>
      </w:tr>
      <w:tr>
        <w:tc>
          <w:tcPr>
            <w:tcW w:w="7030" w:type="dxa"/>
            <w:vAlign w:val="center"/>
          </w:tcPr>
          <w:p>
            <w:pPr>
              <w:pStyle w:val="0"/>
              <w:ind w:left="283"/>
            </w:pPr>
            <w:r>
              <w:rPr>
                <w:sz w:val="20"/>
              </w:rPr>
              <w:t xml:space="preserve">об авариях, несчастных случаях</w:t>
            </w:r>
          </w:p>
        </w:tc>
        <w:tc>
          <w:tcPr>
            <w:tcW w:w="2041" w:type="dxa"/>
            <w:vAlign w:val="center"/>
          </w:tcPr>
          <w:p>
            <w:pPr>
              <w:pStyle w:val="0"/>
            </w:pPr>
            <w:hyperlink w:history="0" w:anchor="P5772" w:tooltip="404.">
              <w:r>
                <w:rPr>
                  <w:sz w:val="20"/>
                  <w:color w:val="0000ff"/>
                </w:rPr>
                <w:t xml:space="preserve">404</w:t>
              </w:r>
            </w:hyperlink>
          </w:p>
        </w:tc>
      </w:tr>
      <w:tr>
        <w:tc>
          <w:tcPr>
            <w:tcW w:w="7030" w:type="dxa"/>
            <w:vAlign w:val="center"/>
          </w:tcPr>
          <w:p>
            <w:pPr>
              <w:pStyle w:val="0"/>
              <w:ind w:left="283"/>
            </w:pPr>
            <w:r>
              <w:rPr>
                <w:sz w:val="20"/>
              </w:rPr>
              <w:t xml:space="preserve">об обеспечении специальной одеждой и специальным питанием</w:t>
            </w:r>
          </w:p>
        </w:tc>
        <w:tc>
          <w:tcPr>
            <w:tcW w:w="2041" w:type="dxa"/>
            <w:vAlign w:val="center"/>
          </w:tcPr>
          <w:p>
            <w:pPr>
              <w:pStyle w:val="0"/>
            </w:pPr>
            <w:hyperlink w:history="0" w:anchor="P5704" w:tooltip="398.">
              <w:r>
                <w:rPr>
                  <w:sz w:val="20"/>
                  <w:color w:val="0000ff"/>
                </w:rPr>
                <w:t xml:space="preserve">398</w:t>
              </w:r>
            </w:hyperlink>
          </w:p>
        </w:tc>
      </w:tr>
      <w:tr>
        <w:tc>
          <w:tcPr>
            <w:tcW w:w="7030" w:type="dxa"/>
            <w:vAlign w:val="center"/>
          </w:tcPr>
          <w:p>
            <w:pPr>
              <w:pStyle w:val="0"/>
              <w:ind w:left="283"/>
            </w:pPr>
            <w:r>
              <w:rPr>
                <w:sz w:val="20"/>
              </w:rPr>
              <w:t xml:space="preserve">об ограничении в пенсионном обеспечении</w:t>
            </w:r>
          </w:p>
        </w:tc>
        <w:tc>
          <w:tcPr>
            <w:tcW w:w="2041" w:type="dxa"/>
            <w:vAlign w:val="center"/>
          </w:tcPr>
          <w:p>
            <w:pPr>
              <w:pStyle w:val="0"/>
            </w:pPr>
            <w:hyperlink w:history="0" w:anchor="P17372" w:tooltip="1352.">
              <w:r>
                <w:rPr>
                  <w:sz w:val="20"/>
                  <w:color w:val="0000ff"/>
                </w:rPr>
                <w:t xml:space="preserve">1352</w:t>
              </w:r>
            </w:hyperlink>
          </w:p>
        </w:tc>
      </w:tr>
      <w:tr>
        <w:tc>
          <w:tcPr>
            <w:tcW w:w="7030" w:type="dxa"/>
            <w:vAlign w:val="center"/>
          </w:tcPr>
          <w:p>
            <w:pPr>
              <w:pStyle w:val="0"/>
              <w:ind w:left="283"/>
            </w:pPr>
            <w:r>
              <w:rPr>
                <w:sz w:val="20"/>
              </w:rPr>
              <w:t xml:space="preserve">об организации, реорганизации, переименовании, ликвидации, передаче в другую систему, передислокации</w:t>
            </w:r>
          </w:p>
        </w:tc>
        <w:tc>
          <w:tcPr>
            <w:tcW w:w="2041" w:type="dxa"/>
            <w:vAlign w:val="center"/>
          </w:tcPr>
          <w:p>
            <w:pPr>
              <w:pStyle w:val="0"/>
            </w:pPr>
            <w:hyperlink w:history="0" w:anchor="P681" w:tooltip="29.">
              <w:r>
                <w:rPr>
                  <w:sz w:val="20"/>
                  <w:color w:val="0000ff"/>
                </w:rPr>
                <w:t xml:space="preserve">29</w:t>
              </w:r>
            </w:hyperlink>
          </w:p>
        </w:tc>
      </w:tr>
      <w:tr>
        <w:tc>
          <w:tcPr>
            <w:tcW w:w="7030" w:type="dxa"/>
            <w:vAlign w:val="center"/>
          </w:tcPr>
          <w:p>
            <w:pPr>
              <w:pStyle w:val="0"/>
              <w:ind w:left="283"/>
            </w:pPr>
            <w:r>
              <w:rPr>
                <w:sz w:val="20"/>
              </w:rPr>
              <w:t xml:space="preserve">об осведомленности в сведениях</w:t>
            </w:r>
          </w:p>
        </w:tc>
        <w:tc>
          <w:tcPr>
            <w:tcW w:w="2041" w:type="dxa"/>
            <w:vAlign w:val="center"/>
          </w:tcPr>
          <w:p>
            <w:pPr>
              <w:pStyle w:val="0"/>
            </w:pPr>
            <w:hyperlink w:history="0" w:anchor="P1854" w:tooltip="120.">
              <w:r>
                <w:rPr>
                  <w:sz w:val="20"/>
                  <w:color w:val="0000ff"/>
                </w:rPr>
                <w:t xml:space="preserve">120</w:t>
              </w:r>
            </w:hyperlink>
          </w:p>
        </w:tc>
      </w:tr>
      <w:tr>
        <w:tc>
          <w:tcPr>
            <w:tcW w:w="7030" w:type="dxa"/>
            <w:vAlign w:val="center"/>
          </w:tcPr>
          <w:p>
            <w:pPr>
              <w:pStyle w:val="0"/>
              <w:ind w:left="283"/>
            </w:pPr>
            <w:r>
              <w:rPr>
                <w:sz w:val="20"/>
              </w:rPr>
              <w:t xml:space="preserve">по ветеринарному обслуживанию</w:t>
            </w:r>
          </w:p>
        </w:tc>
        <w:tc>
          <w:tcPr>
            <w:tcW w:w="2041" w:type="dxa"/>
            <w:vAlign w:val="center"/>
          </w:tcPr>
          <w:p>
            <w:pPr>
              <w:pStyle w:val="0"/>
            </w:pPr>
            <w:hyperlink w:history="0" w:anchor="P8971" w:tooltip="664.">
              <w:r>
                <w:rPr>
                  <w:sz w:val="20"/>
                  <w:color w:val="0000ff"/>
                </w:rPr>
                <w:t xml:space="preserve">664</w:t>
              </w:r>
            </w:hyperlink>
          </w:p>
        </w:tc>
      </w:tr>
      <w:tr>
        <w:tc>
          <w:tcPr>
            <w:tcW w:w="7030" w:type="dxa"/>
            <w:vAlign w:val="center"/>
          </w:tcPr>
          <w:p>
            <w:pPr>
              <w:pStyle w:val="0"/>
              <w:ind w:left="283"/>
            </w:pPr>
            <w:r>
              <w:rPr>
                <w:sz w:val="20"/>
              </w:rPr>
              <w:t xml:space="preserve">по делам об административных взысканиях</w:t>
            </w:r>
          </w:p>
        </w:tc>
        <w:tc>
          <w:tcPr>
            <w:tcW w:w="2041" w:type="dxa"/>
            <w:vAlign w:val="center"/>
          </w:tcPr>
          <w:p>
            <w:pPr>
              <w:pStyle w:val="0"/>
            </w:pPr>
            <w:hyperlink w:history="0" w:anchor="P862" w:tooltip="44.">
              <w:r>
                <w:rPr>
                  <w:sz w:val="20"/>
                  <w:color w:val="0000ff"/>
                </w:rPr>
                <w:t xml:space="preserve">44</w:t>
              </w:r>
            </w:hyperlink>
          </w:p>
        </w:tc>
      </w:tr>
      <w:tr>
        <w:tc>
          <w:tcPr>
            <w:tcW w:w="7030" w:type="dxa"/>
            <w:vAlign w:val="center"/>
          </w:tcPr>
          <w:p>
            <w:pPr>
              <w:pStyle w:val="0"/>
              <w:ind w:left="283"/>
            </w:pPr>
            <w:r>
              <w:rPr>
                <w:sz w:val="20"/>
              </w:rPr>
              <w:t xml:space="preserve">по качеству и комплектности</w:t>
            </w:r>
          </w:p>
        </w:tc>
        <w:tc>
          <w:tcPr>
            <w:tcW w:w="2041" w:type="dxa"/>
            <w:vAlign w:val="center"/>
          </w:tcPr>
          <w:p>
            <w:pPr>
              <w:pStyle w:val="0"/>
            </w:pPr>
            <w:hyperlink w:history="0" w:anchor="P13568" w:tooltip="1057.">
              <w:r>
                <w:rPr>
                  <w:sz w:val="20"/>
                  <w:color w:val="0000ff"/>
                </w:rPr>
                <w:t xml:space="preserve">1057</w:t>
              </w:r>
            </w:hyperlink>
            <w:r>
              <w:rPr>
                <w:sz w:val="20"/>
              </w:rPr>
              <w:t xml:space="preserve">, </w:t>
            </w:r>
            <w:hyperlink w:history="0" w:anchor="P14605" w:tooltip="1145.">
              <w:r>
                <w:rPr>
                  <w:sz w:val="20"/>
                  <w:color w:val="0000ff"/>
                </w:rPr>
                <w:t xml:space="preserve">1145</w:t>
              </w:r>
            </w:hyperlink>
          </w:p>
        </w:tc>
      </w:tr>
      <w:tr>
        <w:tc>
          <w:tcPr>
            <w:tcW w:w="7030" w:type="dxa"/>
            <w:vAlign w:val="center"/>
          </w:tcPr>
          <w:p>
            <w:pPr>
              <w:pStyle w:val="0"/>
              <w:ind w:left="283"/>
            </w:pPr>
            <w:r>
              <w:rPr>
                <w:sz w:val="20"/>
              </w:rPr>
              <w:t xml:space="preserve">по консервации строительства</w:t>
            </w:r>
          </w:p>
        </w:tc>
        <w:tc>
          <w:tcPr>
            <w:tcW w:w="2041" w:type="dxa"/>
            <w:vAlign w:val="center"/>
          </w:tcPr>
          <w:p>
            <w:pPr>
              <w:pStyle w:val="0"/>
            </w:pPr>
            <w:hyperlink w:history="0" w:anchor="P15269" w:tooltip="1196.">
              <w:r>
                <w:rPr>
                  <w:sz w:val="20"/>
                  <w:color w:val="0000ff"/>
                </w:rPr>
                <w:t xml:space="preserve">1196</w:t>
              </w:r>
            </w:hyperlink>
          </w:p>
        </w:tc>
      </w:tr>
      <w:tr>
        <w:tc>
          <w:tcPr>
            <w:tcW w:w="7030" w:type="dxa"/>
            <w:vAlign w:val="center"/>
          </w:tcPr>
          <w:p>
            <w:pPr>
              <w:pStyle w:val="0"/>
              <w:ind w:left="283"/>
            </w:pPr>
            <w:r>
              <w:rPr>
                <w:sz w:val="20"/>
              </w:rPr>
              <w:t xml:space="preserve">по нарушениям антикоррупционного законодательства</w:t>
            </w:r>
          </w:p>
        </w:tc>
        <w:tc>
          <w:tcPr>
            <w:tcW w:w="2041" w:type="dxa"/>
            <w:vAlign w:val="center"/>
          </w:tcPr>
          <w:p>
            <w:pPr>
              <w:pStyle w:val="0"/>
            </w:pPr>
            <w:hyperlink w:history="0" w:anchor="P6611" w:tooltip="468.">
              <w:r>
                <w:rPr>
                  <w:sz w:val="20"/>
                  <w:color w:val="0000ff"/>
                </w:rPr>
                <w:t xml:space="preserve">468</w:t>
              </w:r>
            </w:hyperlink>
          </w:p>
        </w:tc>
      </w:tr>
      <w:tr>
        <w:tc>
          <w:tcPr>
            <w:tcW w:w="7030" w:type="dxa"/>
            <w:vAlign w:val="center"/>
          </w:tcPr>
          <w:p>
            <w:pPr>
              <w:pStyle w:val="0"/>
              <w:ind w:left="283"/>
            </w:pPr>
            <w:r>
              <w:rPr>
                <w:sz w:val="20"/>
              </w:rPr>
              <w:t xml:space="preserve">по определению стажа службы</w:t>
            </w:r>
          </w:p>
        </w:tc>
        <w:tc>
          <w:tcPr>
            <w:tcW w:w="2041" w:type="dxa"/>
            <w:vAlign w:val="center"/>
          </w:tcPr>
          <w:p>
            <w:pPr>
              <w:pStyle w:val="0"/>
            </w:pPr>
            <w:hyperlink w:history="0" w:anchor="P5870" w:tooltip="410.">
              <w:r>
                <w:rPr>
                  <w:sz w:val="20"/>
                  <w:color w:val="0000ff"/>
                </w:rPr>
                <w:t xml:space="preserve">410</w:t>
              </w:r>
            </w:hyperlink>
          </w:p>
        </w:tc>
      </w:tr>
      <w:tr>
        <w:tc>
          <w:tcPr>
            <w:tcW w:w="7030" w:type="dxa"/>
            <w:vAlign w:val="center"/>
          </w:tcPr>
          <w:p>
            <w:pPr>
              <w:pStyle w:val="0"/>
              <w:ind w:left="283"/>
            </w:pPr>
            <w:r>
              <w:rPr>
                <w:sz w:val="20"/>
              </w:rPr>
              <w:t xml:space="preserve">по отстрелу оружия</w:t>
            </w:r>
          </w:p>
        </w:tc>
        <w:tc>
          <w:tcPr>
            <w:tcW w:w="2041" w:type="dxa"/>
            <w:vAlign w:val="center"/>
          </w:tcPr>
          <w:p>
            <w:pPr>
              <w:pStyle w:val="0"/>
            </w:pPr>
            <w:hyperlink w:history="0" w:anchor="P10506" w:tooltip="795.">
              <w:r>
                <w:rPr>
                  <w:sz w:val="20"/>
                  <w:color w:val="0000ff"/>
                </w:rPr>
                <w:t xml:space="preserve">795</w:t>
              </w:r>
            </w:hyperlink>
          </w:p>
        </w:tc>
      </w:tr>
      <w:tr>
        <w:tc>
          <w:tcPr>
            <w:tcW w:w="7030" w:type="dxa"/>
            <w:vAlign w:val="center"/>
          </w:tcPr>
          <w:p>
            <w:pPr>
              <w:pStyle w:val="0"/>
              <w:ind w:left="283"/>
            </w:pPr>
            <w:r>
              <w:rPr>
                <w:sz w:val="20"/>
              </w:rPr>
              <w:t xml:space="preserve">по рассекречиванию</w:t>
            </w:r>
          </w:p>
        </w:tc>
        <w:tc>
          <w:tcPr>
            <w:tcW w:w="2041" w:type="dxa"/>
            <w:vAlign w:val="center"/>
          </w:tcPr>
          <w:p>
            <w:pPr>
              <w:pStyle w:val="0"/>
            </w:pPr>
            <w:hyperlink w:history="0" w:anchor="P2142" w:tooltip="142.">
              <w:r>
                <w:rPr>
                  <w:sz w:val="20"/>
                  <w:color w:val="0000ff"/>
                </w:rPr>
                <w:t xml:space="preserve">142</w:t>
              </w:r>
            </w:hyperlink>
          </w:p>
        </w:tc>
      </w:tr>
      <w:tr>
        <w:tc>
          <w:tcPr>
            <w:tcW w:w="7030" w:type="dxa"/>
            <w:vAlign w:val="center"/>
          </w:tcPr>
          <w:p>
            <w:pPr>
              <w:pStyle w:val="0"/>
              <w:ind w:left="283"/>
            </w:pPr>
            <w:r>
              <w:rPr>
                <w:sz w:val="20"/>
              </w:rPr>
              <w:t xml:space="preserve">по сертификации оружия</w:t>
            </w:r>
          </w:p>
        </w:tc>
        <w:tc>
          <w:tcPr>
            <w:tcW w:w="2041" w:type="dxa"/>
            <w:vAlign w:val="center"/>
          </w:tcPr>
          <w:p>
            <w:pPr>
              <w:pStyle w:val="0"/>
            </w:pPr>
            <w:hyperlink w:history="0" w:anchor="P10495" w:tooltip="794.">
              <w:r>
                <w:rPr>
                  <w:sz w:val="20"/>
                  <w:color w:val="0000ff"/>
                </w:rPr>
                <w:t xml:space="preserve">794</w:t>
              </w:r>
            </w:hyperlink>
          </w:p>
        </w:tc>
      </w:tr>
      <w:tr>
        <w:tc>
          <w:tcPr>
            <w:tcW w:w="7030" w:type="dxa"/>
            <w:vAlign w:val="center"/>
          </w:tcPr>
          <w:p>
            <w:pPr>
              <w:pStyle w:val="0"/>
              <w:ind w:left="283"/>
            </w:pPr>
            <w:r>
              <w:rPr>
                <w:sz w:val="20"/>
              </w:rPr>
              <w:t xml:space="preserve">проверок</w:t>
            </w:r>
          </w:p>
        </w:tc>
        <w:tc>
          <w:tcPr>
            <w:tcW w:w="2041" w:type="dxa"/>
            <w:vAlign w:val="center"/>
          </w:tcPr>
          <w:p>
            <w:pPr>
              <w:pStyle w:val="0"/>
            </w:pPr>
            <w:hyperlink w:history="0" w:anchor="P943" w:tooltip="50.">
              <w:r>
                <w:rPr>
                  <w:sz w:val="20"/>
                  <w:color w:val="0000ff"/>
                </w:rPr>
                <w:t xml:space="preserve">50</w:t>
              </w:r>
            </w:hyperlink>
            <w:r>
              <w:rPr>
                <w:sz w:val="20"/>
              </w:rPr>
              <w:t xml:space="preserve">, </w:t>
            </w:r>
            <w:hyperlink w:history="0" w:anchor="P954" w:tooltip="51.">
              <w:r>
                <w:rPr>
                  <w:sz w:val="20"/>
                  <w:color w:val="0000ff"/>
                </w:rPr>
                <w:t xml:space="preserve">51</w:t>
              </w:r>
            </w:hyperlink>
          </w:p>
        </w:tc>
      </w:tr>
      <w:tr>
        <w:tc>
          <w:tcPr>
            <w:tcW w:w="7030" w:type="dxa"/>
            <w:vAlign w:val="center"/>
          </w:tcPr>
          <w:p>
            <w:pPr>
              <w:pStyle w:val="0"/>
              <w:ind w:left="283"/>
            </w:pPr>
            <w:r>
              <w:rPr>
                <w:sz w:val="20"/>
              </w:rPr>
              <w:t xml:space="preserve">служебных проверок, служебного расследования</w:t>
            </w:r>
          </w:p>
        </w:tc>
        <w:tc>
          <w:tcPr>
            <w:tcW w:w="2041" w:type="dxa"/>
            <w:vAlign w:val="center"/>
          </w:tcPr>
          <w:p>
            <w:pPr>
              <w:pStyle w:val="0"/>
            </w:pPr>
            <w:hyperlink w:history="0" w:anchor="P5974" w:tooltip="418.">
              <w:r>
                <w:rPr>
                  <w:sz w:val="20"/>
                  <w:color w:val="0000ff"/>
                </w:rPr>
                <w:t xml:space="preserve">418</w:t>
              </w:r>
            </w:hyperlink>
            <w:r>
              <w:rPr>
                <w:sz w:val="20"/>
              </w:rPr>
              <w:t xml:space="preserve">, </w:t>
            </w:r>
            <w:hyperlink w:history="0" w:anchor="P6030" w:tooltip="421.">
              <w:r>
                <w:rPr>
                  <w:sz w:val="20"/>
                  <w:color w:val="0000ff"/>
                </w:rPr>
                <w:t xml:space="preserve">421</w:t>
              </w:r>
            </w:hyperlink>
          </w:p>
        </w:tc>
      </w:tr>
      <w:tr>
        <w:tc>
          <w:tcPr>
            <w:tcW w:w="7030" w:type="dxa"/>
            <w:vAlign w:val="center"/>
          </w:tcPr>
          <w:p>
            <w:pPr>
              <w:pStyle w:val="0"/>
              <w:ind w:left="283"/>
            </w:pPr>
            <w:r>
              <w:rPr>
                <w:sz w:val="20"/>
              </w:rPr>
              <w:t xml:space="preserve">экспертов, экспертизы</w:t>
            </w:r>
          </w:p>
        </w:tc>
        <w:tc>
          <w:tcPr>
            <w:tcW w:w="2041" w:type="dxa"/>
            <w:vAlign w:val="center"/>
          </w:tcPr>
          <w:p>
            <w:pPr>
              <w:pStyle w:val="0"/>
            </w:pPr>
            <w:hyperlink w:history="0" w:anchor="P8028" w:tooltip="584.">
              <w:r>
                <w:rPr>
                  <w:sz w:val="20"/>
                  <w:color w:val="0000ff"/>
                </w:rPr>
                <w:t xml:space="preserve">584</w:t>
              </w:r>
            </w:hyperlink>
          </w:p>
        </w:tc>
      </w:tr>
      <w:tr>
        <w:tc>
          <w:tcPr>
            <w:tcW w:w="7030" w:type="dxa"/>
            <w:vAlign w:val="center"/>
          </w:tcPr>
          <w:p>
            <w:pPr>
              <w:pStyle w:val="0"/>
              <w:outlineLvl w:val="2"/>
            </w:pPr>
            <w:r>
              <w:rPr>
                <w:sz w:val="20"/>
              </w:rPr>
              <w:t xml:space="preserve">ЗАКОНЫ</w:t>
            </w:r>
          </w:p>
        </w:tc>
        <w:tc>
          <w:tcPr>
            <w:tcW w:w="2041" w:type="dxa"/>
            <w:vAlign w:val="center"/>
          </w:tcPr>
          <w:p>
            <w:pPr>
              <w:pStyle w:val="0"/>
            </w:pPr>
            <w:hyperlink w:history="0" w:anchor="P158" w:tooltip="1.">
              <w:r>
                <w:rPr>
                  <w:sz w:val="20"/>
                  <w:color w:val="0000ff"/>
                </w:rPr>
                <w:t xml:space="preserve">1</w:t>
              </w:r>
            </w:hyperlink>
            <w:r>
              <w:rPr>
                <w:sz w:val="20"/>
              </w:rPr>
              <w:t xml:space="preserve">, </w:t>
            </w:r>
            <w:hyperlink w:history="0" w:anchor="P166" w:tooltip="3.">
              <w:r>
                <w:rPr>
                  <w:sz w:val="20"/>
                  <w:color w:val="0000ff"/>
                </w:rPr>
                <w:t xml:space="preserve">3</w:t>
              </w:r>
            </w:hyperlink>
          </w:p>
        </w:tc>
      </w:tr>
      <w:tr>
        <w:tc>
          <w:tcPr>
            <w:tcW w:w="7030" w:type="dxa"/>
            <w:vAlign w:val="center"/>
          </w:tcPr>
          <w:p>
            <w:pPr>
              <w:pStyle w:val="0"/>
              <w:outlineLvl w:val="2"/>
            </w:pPr>
            <w:r>
              <w:rPr>
                <w:sz w:val="20"/>
              </w:rPr>
              <w:t xml:space="preserve">ЗАМЕЧАНИЯ</w:t>
            </w:r>
          </w:p>
        </w:tc>
        <w:tc>
          <w:tcPr>
            <w:tcW w:w="2041" w:type="dxa"/>
            <w:vAlign w:val="center"/>
          </w:tcPr>
          <w:p>
            <w:pPr>
              <w:pStyle w:val="0"/>
            </w:pPr>
            <w:hyperlink w:history="0" w:anchor="P8006" w:tooltip="582.">
              <w:r>
                <w:rPr>
                  <w:sz w:val="20"/>
                  <w:color w:val="0000ff"/>
                </w:rPr>
                <w:t xml:space="preserve">582</w:t>
              </w:r>
            </w:hyperlink>
          </w:p>
        </w:tc>
      </w:tr>
      <w:tr>
        <w:tc>
          <w:tcPr>
            <w:tcW w:w="7030" w:type="dxa"/>
            <w:vAlign w:val="center"/>
          </w:tcPr>
          <w:p>
            <w:pPr>
              <w:pStyle w:val="0"/>
              <w:outlineLvl w:val="2"/>
            </w:pPr>
            <w:r>
              <w:rPr>
                <w:sz w:val="20"/>
              </w:rPr>
              <w:t xml:space="preserve">ЗАЯВКИ: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аннулированные</w:t>
            </w:r>
          </w:p>
        </w:tc>
        <w:tc>
          <w:tcPr>
            <w:tcW w:w="2041" w:type="dxa"/>
            <w:vAlign w:val="center"/>
          </w:tcPr>
          <w:p>
            <w:pPr>
              <w:pStyle w:val="0"/>
            </w:pPr>
            <w:hyperlink w:history="0" w:anchor="P13646" w:tooltip="1064.">
              <w:r>
                <w:rPr>
                  <w:sz w:val="20"/>
                  <w:color w:val="0000ff"/>
                </w:rPr>
                <w:t xml:space="preserve">1064</w:t>
              </w:r>
            </w:hyperlink>
          </w:p>
        </w:tc>
      </w:tr>
      <w:tr>
        <w:tc>
          <w:tcPr>
            <w:tcW w:w="7030" w:type="dxa"/>
            <w:vAlign w:val="center"/>
          </w:tcPr>
          <w:p>
            <w:pPr>
              <w:pStyle w:val="0"/>
              <w:ind w:left="283"/>
            </w:pPr>
            <w:r>
              <w:rPr>
                <w:sz w:val="20"/>
              </w:rPr>
              <w:t xml:space="preserve">кассовые</w:t>
            </w:r>
          </w:p>
        </w:tc>
        <w:tc>
          <w:tcPr>
            <w:tcW w:w="2041" w:type="dxa"/>
            <w:vAlign w:val="center"/>
          </w:tcPr>
          <w:p>
            <w:pPr>
              <w:pStyle w:val="0"/>
            </w:pPr>
            <w:hyperlink w:history="0" w:anchor="P3191" w:tooltip="214.">
              <w:r>
                <w:rPr>
                  <w:sz w:val="20"/>
                  <w:color w:val="0000ff"/>
                </w:rPr>
                <w:t xml:space="preserve">214</w:t>
              </w:r>
            </w:hyperlink>
          </w:p>
        </w:tc>
      </w:tr>
      <w:tr>
        <w:tc>
          <w:tcPr>
            <w:tcW w:w="7030" w:type="dxa"/>
            <w:vAlign w:val="center"/>
          </w:tcPr>
          <w:p>
            <w:pPr>
              <w:pStyle w:val="0"/>
              <w:ind w:left="283"/>
            </w:pPr>
            <w:r>
              <w:rPr>
                <w:sz w:val="20"/>
              </w:rPr>
              <w:t xml:space="preserve">на аукционы, конкурсы</w:t>
            </w:r>
          </w:p>
        </w:tc>
        <w:tc>
          <w:tcPr>
            <w:tcW w:w="2041" w:type="dxa"/>
            <w:vAlign w:val="center"/>
          </w:tcPr>
          <w:p>
            <w:pPr>
              <w:pStyle w:val="0"/>
            </w:pPr>
            <w:hyperlink w:history="0" w:anchor="P4268" w:tooltip="282.">
              <w:r>
                <w:rPr>
                  <w:sz w:val="20"/>
                  <w:color w:val="0000ff"/>
                </w:rPr>
                <w:t xml:space="preserve">282</w:t>
              </w:r>
            </w:hyperlink>
          </w:p>
        </w:tc>
      </w:tr>
      <w:tr>
        <w:tc>
          <w:tcPr>
            <w:tcW w:w="7030" w:type="dxa"/>
            <w:vAlign w:val="center"/>
          </w:tcPr>
          <w:p>
            <w:pPr>
              <w:pStyle w:val="0"/>
              <w:ind w:left="283"/>
            </w:pPr>
            <w:r>
              <w:rPr>
                <w:sz w:val="20"/>
              </w:rPr>
              <w:t xml:space="preserve">на боеприпасы</w:t>
            </w:r>
          </w:p>
        </w:tc>
        <w:tc>
          <w:tcPr>
            <w:tcW w:w="2041" w:type="dxa"/>
            <w:vAlign w:val="center"/>
          </w:tcPr>
          <w:p>
            <w:pPr>
              <w:pStyle w:val="0"/>
            </w:pPr>
            <w:hyperlink w:history="0" w:anchor="P13251" w:tooltip="1033.">
              <w:r>
                <w:rPr>
                  <w:sz w:val="20"/>
                  <w:color w:val="0000ff"/>
                </w:rPr>
                <w:t xml:space="preserve">1033</w:t>
              </w:r>
            </w:hyperlink>
          </w:p>
        </w:tc>
      </w:tr>
      <w:tr>
        <w:tc>
          <w:tcPr>
            <w:tcW w:w="7030" w:type="dxa"/>
            <w:vAlign w:val="center"/>
          </w:tcPr>
          <w:p>
            <w:pPr>
              <w:pStyle w:val="0"/>
              <w:ind w:left="283"/>
            </w:pPr>
            <w:r>
              <w:rPr>
                <w:sz w:val="20"/>
              </w:rPr>
              <w:t xml:space="preserve">на вещевое имущество и продовольствие</w:t>
            </w:r>
          </w:p>
        </w:tc>
        <w:tc>
          <w:tcPr>
            <w:tcW w:w="2041" w:type="dxa"/>
            <w:vAlign w:val="center"/>
          </w:tcPr>
          <w:p>
            <w:pPr>
              <w:pStyle w:val="0"/>
            </w:pPr>
            <w:hyperlink w:history="0" w:anchor="P13262" w:tooltip="1034.">
              <w:r>
                <w:rPr>
                  <w:sz w:val="20"/>
                  <w:color w:val="0000ff"/>
                </w:rPr>
                <w:t xml:space="preserve">1034</w:t>
              </w:r>
            </w:hyperlink>
          </w:p>
        </w:tc>
      </w:tr>
      <w:tr>
        <w:tc>
          <w:tcPr>
            <w:tcW w:w="7030" w:type="dxa"/>
            <w:vAlign w:val="center"/>
          </w:tcPr>
          <w:p>
            <w:pPr>
              <w:pStyle w:val="0"/>
              <w:ind w:left="283"/>
            </w:pPr>
            <w:r>
              <w:rPr>
                <w:sz w:val="20"/>
              </w:rPr>
              <w:t xml:space="preserve">на выдачу дел</w:t>
            </w:r>
          </w:p>
        </w:tc>
        <w:tc>
          <w:tcPr>
            <w:tcW w:w="2041" w:type="dxa"/>
            <w:vAlign w:val="center"/>
          </w:tcPr>
          <w:p>
            <w:pPr>
              <w:pStyle w:val="0"/>
            </w:pPr>
            <w:hyperlink w:history="0" w:anchor="P2308" w:tooltip="151.">
              <w:r>
                <w:rPr>
                  <w:sz w:val="20"/>
                  <w:color w:val="0000ff"/>
                </w:rPr>
                <w:t xml:space="preserve">151</w:t>
              </w:r>
            </w:hyperlink>
          </w:p>
        </w:tc>
      </w:tr>
      <w:tr>
        <w:tc>
          <w:tcPr>
            <w:tcW w:w="7030" w:type="dxa"/>
            <w:vAlign w:val="center"/>
          </w:tcPr>
          <w:p>
            <w:pPr>
              <w:pStyle w:val="0"/>
              <w:ind w:left="283"/>
            </w:pPr>
            <w:r>
              <w:rPr>
                <w:sz w:val="20"/>
              </w:rPr>
              <w:t xml:space="preserve">на выдачу пропусков</w:t>
            </w:r>
          </w:p>
        </w:tc>
        <w:tc>
          <w:tcPr>
            <w:tcW w:w="2041" w:type="dxa"/>
            <w:vAlign w:val="center"/>
          </w:tcPr>
          <w:p>
            <w:pPr>
              <w:pStyle w:val="0"/>
            </w:pPr>
            <w:hyperlink w:history="0" w:anchor="P17158" w:tooltip="1338.">
              <w:r>
                <w:rPr>
                  <w:sz w:val="20"/>
                  <w:color w:val="0000ff"/>
                </w:rPr>
                <w:t xml:space="preserve">1338</w:t>
              </w:r>
            </w:hyperlink>
          </w:p>
        </w:tc>
      </w:tr>
      <w:tr>
        <w:tc>
          <w:tcPr>
            <w:tcW w:w="7030" w:type="dxa"/>
            <w:vAlign w:val="center"/>
          </w:tcPr>
          <w:p>
            <w:pPr>
              <w:pStyle w:val="0"/>
              <w:ind w:left="283"/>
            </w:pPr>
            <w:r>
              <w:rPr>
                <w:sz w:val="20"/>
              </w:rPr>
              <w:t xml:space="preserve">на издания и подписку</w:t>
            </w:r>
          </w:p>
        </w:tc>
        <w:tc>
          <w:tcPr>
            <w:tcW w:w="2041" w:type="dxa"/>
            <w:vAlign w:val="center"/>
          </w:tcPr>
          <w:p>
            <w:pPr>
              <w:pStyle w:val="0"/>
            </w:pPr>
            <w:hyperlink w:history="0" w:anchor="P5180" w:tooltip="358.">
              <w:r>
                <w:rPr>
                  <w:sz w:val="20"/>
                  <w:color w:val="0000ff"/>
                </w:rPr>
                <w:t xml:space="preserve">358</w:t>
              </w:r>
            </w:hyperlink>
          </w:p>
        </w:tc>
      </w:tr>
      <w:tr>
        <w:tc>
          <w:tcPr>
            <w:tcW w:w="7030" w:type="dxa"/>
            <w:vAlign w:val="center"/>
          </w:tcPr>
          <w:p>
            <w:pPr>
              <w:pStyle w:val="0"/>
              <w:ind w:left="283"/>
            </w:pPr>
            <w:r>
              <w:rPr>
                <w:sz w:val="20"/>
              </w:rPr>
              <w:t xml:space="preserve">на изобретения</w:t>
            </w:r>
          </w:p>
        </w:tc>
        <w:tc>
          <w:tcPr>
            <w:tcW w:w="2041" w:type="dxa"/>
            <w:vAlign w:val="center"/>
          </w:tcPr>
          <w:p>
            <w:pPr>
              <w:pStyle w:val="0"/>
            </w:pPr>
            <w:hyperlink w:history="0" w:anchor="P8107" w:tooltip="591.">
              <w:r>
                <w:rPr>
                  <w:sz w:val="20"/>
                  <w:color w:val="0000ff"/>
                </w:rPr>
                <w:t xml:space="preserve">591</w:t>
              </w:r>
            </w:hyperlink>
            <w:r>
              <w:rPr>
                <w:sz w:val="20"/>
              </w:rPr>
              <w:t xml:space="preserve">, </w:t>
            </w:r>
            <w:hyperlink w:history="0" w:anchor="P8118" w:tooltip="592.">
              <w:r>
                <w:rPr>
                  <w:sz w:val="20"/>
                  <w:color w:val="0000ff"/>
                </w:rPr>
                <w:t xml:space="preserve">592</w:t>
              </w:r>
            </w:hyperlink>
          </w:p>
        </w:tc>
      </w:tr>
      <w:tr>
        <w:tc>
          <w:tcPr>
            <w:tcW w:w="7030" w:type="dxa"/>
            <w:vAlign w:val="center"/>
          </w:tcPr>
          <w:p>
            <w:pPr>
              <w:pStyle w:val="0"/>
              <w:ind w:left="283"/>
            </w:pPr>
            <w:r>
              <w:rPr>
                <w:sz w:val="20"/>
              </w:rPr>
              <w:t xml:space="preserve">на имущество, инвентарь, канцелярские принадлежности</w:t>
            </w:r>
          </w:p>
        </w:tc>
        <w:tc>
          <w:tcPr>
            <w:tcW w:w="2041" w:type="dxa"/>
            <w:vAlign w:val="center"/>
          </w:tcPr>
          <w:p>
            <w:pPr>
              <w:pStyle w:val="0"/>
            </w:pPr>
            <w:hyperlink w:history="0" w:anchor="P3914" w:tooltip="263.">
              <w:r>
                <w:rPr>
                  <w:sz w:val="20"/>
                  <w:color w:val="0000ff"/>
                </w:rPr>
                <w:t xml:space="preserve">263</w:t>
              </w:r>
            </w:hyperlink>
          </w:p>
        </w:tc>
      </w:tr>
      <w:tr>
        <w:tc>
          <w:tcPr>
            <w:tcW w:w="7030" w:type="dxa"/>
            <w:vAlign w:val="center"/>
          </w:tcPr>
          <w:p>
            <w:pPr>
              <w:pStyle w:val="0"/>
              <w:ind w:left="283"/>
            </w:pPr>
            <w:r>
              <w:rPr>
                <w:sz w:val="20"/>
              </w:rPr>
              <w:t xml:space="preserve">на инвалюту</w:t>
            </w:r>
          </w:p>
        </w:tc>
        <w:tc>
          <w:tcPr>
            <w:tcW w:w="2041" w:type="dxa"/>
            <w:vAlign w:val="center"/>
          </w:tcPr>
          <w:p>
            <w:pPr>
              <w:pStyle w:val="0"/>
            </w:pPr>
            <w:hyperlink w:history="0" w:anchor="P3025" w:tooltip="200.">
              <w:r>
                <w:rPr>
                  <w:sz w:val="20"/>
                  <w:color w:val="0000ff"/>
                </w:rPr>
                <w:t xml:space="preserve">200</w:t>
              </w:r>
            </w:hyperlink>
          </w:p>
        </w:tc>
      </w:tr>
      <w:tr>
        <w:tc>
          <w:tcPr>
            <w:tcW w:w="7030" w:type="dxa"/>
            <w:vAlign w:val="center"/>
          </w:tcPr>
          <w:p>
            <w:pPr>
              <w:pStyle w:val="0"/>
              <w:ind w:left="283"/>
            </w:pPr>
            <w:r>
              <w:rPr>
                <w:sz w:val="20"/>
              </w:rPr>
              <w:t xml:space="preserve">на инвентарь спортивный</w:t>
            </w:r>
          </w:p>
        </w:tc>
        <w:tc>
          <w:tcPr>
            <w:tcW w:w="2041" w:type="dxa"/>
            <w:vAlign w:val="center"/>
          </w:tcPr>
          <w:p>
            <w:pPr>
              <w:pStyle w:val="0"/>
            </w:pPr>
            <w:hyperlink w:history="0" w:anchor="P7125" w:tooltip="511.">
              <w:r>
                <w:rPr>
                  <w:sz w:val="20"/>
                  <w:color w:val="0000ff"/>
                </w:rPr>
                <w:t xml:space="preserve">511</w:t>
              </w:r>
            </w:hyperlink>
          </w:p>
        </w:tc>
      </w:tr>
      <w:tr>
        <w:tc>
          <w:tcPr>
            <w:tcW w:w="7030" w:type="dxa"/>
            <w:vAlign w:val="center"/>
          </w:tcPr>
          <w:p>
            <w:pPr>
              <w:pStyle w:val="0"/>
              <w:ind w:left="283"/>
            </w:pPr>
            <w:r>
              <w:rPr>
                <w:sz w:val="20"/>
              </w:rPr>
              <w:t xml:space="preserve">на инструменты, детали, запасные части</w:t>
            </w:r>
          </w:p>
        </w:tc>
        <w:tc>
          <w:tcPr>
            <w:tcW w:w="2041" w:type="dxa"/>
            <w:vAlign w:val="center"/>
          </w:tcPr>
          <w:p>
            <w:pPr>
              <w:pStyle w:val="0"/>
            </w:pPr>
            <w:hyperlink w:history="0" w:anchor="P14875" w:tooltip="1170.">
              <w:r>
                <w:rPr>
                  <w:sz w:val="20"/>
                  <w:color w:val="0000ff"/>
                </w:rPr>
                <w:t xml:space="preserve">1170</w:t>
              </w:r>
            </w:hyperlink>
          </w:p>
        </w:tc>
      </w:tr>
      <w:tr>
        <w:tc>
          <w:tcPr>
            <w:tcW w:w="7030" w:type="dxa"/>
            <w:vAlign w:val="center"/>
          </w:tcPr>
          <w:p>
            <w:pPr>
              <w:pStyle w:val="0"/>
              <w:ind w:left="283"/>
            </w:pPr>
            <w:r>
              <w:rPr>
                <w:sz w:val="20"/>
              </w:rPr>
              <w:t xml:space="preserve">на научно-исследовательские и опытно-конструкторские работы, технические</w:t>
            </w:r>
          </w:p>
        </w:tc>
        <w:tc>
          <w:tcPr>
            <w:tcW w:w="2041" w:type="dxa"/>
            <w:vAlign w:val="center"/>
          </w:tcPr>
          <w:p>
            <w:pPr>
              <w:pStyle w:val="0"/>
            </w:pPr>
            <w:hyperlink w:history="0" w:anchor="P7771" w:tooltip="567.">
              <w:r>
                <w:rPr>
                  <w:sz w:val="20"/>
                  <w:color w:val="0000ff"/>
                </w:rPr>
                <w:t xml:space="preserve">567</w:t>
              </w:r>
            </w:hyperlink>
            <w:r>
              <w:rPr>
                <w:sz w:val="20"/>
              </w:rPr>
              <w:t xml:space="preserve">, </w:t>
            </w:r>
            <w:hyperlink w:history="0" w:anchor="P7922" w:tooltip="576.">
              <w:r>
                <w:rPr>
                  <w:sz w:val="20"/>
                  <w:color w:val="0000ff"/>
                </w:rPr>
                <w:t xml:space="preserve">576</w:t>
              </w:r>
            </w:hyperlink>
          </w:p>
        </w:tc>
      </w:tr>
      <w:tr>
        <w:tc>
          <w:tcPr>
            <w:tcW w:w="7030" w:type="dxa"/>
            <w:vAlign w:val="center"/>
          </w:tcPr>
          <w:p>
            <w:pPr>
              <w:pStyle w:val="0"/>
              <w:ind w:left="283"/>
            </w:pPr>
            <w:r>
              <w:rPr>
                <w:sz w:val="20"/>
              </w:rPr>
              <w:t xml:space="preserve">на оборудование клубов</w:t>
            </w:r>
          </w:p>
        </w:tc>
        <w:tc>
          <w:tcPr>
            <w:tcW w:w="2041" w:type="dxa"/>
            <w:vAlign w:val="center"/>
          </w:tcPr>
          <w:p>
            <w:pPr>
              <w:pStyle w:val="0"/>
            </w:pPr>
            <w:hyperlink w:history="0" w:anchor="P7049" w:tooltip="503.">
              <w:r>
                <w:rPr>
                  <w:sz w:val="20"/>
                  <w:color w:val="0000ff"/>
                </w:rPr>
                <w:t xml:space="preserve">503</w:t>
              </w:r>
            </w:hyperlink>
          </w:p>
        </w:tc>
      </w:tr>
      <w:tr>
        <w:tc>
          <w:tcPr>
            <w:tcW w:w="7030" w:type="dxa"/>
            <w:vAlign w:val="center"/>
          </w:tcPr>
          <w:p>
            <w:pPr>
              <w:pStyle w:val="0"/>
              <w:ind w:left="283"/>
            </w:pPr>
            <w:r>
              <w:rPr>
                <w:sz w:val="20"/>
              </w:rPr>
              <w:t xml:space="preserve">на обучение, подготовку, переподготовку кадров</w:t>
            </w:r>
          </w:p>
        </w:tc>
        <w:tc>
          <w:tcPr>
            <w:tcW w:w="2041" w:type="dxa"/>
            <w:vAlign w:val="center"/>
          </w:tcPr>
          <w:p>
            <w:pPr>
              <w:pStyle w:val="0"/>
            </w:pPr>
            <w:hyperlink w:history="0" w:anchor="P6478" w:tooltip="456.">
              <w:r>
                <w:rPr>
                  <w:sz w:val="20"/>
                  <w:color w:val="0000ff"/>
                </w:rPr>
                <w:t xml:space="preserve">456</w:t>
              </w:r>
            </w:hyperlink>
          </w:p>
        </w:tc>
      </w:tr>
      <w:tr>
        <w:tc>
          <w:tcPr>
            <w:tcW w:w="7030" w:type="dxa"/>
            <w:vAlign w:val="center"/>
          </w:tcPr>
          <w:p>
            <w:pPr>
              <w:pStyle w:val="0"/>
              <w:ind w:left="283"/>
            </w:pPr>
            <w:r>
              <w:rPr>
                <w:sz w:val="20"/>
              </w:rPr>
              <w:t xml:space="preserve">на перевозки</w:t>
            </w:r>
          </w:p>
        </w:tc>
        <w:tc>
          <w:tcPr>
            <w:tcW w:w="2041" w:type="dxa"/>
            <w:vAlign w:val="center"/>
          </w:tcPr>
          <w:p>
            <w:pPr>
              <w:pStyle w:val="0"/>
            </w:pPr>
            <w:hyperlink w:history="0" w:anchor="P16102" w:tooltip="1255.">
              <w:r>
                <w:rPr>
                  <w:sz w:val="20"/>
                  <w:color w:val="0000ff"/>
                </w:rPr>
                <w:t xml:space="preserve">1255</w:t>
              </w:r>
            </w:hyperlink>
          </w:p>
        </w:tc>
      </w:tr>
      <w:tr>
        <w:tc>
          <w:tcPr>
            <w:tcW w:w="7030" w:type="dxa"/>
            <w:vAlign w:val="center"/>
          </w:tcPr>
          <w:p>
            <w:pPr>
              <w:pStyle w:val="0"/>
              <w:ind w:left="283"/>
            </w:pPr>
            <w:r>
              <w:rPr>
                <w:sz w:val="20"/>
              </w:rPr>
              <w:t xml:space="preserve">на поставки</w:t>
            </w:r>
          </w:p>
        </w:tc>
        <w:tc>
          <w:tcPr>
            <w:tcW w:w="2041" w:type="dxa"/>
            <w:vAlign w:val="center"/>
          </w:tcPr>
          <w:p>
            <w:pPr>
              <w:pStyle w:val="0"/>
            </w:pPr>
            <w:hyperlink w:history="0" w:anchor="P13145" w:tooltip="1025.">
              <w:r>
                <w:rPr>
                  <w:sz w:val="20"/>
                  <w:color w:val="0000ff"/>
                </w:rPr>
                <w:t xml:space="preserve">1025</w:t>
              </w:r>
            </w:hyperlink>
          </w:p>
        </w:tc>
      </w:tr>
      <w:tr>
        <w:tc>
          <w:tcPr>
            <w:tcW w:w="7030" w:type="dxa"/>
            <w:vAlign w:val="center"/>
          </w:tcPr>
          <w:p>
            <w:pPr>
              <w:pStyle w:val="0"/>
              <w:ind w:left="283"/>
            </w:pPr>
            <w:r>
              <w:rPr>
                <w:sz w:val="20"/>
              </w:rPr>
              <w:t xml:space="preserve">на путевки</w:t>
            </w:r>
          </w:p>
        </w:tc>
        <w:tc>
          <w:tcPr>
            <w:tcW w:w="2041" w:type="dxa"/>
            <w:vAlign w:val="center"/>
          </w:tcPr>
          <w:p>
            <w:pPr>
              <w:pStyle w:val="0"/>
            </w:pPr>
            <w:hyperlink w:history="0" w:anchor="P17974" w:tooltip="1397.">
              <w:r>
                <w:rPr>
                  <w:sz w:val="20"/>
                  <w:color w:val="0000ff"/>
                </w:rPr>
                <w:t xml:space="preserve">1397</w:t>
              </w:r>
            </w:hyperlink>
          </w:p>
        </w:tc>
      </w:tr>
      <w:tr>
        <w:tc>
          <w:tcPr>
            <w:tcW w:w="7030" w:type="dxa"/>
            <w:vAlign w:val="center"/>
          </w:tcPr>
          <w:p>
            <w:pPr>
              <w:pStyle w:val="0"/>
              <w:ind w:left="283"/>
            </w:pPr>
            <w:r>
              <w:rPr>
                <w:sz w:val="20"/>
              </w:rPr>
              <w:t xml:space="preserve">на рекламу</w:t>
            </w:r>
          </w:p>
        </w:tc>
        <w:tc>
          <w:tcPr>
            <w:tcW w:w="2041" w:type="dxa"/>
            <w:vAlign w:val="center"/>
          </w:tcPr>
          <w:p>
            <w:pPr>
              <w:pStyle w:val="0"/>
            </w:pPr>
            <w:hyperlink w:history="0" w:anchor="P4889" w:tooltip="336.">
              <w:r>
                <w:rPr>
                  <w:sz w:val="20"/>
                  <w:color w:val="0000ff"/>
                </w:rPr>
                <w:t xml:space="preserve">336</w:t>
              </w:r>
            </w:hyperlink>
          </w:p>
        </w:tc>
      </w:tr>
      <w:tr>
        <w:tc>
          <w:tcPr>
            <w:tcW w:w="7030" w:type="dxa"/>
            <w:vAlign w:val="center"/>
          </w:tcPr>
          <w:p>
            <w:pPr>
              <w:pStyle w:val="0"/>
              <w:ind w:left="283"/>
            </w:pPr>
            <w:r>
              <w:rPr>
                <w:sz w:val="20"/>
              </w:rPr>
              <w:t xml:space="preserve">на ремонт</w:t>
            </w:r>
          </w:p>
        </w:tc>
        <w:tc>
          <w:tcPr>
            <w:tcW w:w="2041" w:type="dxa"/>
            <w:vAlign w:val="center"/>
          </w:tcPr>
          <w:p>
            <w:pPr>
              <w:pStyle w:val="0"/>
            </w:pPr>
            <w:hyperlink w:history="0" w:anchor="P15579" w:tooltip="1220.">
              <w:r>
                <w:rPr>
                  <w:sz w:val="20"/>
                  <w:color w:val="0000ff"/>
                </w:rPr>
                <w:t xml:space="preserve">1220</w:t>
              </w:r>
            </w:hyperlink>
          </w:p>
        </w:tc>
      </w:tr>
      <w:tr>
        <w:tc>
          <w:tcPr>
            <w:tcW w:w="7030" w:type="dxa"/>
            <w:vAlign w:val="center"/>
          </w:tcPr>
          <w:p>
            <w:pPr>
              <w:pStyle w:val="0"/>
              <w:ind w:left="283"/>
            </w:pPr>
            <w:r>
              <w:rPr>
                <w:sz w:val="20"/>
              </w:rPr>
              <w:t xml:space="preserve">на создание автоматизированных систем</w:t>
            </w:r>
          </w:p>
        </w:tc>
        <w:tc>
          <w:tcPr>
            <w:tcW w:w="2041" w:type="dxa"/>
            <w:vAlign w:val="center"/>
          </w:tcPr>
          <w:p>
            <w:pPr>
              <w:pStyle w:val="0"/>
            </w:pPr>
            <w:hyperlink w:history="0" w:anchor="P2519" w:tooltip="167.">
              <w:r>
                <w:rPr>
                  <w:sz w:val="20"/>
                  <w:color w:val="0000ff"/>
                </w:rPr>
                <w:t xml:space="preserve">167</w:t>
              </w:r>
            </w:hyperlink>
          </w:p>
        </w:tc>
      </w:tr>
      <w:tr>
        <w:tc>
          <w:tcPr>
            <w:tcW w:w="7030" w:type="dxa"/>
            <w:vAlign w:val="center"/>
          </w:tcPr>
          <w:p>
            <w:pPr>
              <w:pStyle w:val="0"/>
              <w:ind w:left="283"/>
            </w:pPr>
            <w:r>
              <w:rPr>
                <w:sz w:val="20"/>
              </w:rPr>
              <w:t xml:space="preserve">на средства связи, вычислительную и оргтехнику</w:t>
            </w:r>
          </w:p>
        </w:tc>
        <w:tc>
          <w:tcPr>
            <w:tcW w:w="2041" w:type="dxa"/>
            <w:vAlign w:val="center"/>
          </w:tcPr>
          <w:p>
            <w:pPr>
              <w:pStyle w:val="0"/>
            </w:pPr>
            <w:hyperlink w:history="0" w:anchor="P13976" w:tooltip="1092.">
              <w:r>
                <w:rPr>
                  <w:sz w:val="20"/>
                  <w:color w:val="0000ff"/>
                </w:rPr>
                <w:t xml:space="preserve">1092</w:t>
              </w:r>
            </w:hyperlink>
          </w:p>
        </w:tc>
      </w:tr>
      <w:tr>
        <w:tc>
          <w:tcPr>
            <w:tcW w:w="7030" w:type="dxa"/>
            <w:vAlign w:val="center"/>
          </w:tcPr>
          <w:p>
            <w:pPr>
              <w:pStyle w:val="0"/>
              <w:ind w:left="283"/>
            </w:pPr>
            <w:r>
              <w:rPr>
                <w:sz w:val="20"/>
              </w:rPr>
              <w:t xml:space="preserve">на строительное оборудование</w:t>
            </w:r>
          </w:p>
        </w:tc>
        <w:tc>
          <w:tcPr>
            <w:tcW w:w="2041" w:type="dxa"/>
            <w:vAlign w:val="center"/>
          </w:tcPr>
          <w:p>
            <w:pPr>
              <w:pStyle w:val="0"/>
            </w:pPr>
            <w:hyperlink w:history="0" w:anchor="P15449" w:tooltip="1210.">
              <w:r>
                <w:rPr>
                  <w:sz w:val="20"/>
                  <w:color w:val="0000ff"/>
                </w:rPr>
                <w:t xml:space="preserve">1210</w:t>
              </w:r>
            </w:hyperlink>
          </w:p>
        </w:tc>
      </w:tr>
      <w:tr>
        <w:tc>
          <w:tcPr>
            <w:tcW w:w="7030" w:type="dxa"/>
            <w:vAlign w:val="center"/>
          </w:tcPr>
          <w:p>
            <w:pPr>
              <w:pStyle w:val="0"/>
              <w:ind w:left="283"/>
            </w:pPr>
            <w:r>
              <w:rPr>
                <w:sz w:val="20"/>
              </w:rPr>
              <w:t xml:space="preserve">на транспорт</w:t>
            </w:r>
          </w:p>
        </w:tc>
        <w:tc>
          <w:tcPr>
            <w:tcW w:w="2041" w:type="dxa"/>
            <w:vAlign w:val="center"/>
          </w:tcPr>
          <w:p>
            <w:pPr>
              <w:pStyle w:val="0"/>
            </w:pPr>
            <w:hyperlink w:history="0" w:anchor="P15854" w:tooltip="1239.">
              <w:r>
                <w:rPr>
                  <w:sz w:val="20"/>
                  <w:color w:val="0000ff"/>
                </w:rPr>
                <w:t xml:space="preserve">1239</w:t>
              </w:r>
            </w:hyperlink>
          </w:p>
        </w:tc>
      </w:tr>
      <w:tr>
        <w:tc>
          <w:tcPr>
            <w:tcW w:w="7030" w:type="dxa"/>
            <w:vAlign w:val="center"/>
          </w:tcPr>
          <w:p>
            <w:pPr>
              <w:pStyle w:val="0"/>
              <w:ind w:left="283"/>
            </w:pPr>
            <w:r>
              <w:rPr>
                <w:sz w:val="20"/>
              </w:rPr>
              <w:t xml:space="preserve">на электроэнергию и топливо</w:t>
            </w:r>
          </w:p>
        </w:tc>
        <w:tc>
          <w:tcPr>
            <w:tcW w:w="2041" w:type="dxa"/>
            <w:vAlign w:val="center"/>
          </w:tcPr>
          <w:p>
            <w:pPr>
              <w:pStyle w:val="0"/>
            </w:pPr>
            <w:hyperlink w:history="0" w:anchor="P14764" w:tooltip="1161.">
              <w:r>
                <w:rPr>
                  <w:sz w:val="20"/>
                  <w:color w:val="0000ff"/>
                </w:rPr>
                <w:t xml:space="preserve">1161</w:t>
              </w:r>
            </w:hyperlink>
          </w:p>
        </w:tc>
      </w:tr>
      <w:tr>
        <w:tc>
          <w:tcPr>
            <w:tcW w:w="7030" w:type="dxa"/>
            <w:vAlign w:val="center"/>
          </w:tcPr>
          <w:p>
            <w:pPr>
              <w:pStyle w:val="0"/>
              <w:outlineLvl w:val="2"/>
            </w:pPr>
            <w:r>
              <w:rPr>
                <w:sz w:val="20"/>
              </w:rPr>
              <w:t xml:space="preserve">ЗАЯВЛЕНИЯ:</w:t>
            </w:r>
          </w:p>
        </w:tc>
        <w:tc>
          <w:tcPr>
            <w:tcW w:w="2041" w:type="dxa"/>
            <w:vAlign w:val="center"/>
          </w:tcPr>
          <w:p>
            <w:pPr>
              <w:pStyle w:val="0"/>
            </w:pPr>
            <w:r>
              <w:rPr>
                <w:sz w:val="20"/>
              </w:rPr>
            </w:r>
          </w:p>
        </w:tc>
      </w:tr>
      <w:tr>
        <w:tc>
          <w:tcPr>
            <w:tcW w:w="7030" w:type="dxa"/>
            <w:vAlign w:val="center"/>
          </w:tcPr>
          <w:p>
            <w:pPr>
              <w:pStyle w:val="0"/>
              <w:ind w:left="283"/>
            </w:pPr>
            <w:r>
              <w:rPr>
                <w:sz w:val="20"/>
              </w:rPr>
              <w:t xml:space="preserve">граждан</w:t>
            </w:r>
          </w:p>
        </w:tc>
        <w:tc>
          <w:tcPr>
            <w:tcW w:w="2041" w:type="dxa"/>
            <w:vAlign w:val="center"/>
          </w:tcPr>
          <w:p>
            <w:pPr>
              <w:pStyle w:val="0"/>
            </w:pPr>
            <w:hyperlink w:history="0" w:anchor="P1025" w:tooltip="56.">
              <w:r>
                <w:rPr>
                  <w:sz w:val="20"/>
                  <w:color w:val="0000ff"/>
                </w:rPr>
                <w:t xml:space="preserve">56</w:t>
              </w:r>
            </w:hyperlink>
          </w:p>
        </w:tc>
      </w:tr>
      <w:tr>
        <w:tc>
          <w:tcPr>
            <w:tcW w:w="7030" w:type="dxa"/>
            <w:vAlign w:val="center"/>
          </w:tcPr>
          <w:p>
            <w:pPr>
              <w:pStyle w:val="0"/>
              <w:ind w:left="283"/>
            </w:pPr>
            <w:r>
              <w:rPr>
                <w:sz w:val="20"/>
              </w:rPr>
              <w:t xml:space="preserve">лиц, не принятых на работу</w:t>
            </w:r>
          </w:p>
        </w:tc>
        <w:tc>
          <w:tcPr>
            <w:tcW w:w="2041" w:type="dxa"/>
            <w:vAlign w:val="center"/>
          </w:tcPr>
          <w:p>
            <w:pPr>
              <w:pStyle w:val="0"/>
            </w:pPr>
            <w:hyperlink w:history="0" w:anchor="P5840" w:tooltip="408.">
              <w:r>
                <w:rPr>
                  <w:sz w:val="20"/>
                  <w:color w:val="0000ff"/>
                </w:rPr>
                <w:t xml:space="preserve">408</w:t>
              </w:r>
            </w:hyperlink>
          </w:p>
        </w:tc>
      </w:tr>
      <w:tr>
        <w:tc>
          <w:tcPr>
            <w:tcW w:w="7030" w:type="dxa"/>
            <w:vAlign w:val="center"/>
          </w:tcPr>
          <w:p>
            <w:pPr>
              <w:pStyle w:val="0"/>
              <w:ind w:left="283"/>
            </w:pPr>
            <w:r>
              <w:rPr>
                <w:sz w:val="20"/>
              </w:rPr>
              <w:t xml:space="preserve">на улучшение жилищных условий</w:t>
            </w:r>
          </w:p>
        </w:tc>
        <w:tc>
          <w:tcPr>
            <w:tcW w:w="2041" w:type="dxa"/>
            <w:vAlign w:val="center"/>
          </w:tcPr>
          <w:p>
            <w:pPr>
              <w:pStyle w:val="0"/>
            </w:pPr>
            <w:hyperlink w:history="0" w:anchor="P17486" w:tooltip="1362.">
              <w:r>
                <w:rPr>
                  <w:sz w:val="20"/>
                  <w:color w:val="0000ff"/>
                </w:rPr>
                <w:t xml:space="preserve">1362</w:t>
              </w:r>
            </w:hyperlink>
          </w:p>
        </w:tc>
      </w:tr>
      <w:tr>
        <w:tc>
          <w:tcPr>
            <w:tcW w:w="7030" w:type="dxa"/>
            <w:vAlign w:val="center"/>
          </w:tcPr>
          <w:p>
            <w:pPr>
              <w:pStyle w:val="0"/>
              <w:ind w:left="283"/>
            </w:pPr>
            <w:r>
              <w:rPr>
                <w:sz w:val="20"/>
              </w:rPr>
              <w:t xml:space="preserve">о предоставлении отпусков</w:t>
            </w:r>
          </w:p>
        </w:tc>
        <w:tc>
          <w:tcPr>
            <w:tcW w:w="2041" w:type="dxa"/>
            <w:vAlign w:val="center"/>
          </w:tcPr>
          <w:p>
            <w:pPr>
              <w:pStyle w:val="0"/>
            </w:pPr>
            <w:hyperlink w:history="0" w:anchor="P6314" w:tooltip="442.">
              <w:r>
                <w:rPr>
                  <w:sz w:val="20"/>
                  <w:color w:val="0000ff"/>
                </w:rPr>
                <w:t xml:space="preserve">442</w:t>
              </w:r>
            </w:hyperlink>
          </w:p>
        </w:tc>
      </w:tr>
      <w:tr>
        <w:tc>
          <w:tcPr>
            <w:tcW w:w="7030" w:type="dxa"/>
            <w:vAlign w:val="center"/>
          </w:tcPr>
          <w:p>
            <w:pPr>
              <w:pStyle w:val="0"/>
              <w:ind w:left="283"/>
            </w:pPr>
            <w:r>
              <w:rPr>
                <w:sz w:val="20"/>
              </w:rPr>
              <w:t xml:space="preserve">об административных правонарушениях</w:t>
            </w:r>
          </w:p>
        </w:tc>
        <w:tc>
          <w:tcPr>
            <w:tcW w:w="2041" w:type="dxa"/>
            <w:vAlign w:val="center"/>
          </w:tcPr>
          <w:p>
            <w:pPr>
              <w:pStyle w:val="0"/>
            </w:pPr>
            <w:hyperlink w:history="0" w:anchor="P9758" w:tooltip="731.">
              <w:r>
                <w:rPr>
                  <w:sz w:val="20"/>
                  <w:color w:val="0000ff"/>
                </w:rPr>
                <w:t xml:space="preserve">731</w:t>
              </w:r>
            </w:hyperlink>
          </w:p>
        </w:tc>
      </w:tr>
      <w:tr>
        <w:tc>
          <w:tcPr>
            <w:tcW w:w="7030" w:type="dxa"/>
            <w:vAlign w:val="center"/>
          </w:tcPr>
          <w:p>
            <w:pPr>
              <w:pStyle w:val="0"/>
              <w:ind w:left="283"/>
            </w:pPr>
            <w:r>
              <w:rPr>
                <w:sz w:val="20"/>
              </w:rPr>
              <w:t xml:space="preserve">об оплате учебных отпусков</w:t>
            </w:r>
          </w:p>
        </w:tc>
        <w:tc>
          <w:tcPr>
            <w:tcW w:w="2041" w:type="dxa"/>
            <w:vAlign w:val="center"/>
          </w:tcPr>
          <w:p>
            <w:pPr>
              <w:pStyle w:val="0"/>
            </w:pPr>
            <w:hyperlink w:history="0" w:anchor="P3749" w:tooltip="253.">
              <w:r>
                <w:rPr>
                  <w:sz w:val="20"/>
                  <w:color w:val="0000ff"/>
                </w:rPr>
                <w:t xml:space="preserve">253</w:t>
              </w:r>
            </w:hyperlink>
          </w:p>
        </w:tc>
      </w:tr>
      <w:tr>
        <w:tc>
          <w:tcPr>
            <w:tcW w:w="7030" w:type="dxa"/>
            <w:vAlign w:val="center"/>
          </w:tcPr>
          <w:p>
            <w:pPr>
              <w:pStyle w:val="0"/>
              <w:ind w:left="283"/>
            </w:pPr>
            <w:r>
              <w:rPr>
                <w:sz w:val="20"/>
              </w:rPr>
              <w:t xml:space="preserve">по изобретательству</w:t>
            </w:r>
          </w:p>
        </w:tc>
        <w:tc>
          <w:tcPr>
            <w:tcW w:w="2041" w:type="dxa"/>
            <w:vAlign w:val="center"/>
          </w:tcPr>
          <w:p>
            <w:pPr>
              <w:pStyle w:val="0"/>
            </w:pPr>
            <w:hyperlink w:history="0" w:anchor="P884" w:tooltip="46.">
              <w:r>
                <w:rPr>
                  <w:sz w:val="20"/>
                  <w:color w:val="0000ff"/>
                </w:rPr>
                <w:t xml:space="preserve">46</w:t>
              </w:r>
            </w:hyperlink>
          </w:p>
        </w:tc>
      </w:tr>
      <w:tr>
        <w:tc>
          <w:tcPr>
            <w:tcW w:w="7030" w:type="dxa"/>
            <w:vAlign w:val="center"/>
          </w:tcPr>
          <w:p>
            <w:pPr>
              <w:pStyle w:val="0"/>
              <w:ind w:left="283"/>
            </w:pPr>
            <w:r>
              <w:rPr>
                <w:sz w:val="20"/>
              </w:rPr>
              <w:t xml:space="preserve">по коррупции</w:t>
            </w:r>
          </w:p>
        </w:tc>
        <w:tc>
          <w:tcPr>
            <w:tcW w:w="2041" w:type="dxa"/>
            <w:vAlign w:val="center"/>
          </w:tcPr>
          <w:p>
            <w:pPr>
              <w:pStyle w:val="0"/>
            </w:pPr>
            <w:hyperlink w:history="0" w:anchor="P6611" w:tooltip="468.">
              <w:r>
                <w:rPr>
                  <w:sz w:val="20"/>
                  <w:color w:val="0000ff"/>
                </w:rPr>
                <w:t xml:space="preserve">468</w:t>
              </w:r>
            </w:hyperlink>
          </w:p>
        </w:tc>
      </w:tr>
      <w:tr>
        <w:tc>
          <w:tcPr>
            <w:tcW w:w="7030" w:type="dxa"/>
            <w:vAlign w:val="center"/>
          </w:tcPr>
          <w:p>
            <w:pPr>
              <w:pStyle w:val="0"/>
              <w:ind w:left="283"/>
            </w:pPr>
            <w:r>
              <w:rPr>
                <w:sz w:val="20"/>
              </w:rPr>
              <w:t xml:space="preserve">по налогам и льготам</w:t>
            </w:r>
          </w:p>
        </w:tc>
        <w:tc>
          <w:tcPr>
            <w:tcW w:w="2041" w:type="dxa"/>
            <w:vAlign w:val="center"/>
          </w:tcPr>
          <w:p>
            <w:pPr>
              <w:pStyle w:val="0"/>
            </w:pPr>
            <w:hyperlink w:history="0" w:anchor="P3542" w:tooltip="238.">
              <w:r>
                <w:rPr>
                  <w:sz w:val="20"/>
                  <w:color w:val="0000ff"/>
                </w:rPr>
                <w:t xml:space="preserve">238</w:t>
              </w:r>
            </w:hyperlink>
          </w:p>
        </w:tc>
      </w:tr>
      <w:tr>
        <w:tc>
          <w:tcPr>
            <w:tcW w:w="7030" w:type="dxa"/>
            <w:vAlign w:val="center"/>
          </w:tcPr>
          <w:p>
            <w:pPr>
              <w:pStyle w:val="0"/>
              <w:ind w:left="283"/>
            </w:pPr>
            <w:r>
              <w:rPr>
                <w:sz w:val="20"/>
              </w:rPr>
              <w:t xml:space="preserve">по страховке</w:t>
            </w:r>
          </w:p>
        </w:tc>
        <w:tc>
          <w:tcPr>
            <w:tcW w:w="2041" w:type="dxa"/>
            <w:vAlign w:val="center"/>
          </w:tcPr>
          <w:p>
            <w:pPr>
              <w:pStyle w:val="0"/>
            </w:pPr>
            <w:hyperlink w:history="0" w:anchor="P6971" w:tooltip="496.">
              <w:r>
                <w:rPr>
                  <w:sz w:val="20"/>
                  <w:color w:val="0000ff"/>
                </w:rPr>
                <w:t xml:space="preserve">496</w:t>
              </w:r>
            </w:hyperlink>
          </w:p>
        </w:tc>
      </w:tr>
      <w:tr>
        <w:tc>
          <w:tcPr>
            <w:tcW w:w="7030" w:type="dxa"/>
            <w:vAlign w:val="center"/>
          </w:tcPr>
          <w:p>
            <w:pPr>
              <w:pStyle w:val="0"/>
              <w:outlineLvl w:val="2"/>
            </w:pPr>
            <w:r>
              <w:rPr>
                <w:sz w:val="20"/>
              </w:rPr>
              <w:t xml:space="preserve">ИЗВЕЩЕНИЯ</w:t>
            </w:r>
          </w:p>
        </w:tc>
        <w:tc>
          <w:tcPr>
            <w:tcW w:w="2041" w:type="dxa"/>
            <w:vAlign w:val="center"/>
          </w:tcPr>
          <w:p>
            <w:pPr>
              <w:pStyle w:val="0"/>
            </w:pPr>
            <w:hyperlink w:history="0" w:anchor="P3393" w:tooltip="226.">
              <w:r>
                <w:rPr>
                  <w:sz w:val="20"/>
                  <w:color w:val="0000ff"/>
                </w:rPr>
                <w:t xml:space="preserve">226</w:t>
              </w:r>
            </w:hyperlink>
            <w:r>
              <w:rPr>
                <w:sz w:val="20"/>
              </w:rPr>
              <w:t xml:space="preserve">, </w:t>
            </w:r>
            <w:hyperlink w:history="0" w:anchor="P13107" w:tooltip="1022.">
              <w:r>
                <w:rPr>
                  <w:sz w:val="20"/>
                  <w:color w:val="0000ff"/>
                </w:rPr>
                <w:t xml:space="preserve">1022</w:t>
              </w:r>
            </w:hyperlink>
            <w:r>
              <w:rPr>
                <w:sz w:val="20"/>
              </w:rPr>
              <w:t xml:space="preserve">, </w:t>
            </w:r>
            <w:hyperlink w:history="0" w:anchor="P13616" w:tooltip="1062.">
              <w:r>
                <w:rPr>
                  <w:sz w:val="20"/>
                  <w:color w:val="0000ff"/>
                </w:rPr>
                <w:t xml:space="preserve">1062</w:t>
              </w:r>
            </w:hyperlink>
          </w:p>
        </w:tc>
      </w:tr>
      <w:tr>
        <w:tc>
          <w:tcPr>
            <w:tcW w:w="7030" w:type="dxa"/>
            <w:vAlign w:val="center"/>
          </w:tcPr>
          <w:p>
            <w:pPr>
              <w:pStyle w:val="0"/>
              <w:outlineLvl w:val="2"/>
            </w:pPr>
            <w:r>
              <w:rPr>
                <w:sz w:val="20"/>
              </w:rPr>
              <w:t xml:space="preserve">ИНСТРУКЦИИ</w:t>
            </w:r>
          </w:p>
        </w:tc>
        <w:tc>
          <w:tcPr>
            <w:tcW w:w="2041" w:type="dxa"/>
            <w:vAlign w:val="center"/>
          </w:tcPr>
          <w:p>
            <w:pPr>
              <w:pStyle w:val="0"/>
            </w:pPr>
            <w:hyperlink w:history="0" w:anchor="P207" w:tooltip="6.">
              <w:r>
                <w:rPr>
                  <w:sz w:val="20"/>
                  <w:color w:val="0000ff"/>
                </w:rPr>
                <w:t xml:space="preserve">6</w:t>
              </w:r>
            </w:hyperlink>
            <w:r>
              <w:rPr>
                <w:sz w:val="20"/>
              </w:rPr>
              <w:t xml:space="preserve">, </w:t>
            </w:r>
            <w:hyperlink w:history="0" w:anchor="P625" w:tooltip="24.">
              <w:r>
                <w:rPr>
                  <w:sz w:val="20"/>
                  <w:color w:val="0000ff"/>
                </w:rPr>
                <w:t xml:space="preserve">24</w:t>
              </w:r>
            </w:hyperlink>
            <w:r>
              <w:rPr>
                <w:sz w:val="20"/>
              </w:rPr>
              <w:t xml:space="preserve">, </w:t>
            </w:r>
            <w:hyperlink w:history="0" w:anchor="P2763" w:tooltip="183.">
              <w:r>
                <w:rPr>
                  <w:sz w:val="20"/>
                  <w:color w:val="0000ff"/>
                </w:rPr>
                <w:t xml:space="preserve">183</w:t>
              </w:r>
            </w:hyperlink>
            <w:r>
              <w:rPr>
                <w:sz w:val="20"/>
              </w:rPr>
              <w:t xml:space="preserve">, </w:t>
            </w:r>
            <w:hyperlink w:history="0" w:anchor="P3688" w:tooltip="249.">
              <w:r>
                <w:rPr>
                  <w:sz w:val="20"/>
                  <w:color w:val="0000ff"/>
                </w:rPr>
                <w:t xml:space="preserve">249</w:t>
              </w:r>
            </w:hyperlink>
            <w:r>
              <w:rPr>
                <w:sz w:val="20"/>
              </w:rPr>
              <w:t xml:space="preserve">, </w:t>
            </w:r>
            <w:hyperlink w:history="0" w:anchor="P5613" w:tooltip="390.">
              <w:r>
                <w:rPr>
                  <w:sz w:val="20"/>
                  <w:color w:val="0000ff"/>
                </w:rPr>
                <w:t xml:space="preserve">390</w:t>
              </w:r>
            </w:hyperlink>
            <w:r>
              <w:rPr>
                <w:sz w:val="20"/>
              </w:rPr>
              <w:t xml:space="preserve">, </w:t>
            </w:r>
            <w:hyperlink w:history="0" w:anchor="P7841" w:tooltip="571.">
              <w:r>
                <w:rPr>
                  <w:sz w:val="20"/>
                  <w:color w:val="0000ff"/>
                </w:rPr>
                <w:t xml:space="preserve">571</w:t>
              </w:r>
            </w:hyperlink>
            <w:r>
              <w:rPr>
                <w:sz w:val="20"/>
              </w:rPr>
              <w:t xml:space="preserve">, </w:t>
            </w:r>
            <w:hyperlink w:history="0" w:anchor="P9230" w:tooltip="686.">
              <w:r>
                <w:rPr>
                  <w:sz w:val="20"/>
                  <w:color w:val="0000ff"/>
                </w:rPr>
                <w:t xml:space="preserve">686</w:t>
              </w:r>
            </w:hyperlink>
            <w:r>
              <w:rPr>
                <w:sz w:val="20"/>
              </w:rPr>
              <w:t xml:space="preserve">, </w:t>
            </w:r>
            <w:hyperlink w:history="0" w:anchor="P13085" w:tooltip="1020.">
              <w:r>
                <w:rPr>
                  <w:sz w:val="20"/>
                  <w:color w:val="0000ff"/>
                </w:rPr>
                <w:t xml:space="preserve">1020</w:t>
              </w:r>
            </w:hyperlink>
            <w:r>
              <w:rPr>
                <w:sz w:val="20"/>
              </w:rPr>
              <w:t xml:space="preserve">, </w:t>
            </w:r>
            <w:hyperlink w:history="0" w:anchor="P13953" w:tooltip="1088.">
              <w:r>
                <w:rPr>
                  <w:sz w:val="20"/>
                  <w:color w:val="0000ff"/>
                </w:rPr>
                <w:t xml:space="preserve">1088</w:t>
              </w:r>
            </w:hyperlink>
            <w:r>
              <w:rPr>
                <w:sz w:val="20"/>
              </w:rPr>
              <w:t xml:space="preserve">, </w:t>
            </w:r>
            <w:hyperlink w:history="0" w:anchor="P15632" w:tooltip="1224.">
              <w:r>
                <w:rPr>
                  <w:sz w:val="20"/>
                  <w:color w:val="0000ff"/>
                </w:rPr>
                <w:t xml:space="preserve">1224</w:t>
              </w:r>
            </w:hyperlink>
          </w:p>
        </w:tc>
      </w:tr>
      <w:tr>
        <w:tc>
          <w:tcPr>
            <w:tcW w:w="7030" w:type="dxa"/>
            <w:vAlign w:val="center"/>
          </w:tcPr>
          <w:p>
            <w:pPr>
              <w:pStyle w:val="0"/>
              <w:outlineLvl w:val="2"/>
            </w:pPr>
            <w:r>
              <w:rPr>
                <w:sz w:val="20"/>
              </w:rPr>
              <w:t xml:space="preserve">ИНФОРМАЦИИ: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к приказам, распоряжениям</w:t>
            </w:r>
          </w:p>
        </w:tc>
        <w:tc>
          <w:tcPr>
            <w:tcW w:w="2041" w:type="dxa"/>
            <w:vAlign w:val="center"/>
          </w:tcPr>
          <w:p>
            <w:pPr>
              <w:pStyle w:val="0"/>
            </w:pPr>
            <w:hyperlink w:history="0" w:anchor="P401" w:tooltip="12.">
              <w:r>
                <w:rPr>
                  <w:sz w:val="20"/>
                  <w:color w:val="0000ff"/>
                </w:rPr>
                <w:t xml:space="preserve">12</w:t>
              </w:r>
            </w:hyperlink>
          </w:p>
        </w:tc>
      </w:tr>
      <w:tr>
        <w:tc>
          <w:tcPr>
            <w:tcW w:w="7030" w:type="dxa"/>
            <w:vAlign w:val="center"/>
          </w:tcPr>
          <w:p>
            <w:pPr>
              <w:pStyle w:val="0"/>
              <w:ind w:left="283"/>
            </w:pPr>
            <w:r>
              <w:rPr>
                <w:sz w:val="20"/>
              </w:rPr>
              <w:t xml:space="preserve">к протоколам, постановлениям, решениям</w:t>
            </w:r>
          </w:p>
        </w:tc>
        <w:tc>
          <w:tcPr>
            <w:tcW w:w="2041" w:type="dxa"/>
            <w:vAlign w:val="center"/>
          </w:tcPr>
          <w:p>
            <w:pPr>
              <w:pStyle w:val="0"/>
            </w:pPr>
            <w:hyperlink w:history="0" w:anchor="P382" w:tooltip="11.">
              <w:r>
                <w:rPr>
                  <w:sz w:val="20"/>
                  <w:color w:val="0000ff"/>
                </w:rPr>
                <w:t xml:space="preserve">11</w:t>
              </w:r>
            </w:hyperlink>
          </w:p>
        </w:tc>
      </w:tr>
      <w:tr>
        <w:tc>
          <w:tcPr>
            <w:tcW w:w="7030" w:type="dxa"/>
            <w:vAlign w:val="center"/>
          </w:tcPr>
          <w:p>
            <w:pPr>
              <w:pStyle w:val="0"/>
              <w:ind w:left="283"/>
            </w:pPr>
            <w:r>
              <w:rPr>
                <w:sz w:val="20"/>
              </w:rPr>
              <w:t xml:space="preserve">о передаче зданий, в государственную, муниципальную собственность</w:t>
            </w:r>
          </w:p>
        </w:tc>
        <w:tc>
          <w:tcPr>
            <w:tcW w:w="2041" w:type="dxa"/>
            <w:vAlign w:val="center"/>
          </w:tcPr>
          <w:p>
            <w:pPr>
              <w:pStyle w:val="0"/>
            </w:pPr>
            <w:hyperlink w:history="0" w:anchor="P4000" w:tooltip="268.">
              <w:r>
                <w:rPr>
                  <w:sz w:val="20"/>
                  <w:color w:val="0000ff"/>
                </w:rPr>
                <w:t xml:space="preserve">268</w:t>
              </w:r>
            </w:hyperlink>
          </w:p>
        </w:tc>
      </w:tr>
      <w:tr>
        <w:tc>
          <w:tcPr>
            <w:tcW w:w="7030" w:type="dxa"/>
            <w:vAlign w:val="center"/>
          </w:tcPr>
          <w:p>
            <w:pPr>
              <w:pStyle w:val="0"/>
              <w:ind w:left="283"/>
            </w:pPr>
            <w:r>
              <w:rPr>
                <w:sz w:val="20"/>
              </w:rPr>
              <w:t xml:space="preserve">о передовых методах и формах работы</w:t>
            </w:r>
          </w:p>
        </w:tc>
        <w:tc>
          <w:tcPr>
            <w:tcW w:w="2041" w:type="dxa"/>
            <w:vAlign w:val="center"/>
          </w:tcPr>
          <w:p>
            <w:pPr>
              <w:pStyle w:val="0"/>
            </w:pPr>
            <w:hyperlink w:history="0" w:anchor="P711" w:tooltip="31.">
              <w:r>
                <w:rPr>
                  <w:sz w:val="20"/>
                  <w:color w:val="0000ff"/>
                </w:rPr>
                <w:t xml:space="preserve">31</w:t>
              </w:r>
            </w:hyperlink>
          </w:p>
        </w:tc>
      </w:tr>
      <w:tr>
        <w:tc>
          <w:tcPr>
            <w:tcW w:w="7030" w:type="dxa"/>
            <w:vAlign w:val="center"/>
          </w:tcPr>
          <w:p>
            <w:pPr>
              <w:pStyle w:val="0"/>
              <w:ind w:left="283"/>
            </w:pPr>
            <w:r>
              <w:rPr>
                <w:sz w:val="20"/>
              </w:rPr>
              <w:t xml:space="preserve">о преступлениях и других правонарушениях</w:t>
            </w:r>
          </w:p>
        </w:tc>
        <w:tc>
          <w:tcPr>
            <w:tcW w:w="2041" w:type="dxa"/>
            <w:vAlign w:val="center"/>
          </w:tcPr>
          <w:p>
            <w:pPr>
              <w:pStyle w:val="0"/>
            </w:pPr>
            <w:hyperlink w:history="0" w:anchor="P10233" w:tooltip="773.">
              <w:r>
                <w:rPr>
                  <w:sz w:val="20"/>
                  <w:color w:val="0000ff"/>
                </w:rPr>
                <w:t xml:space="preserve">773</w:t>
              </w:r>
            </w:hyperlink>
          </w:p>
        </w:tc>
      </w:tr>
      <w:tr>
        <w:tc>
          <w:tcPr>
            <w:tcW w:w="7030" w:type="dxa"/>
            <w:vAlign w:val="center"/>
          </w:tcPr>
          <w:p>
            <w:pPr>
              <w:pStyle w:val="0"/>
              <w:ind w:left="283"/>
            </w:pPr>
            <w:r>
              <w:rPr>
                <w:sz w:val="20"/>
              </w:rPr>
              <w:t xml:space="preserve">о работе спортивных секций</w:t>
            </w:r>
          </w:p>
        </w:tc>
        <w:tc>
          <w:tcPr>
            <w:tcW w:w="2041" w:type="dxa"/>
            <w:vAlign w:val="center"/>
          </w:tcPr>
          <w:p>
            <w:pPr>
              <w:pStyle w:val="0"/>
            </w:pPr>
            <w:hyperlink w:history="0" w:anchor="P7103" w:tooltip="509.">
              <w:r>
                <w:rPr>
                  <w:sz w:val="20"/>
                  <w:color w:val="0000ff"/>
                </w:rPr>
                <w:t xml:space="preserve">509</w:t>
              </w:r>
            </w:hyperlink>
          </w:p>
        </w:tc>
      </w:tr>
      <w:tr>
        <w:tc>
          <w:tcPr>
            <w:tcW w:w="7030" w:type="dxa"/>
            <w:vAlign w:val="center"/>
          </w:tcPr>
          <w:p>
            <w:pPr>
              <w:pStyle w:val="0"/>
              <w:ind w:left="283"/>
            </w:pPr>
            <w:r>
              <w:rPr>
                <w:sz w:val="20"/>
              </w:rPr>
              <w:t xml:space="preserve">о реализации ОВД документов стратегического планирования</w:t>
            </w:r>
          </w:p>
        </w:tc>
        <w:tc>
          <w:tcPr>
            <w:tcW w:w="2041" w:type="dxa"/>
            <w:vAlign w:val="center"/>
          </w:tcPr>
          <w:p>
            <w:pPr>
              <w:pStyle w:val="0"/>
            </w:pPr>
            <w:hyperlink w:history="0" w:anchor="P10728" w:tooltip="815.">
              <w:r>
                <w:rPr>
                  <w:sz w:val="20"/>
                  <w:color w:val="0000ff"/>
                </w:rPr>
                <w:t xml:space="preserve">815</w:t>
              </w:r>
            </w:hyperlink>
          </w:p>
        </w:tc>
      </w:tr>
      <w:tr>
        <w:tc>
          <w:tcPr>
            <w:tcW w:w="7030" w:type="dxa"/>
            <w:vAlign w:val="center"/>
          </w:tcPr>
          <w:p>
            <w:pPr>
              <w:pStyle w:val="0"/>
              <w:ind w:left="283"/>
            </w:pPr>
            <w:r>
              <w:rPr>
                <w:sz w:val="20"/>
              </w:rPr>
              <w:t xml:space="preserve">о состоянии работы по рассмотрению обращений</w:t>
            </w:r>
          </w:p>
        </w:tc>
        <w:tc>
          <w:tcPr>
            <w:tcW w:w="2041" w:type="dxa"/>
            <w:vAlign w:val="center"/>
          </w:tcPr>
          <w:p>
            <w:pPr>
              <w:pStyle w:val="0"/>
            </w:pPr>
            <w:hyperlink w:history="0" w:anchor="P1014" w:tooltip="55.">
              <w:r>
                <w:rPr>
                  <w:sz w:val="20"/>
                  <w:color w:val="0000ff"/>
                </w:rPr>
                <w:t xml:space="preserve">55</w:t>
              </w:r>
            </w:hyperlink>
          </w:p>
        </w:tc>
      </w:tr>
      <w:tr>
        <w:tc>
          <w:tcPr>
            <w:tcW w:w="7030" w:type="dxa"/>
            <w:vAlign w:val="center"/>
          </w:tcPr>
          <w:p>
            <w:pPr>
              <w:pStyle w:val="0"/>
              <w:ind w:left="283"/>
            </w:pPr>
            <w:r>
              <w:rPr>
                <w:sz w:val="20"/>
              </w:rPr>
              <w:t xml:space="preserve">о чрезвычайных происшествиях</w:t>
            </w:r>
          </w:p>
        </w:tc>
        <w:tc>
          <w:tcPr>
            <w:tcW w:w="2041" w:type="dxa"/>
            <w:vAlign w:val="center"/>
          </w:tcPr>
          <w:p>
            <w:pPr>
              <w:pStyle w:val="0"/>
            </w:pPr>
            <w:hyperlink w:history="0" w:anchor="P722" w:tooltip="32.">
              <w:r>
                <w:rPr>
                  <w:sz w:val="20"/>
                  <w:color w:val="0000ff"/>
                </w:rPr>
                <w:t xml:space="preserve">32</w:t>
              </w:r>
            </w:hyperlink>
          </w:p>
        </w:tc>
      </w:tr>
      <w:tr>
        <w:tc>
          <w:tcPr>
            <w:tcW w:w="7030" w:type="dxa"/>
            <w:vAlign w:val="center"/>
          </w:tcPr>
          <w:p>
            <w:pPr>
              <w:pStyle w:val="0"/>
              <w:ind w:left="283"/>
            </w:pPr>
            <w:r>
              <w:rPr>
                <w:sz w:val="20"/>
              </w:rPr>
              <w:t xml:space="preserve">об участии в выставках, ярмарках</w:t>
            </w:r>
          </w:p>
        </w:tc>
        <w:tc>
          <w:tcPr>
            <w:tcW w:w="2041" w:type="dxa"/>
            <w:vAlign w:val="center"/>
          </w:tcPr>
          <w:p>
            <w:pPr>
              <w:pStyle w:val="0"/>
            </w:pPr>
            <w:hyperlink w:history="0" w:anchor="P4849" w:tooltip="333.">
              <w:r>
                <w:rPr>
                  <w:sz w:val="20"/>
                  <w:color w:val="0000ff"/>
                </w:rPr>
                <w:t xml:space="preserve">333</w:t>
              </w:r>
            </w:hyperlink>
          </w:p>
        </w:tc>
      </w:tr>
      <w:tr>
        <w:tc>
          <w:tcPr>
            <w:tcW w:w="7030" w:type="dxa"/>
            <w:vAlign w:val="center"/>
          </w:tcPr>
          <w:p>
            <w:pPr>
              <w:pStyle w:val="0"/>
              <w:ind w:left="283"/>
            </w:pPr>
            <w:r>
              <w:rPr>
                <w:sz w:val="20"/>
              </w:rPr>
              <w:t xml:space="preserve">по зарубежным странам</w:t>
            </w:r>
          </w:p>
        </w:tc>
        <w:tc>
          <w:tcPr>
            <w:tcW w:w="2041" w:type="dxa"/>
            <w:vAlign w:val="center"/>
          </w:tcPr>
          <w:p>
            <w:pPr>
              <w:pStyle w:val="0"/>
            </w:pPr>
            <w:hyperlink w:history="0" w:anchor="P4471" w:tooltip="298.">
              <w:r>
                <w:rPr>
                  <w:sz w:val="20"/>
                  <w:color w:val="0000ff"/>
                </w:rPr>
                <w:t xml:space="preserve">298</w:t>
              </w:r>
            </w:hyperlink>
            <w:r>
              <w:rPr>
                <w:sz w:val="20"/>
              </w:rPr>
              <w:t xml:space="preserve">, </w:t>
            </w:r>
            <w:hyperlink w:history="0" w:anchor="P4526" w:tooltip="303.">
              <w:r>
                <w:rPr>
                  <w:sz w:val="20"/>
                  <w:color w:val="0000ff"/>
                </w:rPr>
                <w:t xml:space="preserve">303</w:t>
              </w:r>
            </w:hyperlink>
          </w:p>
        </w:tc>
      </w:tr>
      <w:tr>
        <w:tc>
          <w:tcPr>
            <w:tcW w:w="7030" w:type="dxa"/>
            <w:vAlign w:val="center"/>
          </w:tcPr>
          <w:p>
            <w:pPr>
              <w:pStyle w:val="0"/>
              <w:ind w:left="283"/>
            </w:pPr>
            <w:r>
              <w:rPr>
                <w:sz w:val="20"/>
              </w:rPr>
              <w:t xml:space="preserve">по истории органов внутренних дел</w:t>
            </w:r>
          </w:p>
        </w:tc>
        <w:tc>
          <w:tcPr>
            <w:tcW w:w="2041" w:type="dxa"/>
            <w:vAlign w:val="center"/>
          </w:tcPr>
          <w:p>
            <w:pPr>
              <w:pStyle w:val="0"/>
            </w:pPr>
            <w:hyperlink w:history="0" w:anchor="P755" w:tooltip="35.">
              <w:r>
                <w:rPr>
                  <w:sz w:val="20"/>
                  <w:color w:val="0000ff"/>
                </w:rPr>
                <w:t xml:space="preserve">35</w:t>
              </w:r>
            </w:hyperlink>
          </w:p>
        </w:tc>
      </w:tr>
      <w:tr>
        <w:tc>
          <w:tcPr>
            <w:tcW w:w="7030" w:type="dxa"/>
            <w:vAlign w:val="center"/>
          </w:tcPr>
          <w:p>
            <w:pPr>
              <w:pStyle w:val="0"/>
              <w:ind w:left="283"/>
            </w:pPr>
            <w:r>
              <w:rPr>
                <w:sz w:val="20"/>
              </w:rPr>
              <w:t xml:space="preserve">по культурно-массовой работе</w:t>
            </w:r>
          </w:p>
        </w:tc>
        <w:tc>
          <w:tcPr>
            <w:tcW w:w="2041" w:type="dxa"/>
            <w:vAlign w:val="center"/>
          </w:tcPr>
          <w:p>
            <w:pPr>
              <w:pStyle w:val="0"/>
            </w:pPr>
            <w:hyperlink w:history="0" w:anchor="P6994" w:tooltip="498.">
              <w:r>
                <w:rPr>
                  <w:sz w:val="20"/>
                  <w:color w:val="0000ff"/>
                </w:rPr>
                <w:t xml:space="preserve">498</w:t>
              </w:r>
            </w:hyperlink>
          </w:p>
        </w:tc>
      </w:tr>
      <w:tr>
        <w:tc>
          <w:tcPr>
            <w:tcW w:w="7030" w:type="dxa"/>
            <w:vAlign w:val="center"/>
          </w:tcPr>
          <w:p>
            <w:pPr>
              <w:pStyle w:val="0"/>
              <w:ind w:left="283"/>
            </w:pPr>
            <w:r>
              <w:rPr>
                <w:sz w:val="20"/>
              </w:rPr>
              <w:t xml:space="preserve">по работе с кадрами, психологической, воспитательной, социальной работе</w:t>
            </w:r>
          </w:p>
        </w:tc>
        <w:tc>
          <w:tcPr>
            <w:tcW w:w="2041" w:type="dxa"/>
            <w:vAlign w:val="center"/>
          </w:tcPr>
          <w:p>
            <w:pPr>
              <w:pStyle w:val="0"/>
            </w:pPr>
            <w:hyperlink w:history="0" w:anchor="P6875" w:tooltip="488.">
              <w:r>
                <w:rPr>
                  <w:sz w:val="20"/>
                  <w:color w:val="0000ff"/>
                </w:rPr>
                <w:t xml:space="preserve">488</w:t>
              </w:r>
            </w:hyperlink>
          </w:p>
        </w:tc>
      </w:tr>
      <w:tr>
        <w:tc>
          <w:tcPr>
            <w:tcW w:w="7030" w:type="dxa"/>
            <w:vAlign w:val="center"/>
          </w:tcPr>
          <w:p>
            <w:pPr>
              <w:pStyle w:val="0"/>
              <w:outlineLvl w:val="2"/>
            </w:pPr>
            <w:r>
              <w:rPr>
                <w:sz w:val="20"/>
              </w:rPr>
              <w:t xml:space="preserve">КАРТОТЕКИ: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библиотечные</w:t>
            </w:r>
          </w:p>
        </w:tc>
        <w:tc>
          <w:tcPr>
            <w:tcW w:w="2041" w:type="dxa"/>
            <w:vAlign w:val="center"/>
          </w:tcPr>
          <w:p>
            <w:pPr>
              <w:pStyle w:val="0"/>
            </w:pPr>
            <w:hyperlink w:history="0" w:anchor="P4634" w:tooltip="314.">
              <w:r>
                <w:rPr>
                  <w:sz w:val="20"/>
                  <w:color w:val="0000ff"/>
                </w:rPr>
                <w:t xml:space="preserve">314</w:t>
              </w:r>
            </w:hyperlink>
          </w:p>
        </w:tc>
      </w:tr>
      <w:tr>
        <w:tc>
          <w:tcPr>
            <w:tcW w:w="7030" w:type="dxa"/>
            <w:vAlign w:val="center"/>
          </w:tcPr>
          <w:p>
            <w:pPr>
              <w:pStyle w:val="0"/>
              <w:ind w:left="283"/>
            </w:pPr>
            <w:r>
              <w:rPr>
                <w:sz w:val="20"/>
              </w:rPr>
              <w:t xml:space="preserve">изобретений</w:t>
            </w:r>
          </w:p>
        </w:tc>
        <w:tc>
          <w:tcPr>
            <w:tcW w:w="2041" w:type="dxa"/>
            <w:vAlign w:val="center"/>
          </w:tcPr>
          <w:p>
            <w:pPr>
              <w:pStyle w:val="0"/>
            </w:pPr>
            <w:hyperlink w:history="0" w:anchor="P8163" w:tooltip="596.">
              <w:r>
                <w:rPr>
                  <w:sz w:val="20"/>
                  <w:color w:val="0000ff"/>
                </w:rPr>
                <w:t xml:space="preserve">596</w:t>
              </w:r>
            </w:hyperlink>
          </w:p>
        </w:tc>
      </w:tr>
      <w:tr>
        <w:tc>
          <w:tcPr>
            <w:tcW w:w="7030" w:type="dxa"/>
            <w:vAlign w:val="center"/>
          </w:tcPr>
          <w:p>
            <w:pPr>
              <w:pStyle w:val="0"/>
              <w:ind w:left="283"/>
            </w:pPr>
            <w:r>
              <w:rPr>
                <w:sz w:val="20"/>
              </w:rPr>
              <w:t xml:space="preserve">учета предложений, заявлений и жалоб граждан</w:t>
            </w:r>
          </w:p>
        </w:tc>
        <w:tc>
          <w:tcPr>
            <w:tcW w:w="2041" w:type="dxa"/>
            <w:vAlign w:val="center"/>
          </w:tcPr>
          <w:p>
            <w:pPr>
              <w:pStyle w:val="0"/>
            </w:pPr>
            <w:hyperlink w:history="0" w:anchor="P1528" w:tooltip="94.">
              <w:r>
                <w:rPr>
                  <w:sz w:val="20"/>
                  <w:color w:val="0000ff"/>
                </w:rPr>
                <w:t xml:space="preserve">94</w:t>
              </w:r>
            </w:hyperlink>
          </w:p>
        </w:tc>
      </w:tr>
      <w:tr>
        <w:tc>
          <w:tcPr>
            <w:tcW w:w="7030" w:type="dxa"/>
            <w:vAlign w:val="center"/>
          </w:tcPr>
          <w:p>
            <w:pPr>
              <w:pStyle w:val="0"/>
              <w:ind w:left="283"/>
            </w:pPr>
            <w:r>
              <w:rPr>
                <w:sz w:val="20"/>
              </w:rPr>
              <w:t xml:space="preserve">учета работы автомашин</w:t>
            </w:r>
          </w:p>
        </w:tc>
        <w:tc>
          <w:tcPr>
            <w:tcW w:w="2041" w:type="dxa"/>
            <w:vAlign w:val="center"/>
          </w:tcPr>
          <w:p>
            <w:pPr>
              <w:pStyle w:val="0"/>
            </w:pPr>
            <w:hyperlink w:history="0" w:anchor="P16146" w:tooltip="1259.">
              <w:r>
                <w:rPr>
                  <w:sz w:val="20"/>
                  <w:color w:val="0000ff"/>
                </w:rPr>
                <w:t xml:space="preserve">1259</w:t>
              </w:r>
            </w:hyperlink>
          </w:p>
        </w:tc>
      </w:tr>
      <w:tr>
        <w:tc>
          <w:tcPr>
            <w:tcW w:w="7030" w:type="dxa"/>
            <w:vAlign w:val="center"/>
          </w:tcPr>
          <w:p>
            <w:pPr>
              <w:pStyle w:val="0"/>
              <w:ind w:left="283"/>
            </w:pPr>
            <w:r>
              <w:rPr>
                <w:sz w:val="20"/>
              </w:rPr>
              <w:t xml:space="preserve">учета заказов на изготовление изделий и продукции</w:t>
            </w:r>
          </w:p>
        </w:tc>
        <w:tc>
          <w:tcPr>
            <w:tcW w:w="2041" w:type="dxa"/>
            <w:vAlign w:val="center"/>
          </w:tcPr>
          <w:p>
            <w:pPr>
              <w:pStyle w:val="0"/>
            </w:pPr>
            <w:hyperlink w:history="0" w:anchor="P14420" w:tooltip="1130.">
              <w:r>
                <w:rPr>
                  <w:sz w:val="20"/>
                  <w:color w:val="0000ff"/>
                </w:rPr>
                <w:t xml:space="preserve">1130</w:t>
              </w:r>
            </w:hyperlink>
          </w:p>
        </w:tc>
      </w:tr>
      <w:tr>
        <w:tc>
          <w:tcPr>
            <w:tcW w:w="7030" w:type="dxa"/>
            <w:vAlign w:val="center"/>
          </w:tcPr>
          <w:p>
            <w:pPr>
              <w:pStyle w:val="0"/>
              <w:ind w:left="283"/>
            </w:pPr>
            <w:r>
              <w:rPr>
                <w:sz w:val="20"/>
              </w:rPr>
              <w:t xml:space="preserve">финансовые</w:t>
            </w:r>
          </w:p>
        </w:tc>
        <w:tc>
          <w:tcPr>
            <w:tcW w:w="2041" w:type="dxa"/>
            <w:vAlign w:val="center"/>
          </w:tcPr>
          <w:p>
            <w:pPr>
              <w:pStyle w:val="0"/>
            </w:pPr>
            <w:hyperlink w:history="0" w:anchor="P3531" w:tooltip="237.">
              <w:r>
                <w:rPr>
                  <w:sz w:val="20"/>
                  <w:color w:val="0000ff"/>
                </w:rPr>
                <w:t xml:space="preserve">237</w:t>
              </w:r>
            </w:hyperlink>
          </w:p>
        </w:tc>
      </w:tr>
      <w:tr>
        <w:tc>
          <w:tcPr>
            <w:tcW w:w="7030" w:type="dxa"/>
            <w:vAlign w:val="center"/>
          </w:tcPr>
          <w:p>
            <w:pPr>
              <w:pStyle w:val="0"/>
              <w:ind w:left="283"/>
            </w:pPr>
            <w:r>
              <w:rPr>
                <w:sz w:val="20"/>
              </w:rPr>
              <w:t xml:space="preserve">формуляров</w:t>
            </w:r>
          </w:p>
        </w:tc>
        <w:tc>
          <w:tcPr>
            <w:tcW w:w="2041" w:type="dxa"/>
            <w:vAlign w:val="center"/>
          </w:tcPr>
          <w:p>
            <w:pPr>
              <w:pStyle w:val="0"/>
            </w:pPr>
            <w:hyperlink w:history="0" w:anchor="P4686" w:tooltip="320.">
              <w:r>
                <w:rPr>
                  <w:sz w:val="20"/>
                  <w:color w:val="0000ff"/>
                </w:rPr>
                <w:t xml:space="preserve">320</w:t>
              </w:r>
            </w:hyperlink>
          </w:p>
        </w:tc>
      </w:tr>
      <w:tr>
        <w:tc>
          <w:tcPr>
            <w:tcW w:w="7030" w:type="dxa"/>
            <w:vAlign w:val="center"/>
          </w:tcPr>
          <w:p>
            <w:pPr>
              <w:pStyle w:val="0"/>
              <w:outlineLvl w:val="2"/>
            </w:pPr>
            <w:r>
              <w:rPr>
                <w:sz w:val="20"/>
              </w:rPr>
              <w:t xml:space="preserve">КАРТОЧКИ: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алфавитные</w:t>
            </w:r>
          </w:p>
        </w:tc>
        <w:tc>
          <w:tcPr>
            <w:tcW w:w="2041" w:type="dxa"/>
            <w:vAlign w:val="center"/>
          </w:tcPr>
          <w:p>
            <w:pPr>
              <w:pStyle w:val="0"/>
            </w:pPr>
            <w:hyperlink w:history="0" w:anchor="P6235" w:tooltip="437.">
              <w:r>
                <w:rPr>
                  <w:sz w:val="20"/>
                  <w:color w:val="0000ff"/>
                </w:rPr>
                <w:t xml:space="preserve">437</w:t>
              </w:r>
            </w:hyperlink>
            <w:r>
              <w:rPr>
                <w:sz w:val="20"/>
              </w:rPr>
              <w:t xml:space="preserve">, </w:t>
            </w:r>
            <w:hyperlink w:history="0" w:anchor="P17928" w:tooltip="1394.">
              <w:r>
                <w:rPr>
                  <w:sz w:val="20"/>
                  <w:color w:val="0000ff"/>
                </w:rPr>
                <w:t xml:space="preserve">1394</w:t>
              </w:r>
            </w:hyperlink>
          </w:p>
        </w:tc>
      </w:tr>
      <w:tr>
        <w:tc>
          <w:tcPr>
            <w:tcW w:w="7030" w:type="dxa"/>
            <w:vAlign w:val="center"/>
          </w:tcPr>
          <w:p>
            <w:pPr>
              <w:pStyle w:val="0"/>
              <w:ind w:left="283"/>
            </w:pPr>
            <w:r>
              <w:rPr>
                <w:sz w:val="20"/>
              </w:rPr>
              <w:t xml:space="preserve">допуска</w:t>
            </w:r>
          </w:p>
        </w:tc>
        <w:tc>
          <w:tcPr>
            <w:tcW w:w="2041" w:type="dxa"/>
            <w:vAlign w:val="center"/>
          </w:tcPr>
          <w:p>
            <w:pPr>
              <w:pStyle w:val="0"/>
            </w:pPr>
            <w:hyperlink w:history="0" w:anchor="P1767" w:tooltip="115.">
              <w:r>
                <w:rPr>
                  <w:sz w:val="20"/>
                  <w:color w:val="0000ff"/>
                </w:rPr>
                <w:t xml:space="preserve">115</w:t>
              </w:r>
            </w:hyperlink>
          </w:p>
        </w:tc>
      </w:tr>
      <w:tr>
        <w:tc>
          <w:tcPr>
            <w:tcW w:w="7030" w:type="dxa"/>
            <w:vAlign w:val="center"/>
          </w:tcPr>
          <w:p>
            <w:pPr>
              <w:pStyle w:val="0"/>
              <w:ind w:left="283"/>
            </w:pPr>
            <w:r>
              <w:rPr>
                <w:sz w:val="20"/>
              </w:rPr>
              <w:t xml:space="preserve">инвентарные</w:t>
            </w:r>
          </w:p>
        </w:tc>
        <w:tc>
          <w:tcPr>
            <w:tcW w:w="2041" w:type="dxa"/>
            <w:vAlign w:val="center"/>
          </w:tcPr>
          <w:p>
            <w:pPr>
              <w:pStyle w:val="0"/>
            </w:pPr>
            <w:hyperlink w:history="0" w:anchor="P3845" w:tooltip="259.">
              <w:r>
                <w:rPr>
                  <w:sz w:val="20"/>
                  <w:color w:val="0000ff"/>
                </w:rPr>
                <w:t xml:space="preserve">259</w:t>
              </w:r>
            </w:hyperlink>
          </w:p>
        </w:tc>
      </w:tr>
      <w:tr>
        <w:tc>
          <w:tcPr>
            <w:tcW w:w="7030" w:type="dxa"/>
            <w:vAlign w:val="center"/>
          </w:tcPr>
          <w:p>
            <w:pPr>
              <w:pStyle w:val="0"/>
              <w:ind w:left="283"/>
            </w:pPr>
            <w:r>
              <w:rPr>
                <w:sz w:val="20"/>
              </w:rPr>
              <w:t xml:space="preserve">каталогов и картотек архивных</w:t>
            </w:r>
          </w:p>
        </w:tc>
        <w:tc>
          <w:tcPr>
            <w:tcW w:w="2041" w:type="dxa"/>
            <w:vAlign w:val="center"/>
          </w:tcPr>
          <w:p>
            <w:pPr>
              <w:pStyle w:val="0"/>
            </w:pPr>
            <w:hyperlink w:history="0" w:anchor="P2291" w:tooltip="150.">
              <w:r>
                <w:rPr>
                  <w:sz w:val="20"/>
                  <w:color w:val="0000ff"/>
                </w:rPr>
                <w:t xml:space="preserve">150</w:t>
              </w:r>
            </w:hyperlink>
          </w:p>
        </w:tc>
      </w:tr>
      <w:tr>
        <w:tc>
          <w:tcPr>
            <w:tcW w:w="7030" w:type="dxa"/>
            <w:vAlign w:val="center"/>
          </w:tcPr>
          <w:p>
            <w:pPr>
              <w:pStyle w:val="0"/>
              <w:ind w:left="283"/>
            </w:pPr>
            <w:r>
              <w:rPr>
                <w:sz w:val="20"/>
              </w:rPr>
              <w:t xml:space="preserve">конвоирования подозреваемых и обвиняемых</w:t>
            </w:r>
          </w:p>
        </w:tc>
        <w:tc>
          <w:tcPr>
            <w:tcW w:w="2041" w:type="dxa"/>
            <w:vAlign w:val="center"/>
          </w:tcPr>
          <w:p>
            <w:pPr>
              <w:pStyle w:val="0"/>
            </w:pPr>
            <w:hyperlink w:history="0" w:anchor="P8561" w:tooltip="630.">
              <w:r>
                <w:rPr>
                  <w:sz w:val="20"/>
                  <w:color w:val="0000ff"/>
                </w:rPr>
                <w:t xml:space="preserve">630</w:t>
              </w:r>
            </w:hyperlink>
          </w:p>
        </w:tc>
      </w:tr>
      <w:tr>
        <w:tc>
          <w:tcPr>
            <w:tcW w:w="7030" w:type="dxa"/>
            <w:vAlign w:val="center"/>
          </w:tcPr>
          <w:p>
            <w:pPr>
              <w:pStyle w:val="0"/>
              <w:ind w:left="283"/>
            </w:pPr>
            <w:r>
              <w:rPr>
                <w:sz w:val="20"/>
              </w:rPr>
              <w:t xml:space="preserve">медицинского освидетельствования</w:t>
            </w:r>
          </w:p>
        </w:tc>
        <w:tc>
          <w:tcPr>
            <w:tcW w:w="2041" w:type="dxa"/>
            <w:vAlign w:val="center"/>
          </w:tcPr>
          <w:p>
            <w:pPr>
              <w:pStyle w:val="0"/>
            </w:pPr>
            <w:hyperlink w:history="0" w:anchor="P17859" w:tooltip="1391.">
              <w:r>
                <w:rPr>
                  <w:sz w:val="20"/>
                  <w:color w:val="0000ff"/>
                </w:rPr>
                <w:t xml:space="preserve">1391</w:t>
              </w:r>
            </w:hyperlink>
            <w:r>
              <w:rPr>
                <w:sz w:val="20"/>
              </w:rPr>
              <w:t xml:space="preserve">, </w:t>
            </w:r>
            <w:hyperlink w:history="0" w:anchor="P17928" w:tooltip="1394.">
              <w:r>
                <w:rPr>
                  <w:sz w:val="20"/>
                  <w:color w:val="0000ff"/>
                </w:rPr>
                <w:t xml:space="preserve">1394</w:t>
              </w:r>
            </w:hyperlink>
          </w:p>
        </w:tc>
      </w:tr>
      <w:tr>
        <w:tc>
          <w:tcPr>
            <w:tcW w:w="7030" w:type="dxa"/>
            <w:vAlign w:val="center"/>
          </w:tcPr>
          <w:p>
            <w:pPr>
              <w:pStyle w:val="0"/>
              <w:ind w:left="283"/>
            </w:pPr>
            <w:r>
              <w:rPr>
                <w:sz w:val="20"/>
              </w:rPr>
              <w:t xml:space="preserve">на лиц, состоящих на профилактическом учете</w:t>
            </w:r>
          </w:p>
        </w:tc>
        <w:tc>
          <w:tcPr>
            <w:tcW w:w="2041" w:type="dxa"/>
            <w:vAlign w:val="center"/>
          </w:tcPr>
          <w:p>
            <w:pPr>
              <w:pStyle w:val="0"/>
            </w:pPr>
            <w:hyperlink w:history="0" w:anchor="P8664" w:tooltip="638.">
              <w:r>
                <w:rPr>
                  <w:sz w:val="20"/>
                  <w:color w:val="0000ff"/>
                </w:rPr>
                <w:t xml:space="preserve">638</w:t>
              </w:r>
            </w:hyperlink>
          </w:p>
        </w:tc>
      </w:tr>
      <w:tr>
        <w:tc>
          <w:tcPr>
            <w:tcW w:w="7030" w:type="dxa"/>
            <w:vAlign w:val="center"/>
          </w:tcPr>
          <w:p>
            <w:pPr>
              <w:pStyle w:val="0"/>
              <w:ind w:left="283"/>
            </w:pPr>
            <w:r>
              <w:rPr>
                <w:sz w:val="20"/>
              </w:rPr>
              <w:t xml:space="preserve">нарушения законности</w:t>
            </w:r>
          </w:p>
        </w:tc>
        <w:tc>
          <w:tcPr>
            <w:tcW w:w="2041" w:type="dxa"/>
            <w:vAlign w:val="center"/>
          </w:tcPr>
          <w:p>
            <w:pPr>
              <w:pStyle w:val="0"/>
            </w:pPr>
            <w:hyperlink w:history="0" w:anchor="P6254" w:tooltip="438.">
              <w:r>
                <w:rPr>
                  <w:sz w:val="20"/>
                  <w:color w:val="0000ff"/>
                </w:rPr>
                <w:t xml:space="preserve">438</w:t>
              </w:r>
            </w:hyperlink>
          </w:p>
        </w:tc>
      </w:tr>
      <w:tr>
        <w:tc>
          <w:tcPr>
            <w:tcW w:w="7030" w:type="dxa"/>
            <w:vAlign w:val="center"/>
          </w:tcPr>
          <w:p>
            <w:pPr>
              <w:pStyle w:val="0"/>
              <w:ind w:left="283"/>
            </w:pPr>
            <w:r>
              <w:rPr>
                <w:sz w:val="20"/>
              </w:rPr>
              <w:t xml:space="preserve">регистрации вязок</w:t>
            </w:r>
          </w:p>
        </w:tc>
        <w:tc>
          <w:tcPr>
            <w:tcW w:w="2041" w:type="dxa"/>
            <w:vAlign w:val="center"/>
          </w:tcPr>
          <w:p>
            <w:pPr>
              <w:pStyle w:val="0"/>
            </w:pPr>
            <w:hyperlink w:history="0" w:anchor="P9112" w:tooltip="676.">
              <w:r>
                <w:rPr>
                  <w:sz w:val="20"/>
                  <w:color w:val="0000ff"/>
                </w:rPr>
                <w:t xml:space="preserve">676</w:t>
              </w:r>
            </w:hyperlink>
          </w:p>
        </w:tc>
      </w:tr>
      <w:tr>
        <w:tc>
          <w:tcPr>
            <w:tcW w:w="7030" w:type="dxa"/>
            <w:vAlign w:val="center"/>
          </w:tcPr>
          <w:p>
            <w:pPr>
              <w:pStyle w:val="0"/>
              <w:ind w:left="283"/>
            </w:pPr>
            <w:r>
              <w:rPr>
                <w:sz w:val="20"/>
              </w:rPr>
              <w:t xml:space="preserve">участников Государственной программы</w:t>
            </w:r>
          </w:p>
        </w:tc>
        <w:tc>
          <w:tcPr>
            <w:tcW w:w="2041" w:type="dxa"/>
            <w:vAlign w:val="center"/>
          </w:tcPr>
          <w:p>
            <w:pPr>
              <w:pStyle w:val="0"/>
            </w:pPr>
            <w:hyperlink w:history="0" w:anchor="P12654" w:tooltip="982.">
              <w:r>
                <w:rPr>
                  <w:sz w:val="20"/>
                  <w:color w:val="0000ff"/>
                </w:rPr>
                <w:t xml:space="preserve">982</w:t>
              </w:r>
            </w:hyperlink>
          </w:p>
        </w:tc>
      </w:tr>
      <w:tr>
        <w:tc>
          <w:tcPr>
            <w:tcW w:w="7030" w:type="dxa"/>
            <w:vAlign w:val="center"/>
          </w:tcPr>
          <w:p>
            <w:pPr>
              <w:pStyle w:val="0"/>
              <w:ind w:left="283"/>
            </w:pPr>
            <w:r>
              <w:rPr>
                <w:sz w:val="20"/>
              </w:rPr>
              <w:t xml:space="preserve">учебные курсантов и слушателей</w:t>
            </w:r>
          </w:p>
        </w:tc>
        <w:tc>
          <w:tcPr>
            <w:tcW w:w="2041" w:type="dxa"/>
            <w:vAlign w:val="center"/>
          </w:tcPr>
          <w:p>
            <w:pPr>
              <w:pStyle w:val="0"/>
            </w:pPr>
            <w:hyperlink w:history="0" w:anchor="P7324" w:tooltip="528.">
              <w:r>
                <w:rPr>
                  <w:sz w:val="20"/>
                  <w:color w:val="0000ff"/>
                </w:rPr>
                <w:t xml:space="preserve">528</w:t>
              </w:r>
            </w:hyperlink>
          </w:p>
        </w:tc>
      </w:tr>
      <w:tr>
        <w:tc>
          <w:tcPr>
            <w:tcW w:w="7030" w:type="dxa"/>
            <w:vAlign w:val="center"/>
          </w:tcPr>
          <w:p>
            <w:pPr>
              <w:pStyle w:val="0"/>
              <w:ind w:left="283"/>
            </w:pPr>
            <w:r>
              <w:rPr>
                <w:sz w:val="20"/>
              </w:rPr>
              <w:t xml:space="preserve">учета:</w:t>
            </w:r>
          </w:p>
        </w:tc>
        <w:tc>
          <w:tcPr>
            <w:tcW w:w="2041" w:type="dxa"/>
            <w:vAlign w:val="center"/>
          </w:tcPr>
          <w:p>
            <w:pPr>
              <w:pStyle w:val="0"/>
            </w:pPr>
            <w:r>
              <w:rPr>
                <w:sz w:val="20"/>
              </w:rPr>
            </w:r>
          </w:p>
        </w:tc>
      </w:tr>
      <w:tr>
        <w:tc>
          <w:tcPr>
            <w:tcW w:w="7030" w:type="dxa"/>
            <w:vAlign w:val="center"/>
          </w:tcPr>
          <w:p>
            <w:pPr>
              <w:pStyle w:val="0"/>
              <w:ind w:left="566"/>
            </w:pPr>
            <w:r>
              <w:rPr>
                <w:sz w:val="20"/>
              </w:rPr>
              <w:t xml:space="preserve">вещевого имущества</w:t>
            </w:r>
          </w:p>
        </w:tc>
        <w:tc>
          <w:tcPr>
            <w:tcW w:w="2041" w:type="dxa"/>
            <w:vAlign w:val="center"/>
          </w:tcPr>
          <w:p>
            <w:pPr>
              <w:pStyle w:val="0"/>
            </w:pPr>
            <w:hyperlink w:history="0" w:anchor="P13383" w:tooltip="1043.">
              <w:r>
                <w:rPr>
                  <w:sz w:val="20"/>
                  <w:color w:val="0000ff"/>
                </w:rPr>
                <w:t xml:space="preserve">1043</w:t>
              </w:r>
            </w:hyperlink>
            <w:r>
              <w:rPr>
                <w:sz w:val="20"/>
              </w:rPr>
              <w:t xml:space="preserve">, </w:t>
            </w:r>
            <w:hyperlink w:history="0" w:anchor="P13401" w:tooltip="1044.">
              <w:r>
                <w:rPr>
                  <w:sz w:val="20"/>
                  <w:color w:val="0000ff"/>
                </w:rPr>
                <w:t xml:space="preserve">1044</w:t>
              </w:r>
            </w:hyperlink>
          </w:p>
        </w:tc>
      </w:tr>
      <w:tr>
        <w:tc>
          <w:tcPr>
            <w:tcW w:w="7030" w:type="dxa"/>
            <w:vAlign w:val="center"/>
          </w:tcPr>
          <w:p>
            <w:pPr>
              <w:pStyle w:val="0"/>
              <w:ind w:left="566"/>
            </w:pPr>
            <w:r>
              <w:rPr>
                <w:sz w:val="20"/>
              </w:rPr>
              <w:t xml:space="preserve">вооружения</w:t>
            </w:r>
          </w:p>
        </w:tc>
        <w:tc>
          <w:tcPr>
            <w:tcW w:w="2041" w:type="dxa"/>
            <w:vAlign w:val="center"/>
          </w:tcPr>
          <w:p>
            <w:pPr>
              <w:pStyle w:val="0"/>
            </w:pPr>
            <w:hyperlink w:history="0" w:anchor="P13229" w:tooltip="1031.">
              <w:r>
                <w:rPr>
                  <w:sz w:val="20"/>
                  <w:color w:val="0000ff"/>
                </w:rPr>
                <w:t xml:space="preserve">1031</w:t>
              </w:r>
            </w:hyperlink>
            <w:r>
              <w:rPr>
                <w:sz w:val="20"/>
              </w:rPr>
              <w:t xml:space="preserve">, </w:t>
            </w:r>
            <w:hyperlink w:history="0" w:anchor="P13240" w:tooltip="1032.">
              <w:r>
                <w:rPr>
                  <w:sz w:val="20"/>
                  <w:color w:val="0000ff"/>
                </w:rPr>
                <w:t xml:space="preserve">1032</w:t>
              </w:r>
            </w:hyperlink>
          </w:p>
        </w:tc>
      </w:tr>
      <w:tr>
        <w:tc>
          <w:tcPr>
            <w:tcW w:w="7030" w:type="dxa"/>
            <w:vAlign w:val="center"/>
          </w:tcPr>
          <w:p>
            <w:pPr>
              <w:pStyle w:val="0"/>
              <w:ind w:left="566"/>
            </w:pPr>
            <w:r>
              <w:rPr>
                <w:sz w:val="20"/>
              </w:rPr>
              <w:t xml:space="preserve">выдачи носителей сведений, составляющих государственную тайну</w:t>
            </w:r>
          </w:p>
        </w:tc>
        <w:tc>
          <w:tcPr>
            <w:tcW w:w="2041" w:type="dxa"/>
            <w:vAlign w:val="center"/>
          </w:tcPr>
          <w:p>
            <w:pPr>
              <w:pStyle w:val="0"/>
            </w:pPr>
            <w:hyperlink w:history="0" w:anchor="P2018" w:tooltip="132.">
              <w:r>
                <w:rPr>
                  <w:sz w:val="20"/>
                  <w:color w:val="0000ff"/>
                </w:rPr>
                <w:t xml:space="preserve">132</w:t>
              </w:r>
            </w:hyperlink>
          </w:p>
        </w:tc>
      </w:tr>
      <w:tr>
        <w:tc>
          <w:tcPr>
            <w:tcW w:w="7030" w:type="dxa"/>
            <w:vAlign w:val="center"/>
          </w:tcPr>
          <w:p>
            <w:pPr>
              <w:pStyle w:val="0"/>
              <w:ind w:left="566"/>
            </w:pPr>
            <w:r>
              <w:rPr>
                <w:sz w:val="20"/>
              </w:rPr>
              <w:t xml:space="preserve">выдачи справок о допуске</w:t>
            </w:r>
          </w:p>
        </w:tc>
        <w:tc>
          <w:tcPr>
            <w:tcW w:w="2041" w:type="dxa"/>
            <w:vAlign w:val="center"/>
          </w:tcPr>
          <w:p>
            <w:pPr>
              <w:pStyle w:val="0"/>
            </w:pPr>
            <w:hyperlink w:history="0" w:anchor="P1824" w:tooltip="118.">
              <w:r>
                <w:rPr>
                  <w:sz w:val="20"/>
                  <w:color w:val="0000ff"/>
                </w:rPr>
                <w:t xml:space="preserve">118</w:t>
              </w:r>
            </w:hyperlink>
          </w:p>
        </w:tc>
      </w:tr>
      <w:tr>
        <w:tc>
          <w:tcPr>
            <w:tcW w:w="7030" w:type="dxa"/>
            <w:vAlign w:val="center"/>
          </w:tcPr>
          <w:p>
            <w:pPr>
              <w:pStyle w:val="0"/>
              <w:ind w:left="566"/>
            </w:pPr>
            <w:r>
              <w:rPr>
                <w:sz w:val="20"/>
              </w:rPr>
              <w:t xml:space="preserve">документов</w:t>
            </w:r>
          </w:p>
        </w:tc>
        <w:tc>
          <w:tcPr>
            <w:tcW w:w="2041" w:type="dxa"/>
            <w:vAlign w:val="center"/>
          </w:tcPr>
          <w:p>
            <w:pPr>
              <w:pStyle w:val="0"/>
            </w:pPr>
            <w:hyperlink w:history="0" w:anchor="P1198" w:tooltip="68.">
              <w:r>
                <w:rPr>
                  <w:sz w:val="20"/>
                  <w:color w:val="0000ff"/>
                </w:rPr>
                <w:t xml:space="preserve">68</w:t>
              </w:r>
            </w:hyperlink>
          </w:p>
        </w:tc>
      </w:tr>
      <w:tr>
        <w:tc>
          <w:tcPr>
            <w:tcW w:w="7030" w:type="dxa"/>
            <w:vAlign w:val="center"/>
          </w:tcPr>
          <w:p>
            <w:pPr>
              <w:pStyle w:val="0"/>
              <w:ind w:left="566"/>
            </w:pPr>
            <w:r>
              <w:rPr>
                <w:sz w:val="20"/>
              </w:rPr>
              <w:t xml:space="preserve">дорожно-транспортных происшествий</w:t>
            </w:r>
          </w:p>
        </w:tc>
        <w:tc>
          <w:tcPr>
            <w:tcW w:w="2041" w:type="dxa"/>
            <w:vAlign w:val="center"/>
          </w:tcPr>
          <w:p>
            <w:pPr>
              <w:pStyle w:val="0"/>
            </w:pPr>
            <w:hyperlink w:history="0" w:anchor="P9736" w:tooltip="729.">
              <w:r>
                <w:rPr>
                  <w:sz w:val="20"/>
                  <w:color w:val="0000ff"/>
                </w:rPr>
                <w:t xml:space="preserve">729</w:t>
              </w:r>
            </w:hyperlink>
          </w:p>
        </w:tc>
      </w:tr>
      <w:tr>
        <w:tc>
          <w:tcPr>
            <w:tcW w:w="7030" w:type="dxa"/>
            <w:vAlign w:val="center"/>
          </w:tcPr>
          <w:p>
            <w:pPr>
              <w:pStyle w:val="0"/>
              <w:ind w:left="566"/>
            </w:pPr>
            <w:r>
              <w:rPr>
                <w:sz w:val="20"/>
              </w:rPr>
              <w:t xml:space="preserve">материально-имущественных средств</w:t>
            </w:r>
          </w:p>
        </w:tc>
        <w:tc>
          <w:tcPr>
            <w:tcW w:w="2041" w:type="dxa"/>
            <w:vAlign w:val="center"/>
          </w:tcPr>
          <w:p>
            <w:pPr>
              <w:pStyle w:val="0"/>
            </w:pPr>
            <w:hyperlink w:history="0" w:anchor="P3884" w:tooltip="261.">
              <w:r>
                <w:rPr>
                  <w:sz w:val="20"/>
                  <w:color w:val="0000ff"/>
                </w:rPr>
                <w:t xml:space="preserve">261</w:t>
              </w:r>
            </w:hyperlink>
          </w:p>
        </w:tc>
      </w:tr>
      <w:tr>
        <w:tc>
          <w:tcPr>
            <w:tcW w:w="7030" w:type="dxa"/>
            <w:vAlign w:val="center"/>
          </w:tcPr>
          <w:p>
            <w:pPr>
              <w:pStyle w:val="0"/>
              <w:ind w:left="566"/>
            </w:pPr>
            <w:r>
              <w:rPr>
                <w:sz w:val="20"/>
              </w:rPr>
              <w:t xml:space="preserve">машинных носителей информации</w:t>
            </w:r>
          </w:p>
        </w:tc>
        <w:tc>
          <w:tcPr>
            <w:tcW w:w="2041" w:type="dxa"/>
            <w:vAlign w:val="center"/>
          </w:tcPr>
          <w:p>
            <w:pPr>
              <w:pStyle w:val="0"/>
            </w:pPr>
            <w:hyperlink w:history="0" w:anchor="P1605" w:tooltip="101.">
              <w:r>
                <w:rPr>
                  <w:sz w:val="20"/>
                  <w:color w:val="0000ff"/>
                </w:rPr>
                <w:t xml:space="preserve">101</w:t>
              </w:r>
            </w:hyperlink>
          </w:p>
        </w:tc>
      </w:tr>
      <w:tr>
        <w:tc>
          <w:tcPr>
            <w:tcW w:w="7030" w:type="dxa"/>
            <w:vAlign w:val="center"/>
          </w:tcPr>
          <w:p>
            <w:pPr>
              <w:pStyle w:val="0"/>
              <w:ind w:left="566"/>
            </w:pPr>
            <w:r>
              <w:rPr>
                <w:sz w:val="20"/>
              </w:rPr>
              <w:t xml:space="preserve">осведомленности сотрудников в сведениях, составляющих государственную тайну</w:t>
            </w:r>
          </w:p>
        </w:tc>
        <w:tc>
          <w:tcPr>
            <w:tcW w:w="2041" w:type="dxa"/>
            <w:vAlign w:val="center"/>
          </w:tcPr>
          <w:p>
            <w:pPr>
              <w:pStyle w:val="0"/>
            </w:pPr>
            <w:hyperlink w:history="0" w:anchor="P1835" w:tooltip="119.">
              <w:r>
                <w:rPr>
                  <w:sz w:val="20"/>
                  <w:color w:val="0000ff"/>
                </w:rPr>
                <w:t xml:space="preserve">119</w:t>
              </w:r>
            </w:hyperlink>
          </w:p>
        </w:tc>
      </w:tr>
      <w:tr>
        <w:tc>
          <w:tcPr>
            <w:tcW w:w="7030" w:type="dxa"/>
            <w:vAlign w:val="center"/>
          </w:tcPr>
          <w:p>
            <w:pPr>
              <w:pStyle w:val="0"/>
              <w:ind w:left="566"/>
            </w:pPr>
            <w:r>
              <w:rPr>
                <w:sz w:val="20"/>
              </w:rPr>
              <w:t xml:space="preserve">паспортов</w:t>
            </w:r>
          </w:p>
        </w:tc>
        <w:tc>
          <w:tcPr>
            <w:tcW w:w="2041" w:type="dxa"/>
            <w:vAlign w:val="center"/>
          </w:tcPr>
          <w:p>
            <w:pPr>
              <w:pStyle w:val="0"/>
            </w:pPr>
            <w:hyperlink w:history="0" w:anchor="P1892" w:tooltip="122.">
              <w:r>
                <w:rPr>
                  <w:sz w:val="20"/>
                  <w:color w:val="0000ff"/>
                </w:rPr>
                <w:t xml:space="preserve">122</w:t>
              </w:r>
            </w:hyperlink>
          </w:p>
        </w:tc>
      </w:tr>
      <w:tr>
        <w:tc>
          <w:tcPr>
            <w:tcW w:w="7030" w:type="dxa"/>
            <w:vAlign w:val="center"/>
          </w:tcPr>
          <w:p>
            <w:pPr>
              <w:pStyle w:val="0"/>
              <w:ind w:left="566"/>
            </w:pPr>
            <w:r>
              <w:rPr>
                <w:sz w:val="20"/>
              </w:rPr>
              <w:t xml:space="preserve">пенсионеров</w:t>
            </w:r>
          </w:p>
        </w:tc>
        <w:tc>
          <w:tcPr>
            <w:tcW w:w="2041" w:type="dxa"/>
            <w:vAlign w:val="center"/>
          </w:tcPr>
          <w:p>
            <w:pPr>
              <w:pStyle w:val="0"/>
            </w:pPr>
            <w:hyperlink w:history="0" w:anchor="P17399" w:tooltip="1354.">
              <w:r>
                <w:rPr>
                  <w:sz w:val="20"/>
                  <w:color w:val="0000ff"/>
                </w:rPr>
                <w:t xml:space="preserve">1354</w:t>
              </w:r>
            </w:hyperlink>
          </w:p>
        </w:tc>
      </w:tr>
      <w:tr>
        <w:tc>
          <w:tcPr>
            <w:tcW w:w="7030" w:type="dxa"/>
            <w:vAlign w:val="center"/>
          </w:tcPr>
          <w:p>
            <w:pPr>
              <w:pStyle w:val="0"/>
              <w:ind w:left="566"/>
            </w:pPr>
            <w:r>
              <w:rPr>
                <w:sz w:val="20"/>
              </w:rPr>
              <w:t xml:space="preserve">поступления и выбытия оборудования</w:t>
            </w:r>
          </w:p>
        </w:tc>
        <w:tc>
          <w:tcPr>
            <w:tcW w:w="2041" w:type="dxa"/>
            <w:vAlign w:val="center"/>
          </w:tcPr>
          <w:p>
            <w:pPr>
              <w:pStyle w:val="0"/>
            </w:pPr>
            <w:hyperlink w:history="0" w:anchor="P14908" w:tooltip="1173.">
              <w:r>
                <w:rPr>
                  <w:sz w:val="20"/>
                  <w:color w:val="0000ff"/>
                </w:rPr>
                <w:t xml:space="preserve">1173</w:t>
              </w:r>
            </w:hyperlink>
          </w:p>
        </w:tc>
      </w:tr>
      <w:tr>
        <w:tc>
          <w:tcPr>
            <w:tcW w:w="7030" w:type="dxa"/>
            <w:vAlign w:val="center"/>
          </w:tcPr>
          <w:p>
            <w:pPr>
              <w:pStyle w:val="0"/>
              <w:ind w:left="566"/>
            </w:pPr>
            <w:r>
              <w:rPr>
                <w:sz w:val="20"/>
              </w:rPr>
              <w:t xml:space="preserve">расхода электроэнергии и топлива</w:t>
            </w:r>
          </w:p>
        </w:tc>
        <w:tc>
          <w:tcPr>
            <w:tcW w:w="2041" w:type="dxa"/>
            <w:vAlign w:val="center"/>
          </w:tcPr>
          <w:p>
            <w:pPr>
              <w:pStyle w:val="0"/>
            </w:pPr>
            <w:hyperlink w:history="0" w:anchor="P14788" w:tooltip="1162.">
              <w:r>
                <w:rPr>
                  <w:sz w:val="20"/>
                  <w:color w:val="0000ff"/>
                </w:rPr>
                <w:t xml:space="preserve">1162</w:t>
              </w:r>
            </w:hyperlink>
          </w:p>
        </w:tc>
      </w:tr>
      <w:tr>
        <w:tc>
          <w:tcPr>
            <w:tcW w:w="7030" w:type="dxa"/>
            <w:vAlign w:val="center"/>
          </w:tcPr>
          <w:p>
            <w:pPr>
              <w:pStyle w:val="0"/>
              <w:ind w:left="566"/>
            </w:pPr>
            <w:r>
              <w:rPr>
                <w:sz w:val="20"/>
              </w:rPr>
              <w:t xml:space="preserve">сбыта продукции</w:t>
            </w:r>
          </w:p>
        </w:tc>
        <w:tc>
          <w:tcPr>
            <w:tcW w:w="2041" w:type="dxa"/>
            <w:vAlign w:val="center"/>
          </w:tcPr>
          <w:p>
            <w:pPr>
              <w:pStyle w:val="0"/>
            </w:pPr>
            <w:hyperlink w:history="0" w:anchor="P13679" w:tooltip="1067.">
              <w:r>
                <w:rPr>
                  <w:sz w:val="20"/>
                  <w:color w:val="0000ff"/>
                </w:rPr>
                <w:t xml:space="preserve">1067</w:t>
              </w:r>
            </w:hyperlink>
          </w:p>
        </w:tc>
      </w:tr>
      <w:tr>
        <w:tc>
          <w:tcPr>
            <w:tcW w:w="7030" w:type="dxa"/>
            <w:vAlign w:val="center"/>
          </w:tcPr>
          <w:p>
            <w:pPr>
              <w:pStyle w:val="0"/>
              <w:ind w:left="566"/>
            </w:pPr>
            <w:r>
              <w:rPr>
                <w:sz w:val="20"/>
              </w:rPr>
              <w:t xml:space="preserve">эксплуатации автомашин, автопокрышек, плавсредств</w:t>
            </w:r>
          </w:p>
        </w:tc>
        <w:tc>
          <w:tcPr>
            <w:tcW w:w="2041" w:type="dxa"/>
            <w:vAlign w:val="center"/>
          </w:tcPr>
          <w:p>
            <w:pPr>
              <w:pStyle w:val="0"/>
            </w:pPr>
            <w:hyperlink w:history="0" w:anchor="P16285" w:tooltip="1270.">
              <w:r>
                <w:rPr>
                  <w:sz w:val="20"/>
                  <w:color w:val="0000ff"/>
                </w:rPr>
                <w:t xml:space="preserve">1270</w:t>
              </w:r>
            </w:hyperlink>
          </w:p>
        </w:tc>
      </w:tr>
      <w:tr>
        <w:tc>
          <w:tcPr>
            <w:tcW w:w="7030" w:type="dxa"/>
            <w:vAlign w:val="center"/>
          </w:tcPr>
          <w:p>
            <w:pPr>
              <w:pStyle w:val="0"/>
              <w:ind w:left="566"/>
            </w:pPr>
            <w:r>
              <w:rPr>
                <w:sz w:val="20"/>
              </w:rPr>
              <w:t xml:space="preserve">эксплуатации плавсредств</w:t>
            </w:r>
          </w:p>
        </w:tc>
        <w:tc>
          <w:tcPr>
            <w:tcW w:w="2041" w:type="dxa"/>
            <w:vAlign w:val="center"/>
          </w:tcPr>
          <w:p>
            <w:pPr>
              <w:pStyle w:val="0"/>
            </w:pPr>
            <w:hyperlink w:history="0" w:anchor="P16549" w:tooltip="1288.">
              <w:r>
                <w:rPr>
                  <w:sz w:val="20"/>
                  <w:color w:val="0000ff"/>
                </w:rPr>
                <w:t xml:space="preserve">1288</w:t>
              </w:r>
            </w:hyperlink>
          </w:p>
        </w:tc>
      </w:tr>
      <w:tr>
        <w:tc>
          <w:tcPr>
            <w:tcW w:w="7030" w:type="dxa"/>
            <w:vAlign w:val="center"/>
          </w:tcPr>
          <w:p>
            <w:pPr>
              <w:pStyle w:val="0"/>
              <w:ind w:left="566"/>
            </w:pPr>
            <w:r>
              <w:rPr>
                <w:sz w:val="20"/>
              </w:rPr>
              <w:t xml:space="preserve">ядовитых веществ</w:t>
            </w:r>
          </w:p>
        </w:tc>
        <w:tc>
          <w:tcPr>
            <w:tcW w:w="2041" w:type="dxa"/>
            <w:vAlign w:val="center"/>
          </w:tcPr>
          <w:p>
            <w:pPr>
              <w:pStyle w:val="0"/>
            </w:pPr>
            <w:hyperlink w:history="0" w:anchor="P13692" w:tooltip="1068.">
              <w:r>
                <w:rPr>
                  <w:sz w:val="20"/>
                  <w:color w:val="0000ff"/>
                </w:rPr>
                <w:t xml:space="preserve">1068</w:t>
              </w:r>
            </w:hyperlink>
          </w:p>
        </w:tc>
      </w:tr>
      <w:tr>
        <w:tc>
          <w:tcPr>
            <w:tcW w:w="7030" w:type="dxa"/>
            <w:vAlign w:val="center"/>
          </w:tcPr>
          <w:p>
            <w:pPr>
              <w:pStyle w:val="0"/>
              <w:ind w:left="283"/>
            </w:pPr>
            <w:r>
              <w:rPr>
                <w:sz w:val="20"/>
              </w:rPr>
              <w:t xml:space="preserve">фондов</w:t>
            </w:r>
          </w:p>
        </w:tc>
        <w:tc>
          <w:tcPr>
            <w:tcW w:w="2041" w:type="dxa"/>
            <w:vAlign w:val="center"/>
          </w:tcPr>
          <w:p>
            <w:pPr>
              <w:pStyle w:val="0"/>
            </w:pPr>
            <w:hyperlink w:history="0" w:anchor="P2280" w:tooltip="149.">
              <w:r>
                <w:rPr>
                  <w:sz w:val="20"/>
                  <w:color w:val="0000ff"/>
                </w:rPr>
                <w:t xml:space="preserve">149</w:t>
              </w:r>
            </w:hyperlink>
          </w:p>
        </w:tc>
      </w:tr>
      <w:tr>
        <w:tc>
          <w:tcPr>
            <w:tcW w:w="7030" w:type="dxa"/>
            <w:vAlign w:val="center"/>
          </w:tcPr>
          <w:p>
            <w:pPr>
              <w:pStyle w:val="0"/>
              <w:outlineLvl w:val="2"/>
            </w:pPr>
            <w:r>
              <w:rPr>
                <w:sz w:val="20"/>
              </w:rPr>
              <w:t xml:space="preserve">КАРТЫ: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медицинского освидетельствования</w:t>
            </w:r>
          </w:p>
        </w:tc>
        <w:tc>
          <w:tcPr>
            <w:tcW w:w="2041" w:type="dxa"/>
            <w:vAlign w:val="center"/>
          </w:tcPr>
          <w:p>
            <w:pPr>
              <w:pStyle w:val="0"/>
            </w:pPr>
            <w:hyperlink w:history="0" w:anchor="P17859" w:tooltip="1391.">
              <w:r>
                <w:rPr>
                  <w:sz w:val="20"/>
                  <w:color w:val="0000ff"/>
                </w:rPr>
                <w:t xml:space="preserve">1391</w:t>
              </w:r>
            </w:hyperlink>
          </w:p>
        </w:tc>
      </w:tr>
      <w:tr>
        <w:tc>
          <w:tcPr>
            <w:tcW w:w="7030" w:type="dxa"/>
            <w:vAlign w:val="center"/>
          </w:tcPr>
          <w:p>
            <w:pPr>
              <w:pStyle w:val="0"/>
              <w:ind w:left="283"/>
            </w:pPr>
            <w:r>
              <w:rPr>
                <w:sz w:val="20"/>
              </w:rPr>
              <w:t xml:space="preserve">финансовые</w:t>
            </w:r>
          </w:p>
        </w:tc>
        <w:tc>
          <w:tcPr>
            <w:tcW w:w="2041" w:type="dxa"/>
            <w:vAlign w:val="center"/>
          </w:tcPr>
          <w:p>
            <w:pPr>
              <w:pStyle w:val="0"/>
            </w:pPr>
            <w:hyperlink w:history="0" w:anchor="P3355" w:tooltip="224.">
              <w:r>
                <w:rPr>
                  <w:sz w:val="20"/>
                  <w:color w:val="0000ff"/>
                </w:rPr>
                <w:t xml:space="preserve">224</w:t>
              </w:r>
            </w:hyperlink>
          </w:p>
        </w:tc>
      </w:tr>
      <w:tr>
        <w:tc>
          <w:tcPr>
            <w:tcW w:w="7030" w:type="dxa"/>
            <w:vAlign w:val="center"/>
          </w:tcPr>
          <w:p>
            <w:pPr>
              <w:pStyle w:val="0"/>
              <w:ind w:left="283"/>
            </w:pPr>
            <w:r>
              <w:rPr>
                <w:sz w:val="20"/>
              </w:rPr>
              <w:t xml:space="preserve">хронометражные</w:t>
            </w:r>
          </w:p>
        </w:tc>
        <w:tc>
          <w:tcPr>
            <w:tcW w:w="2041" w:type="dxa"/>
            <w:vAlign w:val="center"/>
          </w:tcPr>
          <w:p>
            <w:pPr>
              <w:pStyle w:val="0"/>
            </w:pPr>
            <w:hyperlink w:history="0" w:anchor="P5485" w:tooltip="380.">
              <w:r>
                <w:rPr>
                  <w:sz w:val="20"/>
                  <w:color w:val="0000ff"/>
                </w:rPr>
                <w:t xml:space="preserve">380</w:t>
              </w:r>
            </w:hyperlink>
            <w:r>
              <w:rPr>
                <w:sz w:val="20"/>
              </w:rPr>
              <w:t xml:space="preserve">, </w:t>
            </w:r>
            <w:hyperlink w:history="0" w:anchor="P5496" w:tooltip="381.">
              <w:r>
                <w:rPr>
                  <w:sz w:val="20"/>
                  <w:color w:val="0000ff"/>
                </w:rPr>
                <w:t xml:space="preserve">381</w:t>
              </w:r>
            </w:hyperlink>
          </w:p>
        </w:tc>
      </w:tr>
      <w:tr>
        <w:tc>
          <w:tcPr>
            <w:tcW w:w="7030" w:type="dxa"/>
            <w:vAlign w:val="center"/>
          </w:tcPr>
          <w:p>
            <w:pPr>
              <w:pStyle w:val="0"/>
              <w:ind w:left="283"/>
            </w:pPr>
            <w:r>
              <w:rPr>
                <w:sz w:val="20"/>
              </w:rPr>
              <w:t xml:space="preserve">технологические</w:t>
            </w:r>
          </w:p>
        </w:tc>
        <w:tc>
          <w:tcPr>
            <w:tcW w:w="2041" w:type="dxa"/>
            <w:vAlign w:val="center"/>
          </w:tcPr>
          <w:p>
            <w:pPr>
              <w:pStyle w:val="0"/>
            </w:pPr>
            <w:hyperlink w:history="0" w:anchor="P14571" w:tooltip="1142.">
              <w:r>
                <w:rPr>
                  <w:sz w:val="20"/>
                  <w:color w:val="0000ff"/>
                </w:rPr>
                <w:t xml:space="preserve">1142</w:t>
              </w:r>
            </w:hyperlink>
          </w:p>
        </w:tc>
      </w:tr>
      <w:tr>
        <w:tc>
          <w:tcPr>
            <w:tcW w:w="7030" w:type="dxa"/>
            <w:vAlign w:val="center"/>
          </w:tcPr>
          <w:p>
            <w:pPr>
              <w:pStyle w:val="0"/>
              <w:outlineLvl w:val="2"/>
            </w:pPr>
            <w:r>
              <w:rPr>
                <w:sz w:val="20"/>
              </w:rPr>
              <w:t xml:space="preserve">КАТАЛОГИ</w:t>
            </w:r>
          </w:p>
        </w:tc>
        <w:tc>
          <w:tcPr>
            <w:tcW w:w="2041" w:type="dxa"/>
            <w:vAlign w:val="center"/>
          </w:tcPr>
          <w:p>
            <w:pPr>
              <w:pStyle w:val="0"/>
            </w:pPr>
            <w:hyperlink w:history="0" w:anchor="P4686" w:tooltip="320.">
              <w:r>
                <w:rPr>
                  <w:sz w:val="20"/>
                  <w:color w:val="0000ff"/>
                </w:rPr>
                <w:t xml:space="preserve">320</w:t>
              </w:r>
            </w:hyperlink>
            <w:r>
              <w:rPr>
                <w:sz w:val="20"/>
              </w:rPr>
              <w:t xml:space="preserve">, </w:t>
            </w:r>
            <w:hyperlink w:history="0" w:anchor="P4803" w:tooltip="329.">
              <w:r>
                <w:rPr>
                  <w:sz w:val="20"/>
                  <w:color w:val="0000ff"/>
                </w:rPr>
                <w:t xml:space="preserve">329</w:t>
              </w:r>
            </w:hyperlink>
            <w:r>
              <w:rPr>
                <w:sz w:val="20"/>
              </w:rPr>
              <w:t xml:space="preserve">, </w:t>
            </w:r>
            <w:hyperlink w:history="0" w:anchor="P4830" w:tooltip="332.">
              <w:r>
                <w:rPr>
                  <w:sz w:val="20"/>
                  <w:color w:val="0000ff"/>
                </w:rPr>
                <w:t xml:space="preserve">332</w:t>
              </w:r>
            </w:hyperlink>
          </w:p>
        </w:tc>
      </w:tr>
      <w:tr>
        <w:tc>
          <w:tcPr>
            <w:tcW w:w="7030" w:type="dxa"/>
            <w:vAlign w:val="center"/>
          </w:tcPr>
          <w:p>
            <w:pPr>
              <w:pStyle w:val="0"/>
              <w:outlineLvl w:val="2"/>
            </w:pPr>
            <w:r>
              <w:rPr>
                <w:sz w:val="20"/>
              </w:rPr>
              <w:t xml:space="preserve">КВИТАНЦИИ</w:t>
            </w:r>
          </w:p>
        </w:tc>
        <w:tc>
          <w:tcPr>
            <w:tcW w:w="2041" w:type="dxa"/>
            <w:vAlign w:val="center"/>
          </w:tcPr>
          <w:p>
            <w:pPr>
              <w:pStyle w:val="0"/>
            </w:pPr>
            <w:hyperlink w:history="0" w:anchor="P3393" w:tooltip="226.">
              <w:r>
                <w:rPr>
                  <w:sz w:val="20"/>
                  <w:color w:val="0000ff"/>
                </w:rPr>
                <w:t xml:space="preserve">226</w:t>
              </w:r>
            </w:hyperlink>
            <w:r>
              <w:rPr>
                <w:sz w:val="20"/>
              </w:rPr>
              <w:t xml:space="preserve">, </w:t>
            </w:r>
            <w:hyperlink w:history="0" w:anchor="P5180" w:tooltip="358.">
              <w:r>
                <w:rPr>
                  <w:sz w:val="20"/>
                  <w:color w:val="0000ff"/>
                </w:rPr>
                <w:t xml:space="preserve">358</w:t>
              </w:r>
            </w:hyperlink>
            <w:r>
              <w:rPr>
                <w:sz w:val="20"/>
              </w:rPr>
              <w:t xml:space="preserve">, </w:t>
            </w:r>
            <w:hyperlink w:history="0" w:anchor="P8609" w:tooltip="633.">
              <w:r>
                <w:rPr>
                  <w:sz w:val="20"/>
                  <w:color w:val="0000ff"/>
                </w:rPr>
                <w:t xml:space="preserve">633</w:t>
              </w:r>
            </w:hyperlink>
            <w:r>
              <w:rPr>
                <w:sz w:val="20"/>
              </w:rPr>
              <w:t xml:space="preserve">, </w:t>
            </w:r>
            <w:hyperlink w:history="0" w:anchor="P15783" w:tooltip="1233.">
              <w:r>
                <w:rPr>
                  <w:sz w:val="20"/>
                  <w:color w:val="0000ff"/>
                </w:rPr>
                <w:t xml:space="preserve">1233</w:t>
              </w:r>
            </w:hyperlink>
            <w:r>
              <w:rPr>
                <w:sz w:val="20"/>
              </w:rPr>
              <w:t xml:space="preserve">, </w:t>
            </w:r>
            <w:hyperlink w:history="0" w:anchor="P16135" w:tooltip="1258.">
              <w:r>
                <w:rPr>
                  <w:sz w:val="20"/>
                  <w:color w:val="0000ff"/>
                </w:rPr>
                <w:t xml:space="preserve">1258</w:t>
              </w:r>
            </w:hyperlink>
            <w:r>
              <w:rPr>
                <w:sz w:val="20"/>
              </w:rPr>
              <w:t xml:space="preserve">, </w:t>
            </w:r>
            <w:hyperlink w:history="0" w:anchor="P17716" w:tooltip="1378.">
              <w:r>
                <w:rPr>
                  <w:sz w:val="20"/>
                  <w:color w:val="0000ff"/>
                </w:rPr>
                <w:t xml:space="preserve">1378</w:t>
              </w:r>
            </w:hyperlink>
          </w:p>
        </w:tc>
      </w:tr>
      <w:tr>
        <w:tc>
          <w:tcPr>
            <w:tcW w:w="7030" w:type="dxa"/>
            <w:vAlign w:val="center"/>
          </w:tcPr>
          <w:p>
            <w:pPr>
              <w:pStyle w:val="0"/>
              <w:outlineLvl w:val="2"/>
            </w:pPr>
            <w:r>
              <w:rPr>
                <w:sz w:val="20"/>
              </w:rPr>
              <w:t xml:space="preserve">КНИГИ: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адресов и телефонов</w:t>
            </w:r>
          </w:p>
        </w:tc>
        <w:tc>
          <w:tcPr>
            <w:tcW w:w="2041" w:type="dxa"/>
            <w:vAlign w:val="center"/>
          </w:tcPr>
          <w:p>
            <w:pPr>
              <w:pStyle w:val="0"/>
            </w:pPr>
            <w:hyperlink w:history="0" w:anchor="P4807" w:tooltip="330.">
              <w:r>
                <w:rPr>
                  <w:sz w:val="20"/>
                  <w:color w:val="0000ff"/>
                </w:rPr>
                <w:t xml:space="preserve">330</w:t>
              </w:r>
            </w:hyperlink>
          </w:p>
        </w:tc>
      </w:tr>
      <w:tr>
        <w:tc>
          <w:tcPr>
            <w:tcW w:w="7030" w:type="dxa"/>
            <w:vAlign w:val="center"/>
          </w:tcPr>
          <w:p>
            <w:pPr>
              <w:pStyle w:val="0"/>
              <w:ind w:left="283"/>
            </w:pPr>
            <w:r>
              <w:rPr>
                <w:sz w:val="20"/>
              </w:rPr>
              <w:t xml:space="preserve">выдачи нагрудных знаков сотрудников полиции</w:t>
            </w:r>
          </w:p>
        </w:tc>
        <w:tc>
          <w:tcPr>
            <w:tcW w:w="2041" w:type="dxa"/>
            <w:vAlign w:val="center"/>
          </w:tcPr>
          <w:p>
            <w:pPr>
              <w:pStyle w:val="0"/>
            </w:pPr>
            <w:hyperlink w:history="0" w:anchor="P6377" w:tooltip="447.">
              <w:r>
                <w:rPr>
                  <w:sz w:val="20"/>
                  <w:color w:val="0000ff"/>
                </w:rPr>
                <w:t xml:space="preserve">447</w:t>
              </w:r>
            </w:hyperlink>
          </w:p>
        </w:tc>
      </w:tr>
      <w:tr>
        <w:tc>
          <w:tcPr>
            <w:tcW w:w="7030" w:type="dxa"/>
            <w:vAlign w:val="center"/>
          </w:tcPr>
          <w:p>
            <w:pPr>
              <w:pStyle w:val="0"/>
              <w:ind w:left="283"/>
            </w:pPr>
            <w:r>
              <w:rPr>
                <w:sz w:val="20"/>
              </w:rPr>
              <w:t xml:space="preserve">главная</w:t>
            </w:r>
          </w:p>
        </w:tc>
        <w:tc>
          <w:tcPr>
            <w:tcW w:w="2041" w:type="dxa"/>
            <w:vAlign w:val="center"/>
          </w:tcPr>
          <w:p>
            <w:pPr>
              <w:pStyle w:val="0"/>
            </w:pPr>
            <w:hyperlink w:history="0" w:anchor="P3374" w:tooltip="225.">
              <w:r>
                <w:rPr>
                  <w:sz w:val="20"/>
                  <w:color w:val="0000ff"/>
                </w:rPr>
                <w:t xml:space="preserve">225</w:t>
              </w:r>
            </w:hyperlink>
          </w:p>
        </w:tc>
      </w:tr>
      <w:tr>
        <w:tc>
          <w:tcPr>
            <w:tcW w:w="7030" w:type="dxa"/>
            <w:vAlign w:val="center"/>
          </w:tcPr>
          <w:p>
            <w:pPr>
              <w:pStyle w:val="0"/>
              <w:ind w:left="283"/>
            </w:pPr>
            <w:r>
              <w:rPr>
                <w:sz w:val="20"/>
              </w:rPr>
              <w:t xml:space="preserve">замечаний и предложений проверяющих</w:t>
            </w:r>
          </w:p>
        </w:tc>
        <w:tc>
          <w:tcPr>
            <w:tcW w:w="2041" w:type="dxa"/>
            <w:vAlign w:val="center"/>
          </w:tcPr>
          <w:p>
            <w:pPr>
              <w:pStyle w:val="0"/>
            </w:pPr>
            <w:hyperlink w:history="0" w:anchor="P8686" w:tooltip="640.">
              <w:r>
                <w:rPr>
                  <w:sz w:val="20"/>
                  <w:color w:val="0000ff"/>
                </w:rPr>
                <w:t xml:space="preserve">640</w:t>
              </w:r>
            </w:hyperlink>
          </w:p>
        </w:tc>
      </w:tr>
      <w:tr>
        <w:tc>
          <w:tcPr>
            <w:tcW w:w="7030" w:type="dxa"/>
            <w:vAlign w:val="center"/>
          </w:tcPr>
          <w:p>
            <w:pPr>
              <w:pStyle w:val="0"/>
              <w:ind w:left="283"/>
            </w:pPr>
            <w:r>
              <w:rPr>
                <w:sz w:val="20"/>
              </w:rPr>
              <w:t xml:space="preserve">записей санаторно-курортных и врачебно-консультационных комиссий</w:t>
            </w:r>
          </w:p>
        </w:tc>
        <w:tc>
          <w:tcPr>
            <w:tcW w:w="2041" w:type="dxa"/>
            <w:vAlign w:val="center"/>
          </w:tcPr>
          <w:p>
            <w:pPr>
              <w:pStyle w:val="0"/>
            </w:pPr>
            <w:hyperlink w:history="0" w:anchor="P18007" w:tooltip="1400.">
              <w:r>
                <w:rPr>
                  <w:sz w:val="20"/>
                  <w:color w:val="0000ff"/>
                </w:rPr>
                <w:t xml:space="preserve">1400</w:t>
              </w:r>
            </w:hyperlink>
          </w:p>
        </w:tc>
      </w:tr>
      <w:tr>
        <w:tc>
          <w:tcPr>
            <w:tcW w:w="7030" w:type="dxa"/>
            <w:vAlign w:val="center"/>
          </w:tcPr>
          <w:p>
            <w:pPr>
              <w:pStyle w:val="0"/>
              <w:ind w:left="283"/>
            </w:pPr>
            <w:r>
              <w:rPr>
                <w:sz w:val="20"/>
              </w:rPr>
              <w:t xml:space="preserve">кассовые</w:t>
            </w:r>
          </w:p>
        </w:tc>
        <w:tc>
          <w:tcPr>
            <w:tcW w:w="2041" w:type="dxa"/>
            <w:vAlign w:val="center"/>
          </w:tcPr>
          <w:p>
            <w:pPr>
              <w:pStyle w:val="0"/>
            </w:pPr>
            <w:hyperlink w:history="0" w:anchor="P3606" w:tooltip="243.">
              <w:r>
                <w:rPr>
                  <w:sz w:val="20"/>
                  <w:color w:val="0000ff"/>
                </w:rPr>
                <w:t xml:space="preserve">243</w:t>
              </w:r>
            </w:hyperlink>
          </w:p>
        </w:tc>
      </w:tr>
      <w:tr>
        <w:tc>
          <w:tcPr>
            <w:tcW w:w="7030" w:type="dxa"/>
            <w:vAlign w:val="center"/>
          </w:tcPr>
          <w:p>
            <w:pPr>
              <w:pStyle w:val="0"/>
              <w:ind w:left="283"/>
            </w:pPr>
            <w:r>
              <w:rPr>
                <w:sz w:val="20"/>
              </w:rPr>
              <w:t xml:space="preserve">отзывов о работе лечебно-профилактических, санаторно-курортные организации системы МВД России</w:t>
            </w:r>
          </w:p>
        </w:tc>
        <w:tc>
          <w:tcPr>
            <w:tcW w:w="2041" w:type="dxa"/>
            <w:vAlign w:val="center"/>
          </w:tcPr>
          <w:p>
            <w:pPr>
              <w:pStyle w:val="0"/>
            </w:pPr>
            <w:hyperlink w:history="0" w:anchor="P18018" w:tooltip="1401.">
              <w:r>
                <w:rPr>
                  <w:sz w:val="20"/>
                  <w:color w:val="0000ff"/>
                </w:rPr>
                <w:t xml:space="preserve">1401</w:t>
              </w:r>
            </w:hyperlink>
          </w:p>
        </w:tc>
      </w:tr>
      <w:tr>
        <w:tc>
          <w:tcPr>
            <w:tcW w:w="7030" w:type="dxa"/>
            <w:vAlign w:val="center"/>
          </w:tcPr>
          <w:p>
            <w:pPr>
              <w:pStyle w:val="0"/>
              <w:ind w:left="283"/>
            </w:pPr>
            <w:r>
              <w:rPr>
                <w:sz w:val="20"/>
              </w:rPr>
              <w:t xml:space="preserve">по учету личных дел</w:t>
            </w:r>
          </w:p>
        </w:tc>
        <w:tc>
          <w:tcPr>
            <w:tcW w:w="2041" w:type="dxa"/>
            <w:vAlign w:val="center"/>
          </w:tcPr>
          <w:p>
            <w:pPr>
              <w:pStyle w:val="0"/>
            </w:pPr>
            <w:hyperlink w:history="0" w:anchor="P6198" w:tooltip="433.">
              <w:r>
                <w:rPr>
                  <w:sz w:val="20"/>
                  <w:color w:val="0000ff"/>
                </w:rPr>
                <w:t xml:space="preserve">433</w:t>
              </w:r>
            </w:hyperlink>
          </w:p>
        </w:tc>
      </w:tr>
      <w:tr>
        <w:tc>
          <w:tcPr>
            <w:tcW w:w="7030" w:type="dxa"/>
            <w:vAlign w:val="center"/>
          </w:tcPr>
          <w:p>
            <w:pPr>
              <w:pStyle w:val="0"/>
              <w:ind w:left="283"/>
            </w:pPr>
            <w:r>
              <w:rPr>
                <w:sz w:val="20"/>
              </w:rPr>
              <w:t xml:space="preserve">почета</w:t>
            </w:r>
          </w:p>
        </w:tc>
        <w:tc>
          <w:tcPr>
            <w:tcW w:w="2041" w:type="dxa"/>
            <w:vAlign w:val="center"/>
          </w:tcPr>
          <w:p>
            <w:pPr>
              <w:pStyle w:val="0"/>
            </w:pPr>
            <w:hyperlink w:history="0" w:anchor="P6824" w:tooltip="485.">
              <w:r>
                <w:rPr>
                  <w:sz w:val="20"/>
                  <w:color w:val="0000ff"/>
                </w:rPr>
                <w:t xml:space="preserve">485</w:t>
              </w:r>
            </w:hyperlink>
          </w:p>
        </w:tc>
      </w:tr>
      <w:tr>
        <w:tc>
          <w:tcPr>
            <w:tcW w:w="7030" w:type="dxa"/>
            <w:vAlign w:val="center"/>
          </w:tcPr>
          <w:p>
            <w:pPr>
              <w:pStyle w:val="0"/>
              <w:ind w:left="283"/>
            </w:pPr>
            <w:r>
              <w:rPr>
                <w:sz w:val="20"/>
              </w:rPr>
              <w:t xml:space="preserve">приема-выдачи вооружения, боеприпасов, специальных средств и техники</w:t>
            </w:r>
          </w:p>
        </w:tc>
        <w:tc>
          <w:tcPr>
            <w:tcW w:w="2041" w:type="dxa"/>
            <w:vAlign w:val="center"/>
          </w:tcPr>
          <w:p>
            <w:pPr>
              <w:pStyle w:val="0"/>
            </w:pPr>
            <w:hyperlink w:history="0" w:anchor="P8796" w:tooltip="650.">
              <w:r>
                <w:rPr>
                  <w:sz w:val="20"/>
                  <w:color w:val="0000ff"/>
                </w:rPr>
                <w:t xml:space="preserve">650</w:t>
              </w:r>
            </w:hyperlink>
          </w:p>
        </w:tc>
      </w:tr>
      <w:tr>
        <w:tc>
          <w:tcPr>
            <w:tcW w:w="7030" w:type="dxa"/>
            <w:vAlign w:val="center"/>
          </w:tcPr>
          <w:p>
            <w:pPr>
              <w:pStyle w:val="0"/>
              <w:ind w:left="283"/>
            </w:pPr>
            <w:r>
              <w:rPr>
                <w:sz w:val="20"/>
              </w:rPr>
              <w:t xml:space="preserve">приема-сдачи дежурств</w:t>
            </w:r>
          </w:p>
        </w:tc>
        <w:tc>
          <w:tcPr>
            <w:tcW w:w="2041" w:type="dxa"/>
            <w:vAlign w:val="center"/>
          </w:tcPr>
          <w:p>
            <w:pPr>
              <w:pStyle w:val="0"/>
            </w:pPr>
            <w:hyperlink w:history="0" w:anchor="P8785" w:tooltip="649.">
              <w:r>
                <w:rPr>
                  <w:sz w:val="20"/>
                  <w:color w:val="0000ff"/>
                </w:rPr>
                <w:t xml:space="preserve">649</w:t>
              </w:r>
            </w:hyperlink>
          </w:p>
        </w:tc>
      </w:tr>
      <w:tr>
        <w:tc>
          <w:tcPr>
            <w:tcW w:w="7030" w:type="dxa"/>
            <w:vAlign w:val="center"/>
          </w:tcPr>
          <w:p>
            <w:pPr>
              <w:pStyle w:val="0"/>
              <w:ind w:left="283"/>
            </w:pPr>
            <w:r>
              <w:rPr>
                <w:sz w:val="20"/>
              </w:rPr>
              <w:t xml:space="preserve">приема-сдачи дежурств медицинскими сестрами</w:t>
            </w:r>
          </w:p>
        </w:tc>
        <w:tc>
          <w:tcPr>
            <w:tcW w:w="2041" w:type="dxa"/>
            <w:vAlign w:val="center"/>
          </w:tcPr>
          <w:p>
            <w:pPr>
              <w:pStyle w:val="0"/>
            </w:pPr>
            <w:hyperlink w:history="0" w:anchor="P17749" w:tooltip="1381.">
              <w:r>
                <w:rPr>
                  <w:sz w:val="20"/>
                  <w:color w:val="0000ff"/>
                </w:rPr>
                <w:t xml:space="preserve">1381</w:t>
              </w:r>
            </w:hyperlink>
          </w:p>
        </w:tc>
      </w:tr>
      <w:tr>
        <w:tc>
          <w:tcPr>
            <w:tcW w:w="7030" w:type="dxa"/>
            <w:vAlign w:val="center"/>
          </w:tcPr>
          <w:p>
            <w:pPr>
              <w:pStyle w:val="0"/>
              <w:ind w:left="283"/>
            </w:pPr>
            <w:r>
              <w:rPr>
                <w:sz w:val="20"/>
              </w:rPr>
              <w:t xml:space="preserve">разносные на отправленную корреспонденцию</w:t>
            </w:r>
          </w:p>
        </w:tc>
        <w:tc>
          <w:tcPr>
            <w:tcW w:w="2041" w:type="dxa"/>
            <w:vAlign w:val="center"/>
          </w:tcPr>
          <w:p>
            <w:pPr>
              <w:pStyle w:val="0"/>
            </w:pPr>
            <w:hyperlink w:history="0" w:anchor="P1425" w:tooltip="87.">
              <w:r>
                <w:rPr>
                  <w:sz w:val="20"/>
                  <w:color w:val="0000ff"/>
                </w:rPr>
                <w:t xml:space="preserve">87</w:t>
              </w:r>
            </w:hyperlink>
          </w:p>
        </w:tc>
      </w:tr>
      <w:tr>
        <w:tc>
          <w:tcPr>
            <w:tcW w:w="7030" w:type="dxa"/>
            <w:vAlign w:val="center"/>
          </w:tcPr>
          <w:p>
            <w:pPr>
              <w:pStyle w:val="0"/>
              <w:ind w:left="283"/>
            </w:pPr>
            <w:r>
              <w:rPr>
                <w:sz w:val="20"/>
              </w:rPr>
              <w:t xml:space="preserve">регистрации:</w:t>
            </w:r>
          </w:p>
        </w:tc>
        <w:tc>
          <w:tcPr>
            <w:tcW w:w="2041" w:type="dxa"/>
            <w:vAlign w:val="center"/>
          </w:tcPr>
          <w:p>
            <w:pPr>
              <w:pStyle w:val="0"/>
            </w:pPr>
            <w:r>
              <w:rPr>
                <w:sz w:val="20"/>
              </w:rPr>
            </w:r>
          </w:p>
        </w:tc>
      </w:tr>
      <w:tr>
        <w:tc>
          <w:tcPr>
            <w:tcW w:w="7030" w:type="dxa"/>
            <w:vAlign w:val="center"/>
          </w:tcPr>
          <w:p>
            <w:pPr>
              <w:pStyle w:val="0"/>
              <w:ind w:left="566"/>
            </w:pPr>
            <w:r>
              <w:rPr>
                <w:sz w:val="20"/>
              </w:rPr>
              <w:t xml:space="preserve">доверенностей</w:t>
            </w:r>
          </w:p>
        </w:tc>
        <w:tc>
          <w:tcPr>
            <w:tcW w:w="2041" w:type="dxa"/>
            <w:vAlign w:val="center"/>
          </w:tcPr>
          <w:p>
            <w:pPr>
              <w:pStyle w:val="0"/>
            </w:pPr>
            <w:hyperlink w:history="0" w:anchor="P3617" w:tooltip="244.">
              <w:r>
                <w:rPr>
                  <w:sz w:val="20"/>
                  <w:color w:val="0000ff"/>
                </w:rPr>
                <w:t xml:space="preserve">244</w:t>
              </w:r>
            </w:hyperlink>
          </w:p>
        </w:tc>
      </w:tr>
      <w:tr>
        <w:tc>
          <w:tcPr>
            <w:tcW w:w="7030" w:type="dxa"/>
            <w:vAlign w:val="center"/>
          </w:tcPr>
          <w:p>
            <w:pPr>
              <w:pStyle w:val="0"/>
              <w:ind w:left="566"/>
            </w:pPr>
            <w:r>
              <w:rPr>
                <w:sz w:val="20"/>
              </w:rPr>
              <w:t xml:space="preserve">договоров коллективных</w:t>
            </w:r>
          </w:p>
        </w:tc>
        <w:tc>
          <w:tcPr>
            <w:tcW w:w="2041" w:type="dxa"/>
            <w:vAlign w:val="center"/>
          </w:tcPr>
          <w:p>
            <w:pPr>
              <w:pStyle w:val="0"/>
            </w:pPr>
            <w:hyperlink w:history="0" w:anchor="P5223" w:tooltip="361.">
              <w:r>
                <w:rPr>
                  <w:sz w:val="20"/>
                  <w:color w:val="0000ff"/>
                </w:rPr>
                <w:t xml:space="preserve">361</w:t>
              </w:r>
            </w:hyperlink>
          </w:p>
        </w:tc>
      </w:tr>
      <w:tr>
        <w:tc>
          <w:tcPr>
            <w:tcW w:w="7030" w:type="dxa"/>
            <w:vAlign w:val="center"/>
          </w:tcPr>
          <w:p>
            <w:pPr>
              <w:pStyle w:val="0"/>
              <w:ind w:left="566"/>
            </w:pPr>
            <w:r>
              <w:rPr>
                <w:sz w:val="20"/>
              </w:rPr>
              <w:t xml:space="preserve">заказов в типографиях</w:t>
            </w:r>
          </w:p>
        </w:tc>
        <w:tc>
          <w:tcPr>
            <w:tcW w:w="2041" w:type="dxa"/>
            <w:vAlign w:val="center"/>
          </w:tcPr>
          <w:p>
            <w:pPr>
              <w:pStyle w:val="0"/>
            </w:pPr>
            <w:hyperlink w:history="0" w:anchor="P5136" w:tooltip="354.">
              <w:r>
                <w:rPr>
                  <w:sz w:val="20"/>
                  <w:color w:val="0000ff"/>
                </w:rPr>
                <w:t xml:space="preserve">354</w:t>
              </w:r>
            </w:hyperlink>
          </w:p>
        </w:tc>
      </w:tr>
      <w:tr>
        <w:tc>
          <w:tcPr>
            <w:tcW w:w="7030" w:type="dxa"/>
            <w:vAlign w:val="center"/>
          </w:tcPr>
          <w:p>
            <w:pPr>
              <w:pStyle w:val="0"/>
              <w:ind w:left="566"/>
            </w:pPr>
            <w:r>
              <w:rPr>
                <w:sz w:val="20"/>
              </w:rPr>
              <w:t xml:space="preserve">нарядов</w:t>
            </w:r>
          </w:p>
        </w:tc>
        <w:tc>
          <w:tcPr>
            <w:tcW w:w="2041" w:type="dxa"/>
            <w:vAlign w:val="center"/>
          </w:tcPr>
          <w:p>
            <w:pPr>
              <w:pStyle w:val="0"/>
            </w:pPr>
            <w:hyperlink w:history="0" w:anchor="P13668" w:tooltip="1066.">
              <w:r>
                <w:rPr>
                  <w:sz w:val="20"/>
                  <w:color w:val="0000ff"/>
                </w:rPr>
                <w:t xml:space="preserve">1066</w:t>
              </w:r>
            </w:hyperlink>
          </w:p>
        </w:tc>
      </w:tr>
      <w:tr>
        <w:tc>
          <w:tcPr>
            <w:tcW w:w="7030" w:type="dxa"/>
            <w:vAlign w:val="center"/>
          </w:tcPr>
          <w:p>
            <w:pPr>
              <w:pStyle w:val="0"/>
              <w:ind w:left="566"/>
            </w:pPr>
            <w:r>
              <w:rPr>
                <w:sz w:val="20"/>
              </w:rPr>
              <w:t xml:space="preserve">ордеров кассовых</w:t>
            </w:r>
          </w:p>
        </w:tc>
        <w:tc>
          <w:tcPr>
            <w:tcW w:w="2041" w:type="dxa"/>
            <w:vAlign w:val="center"/>
          </w:tcPr>
          <w:p>
            <w:pPr>
              <w:pStyle w:val="0"/>
            </w:pPr>
            <w:hyperlink w:history="0" w:anchor="P3617" w:tooltip="244.">
              <w:r>
                <w:rPr>
                  <w:sz w:val="20"/>
                  <w:color w:val="0000ff"/>
                </w:rPr>
                <w:t xml:space="preserve">244</w:t>
              </w:r>
            </w:hyperlink>
          </w:p>
        </w:tc>
      </w:tr>
      <w:tr>
        <w:tc>
          <w:tcPr>
            <w:tcW w:w="7030" w:type="dxa"/>
            <w:vAlign w:val="center"/>
          </w:tcPr>
          <w:p>
            <w:pPr>
              <w:pStyle w:val="0"/>
              <w:ind w:left="566"/>
            </w:pPr>
            <w:r>
              <w:rPr>
                <w:sz w:val="20"/>
              </w:rPr>
              <w:t xml:space="preserve">платежных поручений</w:t>
            </w:r>
          </w:p>
        </w:tc>
        <w:tc>
          <w:tcPr>
            <w:tcW w:w="2041" w:type="dxa"/>
            <w:vAlign w:val="center"/>
          </w:tcPr>
          <w:p>
            <w:pPr>
              <w:pStyle w:val="0"/>
            </w:pPr>
            <w:hyperlink w:history="0" w:anchor="P3617" w:tooltip="244.">
              <w:r>
                <w:rPr>
                  <w:sz w:val="20"/>
                  <w:color w:val="0000ff"/>
                </w:rPr>
                <w:t xml:space="preserve">244</w:t>
              </w:r>
            </w:hyperlink>
          </w:p>
        </w:tc>
      </w:tr>
      <w:tr>
        <w:tc>
          <w:tcPr>
            <w:tcW w:w="7030" w:type="dxa"/>
            <w:vAlign w:val="center"/>
          </w:tcPr>
          <w:p>
            <w:pPr>
              <w:pStyle w:val="0"/>
              <w:ind w:left="566"/>
            </w:pPr>
            <w:r>
              <w:rPr>
                <w:sz w:val="20"/>
              </w:rPr>
              <w:t xml:space="preserve">продукции</w:t>
            </w:r>
          </w:p>
        </w:tc>
        <w:tc>
          <w:tcPr>
            <w:tcW w:w="2041" w:type="dxa"/>
            <w:vAlign w:val="center"/>
          </w:tcPr>
          <w:p>
            <w:pPr>
              <w:pStyle w:val="0"/>
            </w:pPr>
            <w:hyperlink w:history="0" w:anchor="P13430" w:tooltip="1046.">
              <w:r>
                <w:rPr>
                  <w:sz w:val="20"/>
                  <w:color w:val="0000ff"/>
                </w:rPr>
                <w:t xml:space="preserve">1046</w:t>
              </w:r>
            </w:hyperlink>
          </w:p>
        </w:tc>
      </w:tr>
      <w:tr>
        <w:tc>
          <w:tcPr>
            <w:tcW w:w="7030" w:type="dxa"/>
            <w:vAlign w:val="center"/>
          </w:tcPr>
          <w:p>
            <w:pPr>
              <w:pStyle w:val="0"/>
              <w:ind w:left="566"/>
            </w:pPr>
            <w:r>
              <w:rPr>
                <w:sz w:val="20"/>
              </w:rPr>
              <w:t xml:space="preserve">счетов</w:t>
            </w:r>
          </w:p>
        </w:tc>
        <w:tc>
          <w:tcPr>
            <w:tcW w:w="2041" w:type="dxa"/>
            <w:vAlign w:val="center"/>
          </w:tcPr>
          <w:p>
            <w:pPr>
              <w:pStyle w:val="0"/>
            </w:pPr>
            <w:hyperlink w:history="0" w:anchor="P3617" w:tooltip="244.">
              <w:r>
                <w:rPr>
                  <w:sz w:val="20"/>
                  <w:color w:val="0000ff"/>
                </w:rPr>
                <w:t xml:space="preserve">244</w:t>
              </w:r>
            </w:hyperlink>
          </w:p>
        </w:tc>
      </w:tr>
      <w:tr>
        <w:tc>
          <w:tcPr>
            <w:tcW w:w="7030" w:type="dxa"/>
            <w:vAlign w:val="center"/>
          </w:tcPr>
          <w:p>
            <w:pPr>
              <w:pStyle w:val="0"/>
              <w:ind w:left="283"/>
            </w:pPr>
            <w:r>
              <w:rPr>
                <w:sz w:val="20"/>
              </w:rPr>
              <w:t xml:space="preserve">службы нарядов</w:t>
            </w:r>
          </w:p>
        </w:tc>
        <w:tc>
          <w:tcPr>
            <w:tcW w:w="2041" w:type="dxa"/>
            <w:vAlign w:val="center"/>
          </w:tcPr>
          <w:p>
            <w:pPr>
              <w:pStyle w:val="0"/>
            </w:pPr>
            <w:hyperlink w:history="0" w:anchor="P8807" w:tooltip="651.">
              <w:r>
                <w:rPr>
                  <w:sz w:val="20"/>
                  <w:color w:val="0000ff"/>
                </w:rPr>
                <w:t xml:space="preserve">651</w:t>
              </w:r>
            </w:hyperlink>
          </w:p>
        </w:tc>
      </w:tr>
      <w:tr>
        <w:tc>
          <w:tcPr>
            <w:tcW w:w="7030" w:type="dxa"/>
            <w:vAlign w:val="center"/>
          </w:tcPr>
          <w:p>
            <w:pPr>
              <w:pStyle w:val="0"/>
              <w:ind w:left="283"/>
            </w:pPr>
            <w:r>
              <w:rPr>
                <w:sz w:val="20"/>
              </w:rPr>
              <w:t xml:space="preserve">учета:</w:t>
            </w:r>
          </w:p>
        </w:tc>
        <w:tc>
          <w:tcPr>
            <w:tcW w:w="2041" w:type="dxa"/>
            <w:vAlign w:val="center"/>
          </w:tcPr>
          <w:p>
            <w:pPr>
              <w:pStyle w:val="0"/>
            </w:pPr>
            <w:r>
              <w:rPr>
                <w:sz w:val="20"/>
              </w:rPr>
            </w:r>
          </w:p>
        </w:tc>
      </w:tr>
      <w:tr>
        <w:tc>
          <w:tcPr>
            <w:tcW w:w="7030" w:type="dxa"/>
            <w:vAlign w:val="center"/>
          </w:tcPr>
          <w:p>
            <w:pPr>
              <w:pStyle w:val="0"/>
              <w:ind w:left="566"/>
            </w:pPr>
            <w:r>
              <w:rPr>
                <w:sz w:val="20"/>
              </w:rPr>
              <w:t xml:space="preserve">аварий</w:t>
            </w:r>
          </w:p>
        </w:tc>
        <w:tc>
          <w:tcPr>
            <w:tcW w:w="2041" w:type="dxa"/>
            <w:vAlign w:val="center"/>
          </w:tcPr>
          <w:p>
            <w:pPr>
              <w:pStyle w:val="0"/>
            </w:pPr>
            <w:hyperlink w:history="0" w:anchor="P5761" w:tooltip="403.">
              <w:r>
                <w:rPr>
                  <w:sz w:val="20"/>
                  <w:color w:val="0000ff"/>
                </w:rPr>
                <w:t xml:space="preserve">403</w:t>
              </w:r>
            </w:hyperlink>
          </w:p>
        </w:tc>
      </w:tr>
      <w:tr>
        <w:tc>
          <w:tcPr>
            <w:tcW w:w="7030" w:type="dxa"/>
            <w:vAlign w:val="center"/>
          </w:tcPr>
          <w:p>
            <w:pPr>
              <w:pStyle w:val="0"/>
              <w:ind w:left="566"/>
            </w:pPr>
            <w:r>
              <w:rPr>
                <w:sz w:val="20"/>
              </w:rPr>
              <w:t xml:space="preserve">бюллетеней для голосования</w:t>
            </w:r>
          </w:p>
        </w:tc>
        <w:tc>
          <w:tcPr>
            <w:tcW w:w="2041" w:type="dxa"/>
            <w:vAlign w:val="center"/>
          </w:tcPr>
          <w:p>
            <w:pPr>
              <w:pStyle w:val="0"/>
            </w:pPr>
            <w:hyperlink w:history="0" w:anchor="P7457" w:tooltip="540.">
              <w:r>
                <w:rPr>
                  <w:sz w:val="20"/>
                  <w:color w:val="0000ff"/>
                </w:rPr>
                <w:t xml:space="preserve">540</w:t>
              </w:r>
            </w:hyperlink>
          </w:p>
        </w:tc>
      </w:tr>
      <w:tr>
        <w:tc>
          <w:tcPr>
            <w:tcW w:w="7030" w:type="dxa"/>
            <w:vAlign w:val="center"/>
          </w:tcPr>
          <w:p>
            <w:pPr>
              <w:pStyle w:val="0"/>
              <w:ind w:left="566"/>
            </w:pPr>
            <w:r>
              <w:rPr>
                <w:sz w:val="20"/>
              </w:rPr>
              <w:t xml:space="preserve">вещевого имущества</w:t>
            </w:r>
          </w:p>
        </w:tc>
        <w:tc>
          <w:tcPr>
            <w:tcW w:w="2041" w:type="dxa"/>
            <w:vAlign w:val="center"/>
          </w:tcPr>
          <w:p>
            <w:pPr>
              <w:pStyle w:val="0"/>
            </w:pPr>
            <w:hyperlink w:history="0" w:anchor="P13401" w:tooltip="1044.">
              <w:r>
                <w:rPr>
                  <w:sz w:val="20"/>
                  <w:color w:val="0000ff"/>
                </w:rPr>
                <w:t xml:space="preserve">1044</w:t>
              </w:r>
            </w:hyperlink>
          </w:p>
        </w:tc>
      </w:tr>
      <w:tr>
        <w:tc>
          <w:tcPr>
            <w:tcW w:w="7030" w:type="dxa"/>
            <w:vAlign w:val="center"/>
          </w:tcPr>
          <w:p>
            <w:pPr>
              <w:pStyle w:val="0"/>
              <w:ind w:left="566"/>
            </w:pPr>
            <w:r>
              <w:rPr>
                <w:sz w:val="20"/>
              </w:rPr>
              <w:t xml:space="preserve">вещественных доказательств</w:t>
            </w:r>
          </w:p>
        </w:tc>
        <w:tc>
          <w:tcPr>
            <w:tcW w:w="2041" w:type="dxa"/>
            <w:vAlign w:val="center"/>
          </w:tcPr>
          <w:p>
            <w:pPr>
              <w:pStyle w:val="0"/>
            </w:pPr>
            <w:hyperlink w:history="0" w:anchor="P10377" w:tooltip="784.">
              <w:r>
                <w:rPr>
                  <w:sz w:val="20"/>
                  <w:color w:val="0000ff"/>
                </w:rPr>
                <w:t xml:space="preserve">784</w:t>
              </w:r>
            </w:hyperlink>
          </w:p>
        </w:tc>
      </w:tr>
      <w:tr>
        <w:tc>
          <w:tcPr>
            <w:tcW w:w="7030" w:type="dxa"/>
            <w:vAlign w:val="center"/>
          </w:tcPr>
          <w:p>
            <w:pPr>
              <w:pStyle w:val="0"/>
              <w:ind w:left="566"/>
            </w:pPr>
            <w:r>
              <w:rPr>
                <w:sz w:val="20"/>
              </w:rPr>
              <w:t xml:space="preserve">выданных удостоверений участникам ликвидации последствий радиационных аварий</w:t>
            </w:r>
          </w:p>
        </w:tc>
        <w:tc>
          <w:tcPr>
            <w:tcW w:w="2041" w:type="dxa"/>
            <w:vAlign w:val="center"/>
          </w:tcPr>
          <w:p>
            <w:pPr>
              <w:pStyle w:val="0"/>
            </w:pPr>
            <w:hyperlink w:history="0" w:anchor="P6905" w:tooltip="490.">
              <w:r>
                <w:rPr>
                  <w:sz w:val="20"/>
                  <w:color w:val="0000ff"/>
                </w:rPr>
                <w:t xml:space="preserve">490</w:t>
              </w:r>
            </w:hyperlink>
          </w:p>
        </w:tc>
      </w:tr>
      <w:tr>
        <w:tc>
          <w:tcPr>
            <w:tcW w:w="7030" w:type="dxa"/>
            <w:vAlign w:val="center"/>
          </w:tcPr>
          <w:p>
            <w:pPr>
              <w:pStyle w:val="0"/>
              <w:ind w:left="566"/>
            </w:pPr>
            <w:r>
              <w:rPr>
                <w:sz w:val="20"/>
              </w:rPr>
              <w:t xml:space="preserve">выдачи ведомственных наград</w:t>
            </w:r>
          </w:p>
        </w:tc>
        <w:tc>
          <w:tcPr>
            <w:tcW w:w="2041" w:type="dxa"/>
            <w:vAlign w:val="center"/>
          </w:tcPr>
          <w:p>
            <w:pPr>
              <w:pStyle w:val="0"/>
            </w:pPr>
            <w:hyperlink w:history="0" w:anchor="P6813" w:tooltip="484.">
              <w:r>
                <w:rPr>
                  <w:sz w:val="20"/>
                  <w:color w:val="0000ff"/>
                </w:rPr>
                <w:t xml:space="preserve">484</w:t>
              </w:r>
            </w:hyperlink>
          </w:p>
        </w:tc>
      </w:tr>
      <w:tr>
        <w:tc>
          <w:tcPr>
            <w:tcW w:w="7030" w:type="dxa"/>
            <w:vAlign w:val="center"/>
          </w:tcPr>
          <w:p>
            <w:pPr>
              <w:pStyle w:val="0"/>
              <w:ind w:left="566"/>
            </w:pPr>
            <w:r>
              <w:rPr>
                <w:sz w:val="20"/>
              </w:rPr>
              <w:t xml:space="preserve">выдачи служебных удостоверений</w:t>
            </w:r>
          </w:p>
        </w:tc>
        <w:tc>
          <w:tcPr>
            <w:tcW w:w="2041" w:type="dxa"/>
            <w:vAlign w:val="center"/>
          </w:tcPr>
          <w:p>
            <w:pPr>
              <w:pStyle w:val="0"/>
            </w:pPr>
            <w:hyperlink w:history="0" w:anchor="P6187" w:tooltip="432.">
              <w:r>
                <w:rPr>
                  <w:sz w:val="20"/>
                  <w:color w:val="0000ff"/>
                </w:rPr>
                <w:t xml:space="preserve">432</w:t>
              </w:r>
            </w:hyperlink>
          </w:p>
        </w:tc>
      </w:tr>
      <w:tr>
        <w:tc>
          <w:tcPr>
            <w:tcW w:w="7030" w:type="dxa"/>
            <w:vAlign w:val="center"/>
          </w:tcPr>
          <w:p>
            <w:pPr>
              <w:pStyle w:val="0"/>
              <w:ind w:left="566"/>
            </w:pPr>
            <w:r>
              <w:rPr>
                <w:sz w:val="20"/>
              </w:rPr>
              <w:t xml:space="preserve">выдачи трудовых книжек (сведения о трудовой деятельности)</w:t>
            </w:r>
          </w:p>
        </w:tc>
        <w:tc>
          <w:tcPr>
            <w:tcW w:w="2041" w:type="dxa"/>
            <w:vAlign w:val="center"/>
          </w:tcPr>
          <w:p>
            <w:pPr>
              <w:pStyle w:val="0"/>
            </w:pPr>
            <w:hyperlink w:history="0" w:anchor="P6303" w:tooltip="441.">
              <w:r>
                <w:rPr>
                  <w:sz w:val="20"/>
                  <w:color w:val="0000ff"/>
                </w:rPr>
                <w:t xml:space="preserve">441</w:t>
              </w:r>
            </w:hyperlink>
          </w:p>
        </w:tc>
      </w:tr>
      <w:tr>
        <w:tc>
          <w:tcPr>
            <w:tcW w:w="7030" w:type="dxa"/>
            <w:vAlign w:val="center"/>
          </w:tcPr>
          <w:p>
            <w:pPr>
              <w:pStyle w:val="0"/>
              <w:ind w:left="566"/>
            </w:pPr>
            <w:r>
              <w:rPr>
                <w:sz w:val="20"/>
              </w:rPr>
              <w:t xml:space="preserve">выдачи удостоверений ветеранов</w:t>
            </w:r>
          </w:p>
        </w:tc>
        <w:tc>
          <w:tcPr>
            <w:tcW w:w="2041" w:type="dxa"/>
            <w:vAlign w:val="center"/>
          </w:tcPr>
          <w:p>
            <w:pPr>
              <w:pStyle w:val="0"/>
            </w:pPr>
            <w:hyperlink w:history="0" w:anchor="P17458" w:tooltip="1360.">
              <w:r>
                <w:rPr>
                  <w:sz w:val="20"/>
                  <w:color w:val="0000ff"/>
                </w:rPr>
                <w:t xml:space="preserve">1360</w:t>
              </w:r>
            </w:hyperlink>
          </w:p>
        </w:tc>
      </w:tr>
      <w:tr>
        <w:tc>
          <w:tcPr>
            <w:tcW w:w="7030" w:type="dxa"/>
            <w:vAlign w:val="center"/>
          </w:tcPr>
          <w:p>
            <w:pPr>
              <w:pStyle w:val="0"/>
              <w:ind w:left="566"/>
            </w:pPr>
            <w:r>
              <w:rPr>
                <w:sz w:val="20"/>
              </w:rPr>
              <w:t xml:space="preserve">депонированной заработной платы</w:t>
            </w:r>
          </w:p>
        </w:tc>
        <w:tc>
          <w:tcPr>
            <w:tcW w:w="2041" w:type="dxa"/>
            <w:vAlign w:val="center"/>
          </w:tcPr>
          <w:p>
            <w:pPr>
              <w:pStyle w:val="0"/>
            </w:pPr>
            <w:hyperlink w:history="0" w:anchor="P3782" w:tooltip="256.">
              <w:r>
                <w:rPr>
                  <w:sz w:val="20"/>
                  <w:color w:val="0000ff"/>
                </w:rPr>
                <w:t xml:space="preserve">256</w:t>
              </w:r>
            </w:hyperlink>
          </w:p>
        </w:tc>
      </w:tr>
      <w:tr>
        <w:tc>
          <w:tcPr>
            <w:tcW w:w="7030" w:type="dxa"/>
            <w:vAlign w:val="center"/>
          </w:tcPr>
          <w:p>
            <w:pPr>
              <w:pStyle w:val="0"/>
              <w:ind w:left="566"/>
            </w:pPr>
            <w:r>
              <w:rPr>
                <w:sz w:val="20"/>
              </w:rPr>
              <w:t xml:space="preserve">документов, вещей, денежных средств и других ценностей, изъятых у арестованных</w:t>
            </w:r>
          </w:p>
        </w:tc>
        <w:tc>
          <w:tcPr>
            <w:tcW w:w="2041" w:type="dxa"/>
            <w:vAlign w:val="center"/>
          </w:tcPr>
          <w:p>
            <w:pPr>
              <w:pStyle w:val="0"/>
            </w:pPr>
            <w:hyperlink w:history="0" w:anchor="P8741" w:tooltip="645.">
              <w:r>
                <w:rPr>
                  <w:sz w:val="20"/>
                  <w:color w:val="0000ff"/>
                </w:rPr>
                <w:t xml:space="preserve">645</w:t>
              </w:r>
            </w:hyperlink>
          </w:p>
        </w:tc>
      </w:tr>
      <w:tr>
        <w:tc>
          <w:tcPr>
            <w:tcW w:w="7030" w:type="dxa"/>
            <w:vAlign w:val="center"/>
          </w:tcPr>
          <w:p>
            <w:pPr>
              <w:pStyle w:val="0"/>
              <w:ind w:left="566"/>
            </w:pPr>
            <w:r>
              <w:rPr>
                <w:sz w:val="20"/>
              </w:rPr>
              <w:t xml:space="preserve">заседаний ВВК</w:t>
            </w:r>
          </w:p>
        </w:tc>
        <w:tc>
          <w:tcPr>
            <w:tcW w:w="2041" w:type="dxa"/>
            <w:vAlign w:val="center"/>
          </w:tcPr>
          <w:p>
            <w:pPr>
              <w:pStyle w:val="0"/>
            </w:pPr>
            <w:hyperlink w:history="0" w:anchor="P17893" w:tooltip="1392.">
              <w:r>
                <w:rPr>
                  <w:sz w:val="20"/>
                  <w:color w:val="0000ff"/>
                </w:rPr>
                <w:t xml:space="preserve">1392</w:t>
              </w:r>
            </w:hyperlink>
          </w:p>
        </w:tc>
      </w:tr>
      <w:tr>
        <w:tc>
          <w:tcPr>
            <w:tcW w:w="7030" w:type="dxa"/>
            <w:vAlign w:val="center"/>
          </w:tcPr>
          <w:p>
            <w:pPr>
              <w:pStyle w:val="0"/>
              <w:ind w:left="566"/>
            </w:pPr>
            <w:r>
              <w:rPr>
                <w:sz w:val="20"/>
              </w:rPr>
              <w:t xml:space="preserve">заявок на изготовление штампов, печатей и бланков</w:t>
            </w:r>
          </w:p>
        </w:tc>
        <w:tc>
          <w:tcPr>
            <w:tcW w:w="2041" w:type="dxa"/>
            <w:vAlign w:val="center"/>
          </w:tcPr>
          <w:p>
            <w:pPr>
              <w:pStyle w:val="0"/>
            </w:pPr>
            <w:hyperlink w:history="0" w:anchor="P1324" w:tooltip="78.">
              <w:r>
                <w:rPr>
                  <w:sz w:val="20"/>
                  <w:color w:val="0000ff"/>
                </w:rPr>
                <w:t xml:space="preserve">78</w:t>
              </w:r>
            </w:hyperlink>
          </w:p>
        </w:tc>
      </w:tr>
      <w:tr>
        <w:tc>
          <w:tcPr>
            <w:tcW w:w="7030" w:type="dxa"/>
            <w:vAlign w:val="center"/>
          </w:tcPr>
          <w:p>
            <w:pPr>
              <w:pStyle w:val="0"/>
              <w:ind w:left="566"/>
            </w:pPr>
            <w:r>
              <w:rPr>
                <w:sz w:val="20"/>
              </w:rPr>
              <w:t xml:space="preserve">изданий справочно-информационных</w:t>
            </w:r>
          </w:p>
        </w:tc>
        <w:tc>
          <w:tcPr>
            <w:tcW w:w="2041" w:type="dxa"/>
            <w:vAlign w:val="center"/>
          </w:tcPr>
          <w:p>
            <w:pPr>
              <w:pStyle w:val="0"/>
            </w:pPr>
            <w:hyperlink w:history="0" w:anchor="P4784" w:tooltip="328.">
              <w:r>
                <w:rPr>
                  <w:sz w:val="20"/>
                  <w:color w:val="0000ff"/>
                </w:rPr>
                <w:t xml:space="preserve">328</w:t>
              </w:r>
            </w:hyperlink>
          </w:p>
        </w:tc>
      </w:tr>
      <w:tr>
        <w:tc>
          <w:tcPr>
            <w:tcW w:w="7030" w:type="dxa"/>
            <w:vAlign w:val="center"/>
          </w:tcPr>
          <w:p>
            <w:pPr>
              <w:pStyle w:val="0"/>
              <w:ind w:left="566"/>
            </w:pPr>
            <w:r>
              <w:rPr>
                <w:sz w:val="20"/>
              </w:rPr>
              <w:t xml:space="preserve">инструктажа</w:t>
            </w:r>
          </w:p>
        </w:tc>
        <w:tc>
          <w:tcPr>
            <w:tcW w:w="2041" w:type="dxa"/>
            <w:vAlign w:val="center"/>
          </w:tcPr>
          <w:p>
            <w:pPr>
              <w:pStyle w:val="0"/>
            </w:pPr>
            <w:hyperlink w:history="0" w:anchor="P5638" w:tooltip="392.">
              <w:r>
                <w:rPr>
                  <w:sz w:val="20"/>
                  <w:color w:val="0000ff"/>
                </w:rPr>
                <w:t xml:space="preserve">392</w:t>
              </w:r>
            </w:hyperlink>
          </w:p>
        </w:tc>
      </w:tr>
      <w:tr>
        <w:tc>
          <w:tcPr>
            <w:tcW w:w="7030" w:type="dxa"/>
            <w:vAlign w:val="center"/>
          </w:tcPr>
          <w:p>
            <w:pPr>
              <w:pStyle w:val="0"/>
              <w:ind w:left="566"/>
            </w:pPr>
            <w:r>
              <w:rPr>
                <w:sz w:val="20"/>
              </w:rPr>
              <w:t xml:space="preserve">качества продукции (работ)</w:t>
            </w:r>
          </w:p>
        </w:tc>
        <w:tc>
          <w:tcPr>
            <w:tcW w:w="2041" w:type="dxa"/>
            <w:vAlign w:val="center"/>
          </w:tcPr>
          <w:p>
            <w:pPr>
              <w:pStyle w:val="0"/>
            </w:pPr>
            <w:hyperlink w:history="0" w:anchor="P13441" w:tooltip="1047.">
              <w:r>
                <w:rPr>
                  <w:sz w:val="20"/>
                  <w:color w:val="0000ff"/>
                </w:rPr>
                <w:t xml:space="preserve">1047</w:t>
              </w:r>
            </w:hyperlink>
          </w:p>
        </w:tc>
      </w:tr>
      <w:tr>
        <w:tc>
          <w:tcPr>
            <w:tcW w:w="7030" w:type="dxa"/>
            <w:vAlign w:val="center"/>
          </w:tcPr>
          <w:p>
            <w:pPr>
              <w:pStyle w:val="0"/>
              <w:ind w:left="566"/>
            </w:pPr>
            <w:r>
              <w:rPr>
                <w:sz w:val="20"/>
              </w:rPr>
              <w:t xml:space="preserve">конского снаряжения, предметов ухода и ковки</w:t>
            </w:r>
          </w:p>
        </w:tc>
        <w:tc>
          <w:tcPr>
            <w:tcW w:w="2041" w:type="dxa"/>
            <w:vAlign w:val="center"/>
          </w:tcPr>
          <w:p>
            <w:pPr>
              <w:pStyle w:val="0"/>
            </w:pPr>
            <w:hyperlink w:history="0" w:anchor="P8862" w:tooltip="656.">
              <w:r>
                <w:rPr>
                  <w:sz w:val="20"/>
                  <w:color w:val="0000ff"/>
                </w:rPr>
                <w:t xml:space="preserve">656</w:t>
              </w:r>
            </w:hyperlink>
          </w:p>
        </w:tc>
      </w:tr>
      <w:tr>
        <w:tc>
          <w:tcPr>
            <w:tcW w:w="7030" w:type="dxa"/>
            <w:vAlign w:val="center"/>
          </w:tcPr>
          <w:p>
            <w:pPr>
              <w:pStyle w:val="0"/>
              <w:ind w:left="566"/>
            </w:pPr>
            <w:r>
              <w:rPr>
                <w:sz w:val="20"/>
              </w:rPr>
              <w:t xml:space="preserve">лиц, доставленных в орган внутренних дел</w:t>
            </w:r>
          </w:p>
        </w:tc>
        <w:tc>
          <w:tcPr>
            <w:tcW w:w="2041" w:type="dxa"/>
            <w:vAlign w:val="center"/>
          </w:tcPr>
          <w:p>
            <w:pPr>
              <w:pStyle w:val="0"/>
            </w:pPr>
            <w:hyperlink w:history="0" w:anchor="P8631" w:tooltip="635.">
              <w:r>
                <w:rPr>
                  <w:sz w:val="20"/>
                  <w:color w:val="0000ff"/>
                </w:rPr>
                <w:t xml:space="preserve">635</w:t>
              </w:r>
            </w:hyperlink>
          </w:p>
        </w:tc>
      </w:tr>
      <w:tr>
        <w:tc>
          <w:tcPr>
            <w:tcW w:w="7030" w:type="dxa"/>
            <w:vAlign w:val="center"/>
          </w:tcPr>
          <w:p>
            <w:pPr>
              <w:pStyle w:val="0"/>
              <w:ind w:left="566"/>
            </w:pPr>
            <w:r>
              <w:rPr>
                <w:sz w:val="20"/>
              </w:rPr>
              <w:t xml:space="preserve">лиц, нарушивших трудовую дисциплину</w:t>
            </w:r>
          </w:p>
        </w:tc>
        <w:tc>
          <w:tcPr>
            <w:tcW w:w="2041" w:type="dxa"/>
            <w:vAlign w:val="center"/>
          </w:tcPr>
          <w:p>
            <w:pPr>
              <w:pStyle w:val="0"/>
            </w:pPr>
            <w:hyperlink w:history="0" w:anchor="P5286" w:tooltip="366.">
              <w:r>
                <w:rPr>
                  <w:sz w:val="20"/>
                  <w:color w:val="0000ff"/>
                </w:rPr>
                <w:t xml:space="preserve">366</w:t>
              </w:r>
            </w:hyperlink>
          </w:p>
        </w:tc>
      </w:tr>
      <w:tr>
        <w:tc>
          <w:tcPr>
            <w:tcW w:w="7030" w:type="dxa"/>
            <w:vAlign w:val="center"/>
          </w:tcPr>
          <w:p>
            <w:pPr>
              <w:pStyle w:val="0"/>
              <w:ind w:left="566"/>
            </w:pPr>
            <w:r>
              <w:rPr>
                <w:sz w:val="20"/>
              </w:rPr>
              <w:t xml:space="preserve">лиц, содержащихся в ИВС, специальных приемниках</w:t>
            </w:r>
          </w:p>
        </w:tc>
        <w:tc>
          <w:tcPr>
            <w:tcW w:w="2041" w:type="dxa"/>
            <w:vAlign w:val="center"/>
          </w:tcPr>
          <w:p>
            <w:pPr>
              <w:pStyle w:val="0"/>
            </w:pPr>
            <w:hyperlink w:history="0" w:anchor="P8763" w:tooltip="647.">
              <w:r>
                <w:rPr>
                  <w:sz w:val="20"/>
                  <w:color w:val="0000ff"/>
                </w:rPr>
                <w:t xml:space="preserve">647</w:t>
              </w:r>
            </w:hyperlink>
          </w:p>
        </w:tc>
      </w:tr>
      <w:tr>
        <w:tc>
          <w:tcPr>
            <w:tcW w:w="7030" w:type="dxa"/>
            <w:vAlign w:val="center"/>
          </w:tcPr>
          <w:p>
            <w:pPr>
              <w:pStyle w:val="0"/>
              <w:ind w:left="566"/>
            </w:pPr>
            <w:r>
              <w:rPr>
                <w:sz w:val="20"/>
              </w:rPr>
              <w:t xml:space="preserve">МТС</w:t>
            </w:r>
          </w:p>
        </w:tc>
        <w:tc>
          <w:tcPr>
            <w:tcW w:w="2041" w:type="dxa"/>
            <w:vAlign w:val="center"/>
          </w:tcPr>
          <w:p>
            <w:pPr>
              <w:pStyle w:val="0"/>
            </w:pPr>
            <w:hyperlink w:history="0" w:anchor="P3884" w:tooltip="261.">
              <w:r>
                <w:rPr>
                  <w:sz w:val="20"/>
                  <w:color w:val="0000ff"/>
                </w:rPr>
                <w:t xml:space="preserve">261</w:t>
              </w:r>
            </w:hyperlink>
          </w:p>
        </w:tc>
      </w:tr>
      <w:tr>
        <w:tc>
          <w:tcPr>
            <w:tcW w:w="7030" w:type="dxa"/>
            <w:vAlign w:val="center"/>
          </w:tcPr>
          <w:p>
            <w:pPr>
              <w:pStyle w:val="0"/>
              <w:ind w:left="566"/>
            </w:pPr>
            <w:r>
              <w:rPr>
                <w:sz w:val="20"/>
              </w:rPr>
              <w:t xml:space="preserve">нагрудных знаков сотрудников полиции</w:t>
            </w:r>
          </w:p>
        </w:tc>
        <w:tc>
          <w:tcPr>
            <w:tcW w:w="2041" w:type="dxa"/>
            <w:vAlign w:val="center"/>
          </w:tcPr>
          <w:p>
            <w:pPr>
              <w:pStyle w:val="0"/>
            </w:pPr>
            <w:hyperlink w:history="0" w:anchor="P6366" w:tooltip="446.">
              <w:r>
                <w:rPr>
                  <w:sz w:val="20"/>
                  <w:color w:val="0000ff"/>
                </w:rPr>
                <w:t xml:space="preserve">446</w:t>
              </w:r>
            </w:hyperlink>
          </w:p>
        </w:tc>
      </w:tr>
      <w:tr>
        <w:tc>
          <w:tcPr>
            <w:tcW w:w="7030" w:type="dxa"/>
            <w:vAlign w:val="center"/>
          </w:tcPr>
          <w:p>
            <w:pPr>
              <w:pStyle w:val="0"/>
              <w:ind w:left="566"/>
            </w:pPr>
            <w:r>
              <w:rPr>
                <w:sz w:val="20"/>
              </w:rPr>
              <w:t xml:space="preserve">оружия и патронов</w:t>
            </w:r>
          </w:p>
        </w:tc>
        <w:tc>
          <w:tcPr>
            <w:tcW w:w="2041" w:type="dxa"/>
            <w:vAlign w:val="center"/>
          </w:tcPr>
          <w:p>
            <w:pPr>
              <w:pStyle w:val="0"/>
            </w:pPr>
            <w:hyperlink w:history="0" w:anchor="P10517" w:tooltip="796.">
              <w:r>
                <w:rPr>
                  <w:sz w:val="20"/>
                  <w:color w:val="0000ff"/>
                </w:rPr>
                <w:t xml:space="preserve">796</w:t>
              </w:r>
            </w:hyperlink>
            <w:r>
              <w:rPr>
                <w:sz w:val="20"/>
              </w:rPr>
              <w:t xml:space="preserve"> - </w:t>
            </w:r>
            <w:hyperlink w:history="0" w:anchor="P10550" w:tooltip="799.">
              <w:r>
                <w:rPr>
                  <w:sz w:val="20"/>
                  <w:color w:val="0000ff"/>
                </w:rPr>
                <w:t xml:space="preserve">799</w:t>
              </w:r>
            </w:hyperlink>
            <w:r>
              <w:rPr>
                <w:sz w:val="20"/>
              </w:rPr>
              <w:t xml:space="preserve">, </w:t>
            </w:r>
            <w:hyperlink w:history="0" w:anchor="P10583" w:tooltip="802.">
              <w:r>
                <w:rPr>
                  <w:sz w:val="20"/>
                  <w:color w:val="0000ff"/>
                </w:rPr>
                <w:t xml:space="preserve">802</w:t>
              </w:r>
            </w:hyperlink>
            <w:r>
              <w:rPr>
                <w:sz w:val="20"/>
              </w:rPr>
              <w:t xml:space="preserve">, </w:t>
            </w:r>
            <w:hyperlink w:history="0" w:anchor="P10627" w:tooltip="806.">
              <w:r>
                <w:rPr>
                  <w:sz w:val="20"/>
                  <w:color w:val="0000ff"/>
                </w:rPr>
                <w:t xml:space="preserve">806</w:t>
              </w:r>
            </w:hyperlink>
          </w:p>
        </w:tc>
      </w:tr>
      <w:tr>
        <w:tc>
          <w:tcPr>
            <w:tcW w:w="7030" w:type="dxa"/>
            <w:vAlign w:val="center"/>
          </w:tcPr>
          <w:p>
            <w:pPr>
              <w:pStyle w:val="0"/>
              <w:ind w:left="566"/>
            </w:pPr>
            <w:r>
              <w:rPr>
                <w:sz w:val="20"/>
              </w:rPr>
              <w:t xml:space="preserve">пенсионных дел</w:t>
            </w:r>
          </w:p>
        </w:tc>
        <w:tc>
          <w:tcPr>
            <w:tcW w:w="2041" w:type="dxa"/>
            <w:vAlign w:val="center"/>
          </w:tcPr>
          <w:p>
            <w:pPr>
              <w:pStyle w:val="0"/>
            </w:pPr>
            <w:hyperlink w:history="0" w:anchor="P17425" w:tooltip="1357.">
              <w:r>
                <w:rPr>
                  <w:sz w:val="20"/>
                  <w:color w:val="0000ff"/>
                </w:rPr>
                <w:t xml:space="preserve">1357</w:t>
              </w:r>
            </w:hyperlink>
          </w:p>
        </w:tc>
      </w:tr>
      <w:tr>
        <w:tc>
          <w:tcPr>
            <w:tcW w:w="7030" w:type="dxa"/>
            <w:vAlign w:val="center"/>
          </w:tcPr>
          <w:p>
            <w:pPr>
              <w:pStyle w:val="0"/>
              <w:ind w:left="566"/>
            </w:pPr>
            <w:r>
              <w:rPr>
                <w:sz w:val="20"/>
              </w:rPr>
              <w:t xml:space="preserve">повреждений и проверки исправности электронно-вычислительной техники, аппаратуры связи, сигнализации, видеонаблюдения, оперативной и криминалистической техники</w:t>
            </w:r>
          </w:p>
        </w:tc>
        <w:tc>
          <w:tcPr>
            <w:tcW w:w="2041" w:type="dxa"/>
            <w:vAlign w:val="center"/>
          </w:tcPr>
          <w:p>
            <w:pPr>
              <w:pStyle w:val="0"/>
            </w:pPr>
            <w:hyperlink w:history="0" w:anchor="P14054" w:tooltip="1099.">
              <w:r>
                <w:rPr>
                  <w:sz w:val="20"/>
                  <w:color w:val="0000ff"/>
                </w:rPr>
                <w:t xml:space="preserve">1099</w:t>
              </w:r>
            </w:hyperlink>
          </w:p>
        </w:tc>
      </w:tr>
      <w:tr>
        <w:tc>
          <w:tcPr>
            <w:tcW w:w="7030" w:type="dxa"/>
            <w:vAlign w:val="center"/>
          </w:tcPr>
          <w:p>
            <w:pPr>
              <w:pStyle w:val="0"/>
              <w:ind w:left="566"/>
            </w:pPr>
            <w:r>
              <w:rPr>
                <w:sz w:val="20"/>
              </w:rPr>
              <w:t xml:space="preserve">получения и расходования пенсионных бланков</w:t>
            </w:r>
          </w:p>
        </w:tc>
        <w:tc>
          <w:tcPr>
            <w:tcW w:w="2041" w:type="dxa"/>
            <w:vAlign w:val="center"/>
          </w:tcPr>
          <w:p>
            <w:pPr>
              <w:pStyle w:val="0"/>
            </w:pPr>
            <w:hyperlink w:history="0" w:anchor="P17436" w:tooltip="1358.">
              <w:r>
                <w:rPr>
                  <w:sz w:val="20"/>
                  <w:color w:val="0000ff"/>
                </w:rPr>
                <w:t xml:space="preserve">1358</w:t>
              </w:r>
            </w:hyperlink>
            <w:r>
              <w:rPr>
                <w:sz w:val="20"/>
              </w:rPr>
              <w:t xml:space="preserve">, </w:t>
            </w:r>
            <w:hyperlink w:history="0" w:anchor="P17447" w:tooltip="1359.">
              <w:r>
                <w:rPr>
                  <w:sz w:val="20"/>
                  <w:color w:val="0000ff"/>
                </w:rPr>
                <w:t xml:space="preserve">1359</w:t>
              </w:r>
            </w:hyperlink>
          </w:p>
        </w:tc>
      </w:tr>
      <w:tr>
        <w:tc>
          <w:tcPr>
            <w:tcW w:w="7030" w:type="dxa"/>
            <w:vAlign w:val="center"/>
          </w:tcPr>
          <w:p>
            <w:pPr>
              <w:pStyle w:val="0"/>
              <w:ind w:left="566"/>
            </w:pPr>
            <w:r>
              <w:rPr>
                <w:sz w:val="20"/>
              </w:rPr>
              <w:t xml:space="preserve">поступления и выбытия дел</w:t>
            </w:r>
          </w:p>
        </w:tc>
        <w:tc>
          <w:tcPr>
            <w:tcW w:w="2041" w:type="dxa"/>
            <w:vAlign w:val="center"/>
          </w:tcPr>
          <w:p>
            <w:pPr>
              <w:pStyle w:val="0"/>
            </w:pPr>
            <w:hyperlink w:history="0" w:anchor="P2400" w:tooltip="157.">
              <w:r>
                <w:rPr>
                  <w:sz w:val="20"/>
                  <w:color w:val="0000ff"/>
                </w:rPr>
                <w:t xml:space="preserve">157</w:t>
              </w:r>
            </w:hyperlink>
          </w:p>
        </w:tc>
      </w:tr>
      <w:tr>
        <w:tc>
          <w:tcPr>
            <w:tcW w:w="7030" w:type="dxa"/>
            <w:vAlign w:val="center"/>
          </w:tcPr>
          <w:p>
            <w:pPr>
              <w:pStyle w:val="0"/>
              <w:ind w:left="566"/>
            </w:pPr>
            <w:r>
              <w:rPr>
                <w:sz w:val="20"/>
              </w:rPr>
              <w:t xml:space="preserve">распределения путевок</w:t>
            </w:r>
          </w:p>
        </w:tc>
        <w:tc>
          <w:tcPr>
            <w:tcW w:w="2041" w:type="dxa"/>
            <w:vAlign w:val="center"/>
          </w:tcPr>
          <w:p>
            <w:pPr>
              <w:pStyle w:val="0"/>
            </w:pPr>
            <w:hyperlink w:history="0" w:anchor="P17996" w:tooltip="1399.">
              <w:r>
                <w:rPr>
                  <w:sz w:val="20"/>
                  <w:color w:val="0000ff"/>
                </w:rPr>
                <w:t xml:space="preserve">1399</w:t>
              </w:r>
            </w:hyperlink>
          </w:p>
        </w:tc>
      </w:tr>
      <w:tr>
        <w:tc>
          <w:tcPr>
            <w:tcW w:w="7030" w:type="dxa"/>
            <w:vAlign w:val="center"/>
          </w:tcPr>
          <w:p>
            <w:pPr>
              <w:pStyle w:val="0"/>
              <w:ind w:left="566"/>
            </w:pPr>
            <w:r>
              <w:rPr>
                <w:sz w:val="20"/>
              </w:rPr>
              <w:t xml:space="preserve">рассылки экземпляров</w:t>
            </w:r>
          </w:p>
        </w:tc>
        <w:tc>
          <w:tcPr>
            <w:tcW w:w="2041" w:type="dxa"/>
            <w:vAlign w:val="center"/>
          </w:tcPr>
          <w:p>
            <w:pPr>
              <w:pStyle w:val="0"/>
            </w:pPr>
            <w:hyperlink w:history="0" w:anchor="P5169" w:tooltip="357.">
              <w:r>
                <w:rPr>
                  <w:sz w:val="20"/>
                  <w:color w:val="0000ff"/>
                </w:rPr>
                <w:t xml:space="preserve">357</w:t>
              </w:r>
            </w:hyperlink>
          </w:p>
        </w:tc>
      </w:tr>
      <w:tr>
        <w:tc>
          <w:tcPr>
            <w:tcW w:w="7030" w:type="dxa"/>
            <w:vAlign w:val="center"/>
          </w:tcPr>
          <w:p>
            <w:pPr>
              <w:pStyle w:val="0"/>
              <w:ind w:left="566"/>
            </w:pPr>
            <w:r>
              <w:rPr>
                <w:sz w:val="20"/>
              </w:rPr>
              <w:t xml:space="preserve">расхода бланков разрешений на выплату пенсий, поручений на единовременную выплату</w:t>
            </w:r>
          </w:p>
        </w:tc>
        <w:tc>
          <w:tcPr>
            <w:tcW w:w="2041" w:type="dxa"/>
            <w:vAlign w:val="center"/>
          </w:tcPr>
          <w:p>
            <w:pPr>
              <w:pStyle w:val="0"/>
            </w:pPr>
            <w:hyperlink w:history="0" w:anchor="P4212" w:tooltip="277.">
              <w:r>
                <w:rPr>
                  <w:sz w:val="20"/>
                  <w:color w:val="0000ff"/>
                </w:rPr>
                <w:t xml:space="preserve">277</w:t>
              </w:r>
            </w:hyperlink>
          </w:p>
        </w:tc>
      </w:tr>
      <w:tr>
        <w:tc>
          <w:tcPr>
            <w:tcW w:w="7030" w:type="dxa"/>
            <w:vAlign w:val="center"/>
          </w:tcPr>
          <w:p>
            <w:pPr>
              <w:pStyle w:val="0"/>
              <w:ind w:left="566"/>
            </w:pPr>
            <w:r>
              <w:rPr>
                <w:sz w:val="20"/>
              </w:rPr>
              <w:t xml:space="preserve">расхода пенсионных бланков</w:t>
            </w:r>
          </w:p>
        </w:tc>
        <w:tc>
          <w:tcPr>
            <w:tcW w:w="2041" w:type="dxa"/>
            <w:vAlign w:val="center"/>
          </w:tcPr>
          <w:p>
            <w:pPr>
              <w:pStyle w:val="0"/>
            </w:pPr>
            <w:hyperlink w:history="0" w:anchor="P17447" w:tooltip="1359.">
              <w:r>
                <w:rPr>
                  <w:sz w:val="20"/>
                  <w:color w:val="0000ff"/>
                </w:rPr>
                <w:t xml:space="preserve">1359</w:t>
              </w:r>
            </w:hyperlink>
          </w:p>
        </w:tc>
      </w:tr>
      <w:tr>
        <w:tc>
          <w:tcPr>
            <w:tcW w:w="7030" w:type="dxa"/>
            <w:vAlign w:val="center"/>
          </w:tcPr>
          <w:p>
            <w:pPr>
              <w:pStyle w:val="0"/>
              <w:ind w:left="566"/>
            </w:pPr>
            <w:r>
              <w:rPr>
                <w:sz w:val="20"/>
              </w:rPr>
              <w:t xml:space="preserve">расхода электроэнергии и топлива</w:t>
            </w:r>
          </w:p>
        </w:tc>
        <w:tc>
          <w:tcPr>
            <w:tcW w:w="2041" w:type="dxa"/>
            <w:vAlign w:val="center"/>
          </w:tcPr>
          <w:p>
            <w:pPr>
              <w:pStyle w:val="0"/>
            </w:pPr>
            <w:hyperlink w:history="0" w:anchor="P14788" w:tooltip="1162.">
              <w:r>
                <w:rPr>
                  <w:sz w:val="20"/>
                  <w:color w:val="0000ff"/>
                </w:rPr>
                <w:t xml:space="preserve">1162</w:t>
              </w:r>
            </w:hyperlink>
          </w:p>
        </w:tc>
      </w:tr>
      <w:tr>
        <w:tc>
          <w:tcPr>
            <w:tcW w:w="7030" w:type="dxa"/>
            <w:vAlign w:val="center"/>
          </w:tcPr>
          <w:p>
            <w:pPr>
              <w:pStyle w:val="0"/>
              <w:ind w:left="566"/>
            </w:pPr>
            <w:r>
              <w:rPr>
                <w:sz w:val="20"/>
              </w:rPr>
              <w:t xml:space="preserve">регистрации отправленных и прибывших грузов</w:t>
            </w:r>
          </w:p>
        </w:tc>
        <w:tc>
          <w:tcPr>
            <w:tcW w:w="2041" w:type="dxa"/>
            <w:vAlign w:val="center"/>
          </w:tcPr>
          <w:p>
            <w:pPr>
              <w:pStyle w:val="0"/>
            </w:pPr>
            <w:hyperlink w:history="0" w:anchor="P15832" w:tooltip="1237.">
              <w:r>
                <w:rPr>
                  <w:sz w:val="20"/>
                  <w:color w:val="0000ff"/>
                </w:rPr>
                <w:t xml:space="preserve">1237</w:t>
              </w:r>
            </w:hyperlink>
          </w:p>
        </w:tc>
      </w:tr>
      <w:tr>
        <w:tc>
          <w:tcPr>
            <w:tcW w:w="7030" w:type="dxa"/>
            <w:vAlign w:val="center"/>
          </w:tcPr>
          <w:p>
            <w:pPr>
              <w:pStyle w:val="0"/>
              <w:ind w:left="566"/>
            </w:pPr>
            <w:r>
              <w:rPr>
                <w:sz w:val="20"/>
              </w:rPr>
              <w:t xml:space="preserve">сбыта продукции</w:t>
            </w:r>
          </w:p>
        </w:tc>
        <w:tc>
          <w:tcPr>
            <w:tcW w:w="2041" w:type="dxa"/>
            <w:vAlign w:val="center"/>
          </w:tcPr>
          <w:p>
            <w:pPr>
              <w:pStyle w:val="0"/>
            </w:pPr>
            <w:hyperlink w:history="0" w:anchor="P13679" w:tooltip="1067.">
              <w:r>
                <w:rPr>
                  <w:sz w:val="20"/>
                  <w:color w:val="0000ff"/>
                </w:rPr>
                <w:t xml:space="preserve">1067</w:t>
              </w:r>
            </w:hyperlink>
          </w:p>
        </w:tc>
      </w:tr>
      <w:tr>
        <w:tc>
          <w:tcPr>
            <w:tcW w:w="7030" w:type="dxa"/>
            <w:vAlign w:val="center"/>
          </w:tcPr>
          <w:p>
            <w:pPr>
              <w:pStyle w:val="0"/>
              <w:ind w:left="566"/>
            </w:pPr>
            <w:r>
              <w:rPr>
                <w:sz w:val="20"/>
              </w:rPr>
              <w:t xml:space="preserve">сильнодействующих и ядовитых веществ</w:t>
            </w:r>
          </w:p>
        </w:tc>
        <w:tc>
          <w:tcPr>
            <w:tcW w:w="2041" w:type="dxa"/>
            <w:vAlign w:val="center"/>
          </w:tcPr>
          <w:p>
            <w:pPr>
              <w:pStyle w:val="0"/>
            </w:pPr>
            <w:hyperlink w:history="0" w:anchor="P13692" w:tooltip="1068.">
              <w:r>
                <w:rPr>
                  <w:sz w:val="20"/>
                  <w:color w:val="0000ff"/>
                </w:rPr>
                <w:t xml:space="preserve">1068</w:t>
              </w:r>
            </w:hyperlink>
          </w:p>
        </w:tc>
      </w:tr>
      <w:tr>
        <w:tc>
          <w:tcPr>
            <w:tcW w:w="7030" w:type="dxa"/>
            <w:vAlign w:val="center"/>
          </w:tcPr>
          <w:p>
            <w:pPr>
              <w:pStyle w:val="0"/>
              <w:ind w:left="566"/>
            </w:pPr>
            <w:r>
              <w:rPr>
                <w:sz w:val="20"/>
              </w:rPr>
              <w:t xml:space="preserve">сообщений о преступлениях и происшествиях (КУСП)</w:t>
            </w:r>
          </w:p>
        </w:tc>
        <w:tc>
          <w:tcPr>
            <w:tcW w:w="2041" w:type="dxa"/>
            <w:vAlign w:val="center"/>
          </w:tcPr>
          <w:p>
            <w:pPr>
              <w:pStyle w:val="0"/>
            </w:pPr>
            <w:hyperlink w:history="0" w:anchor="P9252" w:tooltip="688.">
              <w:r>
                <w:rPr>
                  <w:sz w:val="20"/>
                  <w:color w:val="0000ff"/>
                </w:rPr>
                <w:t xml:space="preserve">688</w:t>
              </w:r>
            </w:hyperlink>
          </w:p>
        </w:tc>
      </w:tr>
      <w:tr>
        <w:tc>
          <w:tcPr>
            <w:tcW w:w="7030" w:type="dxa"/>
            <w:vAlign w:val="center"/>
          </w:tcPr>
          <w:p>
            <w:pPr>
              <w:pStyle w:val="0"/>
              <w:ind w:left="566"/>
            </w:pPr>
            <w:r>
              <w:rPr>
                <w:sz w:val="20"/>
              </w:rPr>
              <w:t xml:space="preserve">сотрудников, нуждающихся в улучшении жилищных условий</w:t>
            </w:r>
          </w:p>
        </w:tc>
        <w:tc>
          <w:tcPr>
            <w:tcW w:w="2041" w:type="dxa"/>
            <w:vAlign w:val="center"/>
          </w:tcPr>
          <w:p>
            <w:pPr>
              <w:pStyle w:val="0"/>
            </w:pPr>
            <w:hyperlink w:history="0" w:anchor="P17586" w:tooltip="1369.">
              <w:r>
                <w:rPr>
                  <w:sz w:val="20"/>
                  <w:color w:val="0000ff"/>
                </w:rPr>
                <w:t xml:space="preserve">1369</w:t>
              </w:r>
            </w:hyperlink>
          </w:p>
        </w:tc>
      </w:tr>
      <w:tr>
        <w:tc>
          <w:tcPr>
            <w:tcW w:w="7030" w:type="dxa"/>
            <w:vAlign w:val="center"/>
          </w:tcPr>
          <w:p>
            <w:pPr>
              <w:pStyle w:val="0"/>
              <w:ind w:left="566"/>
            </w:pPr>
            <w:r>
              <w:rPr>
                <w:sz w:val="20"/>
              </w:rPr>
              <w:t xml:space="preserve">транспортируемых материальных ценностей</w:t>
            </w:r>
          </w:p>
        </w:tc>
        <w:tc>
          <w:tcPr>
            <w:tcW w:w="2041" w:type="dxa"/>
            <w:vAlign w:val="center"/>
          </w:tcPr>
          <w:p>
            <w:pPr>
              <w:pStyle w:val="0"/>
            </w:pPr>
            <w:hyperlink w:history="0" w:anchor="P13933" w:tooltip="1087.">
              <w:r>
                <w:rPr>
                  <w:sz w:val="20"/>
                  <w:color w:val="0000ff"/>
                </w:rPr>
                <w:t xml:space="preserve">1087</w:t>
              </w:r>
            </w:hyperlink>
          </w:p>
        </w:tc>
      </w:tr>
      <w:tr>
        <w:tc>
          <w:tcPr>
            <w:tcW w:w="7030" w:type="dxa"/>
            <w:vAlign w:val="center"/>
          </w:tcPr>
          <w:p>
            <w:pPr>
              <w:pStyle w:val="0"/>
              <w:ind w:left="566"/>
            </w:pPr>
            <w:r>
              <w:rPr>
                <w:sz w:val="20"/>
              </w:rPr>
              <w:t xml:space="preserve">удостоверений ветерана боевых действий</w:t>
            </w:r>
          </w:p>
        </w:tc>
        <w:tc>
          <w:tcPr>
            <w:tcW w:w="2041" w:type="dxa"/>
            <w:vAlign w:val="center"/>
          </w:tcPr>
          <w:p>
            <w:pPr>
              <w:pStyle w:val="0"/>
            </w:pPr>
            <w:hyperlink w:history="0" w:anchor="P5903" w:tooltip="413.">
              <w:r>
                <w:rPr>
                  <w:sz w:val="20"/>
                  <w:color w:val="0000ff"/>
                </w:rPr>
                <w:t xml:space="preserve">413</w:t>
              </w:r>
            </w:hyperlink>
          </w:p>
        </w:tc>
      </w:tr>
      <w:tr>
        <w:tc>
          <w:tcPr>
            <w:tcW w:w="7030" w:type="dxa"/>
            <w:vAlign w:val="center"/>
          </w:tcPr>
          <w:p>
            <w:pPr>
              <w:pStyle w:val="0"/>
              <w:ind w:left="283"/>
            </w:pPr>
            <w:r>
              <w:rPr>
                <w:sz w:val="20"/>
              </w:rPr>
              <w:t xml:space="preserve">штатно-должностная</w:t>
            </w:r>
          </w:p>
        </w:tc>
        <w:tc>
          <w:tcPr>
            <w:tcW w:w="2041" w:type="dxa"/>
            <w:vAlign w:val="center"/>
          </w:tcPr>
          <w:p>
            <w:pPr>
              <w:pStyle w:val="0"/>
            </w:pPr>
            <w:hyperlink w:history="0" w:anchor="P6336" w:tooltip="444.">
              <w:r>
                <w:rPr>
                  <w:sz w:val="20"/>
                  <w:color w:val="0000ff"/>
                </w:rPr>
                <w:t xml:space="preserve">444</w:t>
              </w:r>
            </w:hyperlink>
          </w:p>
        </w:tc>
      </w:tr>
      <w:tr>
        <w:tc>
          <w:tcPr>
            <w:tcW w:w="7030" w:type="dxa"/>
            <w:vAlign w:val="center"/>
          </w:tcPr>
          <w:p>
            <w:pPr>
              <w:pStyle w:val="0"/>
              <w:outlineLvl w:val="2"/>
            </w:pPr>
            <w:r>
              <w:rPr>
                <w:sz w:val="20"/>
              </w:rPr>
              <w:t xml:space="preserve">КНИЖКИ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служебные</w:t>
            </w:r>
          </w:p>
        </w:tc>
        <w:tc>
          <w:tcPr>
            <w:tcW w:w="2041" w:type="dxa"/>
            <w:vAlign w:val="center"/>
          </w:tcPr>
          <w:p>
            <w:pPr>
              <w:pStyle w:val="0"/>
            </w:pPr>
            <w:hyperlink w:history="0" w:anchor="P8418" w:tooltip="617.">
              <w:r>
                <w:rPr>
                  <w:sz w:val="20"/>
                  <w:color w:val="0000ff"/>
                </w:rPr>
                <w:t xml:space="preserve">617</w:t>
              </w:r>
            </w:hyperlink>
          </w:p>
        </w:tc>
      </w:tr>
      <w:tr>
        <w:tc>
          <w:tcPr>
            <w:tcW w:w="7030" w:type="dxa"/>
            <w:vAlign w:val="center"/>
          </w:tcPr>
          <w:p>
            <w:pPr>
              <w:pStyle w:val="0"/>
              <w:ind w:left="283"/>
            </w:pPr>
            <w:r>
              <w:rPr>
                <w:sz w:val="20"/>
              </w:rPr>
              <w:t xml:space="preserve">зачетные</w:t>
            </w:r>
          </w:p>
        </w:tc>
        <w:tc>
          <w:tcPr>
            <w:tcW w:w="2041" w:type="dxa"/>
            <w:vAlign w:val="center"/>
          </w:tcPr>
          <w:p>
            <w:pPr>
              <w:pStyle w:val="0"/>
            </w:pPr>
            <w:hyperlink w:history="0" w:anchor="P8719" w:tooltip="643.">
              <w:r>
                <w:rPr>
                  <w:sz w:val="20"/>
                  <w:color w:val="0000ff"/>
                </w:rPr>
                <w:t xml:space="preserve">543</w:t>
              </w:r>
            </w:hyperlink>
          </w:p>
        </w:tc>
      </w:tr>
      <w:tr>
        <w:tc>
          <w:tcPr>
            <w:tcW w:w="7030" w:type="dxa"/>
            <w:vAlign w:val="center"/>
          </w:tcPr>
          <w:p>
            <w:pPr>
              <w:pStyle w:val="0"/>
              <w:outlineLvl w:val="2"/>
            </w:pPr>
            <w:r>
              <w:rPr>
                <w:sz w:val="20"/>
              </w:rPr>
              <w:t xml:space="preserve">КОНТРАКТЫ: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государственные</w:t>
            </w:r>
          </w:p>
        </w:tc>
        <w:tc>
          <w:tcPr>
            <w:tcW w:w="2041" w:type="dxa"/>
            <w:vAlign w:val="center"/>
          </w:tcPr>
          <w:p>
            <w:pPr>
              <w:pStyle w:val="0"/>
            </w:pPr>
            <w:hyperlink w:history="0" w:anchor="P2800" w:tooltip="185.">
              <w:r>
                <w:rPr>
                  <w:sz w:val="20"/>
                  <w:color w:val="0000ff"/>
                </w:rPr>
                <w:t xml:space="preserve">185</w:t>
              </w:r>
            </w:hyperlink>
          </w:p>
        </w:tc>
      </w:tr>
      <w:tr>
        <w:tc>
          <w:tcPr>
            <w:tcW w:w="7030" w:type="dxa"/>
            <w:vAlign w:val="center"/>
          </w:tcPr>
          <w:p>
            <w:pPr>
              <w:pStyle w:val="0"/>
              <w:ind w:left="283"/>
            </w:pPr>
            <w:r>
              <w:rPr>
                <w:sz w:val="20"/>
              </w:rPr>
              <w:t xml:space="preserve">на поставку товаров, оказание услуг</w:t>
            </w:r>
          </w:p>
        </w:tc>
        <w:tc>
          <w:tcPr>
            <w:tcW w:w="2041" w:type="dxa"/>
            <w:vAlign w:val="center"/>
          </w:tcPr>
          <w:p>
            <w:pPr>
              <w:pStyle w:val="0"/>
            </w:pPr>
            <w:hyperlink w:history="0" w:anchor="P4329" w:tooltip="287.">
              <w:r>
                <w:rPr>
                  <w:sz w:val="20"/>
                  <w:color w:val="0000ff"/>
                </w:rPr>
                <w:t xml:space="preserve">287</w:t>
              </w:r>
            </w:hyperlink>
          </w:p>
        </w:tc>
      </w:tr>
      <w:tr>
        <w:tc>
          <w:tcPr>
            <w:tcW w:w="7030" w:type="dxa"/>
            <w:vAlign w:val="center"/>
          </w:tcPr>
          <w:p>
            <w:pPr>
              <w:pStyle w:val="0"/>
              <w:ind w:left="283"/>
            </w:pPr>
            <w:r>
              <w:rPr>
                <w:sz w:val="20"/>
              </w:rPr>
              <w:t xml:space="preserve">о выпуске и размещении рекламы</w:t>
            </w:r>
          </w:p>
        </w:tc>
        <w:tc>
          <w:tcPr>
            <w:tcW w:w="2041" w:type="dxa"/>
            <w:vAlign w:val="center"/>
          </w:tcPr>
          <w:p>
            <w:pPr>
              <w:pStyle w:val="0"/>
            </w:pPr>
            <w:hyperlink w:history="0" w:anchor="P4871" w:tooltip="335.">
              <w:r>
                <w:rPr>
                  <w:sz w:val="20"/>
                  <w:color w:val="0000ff"/>
                </w:rPr>
                <w:t xml:space="preserve">335</w:t>
              </w:r>
            </w:hyperlink>
          </w:p>
        </w:tc>
      </w:tr>
      <w:tr>
        <w:tc>
          <w:tcPr>
            <w:tcW w:w="7030" w:type="dxa"/>
            <w:vAlign w:val="center"/>
          </w:tcPr>
          <w:p>
            <w:pPr>
              <w:pStyle w:val="0"/>
              <w:ind w:left="283"/>
            </w:pPr>
            <w:r>
              <w:rPr>
                <w:sz w:val="20"/>
              </w:rPr>
              <w:t xml:space="preserve">о проведении медицинских осмотров</w:t>
            </w:r>
          </w:p>
        </w:tc>
        <w:tc>
          <w:tcPr>
            <w:tcW w:w="2041" w:type="dxa"/>
            <w:vAlign w:val="center"/>
          </w:tcPr>
          <w:p>
            <w:pPr>
              <w:pStyle w:val="0"/>
            </w:pPr>
            <w:hyperlink w:history="0" w:anchor="P8719" w:tooltip="643.">
              <w:r>
                <w:rPr>
                  <w:sz w:val="20"/>
                  <w:color w:val="0000ff"/>
                </w:rPr>
                <w:t xml:space="preserve">643</w:t>
              </w:r>
            </w:hyperlink>
          </w:p>
        </w:tc>
      </w:tr>
      <w:tr>
        <w:tc>
          <w:tcPr>
            <w:tcW w:w="7030" w:type="dxa"/>
            <w:vAlign w:val="center"/>
          </w:tcPr>
          <w:p>
            <w:pPr>
              <w:pStyle w:val="0"/>
              <w:ind w:left="283"/>
            </w:pPr>
            <w:r>
              <w:rPr>
                <w:sz w:val="20"/>
              </w:rPr>
              <w:t xml:space="preserve">о техническом содействии зарубежным странам</w:t>
            </w:r>
          </w:p>
        </w:tc>
        <w:tc>
          <w:tcPr>
            <w:tcW w:w="2041" w:type="dxa"/>
            <w:vAlign w:val="center"/>
          </w:tcPr>
          <w:p>
            <w:pPr>
              <w:pStyle w:val="0"/>
            </w:pPr>
            <w:hyperlink w:history="0" w:anchor="P4457" w:tooltip="297.">
              <w:r>
                <w:rPr>
                  <w:sz w:val="20"/>
                  <w:color w:val="0000ff"/>
                </w:rPr>
                <w:t xml:space="preserve">297</w:t>
              </w:r>
            </w:hyperlink>
          </w:p>
        </w:tc>
      </w:tr>
      <w:tr>
        <w:tc>
          <w:tcPr>
            <w:tcW w:w="7030" w:type="dxa"/>
            <w:vAlign w:val="center"/>
          </w:tcPr>
          <w:p>
            <w:pPr>
              <w:pStyle w:val="0"/>
              <w:ind w:left="283"/>
            </w:pPr>
            <w:r>
              <w:rPr>
                <w:sz w:val="20"/>
              </w:rPr>
              <w:t xml:space="preserve">об оформлении допуска к гостайне</w:t>
            </w:r>
          </w:p>
        </w:tc>
        <w:tc>
          <w:tcPr>
            <w:tcW w:w="2041" w:type="dxa"/>
            <w:vAlign w:val="center"/>
          </w:tcPr>
          <w:p>
            <w:pPr>
              <w:pStyle w:val="0"/>
            </w:pPr>
            <w:hyperlink w:history="0" w:anchor="P1786" w:tooltip="116.">
              <w:r>
                <w:rPr>
                  <w:sz w:val="20"/>
                  <w:color w:val="0000ff"/>
                </w:rPr>
                <w:t xml:space="preserve">116</w:t>
              </w:r>
            </w:hyperlink>
          </w:p>
        </w:tc>
      </w:tr>
      <w:tr>
        <w:tc>
          <w:tcPr>
            <w:tcW w:w="7030" w:type="dxa"/>
            <w:vAlign w:val="center"/>
          </w:tcPr>
          <w:p>
            <w:pPr>
              <w:pStyle w:val="0"/>
              <w:ind w:left="283"/>
            </w:pPr>
            <w:r>
              <w:rPr>
                <w:sz w:val="20"/>
              </w:rPr>
              <w:t xml:space="preserve">об учебе, стажировках представителей, слушателей из иностранных государств</w:t>
            </w:r>
          </w:p>
        </w:tc>
        <w:tc>
          <w:tcPr>
            <w:tcW w:w="2041" w:type="dxa"/>
            <w:vAlign w:val="center"/>
          </w:tcPr>
          <w:p>
            <w:pPr>
              <w:pStyle w:val="0"/>
            </w:pPr>
            <w:hyperlink w:history="0" w:anchor="P7664" w:tooltip="558.">
              <w:r>
                <w:rPr>
                  <w:sz w:val="20"/>
                  <w:color w:val="0000ff"/>
                </w:rPr>
                <w:t xml:space="preserve">558</w:t>
              </w:r>
            </w:hyperlink>
          </w:p>
        </w:tc>
      </w:tr>
      <w:tr>
        <w:tc>
          <w:tcPr>
            <w:tcW w:w="7030" w:type="dxa"/>
            <w:vAlign w:val="center"/>
          </w:tcPr>
          <w:p>
            <w:pPr>
              <w:pStyle w:val="0"/>
              <w:ind w:left="283"/>
            </w:pPr>
            <w:r>
              <w:rPr>
                <w:sz w:val="20"/>
              </w:rPr>
              <w:t xml:space="preserve">по импорту-экспорту, по снабжению-сбыту</w:t>
            </w:r>
          </w:p>
        </w:tc>
        <w:tc>
          <w:tcPr>
            <w:tcW w:w="2041" w:type="dxa"/>
            <w:vAlign w:val="center"/>
          </w:tcPr>
          <w:p>
            <w:pPr>
              <w:pStyle w:val="0"/>
            </w:pPr>
            <w:hyperlink w:history="0" w:anchor="P3047" w:tooltip="202.">
              <w:r>
                <w:rPr>
                  <w:sz w:val="20"/>
                  <w:color w:val="0000ff"/>
                </w:rPr>
                <w:t xml:space="preserve">202</w:t>
              </w:r>
            </w:hyperlink>
          </w:p>
        </w:tc>
      </w:tr>
      <w:tr>
        <w:tc>
          <w:tcPr>
            <w:tcW w:w="7030" w:type="dxa"/>
            <w:vAlign w:val="center"/>
          </w:tcPr>
          <w:p>
            <w:pPr>
              <w:pStyle w:val="0"/>
              <w:outlineLvl w:val="2"/>
            </w:pPr>
            <w:r>
              <w:rPr>
                <w:sz w:val="20"/>
              </w:rPr>
              <w:t xml:space="preserve">КОПИИ: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актов реализации вещественных доказательств</w:t>
            </w:r>
          </w:p>
        </w:tc>
        <w:tc>
          <w:tcPr>
            <w:tcW w:w="2041" w:type="dxa"/>
            <w:vAlign w:val="center"/>
          </w:tcPr>
          <w:p>
            <w:pPr>
              <w:pStyle w:val="0"/>
            </w:pPr>
            <w:hyperlink w:history="0" w:anchor="P10388" w:tooltip="785.">
              <w:r>
                <w:rPr>
                  <w:sz w:val="20"/>
                  <w:color w:val="0000ff"/>
                </w:rPr>
                <w:t xml:space="preserve">785</w:t>
              </w:r>
            </w:hyperlink>
          </w:p>
        </w:tc>
      </w:tr>
      <w:tr>
        <w:tc>
          <w:tcPr>
            <w:tcW w:w="7030" w:type="dxa"/>
            <w:vAlign w:val="center"/>
          </w:tcPr>
          <w:p>
            <w:pPr>
              <w:pStyle w:val="0"/>
              <w:ind w:left="283"/>
            </w:pPr>
            <w:r>
              <w:rPr>
                <w:sz w:val="20"/>
              </w:rPr>
              <w:t xml:space="preserve">актов, заключений, постановлений, протоколов, решений, характеристик, представляемых в правоохранительные, судебные органы, третейские суды</w:t>
            </w:r>
          </w:p>
        </w:tc>
        <w:tc>
          <w:tcPr>
            <w:tcW w:w="2041" w:type="dxa"/>
            <w:vAlign w:val="center"/>
          </w:tcPr>
          <w:p>
            <w:pPr>
              <w:pStyle w:val="0"/>
            </w:pPr>
            <w:hyperlink w:history="0" w:anchor="P840" w:tooltip="42.">
              <w:r>
                <w:rPr>
                  <w:sz w:val="20"/>
                  <w:color w:val="0000ff"/>
                </w:rPr>
                <w:t xml:space="preserve">42</w:t>
              </w:r>
            </w:hyperlink>
          </w:p>
        </w:tc>
      </w:tr>
      <w:tr>
        <w:tc>
          <w:tcPr>
            <w:tcW w:w="7030" w:type="dxa"/>
            <w:vAlign w:val="center"/>
          </w:tcPr>
          <w:p>
            <w:pPr>
              <w:pStyle w:val="0"/>
              <w:ind w:left="283"/>
            </w:pPr>
            <w:r>
              <w:rPr>
                <w:sz w:val="20"/>
              </w:rPr>
              <w:t xml:space="preserve">доверенностей от имени руководства МВД России</w:t>
            </w:r>
          </w:p>
        </w:tc>
        <w:tc>
          <w:tcPr>
            <w:tcW w:w="2041" w:type="dxa"/>
            <w:vAlign w:val="center"/>
          </w:tcPr>
          <w:p>
            <w:pPr>
              <w:pStyle w:val="0"/>
            </w:pPr>
            <w:hyperlink w:history="0" w:anchor="P906" w:tooltip="48.">
              <w:r>
                <w:rPr>
                  <w:sz w:val="20"/>
                  <w:color w:val="0000ff"/>
                </w:rPr>
                <w:t xml:space="preserve">48</w:t>
              </w:r>
            </w:hyperlink>
          </w:p>
        </w:tc>
      </w:tr>
      <w:tr>
        <w:tc>
          <w:tcPr>
            <w:tcW w:w="7030" w:type="dxa"/>
            <w:vAlign w:val="center"/>
          </w:tcPr>
          <w:p>
            <w:pPr>
              <w:pStyle w:val="0"/>
              <w:ind w:left="283"/>
            </w:pPr>
            <w:r>
              <w:rPr>
                <w:sz w:val="20"/>
              </w:rPr>
              <w:t xml:space="preserve">заключений экспертов и справок об исследовании</w:t>
            </w:r>
          </w:p>
        </w:tc>
        <w:tc>
          <w:tcPr>
            <w:tcW w:w="2041" w:type="dxa"/>
            <w:vAlign w:val="center"/>
          </w:tcPr>
          <w:p>
            <w:pPr>
              <w:pStyle w:val="0"/>
            </w:pPr>
            <w:hyperlink w:history="0" w:anchor="P10410" w:tooltip="787.">
              <w:r>
                <w:rPr>
                  <w:sz w:val="20"/>
                  <w:color w:val="0000ff"/>
                </w:rPr>
                <w:t xml:space="preserve">787</w:t>
              </w:r>
            </w:hyperlink>
          </w:p>
        </w:tc>
      </w:tr>
      <w:tr>
        <w:tc>
          <w:tcPr>
            <w:tcW w:w="7030" w:type="dxa"/>
            <w:vAlign w:val="center"/>
          </w:tcPr>
          <w:p>
            <w:pPr>
              <w:pStyle w:val="0"/>
              <w:ind w:left="283"/>
            </w:pPr>
            <w:r>
              <w:rPr>
                <w:sz w:val="20"/>
              </w:rPr>
              <w:t xml:space="preserve">квитанций о приеме личных вещей</w:t>
            </w:r>
          </w:p>
        </w:tc>
        <w:tc>
          <w:tcPr>
            <w:tcW w:w="2041" w:type="dxa"/>
            <w:vAlign w:val="center"/>
          </w:tcPr>
          <w:p>
            <w:pPr>
              <w:pStyle w:val="0"/>
            </w:pPr>
            <w:hyperlink w:history="0" w:anchor="P17760" w:tooltip="1382.">
              <w:r>
                <w:rPr>
                  <w:sz w:val="20"/>
                  <w:color w:val="0000ff"/>
                </w:rPr>
                <w:t xml:space="preserve">1382</w:t>
              </w:r>
            </w:hyperlink>
          </w:p>
        </w:tc>
      </w:tr>
      <w:tr>
        <w:tc>
          <w:tcPr>
            <w:tcW w:w="7030" w:type="dxa"/>
            <w:vAlign w:val="center"/>
          </w:tcPr>
          <w:p>
            <w:pPr>
              <w:pStyle w:val="0"/>
              <w:ind w:left="283"/>
            </w:pPr>
            <w:r>
              <w:rPr>
                <w:sz w:val="20"/>
              </w:rPr>
              <w:t xml:space="preserve">нарядов, накладных, ордеров и квитанций</w:t>
            </w:r>
          </w:p>
        </w:tc>
        <w:tc>
          <w:tcPr>
            <w:tcW w:w="2041" w:type="dxa"/>
            <w:vAlign w:val="center"/>
          </w:tcPr>
          <w:p>
            <w:pPr>
              <w:pStyle w:val="0"/>
            </w:pPr>
            <w:hyperlink w:history="0" w:anchor="P13452" w:tooltip="1048.">
              <w:r>
                <w:rPr>
                  <w:sz w:val="20"/>
                  <w:color w:val="0000ff"/>
                </w:rPr>
                <w:t xml:space="preserve">1048</w:t>
              </w:r>
            </w:hyperlink>
          </w:p>
        </w:tc>
      </w:tr>
      <w:tr>
        <w:tc>
          <w:tcPr>
            <w:tcW w:w="7030" w:type="dxa"/>
            <w:vAlign w:val="center"/>
          </w:tcPr>
          <w:p>
            <w:pPr>
              <w:pStyle w:val="0"/>
              <w:ind w:left="283"/>
            </w:pPr>
            <w:r>
              <w:rPr>
                <w:sz w:val="20"/>
              </w:rPr>
              <w:t xml:space="preserve">отчетов по государственному социальному страхованию</w:t>
            </w:r>
          </w:p>
        </w:tc>
        <w:tc>
          <w:tcPr>
            <w:tcW w:w="2041" w:type="dxa"/>
            <w:vAlign w:val="center"/>
          </w:tcPr>
          <w:p>
            <w:pPr>
              <w:pStyle w:val="0"/>
            </w:pPr>
            <w:hyperlink w:history="0" w:anchor="P3771" w:tooltip="255.">
              <w:r>
                <w:rPr>
                  <w:sz w:val="20"/>
                  <w:color w:val="0000ff"/>
                </w:rPr>
                <w:t xml:space="preserve">255</w:t>
              </w:r>
            </w:hyperlink>
          </w:p>
        </w:tc>
      </w:tr>
      <w:tr>
        <w:tc>
          <w:tcPr>
            <w:tcW w:w="7030" w:type="dxa"/>
            <w:vAlign w:val="center"/>
          </w:tcPr>
          <w:p>
            <w:pPr>
              <w:pStyle w:val="0"/>
              <w:ind w:left="283"/>
            </w:pPr>
            <w:r>
              <w:rPr>
                <w:sz w:val="20"/>
              </w:rPr>
              <w:t xml:space="preserve">приказов</w:t>
            </w:r>
          </w:p>
        </w:tc>
        <w:tc>
          <w:tcPr>
            <w:tcW w:w="2041" w:type="dxa"/>
            <w:vAlign w:val="center"/>
          </w:tcPr>
          <w:p>
            <w:pPr>
              <w:pStyle w:val="0"/>
            </w:pPr>
            <w:hyperlink w:history="0" w:anchor="P6444" w:tooltip="453.">
              <w:r>
                <w:rPr>
                  <w:sz w:val="20"/>
                  <w:color w:val="0000ff"/>
                </w:rPr>
                <w:t xml:space="preserve">453</w:t>
              </w:r>
            </w:hyperlink>
          </w:p>
        </w:tc>
      </w:tr>
      <w:tr>
        <w:tc>
          <w:tcPr>
            <w:tcW w:w="7030" w:type="dxa"/>
            <w:vAlign w:val="center"/>
          </w:tcPr>
          <w:p>
            <w:pPr>
              <w:pStyle w:val="0"/>
              <w:ind w:left="283"/>
            </w:pPr>
            <w:r>
              <w:rPr>
                <w:sz w:val="20"/>
              </w:rPr>
              <w:t xml:space="preserve">рецензий на экспертизы</w:t>
            </w:r>
          </w:p>
        </w:tc>
        <w:tc>
          <w:tcPr>
            <w:tcW w:w="2041" w:type="dxa"/>
            <w:vAlign w:val="center"/>
          </w:tcPr>
          <w:p>
            <w:pPr>
              <w:pStyle w:val="0"/>
            </w:pPr>
            <w:hyperlink w:history="0" w:anchor="P10465" w:tooltip="792.">
              <w:r>
                <w:rPr>
                  <w:sz w:val="20"/>
                  <w:color w:val="0000ff"/>
                </w:rPr>
                <w:t xml:space="preserve">792</w:t>
              </w:r>
            </w:hyperlink>
          </w:p>
        </w:tc>
      </w:tr>
      <w:tr>
        <w:tc>
          <w:tcPr>
            <w:tcW w:w="7030" w:type="dxa"/>
            <w:vAlign w:val="center"/>
          </w:tcPr>
          <w:p>
            <w:pPr>
              <w:pStyle w:val="0"/>
              <w:ind w:left="283"/>
            </w:pPr>
            <w:r>
              <w:rPr>
                <w:sz w:val="20"/>
              </w:rPr>
              <w:t xml:space="preserve">решений судов и прокуратуры</w:t>
            </w:r>
          </w:p>
        </w:tc>
        <w:tc>
          <w:tcPr>
            <w:tcW w:w="2041" w:type="dxa"/>
            <w:vAlign w:val="center"/>
          </w:tcPr>
          <w:p>
            <w:pPr>
              <w:pStyle w:val="0"/>
            </w:pPr>
            <w:hyperlink w:history="0" w:anchor="P840" w:tooltip="42.">
              <w:r>
                <w:rPr>
                  <w:sz w:val="20"/>
                  <w:color w:val="0000ff"/>
                </w:rPr>
                <w:t xml:space="preserve">42</w:t>
              </w:r>
            </w:hyperlink>
          </w:p>
        </w:tc>
      </w:tr>
      <w:tr>
        <w:tc>
          <w:tcPr>
            <w:tcW w:w="7030" w:type="dxa"/>
            <w:vAlign w:val="center"/>
          </w:tcPr>
          <w:p>
            <w:pPr>
              <w:pStyle w:val="0"/>
              <w:ind w:left="283"/>
            </w:pPr>
            <w:r>
              <w:rPr>
                <w:sz w:val="20"/>
              </w:rPr>
              <w:t xml:space="preserve">свидетельств о болезни</w:t>
            </w:r>
          </w:p>
        </w:tc>
        <w:tc>
          <w:tcPr>
            <w:tcW w:w="2041" w:type="dxa"/>
            <w:vAlign w:val="center"/>
          </w:tcPr>
          <w:p>
            <w:pPr>
              <w:pStyle w:val="0"/>
            </w:pPr>
            <w:hyperlink w:history="0" w:anchor="P17782" w:tooltip="1384.">
              <w:r>
                <w:rPr>
                  <w:sz w:val="20"/>
                  <w:color w:val="0000ff"/>
                </w:rPr>
                <w:t xml:space="preserve">1384</w:t>
              </w:r>
            </w:hyperlink>
          </w:p>
        </w:tc>
      </w:tr>
      <w:tr>
        <w:tc>
          <w:tcPr>
            <w:tcW w:w="7030" w:type="dxa"/>
            <w:vAlign w:val="center"/>
          </w:tcPr>
          <w:p>
            <w:pPr>
              <w:pStyle w:val="0"/>
              <w:ind w:left="283"/>
            </w:pPr>
            <w:r>
              <w:rPr>
                <w:sz w:val="20"/>
              </w:rPr>
              <w:t xml:space="preserve">счетов поставщиков</w:t>
            </w:r>
          </w:p>
        </w:tc>
        <w:tc>
          <w:tcPr>
            <w:tcW w:w="2041" w:type="dxa"/>
            <w:vAlign w:val="center"/>
          </w:tcPr>
          <w:p>
            <w:pPr>
              <w:pStyle w:val="0"/>
            </w:pPr>
            <w:hyperlink w:history="0" w:anchor="P13657" w:tooltip="1065.">
              <w:r>
                <w:rPr>
                  <w:sz w:val="20"/>
                  <w:color w:val="0000ff"/>
                </w:rPr>
                <w:t xml:space="preserve">1065</w:t>
              </w:r>
            </w:hyperlink>
          </w:p>
        </w:tc>
      </w:tr>
      <w:tr>
        <w:tc>
          <w:tcPr>
            <w:tcW w:w="7030" w:type="dxa"/>
            <w:vAlign w:val="center"/>
          </w:tcPr>
          <w:p>
            <w:pPr>
              <w:pStyle w:val="0"/>
              <w:outlineLvl w:val="2"/>
            </w:pPr>
            <w:r>
              <w:rPr>
                <w:sz w:val="20"/>
              </w:rPr>
              <w:t xml:space="preserve">КОРЕШКИ: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банковских чековых книжек</w:t>
            </w:r>
          </w:p>
        </w:tc>
        <w:tc>
          <w:tcPr>
            <w:tcW w:w="2041" w:type="dxa"/>
            <w:vAlign w:val="center"/>
          </w:tcPr>
          <w:p>
            <w:pPr>
              <w:pStyle w:val="0"/>
            </w:pPr>
            <w:hyperlink w:history="0" w:anchor="P3393" w:tooltip="226.">
              <w:r>
                <w:rPr>
                  <w:sz w:val="20"/>
                  <w:color w:val="0000ff"/>
                </w:rPr>
                <w:t xml:space="preserve">226</w:t>
              </w:r>
            </w:hyperlink>
          </w:p>
        </w:tc>
      </w:tr>
      <w:tr>
        <w:tc>
          <w:tcPr>
            <w:tcW w:w="7030" w:type="dxa"/>
            <w:vAlign w:val="center"/>
          </w:tcPr>
          <w:p>
            <w:pPr>
              <w:pStyle w:val="0"/>
              <w:ind w:left="283"/>
            </w:pPr>
            <w:r>
              <w:rPr>
                <w:sz w:val="20"/>
              </w:rPr>
              <w:t xml:space="preserve">вещевых аттестатов</w:t>
            </w:r>
          </w:p>
        </w:tc>
        <w:tc>
          <w:tcPr>
            <w:tcW w:w="2041" w:type="dxa"/>
            <w:vAlign w:val="center"/>
          </w:tcPr>
          <w:p>
            <w:pPr>
              <w:pStyle w:val="0"/>
            </w:pPr>
            <w:hyperlink w:history="0" w:anchor="P13441" w:tooltip="1047.">
              <w:r>
                <w:rPr>
                  <w:sz w:val="20"/>
                  <w:color w:val="0000ff"/>
                </w:rPr>
                <w:t xml:space="preserve">1047</w:t>
              </w:r>
            </w:hyperlink>
          </w:p>
        </w:tc>
      </w:tr>
      <w:tr>
        <w:tc>
          <w:tcPr>
            <w:tcW w:w="7030" w:type="dxa"/>
            <w:vAlign w:val="center"/>
          </w:tcPr>
          <w:p>
            <w:pPr>
              <w:pStyle w:val="0"/>
              <w:ind w:left="283"/>
            </w:pPr>
            <w:r>
              <w:rPr>
                <w:sz w:val="20"/>
              </w:rPr>
              <w:t xml:space="preserve">вкладных визовых бланков</w:t>
            </w:r>
          </w:p>
        </w:tc>
        <w:tc>
          <w:tcPr>
            <w:tcW w:w="2041" w:type="dxa"/>
            <w:vAlign w:val="center"/>
          </w:tcPr>
          <w:p>
            <w:pPr>
              <w:pStyle w:val="0"/>
            </w:pPr>
            <w:hyperlink w:history="0" w:anchor="P12389" w:tooltip="958.">
              <w:r>
                <w:rPr>
                  <w:sz w:val="20"/>
                  <w:color w:val="0000ff"/>
                </w:rPr>
                <w:t xml:space="preserve">958</w:t>
              </w:r>
            </w:hyperlink>
          </w:p>
        </w:tc>
      </w:tr>
      <w:tr>
        <w:tc>
          <w:tcPr>
            <w:tcW w:w="7030" w:type="dxa"/>
            <w:vAlign w:val="center"/>
          </w:tcPr>
          <w:p>
            <w:pPr>
              <w:pStyle w:val="0"/>
              <w:ind w:left="283"/>
            </w:pPr>
            <w:r>
              <w:rPr>
                <w:sz w:val="20"/>
              </w:rPr>
              <w:t xml:space="preserve">к талонам-уведомлениям</w:t>
            </w:r>
          </w:p>
        </w:tc>
        <w:tc>
          <w:tcPr>
            <w:tcW w:w="2041" w:type="dxa"/>
            <w:vAlign w:val="center"/>
          </w:tcPr>
          <w:p>
            <w:pPr>
              <w:pStyle w:val="0"/>
            </w:pPr>
            <w:hyperlink w:history="0" w:anchor="P9252" w:tooltip="688.">
              <w:r>
                <w:rPr>
                  <w:sz w:val="20"/>
                  <w:color w:val="0000ff"/>
                </w:rPr>
                <w:t xml:space="preserve">688</w:t>
              </w:r>
            </w:hyperlink>
          </w:p>
        </w:tc>
      </w:tr>
      <w:tr>
        <w:tc>
          <w:tcPr>
            <w:tcW w:w="7030" w:type="dxa"/>
            <w:vAlign w:val="center"/>
          </w:tcPr>
          <w:p>
            <w:pPr>
              <w:pStyle w:val="0"/>
              <w:ind w:left="283"/>
            </w:pPr>
            <w:r>
              <w:rPr>
                <w:sz w:val="20"/>
              </w:rPr>
              <w:t xml:space="preserve">квитанций на подписку изданий</w:t>
            </w:r>
          </w:p>
        </w:tc>
        <w:tc>
          <w:tcPr>
            <w:tcW w:w="2041" w:type="dxa"/>
            <w:vAlign w:val="center"/>
          </w:tcPr>
          <w:p>
            <w:pPr>
              <w:pStyle w:val="0"/>
            </w:pPr>
            <w:hyperlink w:history="0" w:anchor="P5180" w:tooltip="358.">
              <w:r>
                <w:rPr>
                  <w:sz w:val="20"/>
                  <w:color w:val="0000ff"/>
                </w:rPr>
                <w:t xml:space="preserve">358</w:t>
              </w:r>
            </w:hyperlink>
          </w:p>
        </w:tc>
      </w:tr>
      <w:tr>
        <w:tc>
          <w:tcPr>
            <w:tcW w:w="7030" w:type="dxa"/>
            <w:vAlign w:val="center"/>
          </w:tcPr>
          <w:p>
            <w:pPr>
              <w:pStyle w:val="0"/>
              <w:ind w:left="283"/>
            </w:pPr>
            <w:r>
              <w:rPr>
                <w:sz w:val="20"/>
              </w:rPr>
              <w:t xml:space="preserve">на принятое оружие, боеприпасы, патроны, взрывчатые устройства, взрывчатые вещества</w:t>
            </w:r>
          </w:p>
        </w:tc>
        <w:tc>
          <w:tcPr>
            <w:tcW w:w="2041" w:type="dxa"/>
            <w:vAlign w:val="center"/>
          </w:tcPr>
          <w:p>
            <w:pPr>
              <w:pStyle w:val="0"/>
            </w:pPr>
            <w:hyperlink w:history="0" w:anchor="P8609" w:tooltip="633.">
              <w:r>
                <w:rPr>
                  <w:sz w:val="20"/>
                  <w:color w:val="0000ff"/>
                </w:rPr>
                <w:t xml:space="preserve">633</w:t>
              </w:r>
            </w:hyperlink>
          </w:p>
        </w:tc>
      </w:tr>
      <w:tr>
        <w:tc>
          <w:tcPr>
            <w:tcW w:w="7030" w:type="dxa"/>
            <w:vAlign w:val="center"/>
          </w:tcPr>
          <w:p>
            <w:pPr>
              <w:pStyle w:val="0"/>
              <w:ind w:left="283"/>
            </w:pPr>
            <w:r>
              <w:rPr>
                <w:sz w:val="20"/>
              </w:rPr>
              <w:t xml:space="preserve">нарядов, ордеров, квитанций, накладных</w:t>
            </w:r>
          </w:p>
        </w:tc>
        <w:tc>
          <w:tcPr>
            <w:tcW w:w="2041" w:type="dxa"/>
            <w:vAlign w:val="center"/>
          </w:tcPr>
          <w:p>
            <w:pPr>
              <w:pStyle w:val="0"/>
            </w:pPr>
            <w:hyperlink w:history="0" w:anchor="P13452" w:tooltip="1048.">
              <w:r>
                <w:rPr>
                  <w:sz w:val="20"/>
                  <w:color w:val="0000ff"/>
                </w:rPr>
                <w:t xml:space="preserve">1048</w:t>
              </w:r>
            </w:hyperlink>
          </w:p>
        </w:tc>
      </w:tr>
      <w:tr>
        <w:tc>
          <w:tcPr>
            <w:tcW w:w="7030" w:type="dxa"/>
            <w:vAlign w:val="center"/>
          </w:tcPr>
          <w:p>
            <w:pPr>
              <w:pStyle w:val="0"/>
              <w:ind w:left="283"/>
            </w:pPr>
            <w:r>
              <w:rPr>
                <w:sz w:val="20"/>
              </w:rPr>
              <w:t xml:space="preserve">перевозочных требований</w:t>
            </w:r>
          </w:p>
        </w:tc>
        <w:tc>
          <w:tcPr>
            <w:tcW w:w="2041" w:type="dxa"/>
            <w:vAlign w:val="center"/>
          </w:tcPr>
          <w:p>
            <w:pPr>
              <w:pStyle w:val="0"/>
            </w:pPr>
            <w:hyperlink w:history="0" w:anchor="P3438" w:tooltip="230.">
              <w:r>
                <w:rPr>
                  <w:sz w:val="20"/>
                  <w:color w:val="0000ff"/>
                </w:rPr>
                <w:t xml:space="preserve">230</w:t>
              </w:r>
            </w:hyperlink>
          </w:p>
        </w:tc>
      </w:tr>
      <w:tr>
        <w:tc>
          <w:tcPr>
            <w:tcW w:w="7030" w:type="dxa"/>
            <w:vAlign w:val="center"/>
          </w:tcPr>
          <w:p>
            <w:pPr>
              <w:pStyle w:val="0"/>
              <w:ind w:left="283"/>
            </w:pPr>
            <w:r>
              <w:rPr>
                <w:sz w:val="20"/>
              </w:rPr>
              <w:t xml:space="preserve">поручений на единовременную выплату пенсий и пособий</w:t>
            </w:r>
          </w:p>
        </w:tc>
        <w:tc>
          <w:tcPr>
            <w:tcW w:w="2041" w:type="dxa"/>
            <w:vAlign w:val="center"/>
          </w:tcPr>
          <w:p>
            <w:pPr>
              <w:pStyle w:val="0"/>
            </w:pPr>
            <w:hyperlink w:history="0" w:anchor="P17469" w:tooltip="1361.">
              <w:r>
                <w:rPr>
                  <w:sz w:val="20"/>
                  <w:color w:val="0000ff"/>
                </w:rPr>
                <w:t xml:space="preserve">1361</w:t>
              </w:r>
            </w:hyperlink>
          </w:p>
        </w:tc>
      </w:tr>
      <w:tr>
        <w:tc>
          <w:tcPr>
            <w:tcW w:w="7030" w:type="dxa"/>
            <w:vAlign w:val="center"/>
          </w:tcPr>
          <w:p>
            <w:pPr>
              <w:pStyle w:val="0"/>
              <w:ind w:left="283"/>
            </w:pPr>
            <w:r>
              <w:rPr>
                <w:sz w:val="20"/>
              </w:rPr>
              <w:t xml:space="preserve">протоколов задержания лиц, подозреваемых в совершении преступлений</w:t>
            </w:r>
          </w:p>
        </w:tc>
        <w:tc>
          <w:tcPr>
            <w:tcW w:w="2041" w:type="dxa"/>
            <w:vAlign w:val="center"/>
          </w:tcPr>
          <w:p>
            <w:pPr>
              <w:pStyle w:val="0"/>
            </w:pPr>
            <w:hyperlink w:history="0" w:anchor="P8539" w:tooltip="628.">
              <w:r>
                <w:rPr>
                  <w:sz w:val="20"/>
                  <w:color w:val="0000ff"/>
                </w:rPr>
                <w:t xml:space="preserve">628</w:t>
              </w:r>
            </w:hyperlink>
          </w:p>
        </w:tc>
      </w:tr>
      <w:tr>
        <w:tc>
          <w:tcPr>
            <w:tcW w:w="7030" w:type="dxa"/>
            <w:vAlign w:val="center"/>
          </w:tcPr>
          <w:p>
            <w:pPr>
              <w:pStyle w:val="0"/>
              <w:ind w:left="283"/>
            </w:pPr>
            <w:r>
              <w:rPr>
                <w:sz w:val="20"/>
              </w:rPr>
              <w:t xml:space="preserve">разрешений на выплату пенсий</w:t>
            </w:r>
          </w:p>
        </w:tc>
        <w:tc>
          <w:tcPr>
            <w:tcW w:w="2041" w:type="dxa"/>
            <w:vAlign w:val="center"/>
          </w:tcPr>
          <w:p>
            <w:pPr>
              <w:pStyle w:val="0"/>
            </w:pPr>
            <w:hyperlink w:history="0" w:anchor="P17469" w:tooltip="1361.">
              <w:r>
                <w:rPr>
                  <w:sz w:val="20"/>
                  <w:color w:val="0000ff"/>
                </w:rPr>
                <w:t xml:space="preserve">1361</w:t>
              </w:r>
            </w:hyperlink>
          </w:p>
        </w:tc>
      </w:tr>
      <w:tr>
        <w:tc>
          <w:tcPr>
            <w:tcW w:w="7030" w:type="dxa"/>
            <w:vAlign w:val="center"/>
          </w:tcPr>
          <w:p>
            <w:pPr>
              <w:pStyle w:val="0"/>
              <w:outlineLvl w:val="2"/>
            </w:pPr>
            <w:r>
              <w:rPr>
                <w:sz w:val="20"/>
              </w:rPr>
              <w:t xml:space="preserve">КУРСОВЫЕ работы</w:t>
            </w:r>
          </w:p>
        </w:tc>
        <w:tc>
          <w:tcPr>
            <w:tcW w:w="2041" w:type="dxa"/>
            <w:vAlign w:val="center"/>
          </w:tcPr>
          <w:p>
            <w:pPr>
              <w:pStyle w:val="0"/>
            </w:pPr>
            <w:hyperlink w:history="0" w:anchor="P7468" w:tooltip="541.">
              <w:r>
                <w:rPr>
                  <w:sz w:val="20"/>
                  <w:color w:val="0000ff"/>
                </w:rPr>
                <w:t xml:space="preserve">541</w:t>
              </w:r>
            </w:hyperlink>
          </w:p>
        </w:tc>
      </w:tr>
      <w:tr>
        <w:tc>
          <w:tcPr>
            <w:tcW w:w="7030" w:type="dxa"/>
            <w:vAlign w:val="center"/>
          </w:tcPr>
          <w:p>
            <w:pPr>
              <w:pStyle w:val="0"/>
              <w:outlineLvl w:val="2"/>
            </w:pPr>
            <w:r>
              <w:rPr>
                <w:sz w:val="20"/>
              </w:rPr>
              <w:t xml:space="preserve">ЛИМИТЫ: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на бензин</w:t>
            </w:r>
          </w:p>
        </w:tc>
        <w:tc>
          <w:tcPr>
            <w:tcW w:w="2041" w:type="dxa"/>
            <w:vAlign w:val="center"/>
          </w:tcPr>
          <w:p>
            <w:pPr>
              <w:pStyle w:val="0"/>
            </w:pPr>
            <w:hyperlink w:history="0" w:anchor="P16356" w:tooltip="1274.">
              <w:r>
                <w:rPr>
                  <w:sz w:val="20"/>
                  <w:color w:val="0000ff"/>
                </w:rPr>
                <w:t xml:space="preserve">1274</w:t>
              </w:r>
            </w:hyperlink>
            <w:r>
              <w:rPr>
                <w:sz w:val="20"/>
              </w:rPr>
              <w:t xml:space="preserve">, </w:t>
            </w:r>
            <w:hyperlink w:history="0" w:anchor="P16620" w:tooltip="1292.">
              <w:r>
                <w:rPr>
                  <w:sz w:val="20"/>
                  <w:color w:val="0000ff"/>
                </w:rPr>
                <w:t xml:space="preserve">1292</w:t>
              </w:r>
            </w:hyperlink>
          </w:p>
        </w:tc>
      </w:tr>
      <w:tr>
        <w:tc>
          <w:tcPr>
            <w:tcW w:w="7030" w:type="dxa"/>
            <w:vAlign w:val="center"/>
          </w:tcPr>
          <w:p>
            <w:pPr>
              <w:pStyle w:val="0"/>
              <w:ind w:left="283"/>
            </w:pPr>
            <w:r>
              <w:rPr>
                <w:sz w:val="20"/>
              </w:rPr>
              <w:t xml:space="preserve">на переговоры и телеграфные расходы</w:t>
            </w:r>
          </w:p>
        </w:tc>
        <w:tc>
          <w:tcPr>
            <w:tcW w:w="2041" w:type="dxa"/>
            <w:vAlign w:val="center"/>
          </w:tcPr>
          <w:p>
            <w:pPr>
              <w:pStyle w:val="0"/>
            </w:pPr>
            <w:hyperlink w:history="0" w:anchor="P3925" w:tooltip="264.">
              <w:r>
                <w:rPr>
                  <w:sz w:val="20"/>
                  <w:color w:val="0000ff"/>
                </w:rPr>
                <w:t xml:space="preserve">264</w:t>
              </w:r>
            </w:hyperlink>
          </w:p>
        </w:tc>
      </w:tr>
      <w:tr>
        <w:tc>
          <w:tcPr>
            <w:tcW w:w="7030" w:type="dxa"/>
            <w:vAlign w:val="center"/>
          </w:tcPr>
          <w:p>
            <w:pPr>
              <w:pStyle w:val="0"/>
              <w:ind w:left="283"/>
            </w:pPr>
            <w:r>
              <w:rPr>
                <w:sz w:val="20"/>
              </w:rPr>
              <w:t xml:space="preserve">на хозяйственное имущество, инвентарь, канцелярские</w:t>
            </w:r>
          </w:p>
        </w:tc>
        <w:tc>
          <w:tcPr>
            <w:tcW w:w="2041" w:type="dxa"/>
            <w:vAlign w:val="center"/>
          </w:tcPr>
          <w:p>
            <w:pPr>
              <w:pStyle w:val="0"/>
            </w:pPr>
            <w:hyperlink w:history="0" w:anchor="P3914" w:tooltip="263.">
              <w:r>
                <w:rPr>
                  <w:sz w:val="20"/>
                  <w:color w:val="0000ff"/>
                </w:rPr>
                <w:t xml:space="preserve">263</w:t>
              </w:r>
            </w:hyperlink>
          </w:p>
        </w:tc>
      </w:tr>
      <w:tr>
        <w:tc>
          <w:tcPr>
            <w:tcW w:w="7030" w:type="dxa"/>
            <w:vAlign w:val="center"/>
          </w:tcPr>
          <w:p>
            <w:pPr>
              <w:pStyle w:val="0"/>
              <w:ind w:left="283"/>
            </w:pPr>
            <w:r>
              <w:rPr>
                <w:sz w:val="20"/>
              </w:rPr>
              <w:t xml:space="preserve">расходы электроэнергии и топлива</w:t>
            </w:r>
          </w:p>
        </w:tc>
        <w:tc>
          <w:tcPr>
            <w:tcW w:w="2041" w:type="dxa"/>
            <w:vAlign w:val="center"/>
          </w:tcPr>
          <w:p>
            <w:pPr>
              <w:pStyle w:val="0"/>
            </w:pPr>
            <w:hyperlink w:history="0" w:anchor="P14683" w:tooltip="1153.">
              <w:r>
                <w:rPr>
                  <w:sz w:val="20"/>
                  <w:color w:val="0000ff"/>
                </w:rPr>
                <w:t xml:space="preserve">1153</w:t>
              </w:r>
            </w:hyperlink>
          </w:p>
        </w:tc>
      </w:tr>
      <w:tr>
        <w:tc>
          <w:tcPr>
            <w:tcW w:w="7030" w:type="dxa"/>
            <w:vAlign w:val="center"/>
          </w:tcPr>
          <w:p>
            <w:pPr>
              <w:pStyle w:val="0"/>
              <w:outlineLvl w:val="2"/>
            </w:pPr>
            <w:r>
              <w:rPr>
                <w:sz w:val="20"/>
              </w:rPr>
              <w:t xml:space="preserve">ЛИСТКИ: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информационные</w:t>
            </w:r>
          </w:p>
        </w:tc>
        <w:tc>
          <w:tcPr>
            <w:tcW w:w="2041" w:type="dxa"/>
            <w:vAlign w:val="center"/>
          </w:tcPr>
          <w:p>
            <w:pPr>
              <w:pStyle w:val="0"/>
            </w:pPr>
            <w:hyperlink w:history="0" w:anchor="P4803" w:tooltip="329.">
              <w:r>
                <w:rPr>
                  <w:sz w:val="20"/>
                  <w:color w:val="0000ff"/>
                </w:rPr>
                <w:t xml:space="preserve">329</w:t>
              </w:r>
            </w:hyperlink>
          </w:p>
        </w:tc>
      </w:tr>
      <w:tr>
        <w:tc>
          <w:tcPr>
            <w:tcW w:w="7030" w:type="dxa"/>
            <w:vAlign w:val="center"/>
          </w:tcPr>
          <w:p>
            <w:pPr>
              <w:pStyle w:val="0"/>
              <w:ind w:left="283"/>
            </w:pPr>
            <w:r>
              <w:rPr>
                <w:sz w:val="20"/>
              </w:rPr>
              <w:t xml:space="preserve">нетрудоспособности</w:t>
            </w:r>
          </w:p>
        </w:tc>
        <w:tc>
          <w:tcPr>
            <w:tcW w:w="2041" w:type="dxa"/>
            <w:vAlign w:val="center"/>
          </w:tcPr>
          <w:p>
            <w:pPr>
              <w:pStyle w:val="0"/>
            </w:pPr>
            <w:hyperlink w:history="0" w:anchor="P6325" w:tooltip="443.">
              <w:r>
                <w:rPr>
                  <w:sz w:val="20"/>
                  <w:color w:val="0000ff"/>
                </w:rPr>
                <w:t xml:space="preserve">443</w:t>
              </w:r>
            </w:hyperlink>
          </w:p>
        </w:tc>
      </w:tr>
      <w:tr>
        <w:tc>
          <w:tcPr>
            <w:tcW w:w="7030" w:type="dxa"/>
            <w:vAlign w:val="center"/>
          </w:tcPr>
          <w:p>
            <w:pPr>
              <w:pStyle w:val="0"/>
              <w:ind w:left="283"/>
            </w:pPr>
            <w:r>
              <w:rPr>
                <w:sz w:val="20"/>
              </w:rPr>
              <w:t xml:space="preserve">по учету кадров</w:t>
            </w:r>
          </w:p>
        </w:tc>
        <w:tc>
          <w:tcPr>
            <w:tcW w:w="2041" w:type="dxa"/>
            <w:vAlign w:val="center"/>
          </w:tcPr>
          <w:p>
            <w:pPr>
              <w:pStyle w:val="0"/>
            </w:pPr>
            <w:hyperlink w:history="0" w:anchor="P5840" w:tooltip="408.">
              <w:r>
                <w:rPr>
                  <w:sz w:val="20"/>
                  <w:color w:val="0000ff"/>
                </w:rPr>
                <w:t xml:space="preserve">408</w:t>
              </w:r>
            </w:hyperlink>
          </w:p>
        </w:tc>
      </w:tr>
      <w:tr>
        <w:tc>
          <w:tcPr>
            <w:tcW w:w="7030" w:type="dxa"/>
            <w:vAlign w:val="center"/>
          </w:tcPr>
          <w:p>
            <w:pPr>
              <w:pStyle w:val="0"/>
              <w:outlineLvl w:val="2"/>
            </w:pPr>
            <w:r>
              <w:rPr>
                <w:sz w:val="20"/>
              </w:rPr>
              <w:t xml:space="preserve">ЛИСТЫ: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заправочные</w:t>
            </w:r>
          </w:p>
        </w:tc>
        <w:tc>
          <w:tcPr>
            <w:tcW w:w="2041" w:type="dxa"/>
            <w:vAlign w:val="center"/>
          </w:tcPr>
          <w:p>
            <w:pPr>
              <w:pStyle w:val="0"/>
            </w:pPr>
            <w:hyperlink w:history="0" w:anchor="P16325" w:tooltip="1272.">
              <w:r>
                <w:rPr>
                  <w:sz w:val="20"/>
                  <w:color w:val="0000ff"/>
                </w:rPr>
                <w:t xml:space="preserve">1272</w:t>
              </w:r>
            </w:hyperlink>
            <w:r>
              <w:rPr>
                <w:sz w:val="20"/>
              </w:rPr>
              <w:t xml:space="preserve">, </w:t>
            </w:r>
            <w:hyperlink w:history="0" w:anchor="P16589" w:tooltip="1290.">
              <w:r>
                <w:rPr>
                  <w:sz w:val="20"/>
                  <w:color w:val="0000ff"/>
                </w:rPr>
                <w:t xml:space="preserve">1290</w:t>
              </w:r>
            </w:hyperlink>
          </w:p>
        </w:tc>
      </w:tr>
      <w:tr>
        <w:tc>
          <w:tcPr>
            <w:tcW w:w="7030" w:type="dxa"/>
            <w:vAlign w:val="center"/>
          </w:tcPr>
          <w:p>
            <w:pPr>
              <w:pStyle w:val="0"/>
              <w:ind w:left="283"/>
            </w:pPr>
            <w:r>
              <w:rPr>
                <w:sz w:val="20"/>
              </w:rPr>
              <w:t xml:space="preserve">исполнительные</w:t>
            </w:r>
          </w:p>
        </w:tc>
        <w:tc>
          <w:tcPr>
            <w:tcW w:w="2041" w:type="dxa"/>
            <w:vAlign w:val="center"/>
          </w:tcPr>
          <w:p>
            <w:pPr>
              <w:pStyle w:val="0"/>
            </w:pPr>
            <w:hyperlink w:history="0" w:anchor="P3512" w:tooltip="236.">
              <w:r>
                <w:rPr>
                  <w:sz w:val="20"/>
                  <w:color w:val="0000ff"/>
                </w:rPr>
                <w:t xml:space="preserve">236</w:t>
              </w:r>
            </w:hyperlink>
          </w:p>
        </w:tc>
      </w:tr>
      <w:tr>
        <w:tc>
          <w:tcPr>
            <w:tcW w:w="7030" w:type="dxa"/>
            <w:vAlign w:val="center"/>
          </w:tcPr>
          <w:p>
            <w:pPr>
              <w:pStyle w:val="0"/>
              <w:ind w:left="283"/>
            </w:pPr>
            <w:r>
              <w:rPr>
                <w:sz w:val="20"/>
              </w:rPr>
              <w:t xml:space="preserve">контрольные</w:t>
            </w:r>
          </w:p>
        </w:tc>
        <w:tc>
          <w:tcPr>
            <w:tcW w:w="2041" w:type="dxa"/>
            <w:vAlign w:val="center"/>
          </w:tcPr>
          <w:p>
            <w:pPr>
              <w:pStyle w:val="0"/>
            </w:pPr>
            <w:hyperlink w:history="0" w:anchor="P8418" w:tooltip="617.">
              <w:r>
                <w:rPr>
                  <w:sz w:val="20"/>
                  <w:color w:val="0000ff"/>
                </w:rPr>
                <w:t xml:space="preserve">617</w:t>
              </w:r>
            </w:hyperlink>
          </w:p>
        </w:tc>
      </w:tr>
      <w:tr>
        <w:tc>
          <w:tcPr>
            <w:tcW w:w="7030" w:type="dxa"/>
            <w:vAlign w:val="center"/>
          </w:tcPr>
          <w:p>
            <w:pPr>
              <w:pStyle w:val="0"/>
              <w:ind w:left="283"/>
            </w:pPr>
            <w:r>
              <w:rPr>
                <w:sz w:val="20"/>
              </w:rPr>
              <w:t xml:space="preserve">наградные</w:t>
            </w:r>
          </w:p>
        </w:tc>
        <w:tc>
          <w:tcPr>
            <w:tcW w:w="2041" w:type="dxa"/>
            <w:vAlign w:val="center"/>
          </w:tcPr>
          <w:p>
            <w:pPr>
              <w:pStyle w:val="0"/>
            </w:pPr>
            <w:hyperlink w:history="0" w:anchor="P6791" w:tooltip="482.">
              <w:r>
                <w:rPr>
                  <w:sz w:val="20"/>
                  <w:color w:val="0000ff"/>
                </w:rPr>
                <w:t xml:space="preserve">482</w:t>
              </w:r>
            </w:hyperlink>
            <w:r>
              <w:rPr>
                <w:sz w:val="20"/>
              </w:rPr>
              <w:t xml:space="preserve">, </w:t>
            </w:r>
            <w:hyperlink w:history="0" w:anchor="P6802" w:tooltip="483.">
              <w:r>
                <w:rPr>
                  <w:sz w:val="20"/>
                  <w:color w:val="0000ff"/>
                </w:rPr>
                <w:t xml:space="preserve">483</w:t>
              </w:r>
            </w:hyperlink>
          </w:p>
        </w:tc>
      </w:tr>
      <w:tr>
        <w:tc>
          <w:tcPr>
            <w:tcW w:w="7030" w:type="dxa"/>
            <w:vAlign w:val="center"/>
          </w:tcPr>
          <w:p>
            <w:pPr>
              <w:pStyle w:val="0"/>
              <w:ind w:left="283"/>
            </w:pPr>
            <w:r>
              <w:rPr>
                <w:sz w:val="20"/>
              </w:rPr>
              <w:t xml:space="preserve">путевые</w:t>
            </w:r>
          </w:p>
        </w:tc>
        <w:tc>
          <w:tcPr>
            <w:tcW w:w="2041" w:type="dxa"/>
            <w:vAlign w:val="center"/>
          </w:tcPr>
          <w:p>
            <w:pPr>
              <w:pStyle w:val="0"/>
            </w:pPr>
            <w:hyperlink w:history="0" w:anchor="P16305" w:tooltip="1271.">
              <w:r>
                <w:rPr>
                  <w:sz w:val="20"/>
                  <w:color w:val="0000ff"/>
                </w:rPr>
                <w:t xml:space="preserve">1271</w:t>
              </w:r>
            </w:hyperlink>
            <w:r>
              <w:rPr>
                <w:sz w:val="20"/>
              </w:rPr>
              <w:t xml:space="preserve">, </w:t>
            </w:r>
            <w:hyperlink w:history="0" w:anchor="P16569" w:tooltip="1289.">
              <w:r>
                <w:rPr>
                  <w:sz w:val="20"/>
                  <w:color w:val="0000ff"/>
                </w:rPr>
                <w:t xml:space="preserve">1289</w:t>
              </w:r>
            </w:hyperlink>
          </w:p>
        </w:tc>
      </w:tr>
      <w:tr>
        <w:tc>
          <w:tcPr>
            <w:tcW w:w="7030" w:type="dxa"/>
            <w:vAlign w:val="center"/>
          </w:tcPr>
          <w:p>
            <w:pPr>
              <w:pStyle w:val="0"/>
              <w:ind w:left="283"/>
            </w:pPr>
            <w:r>
              <w:rPr>
                <w:sz w:val="20"/>
              </w:rPr>
              <w:t xml:space="preserve">согласований</w:t>
            </w:r>
          </w:p>
        </w:tc>
        <w:tc>
          <w:tcPr>
            <w:tcW w:w="2041" w:type="dxa"/>
            <w:vAlign w:val="center"/>
          </w:tcPr>
          <w:p>
            <w:pPr>
              <w:pStyle w:val="0"/>
            </w:pPr>
            <w:hyperlink w:history="0" w:anchor="P7771" w:tooltip="567.">
              <w:r>
                <w:rPr>
                  <w:sz w:val="20"/>
                  <w:color w:val="0000ff"/>
                </w:rPr>
                <w:t xml:space="preserve">567</w:t>
              </w:r>
            </w:hyperlink>
          </w:p>
        </w:tc>
      </w:tr>
      <w:tr>
        <w:tc>
          <w:tcPr>
            <w:tcW w:w="7030" w:type="dxa"/>
            <w:vAlign w:val="center"/>
          </w:tcPr>
          <w:p>
            <w:pPr>
              <w:pStyle w:val="0"/>
              <w:ind w:left="283"/>
            </w:pPr>
            <w:r>
              <w:rPr>
                <w:sz w:val="20"/>
              </w:rPr>
              <w:t xml:space="preserve">фондов</w:t>
            </w:r>
          </w:p>
        </w:tc>
        <w:tc>
          <w:tcPr>
            <w:tcW w:w="2041" w:type="dxa"/>
            <w:vAlign w:val="center"/>
          </w:tcPr>
          <w:p>
            <w:pPr>
              <w:pStyle w:val="0"/>
            </w:pPr>
            <w:hyperlink w:history="0" w:anchor="P2280" w:tooltip="149.">
              <w:r>
                <w:rPr>
                  <w:sz w:val="20"/>
                  <w:color w:val="0000ff"/>
                </w:rPr>
                <w:t xml:space="preserve">149</w:t>
              </w:r>
            </w:hyperlink>
          </w:p>
        </w:tc>
      </w:tr>
      <w:tr>
        <w:tc>
          <w:tcPr>
            <w:tcW w:w="7030" w:type="dxa"/>
            <w:vAlign w:val="center"/>
          </w:tcPr>
          <w:p>
            <w:pPr>
              <w:pStyle w:val="0"/>
              <w:outlineLvl w:val="2"/>
            </w:pPr>
            <w:r>
              <w:rPr>
                <w:sz w:val="20"/>
              </w:rPr>
              <w:t xml:space="preserve">МАКЕТЫ отчетов бухгалтерии</w:t>
            </w:r>
          </w:p>
        </w:tc>
        <w:tc>
          <w:tcPr>
            <w:tcW w:w="2041" w:type="dxa"/>
            <w:vAlign w:val="center"/>
          </w:tcPr>
          <w:p>
            <w:pPr>
              <w:pStyle w:val="0"/>
            </w:pPr>
            <w:hyperlink w:history="0" w:anchor="P3276" w:tooltip="218.">
              <w:r>
                <w:rPr>
                  <w:sz w:val="20"/>
                  <w:color w:val="0000ff"/>
                </w:rPr>
                <w:t xml:space="preserve">218</w:t>
              </w:r>
            </w:hyperlink>
          </w:p>
        </w:tc>
      </w:tr>
      <w:tr>
        <w:tc>
          <w:tcPr>
            <w:tcW w:w="7030" w:type="dxa"/>
            <w:vAlign w:val="center"/>
          </w:tcPr>
          <w:p>
            <w:pPr>
              <w:pStyle w:val="0"/>
              <w:outlineLvl w:val="2"/>
            </w:pPr>
            <w:r>
              <w:rPr>
                <w:sz w:val="20"/>
              </w:rPr>
              <w:t xml:space="preserve">МАТЕРИАЛЫ: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для принятия решения о выплате страховым сумм</w:t>
            </w:r>
          </w:p>
        </w:tc>
        <w:tc>
          <w:tcPr>
            <w:tcW w:w="2041" w:type="dxa"/>
            <w:vAlign w:val="center"/>
          </w:tcPr>
          <w:p>
            <w:pPr>
              <w:pStyle w:val="0"/>
            </w:pPr>
            <w:hyperlink w:history="0" w:anchor="P6971" w:tooltip="496.">
              <w:r>
                <w:rPr>
                  <w:sz w:val="20"/>
                  <w:color w:val="0000ff"/>
                </w:rPr>
                <w:t xml:space="preserve">496</w:t>
              </w:r>
            </w:hyperlink>
          </w:p>
        </w:tc>
      </w:tr>
      <w:tr>
        <w:tc>
          <w:tcPr>
            <w:tcW w:w="7030" w:type="dxa"/>
            <w:vAlign w:val="center"/>
          </w:tcPr>
          <w:p>
            <w:pPr>
              <w:pStyle w:val="0"/>
              <w:ind w:left="283"/>
            </w:pPr>
            <w:r>
              <w:rPr>
                <w:sz w:val="20"/>
              </w:rPr>
              <w:t xml:space="preserve">к протоколам по рассмотрению изобретений и рационализаторских предложений</w:t>
            </w:r>
          </w:p>
        </w:tc>
        <w:tc>
          <w:tcPr>
            <w:tcW w:w="2041" w:type="dxa"/>
            <w:vAlign w:val="center"/>
          </w:tcPr>
          <w:p>
            <w:pPr>
              <w:pStyle w:val="0"/>
            </w:pPr>
            <w:hyperlink w:history="0" w:anchor="P8163" w:tooltip="596.">
              <w:r>
                <w:rPr>
                  <w:sz w:val="20"/>
                  <w:color w:val="0000ff"/>
                </w:rPr>
                <w:t xml:space="preserve">596</w:t>
              </w:r>
            </w:hyperlink>
          </w:p>
        </w:tc>
      </w:tr>
      <w:tr>
        <w:tc>
          <w:tcPr>
            <w:tcW w:w="7030" w:type="dxa"/>
            <w:vAlign w:val="center"/>
          </w:tcPr>
          <w:p>
            <w:pPr>
              <w:pStyle w:val="0"/>
              <w:ind w:left="283"/>
            </w:pPr>
            <w:r>
              <w:rPr>
                <w:sz w:val="20"/>
              </w:rPr>
              <w:t xml:space="preserve">комплексных обследований граждан, поступающих на службу в ОВД</w:t>
            </w:r>
          </w:p>
        </w:tc>
        <w:tc>
          <w:tcPr>
            <w:tcW w:w="2041" w:type="dxa"/>
            <w:vAlign w:val="center"/>
          </w:tcPr>
          <w:p>
            <w:pPr>
              <w:pStyle w:val="0"/>
            </w:pPr>
            <w:hyperlink w:history="0" w:anchor="P6864" w:tooltip="487.">
              <w:r>
                <w:rPr>
                  <w:sz w:val="20"/>
                  <w:color w:val="0000ff"/>
                </w:rPr>
                <w:t xml:space="preserve">487</w:t>
              </w:r>
            </w:hyperlink>
          </w:p>
        </w:tc>
      </w:tr>
      <w:tr>
        <w:tc>
          <w:tcPr>
            <w:tcW w:w="7030" w:type="dxa"/>
            <w:vAlign w:val="center"/>
          </w:tcPr>
          <w:p>
            <w:pPr>
              <w:pStyle w:val="0"/>
              <w:ind w:left="283"/>
            </w:pPr>
            <w:r>
              <w:rPr>
                <w:sz w:val="20"/>
              </w:rPr>
              <w:t xml:space="preserve">о результатах проверок достоверности и полноты сведений о доходах</w:t>
            </w:r>
          </w:p>
        </w:tc>
        <w:tc>
          <w:tcPr>
            <w:tcW w:w="2041" w:type="dxa"/>
            <w:vAlign w:val="center"/>
          </w:tcPr>
          <w:p>
            <w:pPr>
              <w:pStyle w:val="0"/>
            </w:pPr>
            <w:hyperlink w:history="0" w:anchor="P6578" w:tooltip="465.">
              <w:r>
                <w:rPr>
                  <w:sz w:val="20"/>
                  <w:color w:val="0000ff"/>
                </w:rPr>
                <w:t xml:space="preserve">465</w:t>
              </w:r>
            </w:hyperlink>
          </w:p>
        </w:tc>
      </w:tr>
      <w:tr>
        <w:tc>
          <w:tcPr>
            <w:tcW w:w="7030" w:type="dxa"/>
            <w:vAlign w:val="center"/>
          </w:tcPr>
          <w:p>
            <w:pPr>
              <w:pStyle w:val="0"/>
              <w:ind w:left="283"/>
            </w:pPr>
            <w:r>
              <w:rPr>
                <w:sz w:val="20"/>
              </w:rPr>
              <w:t xml:space="preserve">служебных проверок</w:t>
            </w:r>
          </w:p>
        </w:tc>
        <w:tc>
          <w:tcPr>
            <w:tcW w:w="2041" w:type="dxa"/>
            <w:vAlign w:val="center"/>
          </w:tcPr>
          <w:p>
            <w:pPr>
              <w:pStyle w:val="0"/>
            </w:pPr>
            <w:hyperlink w:history="0" w:anchor="P5974" w:tooltip="418.">
              <w:r>
                <w:rPr>
                  <w:sz w:val="20"/>
                  <w:color w:val="0000ff"/>
                </w:rPr>
                <w:t xml:space="preserve">418</w:t>
              </w:r>
            </w:hyperlink>
            <w:r>
              <w:rPr>
                <w:sz w:val="20"/>
              </w:rPr>
              <w:t xml:space="preserve">, </w:t>
            </w:r>
            <w:hyperlink w:history="0" w:anchor="P6030" w:tooltip="421.">
              <w:r>
                <w:rPr>
                  <w:sz w:val="20"/>
                  <w:color w:val="0000ff"/>
                </w:rPr>
                <w:t xml:space="preserve">421</w:t>
              </w:r>
            </w:hyperlink>
          </w:p>
        </w:tc>
      </w:tr>
      <w:tr>
        <w:tc>
          <w:tcPr>
            <w:tcW w:w="7030" w:type="dxa"/>
            <w:vAlign w:val="center"/>
          </w:tcPr>
          <w:p>
            <w:pPr>
              <w:pStyle w:val="0"/>
              <w:outlineLvl w:val="2"/>
            </w:pPr>
            <w:r>
              <w:rPr>
                <w:sz w:val="20"/>
              </w:rPr>
              <w:t xml:space="preserve">НАКЛАДНЫЕ</w:t>
            </w:r>
          </w:p>
        </w:tc>
        <w:tc>
          <w:tcPr>
            <w:tcW w:w="2041" w:type="dxa"/>
            <w:vAlign w:val="center"/>
          </w:tcPr>
          <w:p>
            <w:pPr>
              <w:pStyle w:val="0"/>
            </w:pPr>
            <w:hyperlink w:history="0" w:anchor="P3393" w:tooltip="226.">
              <w:r>
                <w:rPr>
                  <w:sz w:val="20"/>
                  <w:color w:val="0000ff"/>
                </w:rPr>
                <w:t xml:space="preserve">226</w:t>
              </w:r>
            </w:hyperlink>
            <w:r>
              <w:rPr>
                <w:sz w:val="20"/>
              </w:rPr>
              <w:t xml:space="preserve">, </w:t>
            </w:r>
            <w:hyperlink w:history="0" w:anchor="P13363" w:tooltip="1042.">
              <w:r>
                <w:rPr>
                  <w:sz w:val="20"/>
                  <w:color w:val="0000ff"/>
                </w:rPr>
                <w:t xml:space="preserve">1042</w:t>
              </w:r>
            </w:hyperlink>
            <w:r>
              <w:rPr>
                <w:sz w:val="20"/>
              </w:rPr>
              <w:t xml:space="preserve">, </w:t>
            </w:r>
            <w:hyperlink w:history="0" w:anchor="P13880" w:tooltip="1083.">
              <w:r>
                <w:rPr>
                  <w:sz w:val="20"/>
                  <w:color w:val="0000ff"/>
                </w:rPr>
                <w:t xml:space="preserve">1083</w:t>
              </w:r>
            </w:hyperlink>
            <w:r>
              <w:rPr>
                <w:sz w:val="20"/>
              </w:rPr>
              <w:t xml:space="preserve">, </w:t>
            </w:r>
            <w:hyperlink w:history="0" w:anchor="P15783" w:tooltip="1233.">
              <w:r>
                <w:rPr>
                  <w:sz w:val="20"/>
                  <w:color w:val="0000ff"/>
                </w:rPr>
                <w:t xml:space="preserve">1233</w:t>
              </w:r>
            </w:hyperlink>
            <w:r>
              <w:rPr>
                <w:sz w:val="20"/>
              </w:rPr>
              <w:t xml:space="preserve">, </w:t>
            </w:r>
            <w:hyperlink w:history="0" w:anchor="P16305" w:tooltip="1271.">
              <w:r>
                <w:rPr>
                  <w:sz w:val="20"/>
                  <w:color w:val="0000ff"/>
                </w:rPr>
                <w:t xml:space="preserve">1271</w:t>
              </w:r>
            </w:hyperlink>
          </w:p>
        </w:tc>
      </w:tr>
      <w:tr>
        <w:tc>
          <w:tcPr>
            <w:tcW w:w="7030" w:type="dxa"/>
            <w:vAlign w:val="center"/>
          </w:tcPr>
          <w:p>
            <w:pPr>
              <w:pStyle w:val="0"/>
              <w:outlineLvl w:val="2"/>
            </w:pPr>
            <w:r>
              <w:rPr>
                <w:sz w:val="20"/>
              </w:rPr>
              <w:t xml:space="preserve">НАРЯДЫ</w:t>
            </w:r>
          </w:p>
        </w:tc>
        <w:tc>
          <w:tcPr>
            <w:tcW w:w="2041" w:type="dxa"/>
            <w:vAlign w:val="center"/>
          </w:tcPr>
          <w:p>
            <w:pPr>
              <w:pStyle w:val="0"/>
            </w:pPr>
            <w:hyperlink w:history="0" w:anchor="P1403" w:tooltip="85.">
              <w:r>
                <w:rPr>
                  <w:sz w:val="20"/>
                  <w:color w:val="0000ff"/>
                </w:rPr>
                <w:t xml:space="preserve">85</w:t>
              </w:r>
            </w:hyperlink>
            <w:r>
              <w:rPr>
                <w:sz w:val="20"/>
              </w:rPr>
              <w:t xml:space="preserve">, </w:t>
            </w:r>
            <w:hyperlink w:history="0" w:anchor="P3884" w:tooltip="261.">
              <w:r>
                <w:rPr>
                  <w:sz w:val="20"/>
                  <w:color w:val="0000ff"/>
                </w:rPr>
                <w:t xml:space="preserve">261</w:t>
              </w:r>
            </w:hyperlink>
            <w:r>
              <w:rPr>
                <w:sz w:val="20"/>
              </w:rPr>
              <w:t xml:space="preserve">, </w:t>
            </w:r>
            <w:hyperlink w:history="0" w:anchor="P7922" w:tooltip="576.">
              <w:r>
                <w:rPr>
                  <w:sz w:val="20"/>
                  <w:color w:val="0000ff"/>
                </w:rPr>
                <w:t xml:space="preserve">576</w:t>
              </w:r>
            </w:hyperlink>
            <w:r>
              <w:rPr>
                <w:sz w:val="20"/>
              </w:rPr>
              <w:t xml:space="preserve">, </w:t>
            </w:r>
            <w:hyperlink w:history="0" w:anchor="P13363" w:tooltip="1042.">
              <w:r>
                <w:rPr>
                  <w:sz w:val="20"/>
                  <w:color w:val="0000ff"/>
                </w:rPr>
                <w:t xml:space="preserve">1042</w:t>
              </w:r>
            </w:hyperlink>
            <w:r>
              <w:rPr>
                <w:sz w:val="20"/>
              </w:rPr>
              <w:t xml:space="preserve">, </w:t>
            </w:r>
            <w:hyperlink w:history="0" w:anchor="P13616" w:tooltip="1062.">
              <w:r>
                <w:rPr>
                  <w:sz w:val="20"/>
                  <w:color w:val="0000ff"/>
                </w:rPr>
                <w:t xml:space="preserve">1062</w:t>
              </w:r>
            </w:hyperlink>
            <w:r>
              <w:rPr>
                <w:sz w:val="20"/>
              </w:rPr>
              <w:t xml:space="preserve">, </w:t>
            </w:r>
            <w:hyperlink w:history="0" w:anchor="P13646" w:tooltip="1064.">
              <w:r>
                <w:rPr>
                  <w:sz w:val="20"/>
                  <w:color w:val="0000ff"/>
                </w:rPr>
                <w:t xml:space="preserve">1064</w:t>
              </w:r>
            </w:hyperlink>
            <w:r>
              <w:rPr>
                <w:sz w:val="20"/>
              </w:rPr>
              <w:t xml:space="preserve">, </w:t>
            </w:r>
            <w:hyperlink w:history="0" w:anchor="P13880" w:tooltip="1083.">
              <w:r>
                <w:rPr>
                  <w:sz w:val="20"/>
                  <w:color w:val="0000ff"/>
                </w:rPr>
                <w:t xml:space="preserve">1083</w:t>
              </w:r>
            </w:hyperlink>
            <w:r>
              <w:rPr>
                <w:sz w:val="20"/>
              </w:rPr>
              <w:t xml:space="preserve">, </w:t>
            </w:r>
            <w:hyperlink w:history="0" w:anchor="P15460" w:tooltip="1211.">
              <w:r>
                <w:rPr>
                  <w:sz w:val="20"/>
                  <w:color w:val="0000ff"/>
                </w:rPr>
                <w:t xml:space="preserve">1211</w:t>
              </w:r>
            </w:hyperlink>
            <w:r>
              <w:rPr>
                <w:sz w:val="20"/>
              </w:rPr>
              <w:t xml:space="preserve">, </w:t>
            </w:r>
            <w:hyperlink w:history="0" w:anchor="P16305" w:tooltip="1271.">
              <w:r>
                <w:rPr>
                  <w:sz w:val="20"/>
                  <w:color w:val="0000ff"/>
                </w:rPr>
                <w:t xml:space="preserve">1271</w:t>
              </w:r>
            </w:hyperlink>
            <w:r>
              <w:rPr>
                <w:sz w:val="20"/>
              </w:rPr>
              <w:t xml:space="preserve">, </w:t>
            </w:r>
            <w:hyperlink w:history="0" w:anchor="P16569" w:tooltip="1289.">
              <w:r>
                <w:rPr>
                  <w:sz w:val="20"/>
                  <w:color w:val="0000ff"/>
                </w:rPr>
                <w:t xml:space="preserve">1289</w:t>
              </w:r>
            </w:hyperlink>
          </w:p>
        </w:tc>
      </w:tr>
      <w:tr>
        <w:tc>
          <w:tcPr>
            <w:tcW w:w="7030" w:type="dxa"/>
            <w:vAlign w:val="center"/>
          </w:tcPr>
          <w:p>
            <w:pPr>
              <w:pStyle w:val="0"/>
              <w:outlineLvl w:val="2"/>
            </w:pPr>
            <w:r>
              <w:rPr>
                <w:sz w:val="20"/>
              </w:rPr>
              <w:t xml:space="preserve">НОМЕНКЛАТУРНОЕ ДЕЛО</w:t>
            </w:r>
          </w:p>
        </w:tc>
        <w:tc>
          <w:tcPr>
            <w:tcW w:w="2041" w:type="dxa"/>
            <w:vAlign w:val="center"/>
          </w:tcPr>
          <w:p>
            <w:pPr>
              <w:pStyle w:val="0"/>
            </w:pPr>
            <w:hyperlink w:history="0" w:anchor="P9263" w:tooltip="689.">
              <w:r>
                <w:rPr>
                  <w:sz w:val="20"/>
                  <w:color w:val="0000ff"/>
                </w:rPr>
                <w:t xml:space="preserve">689</w:t>
              </w:r>
            </w:hyperlink>
          </w:p>
        </w:tc>
      </w:tr>
      <w:tr>
        <w:tc>
          <w:tcPr>
            <w:tcW w:w="7030" w:type="dxa"/>
            <w:vAlign w:val="center"/>
          </w:tcPr>
          <w:p>
            <w:pPr>
              <w:pStyle w:val="0"/>
              <w:outlineLvl w:val="2"/>
            </w:pPr>
            <w:r>
              <w:rPr>
                <w:sz w:val="20"/>
              </w:rPr>
              <w:t xml:space="preserve">НОМЕНКЛАТУРЫ</w:t>
            </w:r>
          </w:p>
        </w:tc>
        <w:tc>
          <w:tcPr>
            <w:tcW w:w="2041" w:type="dxa"/>
            <w:vAlign w:val="center"/>
          </w:tcPr>
          <w:p>
            <w:pPr>
              <w:pStyle w:val="0"/>
            </w:pPr>
            <w:hyperlink w:history="0" w:anchor="P1071" w:tooltip="58.">
              <w:r>
                <w:rPr>
                  <w:sz w:val="20"/>
                  <w:color w:val="0000ff"/>
                </w:rPr>
                <w:t xml:space="preserve">58</w:t>
              </w:r>
            </w:hyperlink>
            <w:r>
              <w:rPr>
                <w:sz w:val="20"/>
              </w:rPr>
              <w:t xml:space="preserve">, </w:t>
            </w:r>
            <w:hyperlink w:history="0" w:anchor="P1748" w:tooltip="114.">
              <w:r>
                <w:rPr>
                  <w:sz w:val="20"/>
                  <w:color w:val="0000ff"/>
                </w:rPr>
                <w:t xml:space="preserve">114</w:t>
              </w:r>
            </w:hyperlink>
          </w:p>
        </w:tc>
      </w:tr>
      <w:tr>
        <w:tc>
          <w:tcPr>
            <w:tcW w:w="7030" w:type="dxa"/>
            <w:vAlign w:val="center"/>
          </w:tcPr>
          <w:p>
            <w:pPr>
              <w:pStyle w:val="0"/>
              <w:outlineLvl w:val="2"/>
            </w:pPr>
            <w:r>
              <w:rPr>
                <w:sz w:val="20"/>
              </w:rPr>
              <w:t xml:space="preserve">НОРМАТИВЫ</w:t>
            </w:r>
          </w:p>
        </w:tc>
        <w:tc>
          <w:tcPr>
            <w:tcW w:w="2041" w:type="dxa"/>
            <w:vAlign w:val="center"/>
          </w:tcPr>
          <w:p>
            <w:pPr>
              <w:pStyle w:val="0"/>
            </w:pPr>
            <w:hyperlink w:history="0" w:anchor="P5380" w:tooltip="373.">
              <w:r>
                <w:rPr>
                  <w:sz w:val="20"/>
                  <w:color w:val="0000ff"/>
                </w:rPr>
                <w:t xml:space="preserve">373</w:t>
              </w:r>
            </w:hyperlink>
            <w:r>
              <w:rPr>
                <w:sz w:val="20"/>
              </w:rPr>
              <w:t xml:space="preserve">, </w:t>
            </w:r>
            <w:hyperlink w:history="0" w:anchor="P15725" w:tooltip="1230.">
              <w:r>
                <w:rPr>
                  <w:sz w:val="20"/>
                  <w:color w:val="0000ff"/>
                </w:rPr>
                <w:t xml:space="preserve">1230</w:t>
              </w:r>
            </w:hyperlink>
          </w:p>
        </w:tc>
      </w:tr>
      <w:tr>
        <w:tc>
          <w:tcPr>
            <w:tcW w:w="7030" w:type="dxa"/>
            <w:vAlign w:val="center"/>
          </w:tcPr>
          <w:p>
            <w:pPr>
              <w:pStyle w:val="0"/>
              <w:outlineLvl w:val="2"/>
            </w:pPr>
            <w:r>
              <w:rPr>
                <w:sz w:val="20"/>
              </w:rPr>
              <w:t xml:space="preserve">НОРМЫ: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выработки и расценок</w:t>
            </w:r>
          </w:p>
        </w:tc>
        <w:tc>
          <w:tcPr>
            <w:tcW w:w="2041" w:type="dxa"/>
            <w:vAlign w:val="center"/>
          </w:tcPr>
          <w:p>
            <w:pPr>
              <w:pStyle w:val="0"/>
            </w:pPr>
            <w:hyperlink w:history="0" w:anchor="P5412" w:tooltip="375.">
              <w:r>
                <w:rPr>
                  <w:sz w:val="20"/>
                  <w:color w:val="0000ff"/>
                </w:rPr>
                <w:t xml:space="preserve">375</w:t>
              </w:r>
            </w:hyperlink>
            <w:r>
              <w:rPr>
                <w:sz w:val="20"/>
              </w:rPr>
              <w:t xml:space="preserve">, </w:t>
            </w:r>
            <w:hyperlink w:history="0" w:anchor="P5436" w:tooltip="377.">
              <w:r>
                <w:rPr>
                  <w:sz w:val="20"/>
                  <w:color w:val="0000ff"/>
                </w:rPr>
                <w:t xml:space="preserve">377</w:t>
              </w:r>
            </w:hyperlink>
          </w:p>
        </w:tc>
      </w:tr>
      <w:tr>
        <w:tc>
          <w:tcPr>
            <w:tcW w:w="7030" w:type="dxa"/>
            <w:vAlign w:val="center"/>
          </w:tcPr>
          <w:p>
            <w:pPr>
              <w:pStyle w:val="0"/>
              <w:ind w:left="283"/>
            </w:pPr>
            <w:r>
              <w:rPr>
                <w:sz w:val="20"/>
              </w:rPr>
              <w:t xml:space="preserve">на проектно-изыскательские работы</w:t>
            </w:r>
          </w:p>
        </w:tc>
        <w:tc>
          <w:tcPr>
            <w:tcW w:w="2041" w:type="dxa"/>
            <w:vAlign w:val="center"/>
          </w:tcPr>
          <w:p>
            <w:pPr>
              <w:pStyle w:val="0"/>
            </w:pPr>
            <w:hyperlink w:history="0" w:anchor="P15028" w:tooltip="1182.">
              <w:r>
                <w:rPr>
                  <w:sz w:val="20"/>
                  <w:color w:val="0000ff"/>
                </w:rPr>
                <w:t xml:space="preserve">1182</w:t>
              </w:r>
            </w:hyperlink>
          </w:p>
        </w:tc>
      </w:tr>
      <w:tr>
        <w:tc>
          <w:tcPr>
            <w:tcW w:w="7030" w:type="dxa"/>
            <w:vAlign w:val="center"/>
          </w:tcPr>
          <w:p>
            <w:pPr>
              <w:pStyle w:val="0"/>
              <w:ind w:left="283"/>
            </w:pPr>
            <w:r>
              <w:rPr>
                <w:sz w:val="20"/>
              </w:rPr>
              <w:t xml:space="preserve">на проектно-конструкторские работы</w:t>
            </w:r>
          </w:p>
        </w:tc>
        <w:tc>
          <w:tcPr>
            <w:tcW w:w="2041" w:type="dxa"/>
            <w:vAlign w:val="center"/>
          </w:tcPr>
          <w:p>
            <w:pPr>
              <w:pStyle w:val="0"/>
            </w:pPr>
            <w:hyperlink w:history="0" w:anchor="P7949" w:tooltip="578.">
              <w:r>
                <w:rPr>
                  <w:sz w:val="20"/>
                  <w:color w:val="0000ff"/>
                </w:rPr>
                <w:t xml:space="preserve">578</w:t>
              </w:r>
            </w:hyperlink>
          </w:p>
        </w:tc>
      </w:tr>
      <w:tr>
        <w:tc>
          <w:tcPr>
            <w:tcW w:w="7030" w:type="dxa"/>
            <w:vAlign w:val="center"/>
          </w:tcPr>
          <w:p>
            <w:pPr>
              <w:pStyle w:val="0"/>
              <w:ind w:left="283"/>
            </w:pPr>
            <w:r>
              <w:rPr>
                <w:sz w:val="20"/>
              </w:rPr>
              <w:t xml:space="preserve">одежды, обуви, приспособлений</w:t>
            </w:r>
          </w:p>
        </w:tc>
        <w:tc>
          <w:tcPr>
            <w:tcW w:w="2041" w:type="dxa"/>
            <w:vAlign w:val="center"/>
          </w:tcPr>
          <w:p>
            <w:pPr>
              <w:pStyle w:val="0"/>
            </w:pPr>
            <w:hyperlink w:history="0" w:anchor="P5715" w:tooltip="399.">
              <w:r>
                <w:rPr>
                  <w:sz w:val="20"/>
                  <w:color w:val="0000ff"/>
                </w:rPr>
                <w:t xml:space="preserve">399</w:t>
              </w:r>
            </w:hyperlink>
          </w:p>
        </w:tc>
      </w:tr>
      <w:tr>
        <w:tc>
          <w:tcPr>
            <w:tcW w:w="7030" w:type="dxa"/>
            <w:vAlign w:val="center"/>
          </w:tcPr>
          <w:p>
            <w:pPr>
              <w:pStyle w:val="0"/>
              <w:ind w:left="283"/>
            </w:pPr>
            <w:r>
              <w:rPr>
                <w:sz w:val="20"/>
              </w:rPr>
              <w:t xml:space="preserve">питания</w:t>
            </w:r>
          </w:p>
        </w:tc>
        <w:tc>
          <w:tcPr>
            <w:tcW w:w="2041" w:type="dxa"/>
            <w:vAlign w:val="center"/>
          </w:tcPr>
          <w:p>
            <w:pPr>
              <w:pStyle w:val="0"/>
            </w:pPr>
            <w:hyperlink w:history="0" w:anchor="P5638" w:tooltip="392.">
              <w:r>
                <w:rPr>
                  <w:sz w:val="20"/>
                  <w:color w:val="0000ff"/>
                </w:rPr>
                <w:t xml:space="preserve">392</w:t>
              </w:r>
            </w:hyperlink>
          </w:p>
        </w:tc>
      </w:tr>
      <w:tr>
        <w:tc>
          <w:tcPr>
            <w:tcW w:w="7030" w:type="dxa"/>
            <w:vAlign w:val="center"/>
          </w:tcPr>
          <w:p>
            <w:pPr>
              <w:pStyle w:val="0"/>
              <w:ind w:left="283"/>
            </w:pPr>
            <w:r>
              <w:rPr>
                <w:sz w:val="20"/>
              </w:rPr>
              <w:t xml:space="preserve">расхода металлов, сырья и материалов</w:t>
            </w:r>
          </w:p>
        </w:tc>
        <w:tc>
          <w:tcPr>
            <w:tcW w:w="2041" w:type="dxa"/>
            <w:vAlign w:val="center"/>
          </w:tcPr>
          <w:p>
            <w:pPr>
              <w:pStyle w:val="0"/>
            </w:pPr>
            <w:hyperlink w:history="0" w:anchor="P14456" w:tooltip="1133.">
              <w:r>
                <w:rPr>
                  <w:sz w:val="20"/>
                  <w:color w:val="0000ff"/>
                </w:rPr>
                <w:t xml:space="preserve">1133</w:t>
              </w:r>
            </w:hyperlink>
          </w:p>
        </w:tc>
      </w:tr>
      <w:tr>
        <w:tc>
          <w:tcPr>
            <w:tcW w:w="7030" w:type="dxa"/>
            <w:vAlign w:val="center"/>
          </w:tcPr>
          <w:p>
            <w:pPr>
              <w:pStyle w:val="0"/>
              <w:ind w:left="283"/>
            </w:pPr>
            <w:r>
              <w:rPr>
                <w:sz w:val="20"/>
              </w:rPr>
              <w:t xml:space="preserve">расхода топлива, газа, электроэнергии и теплоэнергии</w:t>
            </w:r>
          </w:p>
        </w:tc>
        <w:tc>
          <w:tcPr>
            <w:tcW w:w="2041" w:type="dxa"/>
            <w:vAlign w:val="center"/>
          </w:tcPr>
          <w:p>
            <w:pPr>
              <w:pStyle w:val="0"/>
            </w:pPr>
            <w:hyperlink w:history="0" w:anchor="P14642" w:tooltip="1148.">
              <w:r>
                <w:rPr>
                  <w:sz w:val="20"/>
                  <w:color w:val="0000ff"/>
                </w:rPr>
                <w:t xml:space="preserve">1148</w:t>
              </w:r>
            </w:hyperlink>
          </w:p>
        </w:tc>
      </w:tr>
      <w:tr>
        <w:tc>
          <w:tcPr>
            <w:tcW w:w="7030" w:type="dxa"/>
            <w:vAlign w:val="center"/>
          </w:tcPr>
          <w:p>
            <w:pPr>
              <w:pStyle w:val="0"/>
              <w:outlineLvl w:val="2"/>
            </w:pPr>
            <w:r>
              <w:rPr>
                <w:sz w:val="20"/>
              </w:rPr>
              <w:t xml:space="preserve">ОБЗОРЫ: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к поручениям</w:t>
            </w:r>
          </w:p>
        </w:tc>
        <w:tc>
          <w:tcPr>
            <w:tcW w:w="2041" w:type="dxa"/>
            <w:vAlign w:val="center"/>
          </w:tcPr>
          <w:p>
            <w:pPr>
              <w:pStyle w:val="0"/>
            </w:pPr>
            <w:hyperlink w:history="0" w:anchor="P237" w:tooltip="8.">
              <w:r>
                <w:rPr>
                  <w:sz w:val="20"/>
                  <w:color w:val="0000ff"/>
                </w:rPr>
                <w:t xml:space="preserve">8</w:t>
              </w:r>
            </w:hyperlink>
          </w:p>
        </w:tc>
      </w:tr>
      <w:tr>
        <w:tc>
          <w:tcPr>
            <w:tcW w:w="7030" w:type="dxa"/>
            <w:vAlign w:val="center"/>
          </w:tcPr>
          <w:p>
            <w:pPr>
              <w:pStyle w:val="0"/>
              <w:ind w:left="283"/>
            </w:pPr>
            <w:r>
              <w:rPr>
                <w:sz w:val="20"/>
              </w:rPr>
              <w:t xml:space="preserve">к решениям коллегий, совещаний, конференций семинаров</w:t>
            </w:r>
          </w:p>
        </w:tc>
        <w:tc>
          <w:tcPr>
            <w:tcW w:w="2041" w:type="dxa"/>
            <w:vAlign w:val="center"/>
          </w:tcPr>
          <w:p>
            <w:pPr>
              <w:pStyle w:val="0"/>
            </w:pPr>
            <w:hyperlink w:history="0" w:anchor="P513" w:tooltip="16.">
              <w:r>
                <w:rPr>
                  <w:sz w:val="20"/>
                  <w:color w:val="0000ff"/>
                </w:rPr>
                <w:t xml:space="preserve">16</w:t>
              </w:r>
            </w:hyperlink>
          </w:p>
        </w:tc>
      </w:tr>
      <w:tr>
        <w:tc>
          <w:tcPr>
            <w:tcW w:w="7030" w:type="dxa"/>
            <w:vAlign w:val="center"/>
          </w:tcPr>
          <w:p>
            <w:pPr>
              <w:pStyle w:val="0"/>
              <w:ind w:left="283"/>
            </w:pPr>
            <w:r>
              <w:rPr>
                <w:sz w:val="20"/>
              </w:rPr>
              <w:t xml:space="preserve">о работе с кадрами</w:t>
            </w:r>
          </w:p>
        </w:tc>
        <w:tc>
          <w:tcPr>
            <w:tcW w:w="2041" w:type="dxa"/>
            <w:vAlign w:val="center"/>
          </w:tcPr>
          <w:p>
            <w:pPr>
              <w:pStyle w:val="0"/>
            </w:pPr>
            <w:hyperlink w:history="0" w:anchor="P5851" w:tooltip="409.">
              <w:r>
                <w:rPr>
                  <w:sz w:val="20"/>
                  <w:color w:val="0000ff"/>
                </w:rPr>
                <w:t xml:space="preserve">409</w:t>
              </w:r>
            </w:hyperlink>
          </w:p>
        </w:tc>
      </w:tr>
      <w:tr>
        <w:tc>
          <w:tcPr>
            <w:tcW w:w="7030" w:type="dxa"/>
            <w:vAlign w:val="center"/>
          </w:tcPr>
          <w:p>
            <w:pPr>
              <w:pStyle w:val="0"/>
              <w:ind w:left="283"/>
            </w:pPr>
            <w:r>
              <w:rPr>
                <w:sz w:val="20"/>
              </w:rPr>
              <w:t xml:space="preserve">обращений граждан</w:t>
            </w:r>
          </w:p>
        </w:tc>
        <w:tc>
          <w:tcPr>
            <w:tcW w:w="2041" w:type="dxa"/>
            <w:vAlign w:val="center"/>
          </w:tcPr>
          <w:p>
            <w:pPr>
              <w:pStyle w:val="0"/>
            </w:pPr>
            <w:hyperlink w:history="0" w:anchor="P992" w:tooltip="53.">
              <w:r>
                <w:rPr>
                  <w:sz w:val="20"/>
                  <w:color w:val="0000ff"/>
                </w:rPr>
                <w:t xml:space="preserve">53</w:t>
              </w:r>
            </w:hyperlink>
          </w:p>
        </w:tc>
      </w:tr>
      <w:tr>
        <w:tc>
          <w:tcPr>
            <w:tcW w:w="7030" w:type="dxa"/>
            <w:vAlign w:val="center"/>
          </w:tcPr>
          <w:p>
            <w:pPr>
              <w:pStyle w:val="0"/>
              <w:ind w:left="283"/>
            </w:pPr>
            <w:r>
              <w:rPr>
                <w:sz w:val="20"/>
              </w:rPr>
              <w:t xml:space="preserve">по вопросам организации психологической, воспитательной и социальной работы</w:t>
            </w:r>
          </w:p>
        </w:tc>
        <w:tc>
          <w:tcPr>
            <w:tcW w:w="2041" w:type="dxa"/>
            <w:vAlign w:val="center"/>
          </w:tcPr>
          <w:p>
            <w:pPr>
              <w:pStyle w:val="0"/>
            </w:pPr>
            <w:hyperlink w:history="0" w:anchor="P6844" w:tooltip="486.">
              <w:r>
                <w:rPr>
                  <w:sz w:val="20"/>
                  <w:color w:val="0000ff"/>
                </w:rPr>
                <w:t xml:space="preserve">486</w:t>
              </w:r>
            </w:hyperlink>
          </w:p>
        </w:tc>
      </w:tr>
      <w:tr>
        <w:tc>
          <w:tcPr>
            <w:tcW w:w="7030" w:type="dxa"/>
            <w:vAlign w:val="center"/>
          </w:tcPr>
          <w:p>
            <w:pPr>
              <w:pStyle w:val="0"/>
              <w:ind w:left="283"/>
            </w:pPr>
            <w:r>
              <w:rPr>
                <w:sz w:val="20"/>
              </w:rPr>
              <w:t xml:space="preserve">по исполнительской дисциплине</w:t>
            </w:r>
          </w:p>
        </w:tc>
        <w:tc>
          <w:tcPr>
            <w:tcW w:w="2041" w:type="dxa"/>
            <w:vAlign w:val="center"/>
          </w:tcPr>
          <w:p>
            <w:pPr>
              <w:pStyle w:val="0"/>
            </w:pPr>
            <w:hyperlink w:history="0" w:anchor="P1561" w:tooltip="97.">
              <w:r>
                <w:rPr>
                  <w:sz w:val="20"/>
                  <w:color w:val="0000ff"/>
                </w:rPr>
                <w:t xml:space="preserve">97</w:t>
              </w:r>
            </w:hyperlink>
          </w:p>
        </w:tc>
      </w:tr>
      <w:tr>
        <w:tc>
          <w:tcPr>
            <w:tcW w:w="7030" w:type="dxa"/>
            <w:vAlign w:val="center"/>
          </w:tcPr>
          <w:p>
            <w:pPr>
              <w:pStyle w:val="0"/>
              <w:ind w:left="283"/>
            </w:pPr>
            <w:r>
              <w:rPr>
                <w:sz w:val="20"/>
              </w:rPr>
              <w:t xml:space="preserve">по истории органов внутренних дел</w:t>
            </w:r>
          </w:p>
        </w:tc>
        <w:tc>
          <w:tcPr>
            <w:tcW w:w="2041" w:type="dxa"/>
            <w:vAlign w:val="center"/>
          </w:tcPr>
          <w:p>
            <w:pPr>
              <w:pStyle w:val="0"/>
            </w:pPr>
            <w:hyperlink w:history="0" w:anchor="P755" w:tooltip="35.">
              <w:r>
                <w:rPr>
                  <w:sz w:val="20"/>
                  <w:color w:val="0000ff"/>
                </w:rPr>
                <w:t xml:space="preserve">35</w:t>
              </w:r>
            </w:hyperlink>
          </w:p>
        </w:tc>
      </w:tr>
      <w:tr>
        <w:tc>
          <w:tcPr>
            <w:tcW w:w="7030" w:type="dxa"/>
            <w:vAlign w:val="center"/>
          </w:tcPr>
          <w:p>
            <w:pPr>
              <w:pStyle w:val="0"/>
              <w:ind w:left="283"/>
            </w:pPr>
            <w:r>
              <w:rPr>
                <w:sz w:val="20"/>
              </w:rPr>
              <w:t xml:space="preserve">по организации предварительного расследования</w:t>
            </w:r>
          </w:p>
        </w:tc>
        <w:tc>
          <w:tcPr>
            <w:tcW w:w="2041" w:type="dxa"/>
            <w:vAlign w:val="center"/>
          </w:tcPr>
          <w:p>
            <w:pPr>
              <w:pStyle w:val="0"/>
            </w:pPr>
            <w:hyperlink w:history="0" w:anchor="P10122" w:tooltip="764.">
              <w:r>
                <w:rPr>
                  <w:sz w:val="20"/>
                  <w:color w:val="0000ff"/>
                </w:rPr>
                <w:t xml:space="preserve">764</w:t>
              </w:r>
            </w:hyperlink>
          </w:p>
        </w:tc>
      </w:tr>
      <w:tr>
        <w:tc>
          <w:tcPr>
            <w:tcW w:w="7030" w:type="dxa"/>
            <w:vAlign w:val="center"/>
          </w:tcPr>
          <w:p>
            <w:pPr>
              <w:pStyle w:val="0"/>
              <w:ind w:left="283"/>
            </w:pPr>
            <w:r>
              <w:rPr>
                <w:sz w:val="20"/>
              </w:rPr>
              <w:t xml:space="preserve">по участию сотрудников ОВД в миротворческих миссиях</w:t>
            </w:r>
          </w:p>
        </w:tc>
        <w:tc>
          <w:tcPr>
            <w:tcW w:w="2041" w:type="dxa"/>
            <w:vAlign w:val="center"/>
          </w:tcPr>
          <w:p>
            <w:pPr>
              <w:pStyle w:val="0"/>
            </w:pPr>
            <w:hyperlink w:history="0" w:anchor="P4504" w:tooltip="301.">
              <w:r>
                <w:rPr>
                  <w:sz w:val="20"/>
                  <w:color w:val="0000ff"/>
                </w:rPr>
                <w:t xml:space="preserve">301</w:t>
              </w:r>
            </w:hyperlink>
          </w:p>
        </w:tc>
      </w:tr>
      <w:tr>
        <w:tc>
          <w:tcPr>
            <w:tcW w:w="7030" w:type="dxa"/>
            <w:vAlign w:val="center"/>
          </w:tcPr>
          <w:p>
            <w:pPr>
              <w:pStyle w:val="0"/>
              <w:ind w:left="283"/>
            </w:pPr>
            <w:r>
              <w:rPr>
                <w:sz w:val="20"/>
              </w:rPr>
              <w:t xml:space="preserve">по учебно-методической работе</w:t>
            </w:r>
          </w:p>
        </w:tc>
        <w:tc>
          <w:tcPr>
            <w:tcW w:w="2041" w:type="dxa"/>
            <w:vAlign w:val="center"/>
          </w:tcPr>
          <w:p>
            <w:pPr>
              <w:pStyle w:val="0"/>
            </w:pPr>
            <w:hyperlink w:history="0" w:anchor="P7313" w:tooltip="527.">
              <w:r>
                <w:rPr>
                  <w:sz w:val="20"/>
                  <w:color w:val="0000ff"/>
                </w:rPr>
                <w:t xml:space="preserve">527</w:t>
              </w:r>
            </w:hyperlink>
          </w:p>
        </w:tc>
      </w:tr>
      <w:tr>
        <w:tc>
          <w:tcPr>
            <w:tcW w:w="7030" w:type="dxa"/>
            <w:vAlign w:val="center"/>
          </w:tcPr>
          <w:p>
            <w:pPr>
              <w:pStyle w:val="0"/>
              <w:ind w:left="283"/>
            </w:pPr>
            <w:r>
              <w:rPr>
                <w:sz w:val="20"/>
              </w:rPr>
              <w:t xml:space="preserve">представителей МВД России в комиссиях по сотрудничеству с зарубежными странами</w:t>
            </w:r>
          </w:p>
        </w:tc>
        <w:tc>
          <w:tcPr>
            <w:tcW w:w="2041" w:type="dxa"/>
            <w:vAlign w:val="center"/>
          </w:tcPr>
          <w:p>
            <w:pPr>
              <w:pStyle w:val="0"/>
            </w:pPr>
            <w:hyperlink w:history="0" w:anchor="P4431" w:tooltip="294.">
              <w:r>
                <w:rPr>
                  <w:sz w:val="20"/>
                  <w:color w:val="0000ff"/>
                </w:rPr>
                <w:t xml:space="preserve">294</w:t>
              </w:r>
            </w:hyperlink>
          </w:p>
        </w:tc>
      </w:tr>
      <w:tr>
        <w:tc>
          <w:tcPr>
            <w:tcW w:w="7030" w:type="dxa"/>
            <w:vAlign w:val="center"/>
          </w:tcPr>
          <w:p>
            <w:pPr>
              <w:pStyle w:val="0"/>
              <w:ind w:left="283"/>
            </w:pPr>
            <w:r>
              <w:rPr>
                <w:sz w:val="20"/>
              </w:rPr>
              <w:t xml:space="preserve">работы изобретателей и рационализаторов</w:t>
            </w:r>
          </w:p>
        </w:tc>
        <w:tc>
          <w:tcPr>
            <w:tcW w:w="2041" w:type="dxa"/>
            <w:vAlign w:val="center"/>
          </w:tcPr>
          <w:p>
            <w:pPr>
              <w:pStyle w:val="0"/>
            </w:pPr>
            <w:hyperlink w:history="0" w:anchor="P8185" w:tooltip="598.">
              <w:r>
                <w:rPr>
                  <w:sz w:val="20"/>
                  <w:color w:val="0000ff"/>
                </w:rPr>
                <w:t xml:space="preserve">598</w:t>
              </w:r>
            </w:hyperlink>
          </w:p>
        </w:tc>
      </w:tr>
      <w:tr>
        <w:tc>
          <w:tcPr>
            <w:tcW w:w="7030" w:type="dxa"/>
            <w:vAlign w:val="center"/>
          </w:tcPr>
          <w:p>
            <w:pPr>
              <w:pStyle w:val="0"/>
              <w:ind w:left="283"/>
            </w:pPr>
            <w:r>
              <w:rPr>
                <w:sz w:val="20"/>
              </w:rPr>
              <w:t xml:space="preserve">тематические, фондов</w:t>
            </w:r>
          </w:p>
        </w:tc>
        <w:tc>
          <w:tcPr>
            <w:tcW w:w="2041" w:type="dxa"/>
            <w:vAlign w:val="center"/>
          </w:tcPr>
          <w:p>
            <w:pPr>
              <w:pStyle w:val="0"/>
            </w:pPr>
            <w:hyperlink w:history="0" w:anchor="P2190" w:tooltip="145.">
              <w:r>
                <w:rPr>
                  <w:sz w:val="20"/>
                  <w:color w:val="0000ff"/>
                </w:rPr>
                <w:t xml:space="preserve">145</w:t>
              </w:r>
            </w:hyperlink>
          </w:p>
        </w:tc>
      </w:tr>
      <w:tr>
        <w:tc>
          <w:tcPr>
            <w:tcW w:w="7030" w:type="dxa"/>
            <w:vAlign w:val="center"/>
          </w:tcPr>
          <w:p>
            <w:pPr>
              <w:pStyle w:val="0"/>
              <w:outlineLvl w:val="2"/>
            </w:pPr>
            <w:r>
              <w:rPr>
                <w:sz w:val="20"/>
              </w:rPr>
              <w:t xml:space="preserve">ОБОСНОВАНИЯ:</w:t>
            </w:r>
          </w:p>
        </w:tc>
        <w:tc>
          <w:tcPr>
            <w:tcW w:w="2041" w:type="dxa"/>
            <w:vAlign w:val="center"/>
          </w:tcPr>
          <w:p>
            <w:pPr>
              <w:pStyle w:val="0"/>
            </w:pPr>
            <w:r>
              <w:rPr>
                <w:sz w:val="20"/>
              </w:rPr>
            </w:r>
          </w:p>
        </w:tc>
      </w:tr>
      <w:tr>
        <w:tc>
          <w:tcPr>
            <w:tcW w:w="7030" w:type="dxa"/>
            <w:vAlign w:val="center"/>
          </w:tcPr>
          <w:p>
            <w:pPr>
              <w:pStyle w:val="0"/>
              <w:ind w:left="283"/>
            </w:pPr>
            <w:r>
              <w:rPr>
                <w:sz w:val="20"/>
              </w:rPr>
              <w:t xml:space="preserve">заявок на вычислительную технику</w:t>
            </w:r>
          </w:p>
        </w:tc>
        <w:tc>
          <w:tcPr>
            <w:tcW w:w="2041" w:type="dxa"/>
            <w:vAlign w:val="center"/>
          </w:tcPr>
          <w:p>
            <w:pPr>
              <w:pStyle w:val="0"/>
            </w:pPr>
            <w:hyperlink w:history="0" w:anchor="P14069" w:tooltip="1101.">
              <w:r>
                <w:rPr>
                  <w:sz w:val="20"/>
                  <w:color w:val="0000ff"/>
                </w:rPr>
                <w:t xml:space="preserve">1101</w:t>
              </w:r>
            </w:hyperlink>
          </w:p>
        </w:tc>
      </w:tr>
      <w:tr>
        <w:tc>
          <w:tcPr>
            <w:tcW w:w="7030" w:type="dxa"/>
            <w:vAlign w:val="center"/>
          </w:tcPr>
          <w:p>
            <w:pPr>
              <w:pStyle w:val="0"/>
              <w:ind w:left="283"/>
            </w:pPr>
            <w:r>
              <w:rPr>
                <w:sz w:val="20"/>
              </w:rPr>
              <w:t xml:space="preserve">к планам, программам, прогнозам развития</w:t>
            </w:r>
          </w:p>
        </w:tc>
        <w:tc>
          <w:tcPr>
            <w:tcW w:w="2041" w:type="dxa"/>
            <w:vAlign w:val="center"/>
          </w:tcPr>
          <w:p>
            <w:pPr>
              <w:pStyle w:val="0"/>
            </w:pPr>
            <w:hyperlink w:history="0" w:anchor="P2632" w:tooltip="175.">
              <w:r>
                <w:rPr>
                  <w:sz w:val="20"/>
                  <w:color w:val="0000ff"/>
                </w:rPr>
                <w:t xml:space="preserve">175</w:t>
              </w:r>
            </w:hyperlink>
            <w:r>
              <w:rPr>
                <w:sz w:val="20"/>
              </w:rPr>
              <w:t xml:space="preserve">, </w:t>
            </w:r>
            <w:hyperlink w:history="0" w:anchor="P2687" w:tooltip="180.">
              <w:r>
                <w:rPr>
                  <w:sz w:val="20"/>
                  <w:color w:val="0000ff"/>
                </w:rPr>
                <w:t xml:space="preserve">180</w:t>
              </w:r>
            </w:hyperlink>
            <w:r>
              <w:rPr>
                <w:sz w:val="20"/>
              </w:rPr>
              <w:t xml:space="preserve">, </w:t>
            </w:r>
            <w:hyperlink w:history="0" w:anchor="P2706" w:tooltip="181.">
              <w:r>
                <w:rPr>
                  <w:sz w:val="20"/>
                  <w:color w:val="0000ff"/>
                </w:rPr>
                <w:t xml:space="preserve">181</w:t>
              </w:r>
            </w:hyperlink>
            <w:r>
              <w:rPr>
                <w:sz w:val="20"/>
              </w:rPr>
              <w:t xml:space="preserve">, </w:t>
            </w:r>
            <w:hyperlink w:history="0" w:anchor="P2901" w:tooltip="192.">
              <w:r>
                <w:rPr>
                  <w:sz w:val="20"/>
                  <w:color w:val="0000ff"/>
                </w:rPr>
                <w:t xml:space="preserve">192</w:t>
              </w:r>
            </w:hyperlink>
          </w:p>
        </w:tc>
      </w:tr>
      <w:tr>
        <w:tc>
          <w:tcPr>
            <w:tcW w:w="7030" w:type="dxa"/>
            <w:vAlign w:val="center"/>
          </w:tcPr>
          <w:p>
            <w:pPr>
              <w:pStyle w:val="0"/>
              <w:ind w:left="283"/>
            </w:pPr>
            <w:r>
              <w:rPr>
                <w:sz w:val="20"/>
              </w:rPr>
              <w:t xml:space="preserve">норм расхода энергетических ресурсов</w:t>
            </w:r>
          </w:p>
        </w:tc>
        <w:tc>
          <w:tcPr>
            <w:tcW w:w="2041" w:type="dxa"/>
            <w:vAlign w:val="center"/>
          </w:tcPr>
          <w:p>
            <w:pPr>
              <w:pStyle w:val="0"/>
            </w:pPr>
            <w:hyperlink w:history="0" w:anchor="P14646" w:tooltip="1149.">
              <w:r>
                <w:rPr>
                  <w:sz w:val="20"/>
                  <w:color w:val="0000ff"/>
                </w:rPr>
                <w:t xml:space="preserve">1149</w:t>
              </w:r>
            </w:hyperlink>
          </w:p>
        </w:tc>
      </w:tr>
      <w:tr>
        <w:tc>
          <w:tcPr>
            <w:tcW w:w="7030" w:type="dxa"/>
            <w:vAlign w:val="center"/>
          </w:tcPr>
          <w:p>
            <w:pPr>
              <w:pStyle w:val="0"/>
              <w:ind w:left="283"/>
            </w:pPr>
            <w:r>
              <w:rPr>
                <w:sz w:val="20"/>
              </w:rPr>
              <w:t xml:space="preserve">технико-экономические</w:t>
            </w:r>
          </w:p>
        </w:tc>
        <w:tc>
          <w:tcPr>
            <w:tcW w:w="2041" w:type="dxa"/>
            <w:vAlign w:val="center"/>
          </w:tcPr>
          <w:p>
            <w:pPr>
              <w:pStyle w:val="0"/>
            </w:pPr>
            <w:hyperlink w:history="0" w:anchor="P2475" w:tooltip="163.">
              <w:r>
                <w:rPr>
                  <w:sz w:val="20"/>
                  <w:color w:val="0000ff"/>
                </w:rPr>
                <w:t xml:space="preserve">163</w:t>
              </w:r>
            </w:hyperlink>
          </w:p>
        </w:tc>
      </w:tr>
      <w:tr>
        <w:tc>
          <w:tcPr>
            <w:tcW w:w="7030" w:type="dxa"/>
            <w:vAlign w:val="center"/>
          </w:tcPr>
          <w:p>
            <w:pPr>
              <w:pStyle w:val="0"/>
              <w:ind w:left="283"/>
            </w:pPr>
            <w:r>
              <w:rPr>
                <w:sz w:val="20"/>
              </w:rPr>
              <w:t xml:space="preserve">цен и наценок на товары</w:t>
            </w:r>
          </w:p>
        </w:tc>
        <w:tc>
          <w:tcPr>
            <w:tcW w:w="2041" w:type="dxa"/>
            <w:vAlign w:val="center"/>
          </w:tcPr>
          <w:p>
            <w:pPr>
              <w:pStyle w:val="0"/>
            </w:pPr>
            <w:hyperlink w:history="0" w:anchor="P13752" w:tooltip="1073.">
              <w:r>
                <w:rPr>
                  <w:sz w:val="20"/>
                  <w:color w:val="0000ff"/>
                </w:rPr>
                <w:t xml:space="preserve">1073</w:t>
              </w:r>
            </w:hyperlink>
          </w:p>
        </w:tc>
      </w:tr>
      <w:tr>
        <w:tc>
          <w:tcPr>
            <w:tcW w:w="7030" w:type="dxa"/>
            <w:vAlign w:val="center"/>
          </w:tcPr>
          <w:p>
            <w:pPr>
              <w:pStyle w:val="0"/>
              <w:outlineLvl w:val="2"/>
            </w:pPr>
            <w:r>
              <w:rPr>
                <w:sz w:val="20"/>
              </w:rPr>
              <w:t xml:space="preserve">ОБРАЗЦЫ подписей</w:t>
            </w:r>
          </w:p>
        </w:tc>
        <w:tc>
          <w:tcPr>
            <w:tcW w:w="2041" w:type="dxa"/>
            <w:vAlign w:val="center"/>
          </w:tcPr>
          <w:p>
            <w:pPr>
              <w:pStyle w:val="0"/>
            </w:pPr>
            <w:hyperlink w:history="0" w:anchor="P3602" w:tooltip="242.">
              <w:r>
                <w:rPr>
                  <w:sz w:val="20"/>
                  <w:color w:val="0000ff"/>
                </w:rPr>
                <w:t xml:space="preserve">242</w:t>
              </w:r>
            </w:hyperlink>
          </w:p>
        </w:tc>
      </w:tr>
      <w:tr>
        <w:tc>
          <w:tcPr>
            <w:tcW w:w="7030" w:type="dxa"/>
            <w:vAlign w:val="center"/>
          </w:tcPr>
          <w:p>
            <w:pPr>
              <w:pStyle w:val="0"/>
              <w:outlineLvl w:val="2"/>
            </w:pPr>
            <w:r>
              <w:rPr>
                <w:sz w:val="20"/>
              </w:rPr>
              <w:t xml:space="preserve">ОБРАЩЕНИЯ граждан</w:t>
            </w:r>
          </w:p>
        </w:tc>
        <w:tc>
          <w:tcPr>
            <w:tcW w:w="2041" w:type="dxa"/>
            <w:vAlign w:val="center"/>
          </w:tcPr>
          <w:p>
            <w:pPr>
              <w:pStyle w:val="0"/>
            </w:pPr>
            <w:hyperlink w:history="0" w:anchor="P1025" w:tooltip="56.">
              <w:r>
                <w:rPr>
                  <w:sz w:val="20"/>
                  <w:color w:val="0000ff"/>
                </w:rPr>
                <w:t xml:space="preserve">56</w:t>
              </w:r>
            </w:hyperlink>
          </w:p>
        </w:tc>
      </w:tr>
      <w:tr>
        <w:tc>
          <w:tcPr>
            <w:tcW w:w="7030" w:type="dxa"/>
            <w:vAlign w:val="center"/>
          </w:tcPr>
          <w:p>
            <w:pPr>
              <w:pStyle w:val="0"/>
              <w:outlineLvl w:val="2"/>
            </w:pPr>
            <w:r>
              <w:rPr>
                <w:sz w:val="20"/>
              </w:rPr>
              <w:t xml:space="preserve">ОБЯЗАТЕЛЬСТВА</w:t>
            </w:r>
          </w:p>
        </w:tc>
        <w:tc>
          <w:tcPr>
            <w:tcW w:w="2041" w:type="dxa"/>
            <w:vAlign w:val="center"/>
          </w:tcPr>
          <w:p>
            <w:pPr>
              <w:pStyle w:val="0"/>
            </w:pPr>
            <w:hyperlink w:history="0" w:anchor="P1786" w:tooltip="116.">
              <w:r>
                <w:rPr>
                  <w:sz w:val="20"/>
                  <w:color w:val="0000ff"/>
                </w:rPr>
                <w:t xml:space="preserve">116</w:t>
              </w:r>
            </w:hyperlink>
            <w:r>
              <w:rPr>
                <w:sz w:val="20"/>
              </w:rPr>
              <w:t xml:space="preserve">, </w:t>
            </w:r>
            <w:hyperlink w:history="0" w:anchor="P3490" w:tooltip="234.">
              <w:r>
                <w:rPr>
                  <w:sz w:val="20"/>
                  <w:color w:val="0000ff"/>
                </w:rPr>
                <w:t xml:space="preserve">234</w:t>
              </w:r>
            </w:hyperlink>
            <w:r>
              <w:rPr>
                <w:sz w:val="20"/>
              </w:rPr>
              <w:t xml:space="preserve">,</w:t>
            </w:r>
          </w:p>
        </w:tc>
      </w:tr>
      <w:tr>
        <w:tc>
          <w:tcPr>
            <w:tcW w:w="7030" w:type="dxa"/>
            <w:vAlign w:val="center"/>
          </w:tcPr>
          <w:p>
            <w:pPr>
              <w:pStyle w:val="0"/>
              <w:outlineLvl w:val="2"/>
            </w:pPr>
            <w:r>
              <w:rPr>
                <w:sz w:val="20"/>
              </w:rPr>
              <w:t xml:space="preserve">ОПИСАНИЯ</w:t>
            </w:r>
          </w:p>
        </w:tc>
        <w:tc>
          <w:tcPr>
            <w:tcW w:w="2041" w:type="dxa"/>
            <w:vAlign w:val="center"/>
          </w:tcPr>
          <w:p>
            <w:pPr>
              <w:pStyle w:val="0"/>
            </w:pPr>
            <w:hyperlink w:history="0" w:anchor="P4830" w:tooltip="332.">
              <w:r>
                <w:rPr>
                  <w:sz w:val="20"/>
                  <w:color w:val="0000ff"/>
                </w:rPr>
                <w:t xml:space="preserve">332</w:t>
              </w:r>
            </w:hyperlink>
            <w:r>
              <w:rPr>
                <w:sz w:val="20"/>
              </w:rPr>
              <w:t xml:space="preserve">, </w:t>
            </w:r>
            <w:hyperlink w:history="0" w:anchor="P8107" w:tooltip="591.">
              <w:r>
                <w:rPr>
                  <w:sz w:val="20"/>
                  <w:color w:val="0000ff"/>
                </w:rPr>
                <w:t xml:space="preserve">591</w:t>
              </w:r>
            </w:hyperlink>
            <w:r>
              <w:rPr>
                <w:sz w:val="20"/>
              </w:rPr>
              <w:t xml:space="preserve">, </w:t>
            </w:r>
            <w:hyperlink w:history="0" w:anchor="P8118" w:tooltip="592.">
              <w:r>
                <w:rPr>
                  <w:sz w:val="20"/>
                  <w:color w:val="0000ff"/>
                </w:rPr>
                <w:t xml:space="preserve">592</w:t>
              </w:r>
            </w:hyperlink>
            <w:r>
              <w:rPr>
                <w:sz w:val="20"/>
              </w:rPr>
              <w:t xml:space="preserve">, </w:t>
            </w:r>
            <w:hyperlink w:history="0" w:anchor="P17281" w:tooltip="1344.">
              <w:r>
                <w:rPr>
                  <w:sz w:val="20"/>
                  <w:color w:val="0000ff"/>
                </w:rPr>
                <w:t xml:space="preserve">1344</w:t>
              </w:r>
            </w:hyperlink>
          </w:p>
        </w:tc>
      </w:tr>
      <w:tr>
        <w:tc>
          <w:tcPr>
            <w:tcW w:w="7030" w:type="dxa"/>
            <w:vAlign w:val="center"/>
          </w:tcPr>
          <w:p>
            <w:pPr>
              <w:pStyle w:val="0"/>
              <w:outlineLvl w:val="2"/>
            </w:pPr>
            <w:r>
              <w:rPr>
                <w:sz w:val="20"/>
              </w:rPr>
              <w:t xml:space="preserve">ОПИСИ: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дел</w:t>
            </w:r>
          </w:p>
        </w:tc>
        <w:tc>
          <w:tcPr>
            <w:tcW w:w="2041" w:type="dxa"/>
            <w:vAlign w:val="center"/>
          </w:tcPr>
          <w:p>
            <w:pPr>
              <w:pStyle w:val="0"/>
            </w:pPr>
            <w:hyperlink w:history="0" w:anchor="P1468" w:tooltip="90.">
              <w:r>
                <w:rPr>
                  <w:sz w:val="20"/>
                  <w:color w:val="0000ff"/>
                </w:rPr>
                <w:t xml:space="preserve">90</w:t>
              </w:r>
            </w:hyperlink>
            <w:r>
              <w:rPr>
                <w:sz w:val="20"/>
              </w:rPr>
              <w:t xml:space="preserve">, </w:t>
            </w:r>
            <w:hyperlink w:history="0" w:anchor="P1487" w:tooltip="91.">
              <w:r>
                <w:rPr>
                  <w:sz w:val="20"/>
                  <w:color w:val="0000ff"/>
                </w:rPr>
                <w:t xml:space="preserve">91</w:t>
              </w:r>
            </w:hyperlink>
            <w:r>
              <w:rPr>
                <w:sz w:val="20"/>
              </w:rPr>
              <w:t xml:space="preserve">, </w:t>
            </w:r>
            <w:hyperlink w:history="0" w:anchor="P2218" w:tooltip="147.">
              <w:r>
                <w:rPr>
                  <w:sz w:val="20"/>
                  <w:color w:val="0000ff"/>
                </w:rPr>
                <w:t xml:space="preserve">147</w:t>
              </w:r>
            </w:hyperlink>
          </w:p>
        </w:tc>
      </w:tr>
      <w:tr>
        <w:tc>
          <w:tcPr>
            <w:tcW w:w="7030" w:type="dxa"/>
            <w:vAlign w:val="center"/>
          </w:tcPr>
          <w:p>
            <w:pPr>
              <w:pStyle w:val="0"/>
              <w:ind w:left="283"/>
            </w:pPr>
            <w:r>
              <w:rPr>
                <w:sz w:val="20"/>
              </w:rPr>
              <w:t xml:space="preserve">инвентарные</w:t>
            </w:r>
          </w:p>
        </w:tc>
        <w:tc>
          <w:tcPr>
            <w:tcW w:w="2041" w:type="dxa"/>
            <w:vAlign w:val="center"/>
          </w:tcPr>
          <w:p>
            <w:pPr>
              <w:pStyle w:val="0"/>
            </w:pPr>
            <w:hyperlink w:history="0" w:anchor="P3826" w:tooltip="258.">
              <w:r>
                <w:rPr>
                  <w:sz w:val="20"/>
                  <w:color w:val="0000ff"/>
                </w:rPr>
                <w:t xml:space="preserve">258</w:t>
              </w:r>
            </w:hyperlink>
          </w:p>
        </w:tc>
      </w:tr>
      <w:tr>
        <w:tc>
          <w:tcPr>
            <w:tcW w:w="7030" w:type="dxa"/>
            <w:vAlign w:val="center"/>
          </w:tcPr>
          <w:p>
            <w:pPr>
              <w:pStyle w:val="0"/>
              <w:ind w:left="283"/>
            </w:pPr>
            <w:r>
              <w:rPr>
                <w:sz w:val="20"/>
              </w:rPr>
              <w:t xml:space="preserve">по отстрелу оружия</w:t>
            </w:r>
          </w:p>
        </w:tc>
        <w:tc>
          <w:tcPr>
            <w:tcW w:w="2041" w:type="dxa"/>
            <w:vAlign w:val="center"/>
          </w:tcPr>
          <w:p>
            <w:pPr>
              <w:pStyle w:val="0"/>
            </w:pPr>
            <w:hyperlink w:history="0" w:anchor="P10506" w:tooltip="795.">
              <w:r>
                <w:rPr>
                  <w:sz w:val="20"/>
                  <w:color w:val="0000ff"/>
                </w:rPr>
                <w:t xml:space="preserve">795</w:t>
              </w:r>
            </w:hyperlink>
          </w:p>
        </w:tc>
      </w:tr>
      <w:tr>
        <w:tc>
          <w:tcPr>
            <w:tcW w:w="7030" w:type="dxa"/>
            <w:vAlign w:val="center"/>
          </w:tcPr>
          <w:p>
            <w:pPr>
              <w:pStyle w:val="0"/>
              <w:ind w:left="283"/>
            </w:pPr>
            <w:r>
              <w:rPr>
                <w:sz w:val="20"/>
              </w:rPr>
              <w:t xml:space="preserve">ремонтных работ</w:t>
            </w:r>
          </w:p>
        </w:tc>
        <w:tc>
          <w:tcPr>
            <w:tcW w:w="2041" w:type="dxa"/>
            <w:vAlign w:val="center"/>
          </w:tcPr>
          <w:p>
            <w:pPr>
              <w:pStyle w:val="0"/>
            </w:pPr>
            <w:hyperlink w:history="0" w:anchor="P15590" w:tooltip="1221.">
              <w:r>
                <w:rPr>
                  <w:sz w:val="20"/>
                  <w:color w:val="0000ff"/>
                </w:rPr>
                <w:t xml:space="preserve">1221</w:t>
              </w:r>
            </w:hyperlink>
          </w:p>
        </w:tc>
      </w:tr>
      <w:tr>
        <w:tc>
          <w:tcPr>
            <w:tcW w:w="7030" w:type="dxa"/>
            <w:vAlign w:val="center"/>
          </w:tcPr>
          <w:p>
            <w:pPr>
              <w:pStyle w:val="0"/>
              <w:outlineLvl w:val="2"/>
            </w:pPr>
            <w:r>
              <w:rPr>
                <w:sz w:val="20"/>
              </w:rPr>
              <w:t xml:space="preserve">ОПРЕДЕЛЕНИЯ судов</w:t>
            </w:r>
          </w:p>
        </w:tc>
        <w:tc>
          <w:tcPr>
            <w:tcW w:w="2041" w:type="dxa"/>
            <w:vAlign w:val="center"/>
          </w:tcPr>
          <w:p>
            <w:pPr>
              <w:pStyle w:val="0"/>
            </w:pPr>
            <w:hyperlink w:history="0" w:anchor="P851" w:tooltip="43.">
              <w:r>
                <w:rPr>
                  <w:sz w:val="20"/>
                  <w:color w:val="0000ff"/>
                </w:rPr>
                <w:t xml:space="preserve">43</w:t>
              </w:r>
            </w:hyperlink>
          </w:p>
        </w:tc>
      </w:tr>
      <w:tr>
        <w:tc>
          <w:tcPr>
            <w:tcW w:w="7030" w:type="dxa"/>
            <w:vAlign w:val="center"/>
          </w:tcPr>
          <w:p>
            <w:pPr>
              <w:pStyle w:val="0"/>
              <w:outlineLvl w:val="2"/>
            </w:pPr>
            <w:r>
              <w:rPr>
                <w:sz w:val="20"/>
              </w:rPr>
              <w:t xml:space="preserve">ОРДЕРА</w:t>
            </w:r>
          </w:p>
        </w:tc>
        <w:tc>
          <w:tcPr>
            <w:tcW w:w="2041" w:type="dxa"/>
            <w:vAlign w:val="center"/>
          </w:tcPr>
          <w:p>
            <w:pPr>
              <w:pStyle w:val="0"/>
            </w:pPr>
            <w:hyperlink w:history="0" w:anchor="P3374" w:tooltip="225.">
              <w:r>
                <w:rPr>
                  <w:sz w:val="20"/>
                  <w:color w:val="0000ff"/>
                </w:rPr>
                <w:t xml:space="preserve">225</w:t>
              </w:r>
            </w:hyperlink>
            <w:r>
              <w:rPr>
                <w:sz w:val="20"/>
              </w:rPr>
              <w:t xml:space="preserve">, </w:t>
            </w:r>
            <w:hyperlink w:history="0" w:anchor="P3393" w:tooltip="226.">
              <w:r>
                <w:rPr>
                  <w:sz w:val="20"/>
                  <w:color w:val="0000ff"/>
                </w:rPr>
                <w:t xml:space="preserve">226</w:t>
              </w:r>
            </w:hyperlink>
            <w:r>
              <w:rPr>
                <w:sz w:val="20"/>
              </w:rPr>
              <w:t xml:space="preserve">, </w:t>
            </w:r>
            <w:hyperlink w:history="0" w:anchor="P3884" w:tooltip="261.">
              <w:r>
                <w:rPr>
                  <w:sz w:val="20"/>
                  <w:color w:val="0000ff"/>
                </w:rPr>
                <w:t xml:space="preserve">261</w:t>
              </w:r>
            </w:hyperlink>
            <w:r>
              <w:rPr>
                <w:sz w:val="20"/>
              </w:rPr>
              <w:t xml:space="preserve">, </w:t>
            </w:r>
            <w:hyperlink w:history="0" w:anchor="P13363" w:tooltip="1042.">
              <w:r>
                <w:rPr>
                  <w:sz w:val="20"/>
                  <w:color w:val="0000ff"/>
                </w:rPr>
                <w:t xml:space="preserve">1042</w:t>
              </w:r>
            </w:hyperlink>
            <w:r>
              <w:rPr>
                <w:sz w:val="20"/>
              </w:rPr>
              <w:t xml:space="preserve">, </w:t>
            </w:r>
            <w:hyperlink w:history="0" w:anchor="P16113" w:tooltip="1256.">
              <w:r>
                <w:rPr>
                  <w:sz w:val="20"/>
                  <w:color w:val="0000ff"/>
                </w:rPr>
                <w:t xml:space="preserve">1256</w:t>
              </w:r>
            </w:hyperlink>
          </w:p>
        </w:tc>
      </w:tr>
      <w:tr>
        <w:tc>
          <w:tcPr>
            <w:tcW w:w="7030" w:type="dxa"/>
            <w:vAlign w:val="center"/>
          </w:tcPr>
          <w:p>
            <w:pPr>
              <w:pStyle w:val="0"/>
              <w:outlineLvl w:val="2"/>
            </w:pPr>
            <w:r>
              <w:rPr>
                <w:sz w:val="20"/>
              </w:rPr>
              <w:t xml:space="preserve">ОТЗЫВЫ: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к документам планирования</w:t>
            </w:r>
          </w:p>
        </w:tc>
        <w:tc>
          <w:tcPr>
            <w:tcW w:w="2041" w:type="dxa"/>
            <w:vAlign w:val="center"/>
          </w:tcPr>
          <w:p>
            <w:pPr>
              <w:pStyle w:val="0"/>
            </w:pPr>
            <w:hyperlink w:history="0" w:anchor="P4911" w:tooltip="338.">
              <w:r>
                <w:rPr>
                  <w:sz w:val="20"/>
                  <w:color w:val="0000ff"/>
                </w:rPr>
                <w:t xml:space="preserve">338</w:t>
              </w:r>
            </w:hyperlink>
          </w:p>
        </w:tc>
      </w:tr>
      <w:tr>
        <w:tc>
          <w:tcPr>
            <w:tcW w:w="7030" w:type="dxa"/>
            <w:vAlign w:val="center"/>
          </w:tcPr>
          <w:p>
            <w:pPr>
              <w:pStyle w:val="0"/>
              <w:ind w:left="283"/>
            </w:pPr>
            <w:r>
              <w:rPr>
                <w:sz w:val="20"/>
              </w:rPr>
              <w:t xml:space="preserve">на диссертации</w:t>
            </w:r>
          </w:p>
        </w:tc>
        <w:tc>
          <w:tcPr>
            <w:tcW w:w="2041" w:type="dxa"/>
            <w:vAlign w:val="center"/>
          </w:tcPr>
          <w:p>
            <w:pPr>
              <w:pStyle w:val="0"/>
            </w:pPr>
            <w:hyperlink w:history="0" w:anchor="P7412" w:tooltip="536.">
              <w:r>
                <w:rPr>
                  <w:sz w:val="20"/>
                  <w:color w:val="0000ff"/>
                </w:rPr>
                <w:t xml:space="preserve">536</w:t>
              </w:r>
            </w:hyperlink>
          </w:p>
        </w:tc>
      </w:tr>
      <w:tr>
        <w:tc>
          <w:tcPr>
            <w:tcW w:w="7030" w:type="dxa"/>
            <w:vAlign w:val="center"/>
          </w:tcPr>
          <w:p>
            <w:pPr>
              <w:pStyle w:val="0"/>
              <w:ind w:left="283"/>
            </w:pPr>
            <w:r>
              <w:rPr>
                <w:sz w:val="20"/>
              </w:rPr>
              <w:t xml:space="preserve">на изобретения</w:t>
            </w:r>
          </w:p>
        </w:tc>
        <w:tc>
          <w:tcPr>
            <w:tcW w:w="2041" w:type="dxa"/>
            <w:vAlign w:val="center"/>
          </w:tcPr>
          <w:p>
            <w:pPr>
              <w:pStyle w:val="0"/>
            </w:pPr>
            <w:hyperlink w:history="0" w:anchor="P8107" w:tooltip="591.">
              <w:r>
                <w:rPr>
                  <w:sz w:val="20"/>
                  <w:color w:val="0000ff"/>
                </w:rPr>
                <w:t xml:space="preserve">591</w:t>
              </w:r>
            </w:hyperlink>
          </w:p>
        </w:tc>
      </w:tr>
      <w:tr>
        <w:tc>
          <w:tcPr>
            <w:tcW w:w="7030" w:type="dxa"/>
            <w:vAlign w:val="center"/>
          </w:tcPr>
          <w:p>
            <w:pPr>
              <w:pStyle w:val="0"/>
              <w:ind w:left="283"/>
            </w:pPr>
            <w:r>
              <w:rPr>
                <w:sz w:val="20"/>
              </w:rPr>
              <w:t xml:space="preserve">на научно-исследовательские и опытно-конструкторские работы</w:t>
            </w:r>
          </w:p>
        </w:tc>
        <w:tc>
          <w:tcPr>
            <w:tcW w:w="2041" w:type="dxa"/>
            <w:vAlign w:val="center"/>
          </w:tcPr>
          <w:p>
            <w:pPr>
              <w:pStyle w:val="0"/>
            </w:pPr>
            <w:hyperlink w:history="0" w:anchor="P8006" w:tooltip="582.">
              <w:r>
                <w:rPr>
                  <w:sz w:val="20"/>
                  <w:color w:val="0000ff"/>
                </w:rPr>
                <w:t xml:space="preserve">582</w:t>
              </w:r>
            </w:hyperlink>
          </w:p>
        </w:tc>
      </w:tr>
      <w:tr>
        <w:tc>
          <w:tcPr>
            <w:tcW w:w="7030" w:type="dxa"/>
            <w:vAlign w:val="center"/>
          </w:tcPr>
          <w:p>
            <w:pPr>
              <w:pStyle w:val="0"/>
              <w:ind w:left="283"/>
            </w:pPr>
            <w:r>
              <w:rPr>
                <w:sz w:val="20"/>
              </w:rPr>
              <w:t xml:space="preserve">о выставках, ярмарках, презентациях</w:t>
            </w:r>
          </w:p>
        </w:tc>
        <w:tc>
          <w:tcPr>
            <w:tcW w:w="2041" w:type="dxa"/>
            <w:vAlign w:val="center"/>
          </w:tcPr>
          <w:p>
            <w:pPr>
              <w:pStyle w:val="0"/>
            </w:pPr>
            <w:hyperlink w:history="0" w:anchor="P4849" w:tooltip="333.">
              <w:r>
                <w:rPr>
                  <w:sz w:val="20"/>
                  <w:color w:val="0000ff"/>
                </w:rPr>
                <w:t xml:space="preserve">333</w:t>
              </w:r>
            </w:hyperlink>
          </w:p>
        </w:tc>
      </w:tr>
      <w:tr>
        <w:tc>
          <w:tcPr>
            <w:tcW w:w="7030" w:type="dxa"/>
            <w:vAlign w:val="center"/>
          </w:tcPr>
          <w:p>
            <w:pPr>
              <w:pStyle w:val="0"/>
              <w:ind w:left="283"/>
            </w:pPr>
            <w:r>
              <w:rPr>
                <w:sz w:val="20"/>
              </w:rPr>
              <w:t xml:space="preserve">о качестве и комплектности продукции</w:t>
            </w:r>
          </w:p>
        </w:tc>
        <w:tc>
          <w:tcPr>
            <w:tcW w:w="2041" w:type="dxa"/>
            <w:vAlign w:val="center"/>
          </w:tcPr>
          <w:p>
            <w:pPr>
              <w:pStyle w:val="0"/>
            </w:pPr>
            <w:hyperlink w:history="0" w:anchor="P14605" w:tooltip="1145.">
              <w:r>
                <w:rPr>
                  <w:sz w:val="20"/>
                  <w:color w:val="0000ff"/>
                </w:rPr>
                <w:t xml:space="preserve">1145</w:t>
              </w:r>
            </w:hyperlink>
          </w:p>
        </w:tc>
      </w:tr>
      <w:tr>
        <w:tc>
          <w:tcPr>
            <w:tcW w:w="7030" w:type="dxa"/>
            <w:vAlign w:val="center"/>
          </w:tcPr>
          <w:p>
            <w:pPr>
              <w:pStyle w:val="0"/>
              <w:outlineLvl w:val="2"/>
            </w:pPr>
            <w:r>
              <w:rPr>
                <w:sz w:val="20"/>
              </w:rPr>
              <w:t xml:space="preserve">ОТЧЕТЫ: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авансовые</w:t>
            </w:r>
          </w:p>
        </w:tc>
        <w:tc>
          <w:tcPr>
            <w:tcW w:w="2041" w:type="dxa"/>
            <w:vAlign w:val="center"/>
          </w:tcPr>
          <w:p>
            <w:pPr>
              <w:pStyle w:val="0"/>
            </w:pPr>
            <w:hyperlink w:history="0" w:anchor="P3084" w:tooltip="205.">
              <w:r>
                <w:rPr>
                  <w:sz w:val="20"/>
                  <w:color w:val="0000ff"/>
                </w:rPr>
                <w:t xml:space="preserve">205</w:t>
              </w:r>
            </w:hyperlink>
          </w:p>
        </w:tc>
      </w:tr>
      <w:tr>
        <w:tc>
          <w:tcPr>
            <w:tcW w:w="7030" w:type="dxa"/>
            <w:vAlign w:val="center"/>
          </w:tcPr>
          <w:p>
            <w:pPr>
              <w:pStyle w:val="0"/>
              <w:ind w:left="283"/>
            </w:pPr>
            <w:r>
              <w:rPr>
                <w:sz w:val="20"/>
              </w:rPr>
              <w:t xml:space="preserve">к поручениям руководства</w:t>
            </w:r>
          </w:p>
        </w:tc>
        <w:tc>
          <w:tcPr>
            <w:tcW w:w="2041" w:type="dxa"/>
            <w:vAlign w:val="center"/>
          </w:tcPr>
          <w:p>
            <w:pPr>
              <w:pStyle w:val="0"/>
            </w:pPr>
            <w:hyperlink w:history="0" w:anchor="P256" w:tooltip="9.">
              <w:r>
                <w:rPr>
                  <w:sz w:val="20"/>
                  <w:color w:val="0000ff"/>
                </w:rPr>
                <w:t xml:space="preserve">9</w:t>
              </w:r>
            </w:hyperlink>
          </w:p>
        </w:tc>
      </w:tr>
      <w:tr>
        <w:tc>
          <w:tcPr>
            <w:tcW w:w="7030" w:type="dxa"/>
            <w:vAlign w:val="center"/>
          </w:tcPr>
          <w:p>
            <w:pPr>
              <w:pStyle w:val="0"/>
              <w:ind w:left="283"/>
            </w:pPr>
            <w:r>
              <w:rPr>
                <w:sz w:val="20"/>
              </w:rPr>
              <w:t xml:space="preserve">к решениям коллегий, совещаний, конференций, семинаров</w:t>
            </w:r>
          </w:p>
        </w:tc>
        <w:tc>
          <w:tcPr>
            <w:tcW w:w="2041" w:type="dxa"/>
            <w:vAlign w:val="center"/>
          </w:tcPr>
          <w:p>
            <w:pPr>
              <w:pStyle w:val="0"/>
            </w:pPr>
            <w:hyperlink w:history="0" w:anchor="P513" w:tooltip="16.">
              <w:r>
                <w:rPr>
                  <w:sz w:val="20"/>
                  <w:color w:val="0000ff"/>
                </w:rPr>
                <w:t xml:space="preserve">16</w:t>
              </w:r>
            </w:hyperlink>
          </w:p>
        </w:tc>
      </w:tr>
      <w:tr>
        <w:tc>
          <w:tcPr>
            <w:tcW w:w="7030" w:type="dxa"/>
            <w:vAlign w:val="center"/>
          </w:tcPr>
          <w:p>
            <w:pPr>
              <w:pStyle w:val="0"/>
              <w:ind w:left="283"/>
            </w:pPr>
            <w:r>
              <w:rPr>
                <w:sz w:val="20"/>
              </w:rPr>
              <w:t xml:space="preserve">о внедрении новых видов сырья</w:t>
            </w:r>
          </w:p>
        </w:tc>
        <w:tc>
          <w:tcPr>
            <w:tcW w:w="2041" w:type="dxa"/>
            <w:vAlign w:val="center"/>
          </w:tcPr>
          <w:p>
            <w:pPr>
              <w:pStyle w:val="0"/>
            </w:pPr>
            <w:hyperlink w:history="0" w:anchor="P14471" w:tooltip="1135.">
              <w:r>
                <w:rPr>
                  <w:sz w:val="20"/>
                  <w:color w:val="0000ff"/>
                </w:rPr>
                <w:t xml:space="preserve">1135</w:t>
              </w:r>
            </w:hyperlink>
          </w:p>
        </w:tc>
      </w:tr>
      <w:tr>
        <w:tc>
          <w:tcPr>
            <w:tcW w:w="7030" w:type="dxa"/>
            <w:vAlign w:val="center"/>
          </w:tcPr>
          <w:p>
            <w:pPr>
              <w:pStyle w:val="0"/>
              <w:ind w:left="283"/>
            </w:pPr>
            <w:r>
              <w:rPr>
                <w:sz w:val="20"/>
              </w:rPr>
              <w:t xml:space="preserve">о внедрении новых технологий на производстве</w:t>
            </w:r>
          </w:p>
        </w:tc>
        <w:tc>
          <w:tcPr>
            <w:tcW w:w="2041" w:type="dxa"/>
            <w:vAlign w:val="center"/>
          </w:tcPr>
          <w:p>
            <w:pPr>
              <w:pStyle w:val="0"/>
            </w:pPr>
            <w:hyperlink w:history="0" w:anchor="P14537" w:tooltip="1141.">
              <w:r>
                <w:rPr>
                  <w:sz w:val="20"/>
                  <w:color w:val="0000ff"/>
                </w:rPr>
                <w:t xml:space="preserve">1141</w:t>
              </w:r>
            </w:hyperlink>
          </w:p>
        </w:tc>
      </w:tr>
      <w:tr>
        <w:tc>
          <w:tcPr>
            <w:tcW w:w="7030" w:type="dxa"/>
            <w:vAlign w:val="center"/>
          </w:tcPr>
          <w:p>
            <w:pPr>
              <w:pStyle w:val="0"/>
              <w:ind w:left="283"/>
            </w:pPr>
            <w:r>
              <w:rPr>
                <w:sz w:val="20"/>
              </w:rPr>
              <w:t xml:space="preserve">о вручении орденов, медалей, знаков и грамот</w:t>
            </w:r>
          </w:p>
        </w:tc>
        <w:tc>
          <w:tcPr>
            <w:tcW w:w="2041" w:type="dxa"/>
            <w:vAlign w:val="center"/>
          </w:tcPr>
          <w:p>
            <w:pPr>
              <w:pStyle w:val="0"/>
            </w:pPr>
            <w:hyperlink w:history="0" w:anchor="P6780" w:tooltip="481.">
              <w:r>
                <w:rPr>
                  <w:sz w:val="20"/>
                  <w:color w:val="0000ff"/>
                </w:rPr>
                <w:t xml:space="preserve">481</w:t>
              </w:r>
            </w:hyperlink>
          </w:p>
        </w:tc>
      </w:tr>
      <w:tr>
        <w:tc>
          <w:tcPr>
            <w:tcW w:w="7030" w:type="dxa"/>
            <w:vAlign w:val="center"/>
          </w:tcPr>
          <w:p>
            <w:pPr>
              <w:pStyle w:val="0"/>
              <w:ind w:left="283"/>
            </w:pPr>
            <w:r>
              <w:rPr>
                <w:sz w:val="20"/>
              </w:rPr>
              <w:t xml:space="preserve">о драгоценных металлах и алмазах</w:t>
            </w:r>
          </w:p>
        </w:tc>
        <w:tc>
          <w:tcPr>
            <w:tcW w:w="2041" w:type="dxa"/>
            <w:vAlign w:val="center"/>
          </w:tcPr>
          <w:p>
            <w:pPr>
              <w:pStyle w:val="0"/>
            </w:pPr>
            <w:hyperlink w:history="0" w:anchor="P3636" w:tooltip="245.">
              <w:r>
                <w:rPr>
                  <w:sz w:val="20"/>
                  <w:color w:val="0000ff"/>
                </w:rPr>
                <w:t xml:space="preserve">245</w:t>
              </w:r>
            </w:hyperlink>
          </w:p>
        </w:tc>
      </w:tr>
      <w:tr>
        <w:tc>
          <w:tcPr>
            <w:tcW w:w="7030" w:type="dxa"/>
            <w:vAlign w:val="center"/>
          </w:tcPr>
          <w:p>
            <w:pPr>
              <w:pStyle w:val="0"/>
              <w:ind w:left="283"/>
            </w:pPr>
            <w:r>
              <w:rPr>
                <w:sz w:val="20"/>
              </w:rPr>
              <w:t xml:space="preserve">о загрузке ЭВМ</w:t>
            </w:r>
          </w:p>
        </w:tc>
        <w:tc>
          <w:tcPr>
            <w:tcW w:w="2041" w:type="dxa"/>
            <w:vAlign w:val="center"/>
          </w:tcPr>
          <w:p>
            <w:pPr>
              <w:pStyle w:val="0"/>
            </w:pPr>
            <w:hyperlink w:history="0" w:anchor="P14009" w:tooltip="1095.">
              <w:r>
                <w:rPr>
                  <w:sz w:val="20"/>
                  <w:color w:val="0000ff"/>
                </w:rPr>
                <w:t xml:space="preserve">1095</w:t>
              </w:r>
            </w:hyperlink>
          </w:p>
        </w:tc>
      </w:tr>
      <w:tr>
        <w:tc>
          <w:tcPr>
            <w:tcW w:w="7030" w:type="dxa"/>
            <w:vAlign w:val="center"/>
          </w:tcPr>
          <w:p>
            <w:pPr>
              <w:pStyle w:val="0"/>
              <w:ind w:left="283"/>
            </w:pPr>
            <w:r>
              <w:rPr>
                <w:sz w:val="20"/>
              </w:rPr>
              <w:t xml:space="preserve">о командировках, заграничных командировках</w:t>
            </w:r>
          </w:p>
        </w:tc>
        <w:tc>
          <w:tcPr>
            <w:tcW w:w="2041" w:type="dxa"/>
            <w:vAlign w:val="center"/>
          </w:tcPr>
          <w:p>
            <w:pPr>
              <w:pStyle w:val="0"/>
            </w:pPr>
            <w:hyperlink w:history="0" w:anchor="P733" w:tooltip="33.">
              <w:r>
                <w:rPr>
                  <w:sz w:val="20"/>
                  <w:color w:val="0000ff"/>
                </w:rPr>
                <w:t xml:space="preserve">33</w:t>
              </w:r>
            </w:hyperlink>
            <w:r>
              <w:rPr>
                <w:sz w:val="20"/>
              </w:rPr>
              <w:t xml:space="preserve">, </w:t>
            </w:r>
            <w:hyperlink w:history="0" w:anchor="P4401" w:tooltip="292.">
              <w:r>
                <w:rPr>
                  <w:sz w:val="20"/>
                  <w:color w:val="0000ff"/>
                </w:rPr>
                <w:t xml:space="preserve">292</w:t>
              </w:r>
            </w:hyperlink>
          </w:p>
        </w:tc>
      </w:tr>
      <w:tr>
        <w:tc>
          <w:tcPr>
            <w:tcW w:w="7030" w:type="dxa"/>
            <w:vAlign w:val="center"/>
          </w:tcPr>
          <w:p>
            <w:pPr>
              <w:pStyle w:val="0"/>
              <w:ind w:left="283"/>
            </w:pPr>
            <w:r>
              <w:rPr>
                <w:sz w:val="20"/>
              </w:rPr>
              <w:t xml:space="preserve">о конвоировании и охране задержанных</w:t>
            </w:r>
          </w:p>
        </w:tc>
        <w:tc>
          <w:tcPr>
            <w:tcW w:w="2041" w:type="dxa"/>
            <w:vAlign w:val="center"/>
          </w:tcPr>
          <w:p>
            <w:pPr>
              <w:pStyle w:val="0"/>
            </w:pPr>
            <w:hyperlink w:history="0" w:anchor="P8528" w:tooltip="627.">
              <w:r>
                <w:rPr>
                  <w:sz w:val="20"/>
                  <w:color w:val="0000ff"/>
                </w:rPr>
                <w:t xml:space="preserve">627</w:t>
              </w:r>
            </w:hyperlink>
          </w:p>
        </w:tc>
      </w:tr>
      <w:tr>
        <w:tc>
          <w:tcPr>
            <w:tcW w:w="7030" w:type="dxa"/>
            <w:vAlign w:val="center"/>
          </w:tcPr>
          <w:p>
            <w:pPr>
              <w:pStyle w:val="0"/>
              <w:ind w:left="283"/>
            </w:pPr>
            <w:r>
              <w:rPr>
                <w:sz w:val="20"/>
              </w:rPr>
              <w:t xml:space="preserve">о несчастных случаях, травматизме и профессиональных заболеваниях</w:t>
            </w:r>
          </w:p>
        </w:tc>
        <w:tc>
          <w:tcPr>
            <w:tcW w:w="2041" w:type="dxa"/>
            <w:vAlign w:val="center"/>
          </w:tcPr>
          <w:p>
            <w:pPr>
              <w:pStyle w:val="0"/>
            </w:pPr>
            <w:hyperlink w:history="0" w:anchor="P5772" w:tooltip="404.">
              <w:r>
                <w:rPr>
                  <w:sz w:val="20"/>
                  <w:color w:val="0000ff"/>
                </w:rPr>
                <w:t xml:space="preserve">404</w:t>
              </w:r>
            </w:hyperlink>
          </w:p>
        </w:tc>
      </w:tr>
      <w:tr>
        <w:tc>
          <w:tcPr>
            <w:tcW w:w="7030" w:type="dxa"/>
            <w:vAlign w:val="center"/>
          </w:tcPr>
          <w:p>
            <w:pPr>
              <w:pStyle w:val="0"/>
              <w:ind w:left="283"/>
            </w:pPr>
            <w:r>
              <w:rPr>
                <w:sz w:val="20"/>
              </w:rPr>
              <w:t xml:space="preserve">о переоценке основных средств</w:t>
            </w:r>
          </w:p>
        </w:tc>
        <w:tc>
          <w:tcPr>
            <w:tcW w:w="2041" w:type="dxa"/>
            <w:vAlign w:val="center"/>
          </w:tcPr>
          <w:p>
            <w:pPr>
              <w:pStyle w:val="0"/>
            </w:pPr>
            <w:hyperlink w:history="0" w:anchor="P3864" w:tooltip="260.">
              <w:r>
                <w:rPr>
                  <w:sz w:val="20"/>
                  <w:color w:val="0000ff"/>
                </w:rPr>
                <w:t xml:space="preserve">260</w:t>
              </w:r>
            </w:hyperlink>
          </w:p>
        </w:tc>
      </w:tr>
      <w:tr>
        <w:tc>
          <w:tcPr>
            <w:tcW w:w="7030" w:type="dxa"/>
            <w:vAlign w:val="center"/>
          </w:tcPr>
          <w:p>
            <w:pPr>
              <w:pStyle w:val="0"/>
              <w:ind w:left="283"/>
            </w:pPr>
            <w:r>
              <w:rPr>
                <w:sz w:val="20"/>
              </w:rPr>
              <w:t xml:space="preserve">о повышении производительности труда</w:t>
            </w:r>
          </w:p>
        </w:tc>
        <w:tc>
          <w:tcPr>
            <w:tcW w:w="2041" w:type="dxa"/>
            <w:vAlign w:val="center"/>
          </w:tcPr>
          <w:p>
            <w:pPr>
              <w:pStyle w:val="0"/>
            </w:pPr>
            <w:hyperlink w:history="0" w:anchor="P5349" w:tooltip="371.">
              <w:r>
                <w:rPr>
                  <w:sz w:val="20"/>
                  <w:color w:val="0000ff"/>
                </w:rPr>
                <w:t xml:space="preserve">371</w:t>
              </w:r>
            </w:hyperlink>
          </w:p>
        </w:tc>
      </w:tr>
      <w:tr>
        <w:tc>
          <w:tcPr>
            <w:tcW w:w="7030" w:type="dxa"/>
            <w:vAlign w:val="center"/>
          </w:tcPr>
          <w:p>
            <w:pPr>
              <w:pStyle w:val="0"/>
              <w:ind w:left="283"/>
            </w:pPr>
            <w:r>
              <w:rPr>
                <w:sz w:val="20"/>
              </w:rPr>
              <w:t xml:space="preserve">о приходе, расходе, поступлении, наличии и движении продовольствия, товаров, имущества, материалов и оборудования на складах и базах</w:t>
            </w:r>
          </w:p>
        </w:tc>
        <w:tc>
          <w:tcPr>
            <w:tcW w:w="2041" w:type="dxa"/>
            <w:vAlign w:val="center"/>
          </w:tcPr>
          <w:p>
            <w:pPr>
              <w:pStyle w:val="0"/>
            </w:pPr>
            <w:hyperlink w:history="0" w:anchor="P3884" w:tooltip="261.">
              <w:r>
                <w:rPr>
                  <w:sz w:val="20"/>
                  <w:color w:val="0000ff"/>
                </w:rPr>
                <w:t xml:space="preserve">261</w:t>
              </w:r>
            </w:hyperlink>
          </w:p>
        </w:tc>
      </w:tr>
      <w:tr>
        <w:tc>
          <w:tcPr>
            <w:tcW w:w="7030" w:type="dxa"/>
            <w:vAlign w:val="center"/>
          </w:tcPr>
          <w:p>
            <w:pPr>
              <w:pStyle w:val="0"/>
              <w:ind w:left="283"/>
            </w:pPr>
            <w:r>
              <w:rPr>
                <w:sz w:val="20"/>
              </w:rPr>
              <w:t xml:space="preserve">о проведении встреч с представителями зарубежных стран</w:t>
            </w:r>
          </w:p>
        </w:tc>
        <w:tc>
          <w:tcPr>
            <w:tcW w:w="2041" w:type="dxa"/>
            <w:vAlign w:val="center"/>
          </w:tcPr>
          <w:p>
            <w:pPr>
              <w:pStyle w:val="0"/>
            </w:pPr>
            <w:hyperlink w:history="0" w:anchor="P4526" w:tooltip="303.">
              <w:r>
                <w:rPr>
                  <w:sz w:val="20"/>
                  <w:color w:val="0000ff"/>
                </w:rPr>
                <w:t xml:space="preserve">303</w:t>
              </w:r>
            </w:hyperlink>
          </w:p>
        </w:tc>
      </w:tr>
      <w:tr>
        <w:tc>
          <w:tcPr>
            <w:tcW w:w="7030" w:type="dxa"/>
            <w:vAlign w:val="center"/>
          </w:tcPr>
          <w:p>
            <w:pPr>
              <w:pStyle w:val="0"/>
              <w:ind w:left="283"/>
            </w:pPr>
            <w:r>
              <w:rPr>
                <w:sz w:val="20"/>
              </w:rPr>
              <w:t xml:space="preserve">о проведении приема иностранных граждан</w:t>
            </w:r>
          </w:p>
        </w:tc>
        <w:tc>
          <w:tcPr>
            <w:tcW w:w="2041" w:type="dxa"/>
            <w:vAlign w:val="center"/>
          </w:tcPr>
          <w:p>
            <w:pPr>
              <w:pStyle w:val="0"/>
            </w:pPr>
            <w:hyperlink w:history="0" w:anchor="P4537" w:tooltip="304.">
              <w:r>
                <w:rPr>
                  <w:sz w:val="20"/>
                  <w:color w:val="0000ff"/>
                </w:rPr>
                <w:t xml:space="preserve">304</w:t>
              </w:r>
            </w:hyperlink>
          </w:p>
        </w:tc>
      </w:tr>
      <w:tr>
        <w:tc>
          <w:tcPr>
            <w:tcW w:w="7030" w:type="dxa"/>
            <w:vAlign w:val="center"/>
          </w:tcPr>
          <w:p>
            <w:pPr>
              <w:pStyle w:val="0"/>
              <w:ind w:left="283"/>
            </w:pPr>
            <w:r>
              <w:rPr>
                <w:sz w:val="20"/>
              </w:rPr>
              <w:t xml:space="preserve">о работе и использовании подвижного состава</w:t>
            </w:r>
          </w:p>
        </w:tc>
        <w:tc>
          <w:tcPr>
            <w:tcW w:w="2041" w:type="dxa"/>
            <w:vAlign w:val="center"/>
          </w:tcPr>
          <w:p>
            <w:pPr>
              <w:pStyle w:val="0"/>
            </w:pPr>
            <w:hyperlink w:history="0" w:anchor="P15932" w:tooltip="1246.">
              <w:r>
                <w:rPr>
                  <w:sz w:val="20"/>
                  <w:color w:val="0000ff"/>
                </w:rPr>
                <w:t xml:space="preserve">1246</w:t>
              </w:r>
            </w:hyperlink>
          </w:p>
        </w:tc>
      </w:tr>
      <w:tr>
        <w:tc>
          <w:tcPr>
            <w:tcW w:w="7030" w:type="dxa"/>
            <w:vAlign w:val="center"/>
          </w:tcPr>
          <w:p>
            <w:pPr>
              <w:pStyle w:val="0"/>
              <w:ind w:left="283"/>
            </w:pPr>
            <w:r>
              <w:rPr>
                <w:sz w:val="20"/>
              </w:rPr>
              <w:t xml:space="preserve">о работе ИВС, спецприемников для содержания лиц, подвергнутых административному аресту</w:t>
            </w:r>
          </w:p>
        </w:tc>
        <w:tc>
          <w:tcPr>
            <w:tcW w:w="2041" w:type="dxa"/>
            <w:vAlign w:val="center"/>
          </w:tcPr>
          <w:p>
            <w:pPr>
              <w:pStyle w:val="0"/>
            </w:pPr>
            <w:hyperlink w:history="0" w:anchor="P8528" w:tooltip="627.">
              <w:r>
                <w:rPr>
                  <w:sz w:val="20"/>
                  <w:color w:val="0000ff"/>
                </w:rPr>
                <w:t xml:space="preserve">627</w:t>
              </w:r>
            </w:hyperlink>
          </w:p>
        </w:tc>
      </w:tr>
      <w:tr>
        <w:tc>
          <w:tcPr>
            <w:tcW w:w="7030" w:type="dxa"/>
            <w:vAlign w:val="center"/>
          </w:tcPr>
          <w:p>
            <w:pPr>
              <w:pStyle w:val="0"/>
              <w:ind w:left="283"/>
            </w:pPr>
            <w:r>
              <w:rPr>
                <w:sz w:val="20"/>
              </w:rPr>
              <w:t xml:space="preserve">о работе с кадрами</w:t>
            </w:r>
          </w:p>
        </w:tc>
        <w:tc>
          <w:tcPr>
            <w:tcW w:w="2041" w:type="dxa"/>
            <w:vAlign w:val="center"/>
          </w:tcPr>
          <w:p>
            <w:pPr>
              <w:pStyle w:val="0"/>
            </w:pPr>
            <w:hyperlink w:history="0" w:anchor="P5851" w:tooltip="409.">
              <w:r>
                <w:rPr>
                  <w:sz w:val="20"/>
                  <w:color w:val="0000ff"/>
                </w:rPr>
                <w:t xml:space="preserve">409</w:t>
              </w:r>
            </w:hyperlink>
          </w:p>
        </w:tc>
      </w:tr>
      <w:tr>
        <w:tc>
          <w:tcPr>
            <w:tcW w:w="7030" w:type="dxa"/>
            <w:vAlign w:val="center"/>
          </w:tcPr>
          <w:p>
            <w:pPr>
              <w:pStyle w:val="0"/>
              <w:ind w:left="283"/>
            </w:pPr>
            <w:r>
              <w:rPr>
                <w:sz w:val="20"/>
              </w:rPr>
              <w:t xml:space="preserve">о работе узлов связи</w:t>
            </w:r>
          </w:p>
        </w:tc>
        <w:tc>
          <w:tcPr>
            <w:tcW w:w="2041" w:type="dxa"/>
            <w:vAlign w:val="center"/>
          </w:tcPr>
          <w:p>
            <w:pPr>
              <w:pStyle w:val="0"/>
            </w:pPr>
            <w:hyperlink w:history="0" w:anchor="P13961" w:tooltip="1090.">
              <w:r>
                <w:rPr>
                  <w:sz w:val="20"/>
                  <w:color w:val="0000ff"/>
                </w:rPr>
                <w:t xml:space="preserve">1090</w:t>
              </w:r>
            </w:hyperlink>
          </w:p>
        </w:tc>
      </w:tr>
      <w:tr>
        <w:tc>
          <w:tcPr>
            <w:tcW w:w="7030" w:type="dxa"/>
            <w:vAlign w:val="center"/>
          </w:tcPr>
          <w:p>
            <w:pPr>
              <w:pStyle w:val="0"/>
              <w:ind w:left="283"/>
            </w:pPr>
            <w:r>
              <w:rPr>
                <w:sz w:val="20"/>
              </w:rPr>
              <w:t xml:space="preserve">о расходах бумаги</w:t>
            </w:r>
          </w:p>
        </w:tc>
        <w:tc>
          <w:tcPr>
            <w:tcW w:w="2041" w:type="dxa"/>
            <w:vAlign w:val="center"/>
          </w:tcPr>
          <w:p>
            <w:pPr>
              <w:pStyle w:val="0"/>
            </w:pPr>
            <w:hyperlink w:history="0" w:anchor="P5147" w:tooltip="355.">
              <w:r>
                <w:rPr>
                  <w:sz w:val="20"/>
                  <w:color w:val="0000ff"/>
                </w:rPr>
                <w:t xml:space="preserve">355</w:t>
              </w:r>
            </w:hyperlink>
          </w:p>
        </w:tc>
      </w:tr>
      <w:tr>
        <w:tc>
          <w:tcPr>
            <w:tcW w:w="7030" w:type="dxa"/>
            <w:vAlign w:val="center"/>
          </w:tcPr>
          <w:p>
            <w:pPr>
              <w:pStyle w:val="0"/>
              <w:ind w:left="283"/>
            </w:pPr>
            <w:r>
              <w:rPr>
                <w:sz w:val="20"/>
              </w:rPr>
              <w:t xml:space="preserve">о расходе боеприпасов</w:t>
            </w:r>
          </w:p>
        </w:tc>
        <w:tc>
          <w:tcPr>
            <w:tcW w:w="2041" w:type="dxa"/>
            <w:vAlign w:val="center"/>
          </w:tcPr>
          <w:p>
            <w:pPr>
              <w:pStyle w:val="0"/>
            </w:pPr>
            <w:hyperlink w:history="0" w:anchor="P13251" w:tooltip="1033.">
              <w:r>
                <w:rPr>
                  <w:sz w:val="20"/>
                  <w:color w:val="0000ff"/>
                </w:rPr>
                <w:t xml:space="preserve">1033</w:t>
              </w:r>
            </w:hyperlink>
          </w:p>
        </w:tc>
      </w:tr>
      <w:tr>
        <w:tc>
          <w:tcPr>
            <w:tcW w:w="7030" w:type="dxa"/>
            <w:vAlign w:val="center"/>
          </w:tcPr>
          <w:p>
            <w:pPr>
              <w:pStyle w:val="0"/>
              <w:ind w:left="283"/>
            </w:pPr>
            <w:r>
              <w:rPr>
                <w:sz w:val="20"/>
              </w:rPr>
              <w:t xml:space="preserve">о расходе горюче-смазочных материалов и запасных частей</w:t>
            </w:r>
          </w:p>
        </w:tc>
        <w:tc>
          <w:tcPr>
            <w:tcW w:w="2041" w:type="dxa"/>
            <w:vAlign w:val="center"/>
          </w:tcPr>
          <w:p>
            <w:pPr>
              <w:pStyle w:val="0"/>
            </w:pPr>
            <w:hyperlink w:history="0" w:anchor="P15743" w:tooltip="1231.">
              <w:r>
                <w:rPr>
                  <w:sz w:val="20"/>
                  <w:color w:val="0000ff"/>
                </w:rPr>
                <w:t xml:space="preserve">1231</w:t>
              </w:r>
            </w:hyperlink>
          </w:p>
        </w:tc>
      </w:tr>
      <w:tr>
        <w:tc>
          <w:tcPr>
            <w:tcW w:w="7030" w:type="dxa"/>
            <w:vAlign w:val="center"/>
          </w:tcPr>
          <w:p>
            <w:pPr>
              <w:pStyle w:val="0"/>
              <w:ind w:left="283"/>
            </w:pPr>
            <w:r>
              <w:rPr>
                <w:sz w:val="20"/>
              </w:rPr>
              <w:t xml:space="preserve">о расходе типографских материалов</w:t>
            </w:r>
          </w:p>
        </w:tc>
        <w:tc>
          <w:tcPr>
            <w:tcW w:w="2041" w:type="dxa"/>
            <w:vAlign w:val="center"/>
          </w:tcPr>
          <w:p>
            <w:pPr>
              <w:pStyle w:val="0"/>
            </w:pPr>
            <w:hyperlink w:history="0" w:anchor="P5147" w:tooltip="355.">
              <w:r>
                <w:rPr>
                  <w:sz w:val="20"/>
                  <w:color w:val="0000ff"/>
                </w:rPr>
                <w:t xml:space="preserve">355</w:t>
              </w:r>
            </w:hyperlink>
          </w:p>
        </w:tc>
      </w:tr>
      <w:tr>
        <w:tc>
          <w:tcPr>
            <w:tcW w:w="7030" w:type="dxa"/>
            <w:vAlign w:val="center"/>
          </w:tcPr>
          <w:p>
            <w:pPr>
              <w:pStyle w:val="0"/>
              <w:ind w:left="283"/>
            </w:pPr>
            <w:r>
              <w:rPr>
                <w:sz w:val="20"/>
              </w:rPr>
              <w:t xml:space="preserve">о расходовании валюты</w:t>
            </w:r>
          </w:p>
        </w:tc>
        <w:tc>
          <w:tcPr>
            <w:tcW w:w="2041" w:type="dxa"/>
            <w:vAlign w:val="center"/>
          </w:tcPr>
          <w:p>
            <w:pPr>
              <w:pStyle w:val="0"/>
            </w:pPr>
            <w:hyperlink w:history="0" w:anchor="P3071" w:tooltip="204.">
              <w:r>
                <w:rPr>
                  <w:sz w:val="20"/>
                  <w:color w:val="0000ff"/>
                </w:rPr>
                <w:t xml:space="preserve">204</w:t>
              </w:r>
            </w:hyperlink>
          </w:p>
        </w:tc>
      </w:tr>
      <w:tr>
        <w:tc>
          <w:tcPr>
            <w:tcW w:w="7030" w:type="dxa"/>
            <w:vAlign w:val="center"/>
          </w:tcPr>
          <w:p>
            <w:pPr>
              <w:pStyle w:val="0"/>
              <w:ind w:left="283"/>
            </w:pPr>
            <w:r>
              <w:rPr>
                <w:sz w:val="20"/>
              </w:rPr>
              <w:t xml:space="preserve">о расходовании сырья и материалов</w:t>
            </w:r>
          </w:p>
        </w:tc>
        <w:tc>
          <w:tcPr>
            <w:tcW w:w="2041" w:type="dxa"/>
            <w:vAlign w:val="center"/>
          </w:tcPr>
          <w:p>
            <w:pPr>
              <w:pStyle w:val="0"/>
            </w:pPr>
            <w:hyperlink w:history="0" w:anchor="P14482" w:tooltip="1136.">
              <w:r>
                <w:rPr>
                  <w:sz w:val="20"/>
                  <w:color w:val="0000ff"/>
                </w:rPr>
                <w:t xml:space="preserve">1136</w:t>
              </w:r>
            </w:hyperlink>
          </w:p>
        </w:tc>
      </w:tr>
      <w:tr>
        <w:tc>
          <w:tcPr>
            <w:tcW w:w="7030" w:type="dxa"/>
            <w:vAlign w:val="center"/>
          </w:tcPr>
          <w:p>
            <w:pPr>
              <w:pStyle w:val="0"/>
              <w:ind w:left="283"/>
            </w:pPr>
            <w:r>
              <w:rPr>
                <w:sz w:val="20"/>
              </w:rPr>
              <w:t xml:space="preserve">о ревизиях финансово-хозяйственной деятельности</w:t>
            </w:r>
          </w:p>
        </w:tc>
        <w:tc>
          <w:tcPr>
            <w:tcW w:w="2041" w:type="dxa"/>
            <w:vAlign w:val="center"/>
          </w:tcPr>
          <w:p>
            <w:pPr>
              <w:pStyle w:val="0"/>
            </w:pPr>
            <w:hyperlink w:history="0" w:anchor="P954" w:tooltip="51.">
              <w:r>
                <w:rPr>
                  <w:sz w:val="20"/>
                  <w:color w:val="0000ff"/>
                </w:rPr>
                <w:t xml:space="preserve">51</w:t>
              </w:r>
            </w:hyperlink>
          </w:p>
        </w:tc>
      </w:tr>
      <w:tr>
        <w:tc>
          <w:tcPr>
            <w:tcW w:w="7030" w:type="dxa"/>
            <w:vAlign w:val="center"/>
          </w:tcPr>
          <w:p>
            <w:pPr>
              <w:pStyle w:val="0"/>
              <w:ind w:left="283"/>
            </w:pPr>
            <w:r>
              <w:rPr>
                <w:sz w:val="20"/>
              </w:rPr>
              <w:t xml:space="preserve">о ремонтных работах</w:t>
            </w:r>
          </w:p>
        </w:tc>
        <w:tc>
          <w:tcPr>
            <w:tcW w:w="2041" w:type="dxa"/>
            <w:vAlign w:val="center"/>
          </w:tcPr>
          <w:p>
            <w:pPr>
              <w:pStyle w:val="0"/>
            </w:pPr>
            <w:hyperlink w:history="0" w:anchor="P15483" w:tooltip="1213.">
              <w:r>
                <w:rPr>
                  <w:sz w:val="20"/>
                  <w:color w:val="0000ff"/>
                </w:rPr>
                <w:t xml:space="preserve">1213</w:t>
              </w:r>
            </w:hyperlink>
          </w:p>
        </w:tc>
      </w:tr>
      <w:tr>
        <w:tc>
          <w:tcPr>
            <w:tcW w:w="7030" w:type="dxa"/>
            <w:vAlign w:val="center"/>
          </w:tcPr>
          <w:p>
            <w:pPr>
              <w:pStyle w:val="0"/>
              <w:ind w:left="283"/>
            </w:pPr>
            <w:r>
              <w:rPr>
                <w:sz w:val="20"/>
              </w:rPr>
              <w:t xml:space="preserve">о состоянии гражданской обороны</w:t>
            </w:r>
          </w:p>
        </w:tc>
        <w:tc>
          <w:tcPr>
            <w:tcW w:w="2041" w:type="dxa"/>
            <w:vAlign w:val="center"/>
          </w:tcPr>
          <w:p>
            <w:pPr>
              <w:pStyle w:val="0"/>
            </w:pPr>
            <w:hyperlink w:history="0" w:anchor="P17059" w:tooltip="1329.">
              <w:r>
                <w:rPr>
                  <w:sz w:val="20"/>
                  <w:color w:val="0000ff"/>
                </w:rPr>
                <w:t xml:space="preserve">1329</w:t>
              </w:r>
            </w:hyperlink>
          </w:p>
        </w:tc>
      </w:tr>
      <w:tr>
        <w:tc>
          <w:tcPr>
            <w:tcW w:w="7030" w:type="dxa"/>
            <w:vAlign w:val="center"/>
          </w:tcPr>
          <w:p>
            <w:pPr>
              <w:pStyle w:val="0"/>
              <w:ind w:left="283"/>
            </w:pPr>
            <w:r>
              <w:rPr>
                <w:sz w:val="20"/>
              </w:rPr>
              <w:t xml:space="preserve">о состоянии мобилизационной подготовки</w:t>
            </w:r>
          </w:p>
        </w:tc>
        <w:tc>
          <w:tcPr>
            <w:tcW w:w="2041" w:type="dxa"/>
            <w:vAlign w:val="center"/>
          </w:tcPr>
          <w:p>
            <w:pPr>
              <w:pStyle w:val="0"/>
            </w:pPr>
            <w:hyperlink w:history="0" w:anchor="P16795" w:tooltip="1306.">
              <w:r>
                <w:rPr>
                  <w:sz w:val="20"/>
                  <w:color w:val="0000ff"/>
                </w:rPr>
                <w:t xml:space="preserve">1306</w:t>
              </w:r>
            </w:hyperlink>
          </w:p>
        </w:tc>
      </w:tr>
      <w:tr>
        <w:tc>
          <w:tcPr>
            <w:tcW w:w="7030" w:type="dxa"/>
            <w:vAlign w:val="center"/>
          </w:tcPr>
          <w:p>
            <w:pPr>
              <w:pStyle w:val="0"/>
              <w:ind w:left="283"/>
            </w:pPr>
            <w:r>
              <w:rPr>
                <w:sz w:val="20"/>
              </w:rPr>
              <w:t xml:space="preserve">о сотрудничестве с зарубежными странами</w:t>
            </w:r>
          </w:p>
        </w:tc>
        <w:tc>
          <w:tcPr>
            <w:tcW w:w="2041" w:type="dxa"/>
            <w:vAlign w:val="center"/>
          </w:tcPr>
          <w:p>
            <w:pPr>
              <w:pStyle w:val="0"/>
            </w:pPr>
            <w:hyperlink w:history="0" w:anchor="P4431" w:tooltip="294.">
              <w:r>
                <w:rPr>
                  <w:sz w:val="20"/>
                  <w:color w:val="0000ff"/>
                </w:rPr>
                <w:t xml:space="preserve">294</w:t>
              </w:r>
            </w:hyperlink>
          </w:p>
        </w:tc>
      </w:tr>
      <w:tr>
        <w:tc>
          <w:tcPr>
            <w:tcW w:w="7030" w:type="dxa"/>
            <w:vAlign w:val="center"/>
          </w:tcPr>
          <w:p>
            <w:pPr>
              <w:pStyle w:val="0"/>
              <w:ind w:left="283"/>
            </w:pPr>
            <w:r>
              <w:rPr>
                <w:sz w:val="20"/>
              </w:rPr>
              <w:t xml:space="preserve">об авариях</w:t>
            </w:r>
          </w:p>
        </w:tc>
        <w:tc>
          <w:tcPr>
            <w:tcW w:w="2041" w:type="dxa"/>
            <w:vAlign w:val="center"/>
          </w:tcPr>
          <w:p>
            <w:pPr>
              <w:pStyle w:val="0"/>
            </w:pPr>
            <w:hyperlink w:history="0" w:anchor="P5772" w:tooltip="404.">
              <w:r>
                <w:rPr>
                  <w:sz w:val="20"/>
                  <w:color w:val="0000ff"/>
                </w:rPr>
                <w:t xml:space="preserve">404</w:t>
              </w:r>
            </w:hyperlink>
          </w:p>
        </w:tc>
      </w:tr>
      <w:tr>
        <w:tc>
          <w:tcPr>
            <w:tcW w:w="7030" w:type="dxa"/>
            <w:vAlign w:val="center"/>
          </w:tcPr>
          <w:p>
            <w:pPr>
              <w:pStyle w:val="0"/>
              <w:ind w:left="283"/>
            </w:pPr>
            <w:r>
              <w:rPr>
                <w:sz w:val="20"/>
              </w:rPr>
              <w:t xml:space="preserve">об износе основных средств</w:t>
            </w:r>
          </w:p>
        </w:tc>
        <w:tc>
          <w:tcPr>
            <w:tcW w:w="2041" w:type="dxa"/>
            <w:vAlign w:val="center"/>
          </w:tcPr>
          <w:p>
            <w:pPr>
              <w:pStyle w:val="0"/>
            </w:pPr>
            <w:hyperlink w:history="0" w:anchor="P3864" w:tooltip="260.">
              <w:r>
                <w:rPr>
                  <w:sz w:val="20"/>
                  <w:color w:val="0000ff"/>
                </w:rPr>
                <w:t xml:space="preserve">260</w:t>
              </w:r>
            </w:hyperlink>
          </w:p>
        </w:tc>
      </w:tr>
      <w:tr>
        <w:tc>
          <w:tcPr>
            <w:tcW w:w="7030" w:type="dxa"/>
            <w:vAlign w:val="center"/>
          </w:tcPr>
          <w:p>
            <w:pPr>
              <w:pStyle w:val="0"/>
              <w:ind w:left="283"/>
            </w:pPr>
            <w:r>
              <w:rPr>
                <w:sz w:val="20"/>
              </w:rPr>
              <w:t xml:space="preserve">об информационной деятельности, маркетинге</w:t>
            </w:r>
          </w:p>
        </w:tc>
        <w:tc>
          <w:tcPr>
            <w:tcW w:w="2041" w:type="dxa"/>
            <w:vAlign w:val="center"/>
          </w:tcPr>
          <w:p>
            <w:pPr>
              <w:pStyle w:val="0"/>
            </w:pPr>
            <w:hyperlink w:history="0" w:anchor="P4645" w:tooltip="315.">
              <w:r>
                <w:rPr>
                  <w:sz w:val="20"/>
                  <w:color w:val="0000ff"/>
                </w:rPr>
                <w:t xml:space="preserve">315</w:t>
              </w:r>
            </w:hyperlink>
          </w:p>
        </w:tc>
      </w:tr>
      <w:tr>
        <w:tc>
          <w:tcPr>
            <w:tcW w:w="7030" w:type="dxa"/>
            <w:vAlign w:val="center"/>
          </w:tcPr>
          <w:p>
            <w:pPr>
              <w:pStyle w:val="0"/>
              <w:ind w:left="283"/>
            </w:pPr>
            <w:r>
              <w:rPr>
                <w:sz w:val="20"/>
              </w:rPr>
              <w:t xml:space="preserve">об использовании автоматизированных систем</w:t>
            </w:r>
          </w:p>
        </w:tc>
        <w:tc>
          <w:tcPr>
            <w:tcW w:w="2041" w:type="dxa"/>
            <w:vAlign w:val="center"/>
          </w:tcPr>
          <w:p>
            <w:pPr>
              <w:pStyle w:val="0"/>
            </w:pPr>
            <w:hyperlink w:history="0" w:anchor="P2541" w:tooltip="169.">
              <w:r>
                <w:rPr>
                  <w:sz w:val="20"/>
                  <w:color w:val="0000ff"/>
                </w:rPr>
                <w:t xml:space="preserve">169</w:t>
              </w:r>
            </w:hyperlink>
          </w:p>
        </w:tc>
      </w:tr>
      <w:tr>
        <w:tc>
          <w:tcPr>
            <w:tcW w:w="7030" w:type="dxa"/>
            <w:vAlign w:val="center"/>
          </w:tcPr>
          <w:p>
            <w:pPr>
              <w:pStyle w:val="0"/>
              <w:ind w:left="283"/>
            </w:pPr>
            <w:r>
              <w:rPr>
                <w:sz w:val="20"/>
              </w:rPr>
              <w:t xml:space="preserve">об итогах работы</w:t>
            </w:r>
          </w:p>
        </w:tc>
        <w:tc>
          <w:tcPr>
            <w:tcW w:w="2041" w:type="dxa"/>
            <w:vAlign w:val="center"/>
          </w:tcPr>
          <w:p>
            <w:pPr>
              <w:pStyle w:val="0"/>
            </w:pPr>
            <w:hyperlink w:history="0" w:anchor="P4042" w:tooltip="271.">
              <w:r>
                <w:rPr>
                  <w:sz w:val="20"/>
                  <w:color w:val="0000ff"/>
                </w:rPr>
                <w:t xml:space="preserve">271</w:t>
              </w:r>
            </w:hyperlink>
            <w:r>
              <w:rPr>
                <w:sz w:val="20"/>
              </w:rPr>
              <w:t xml:space="preserve">, </w:t>
            </w:r>
            <w:hyperlink w:history="0" w:anchor="P4107" w:tooltip="272.">
              <w:r>
                <w:rPr>
                  <w:sz w:val="20"/>
                  <w:color w:val="0000ff"/>
                </w:rPr>
                <w:t xml:space="preserve">272</w:t>
              </w:r>
            </w:hyperlink>
          </w:p>
        </w:tc>
      </w:tr>
      <w:tr>
        <w:tc>
          <w:tcPr>
            <w:tcW w:w="7030" w:type="dxa"/>
            <w:vAlign w:val="center"/>
          </w:tcPr>
          <w:p>
            <w:pPr>
              <w:pStyle w:val="0"/>
              <w:ind w:left="283"/>
            </w:pPr>
            <w:r>
              <w:rPr>
                <w:sz w:val="20"/>
              </w:rPr>
              <w:t xml:space="preserve">об обеспеченности материальными ценностями</w:t>
            </w:r>
          </w:p>
        </w:tc>
        <w:tc>
          <w:tcPr>
            <w:tcW w:w="2041" w:type="dxa"/>
            <w:vAlign w:val="center"/>
          </w:tcPr>
          <w:p>
            <w:pPr>
              <w:pStyle w:val="0"/>
            </w:pPr>
            <w:hyperlink w:history="0" w:anchor="P13297" w:tooltip="1036.">
              <w:r>
                <w:rPr>
                  <w:sz w:val="20"/>
                  <w:color w:val="0000ff"/>
                </w:rPr>
                <w:t xml:space="preserve">1036</w:t>
              </w:r>
            </w:hyperlink>
          </w:p>
        </w:tc>
      </w:tr>
      <w:tr>
        <w:tc>
          <w:tcPr>
            <w:tcW w:w="7030" w:type="dxa"/>
            <w:vAlign w:val="center"/>
          </w:tcPr>
          <w:p>
            <w:pPr>
              <w:pStyle w:val="0"/>
              <w:ind w:left="283"/>
            </w:pPr>
            <w:r>
              <w:rPr>
                <w:sz w:val="20"/>
              </w:rPr>
              <w:t xml:space="preserve">об организации, реорганизации, переименовании, ликвидации, передаче в другую систему, передислокации органов внутренних дел</w:t>
            </w:r>
          </w:p>
        </w:tc>
        <w:tc>
          <w:tcPr>
            <w:tcW w:w="2041" w:type="dxa"/>
            <w:vAlign w:val="center"/>
          </w:tcPr>
          <w:p>
            <w:pPr>
              <w:pStyle w:val="0"/>
            </w:pPr>
            <w:hyperlink w:history="0" w:anchor="P681" w:tooltip="29.">
              <w:r>
                <w:rPr>
                  <w:sz w:val="20"/>
                  <w:color w:val="0000ff"/>
                </w:rPr>
                <w:t xml:space="preserve">29</w:t>
              </w:r>
            </w:hyperlink>
          </w:p>
        </w:tc>
      </w:tr>
      <w:tr>
        <w:tc>
          <w:tcPr>
            <w:tcW w:w="7030" w:type="dxa"/>
            <w:vAlign w:val="center"/>
          </w:tcPr>
          <w:p>
            <w:pPr>
              <w:pStyle w:val="0"/>
              <w:ind w:left="283"/>
            </w:pPr>
            <w:r>
              <w:rPr>
                <w:sz w:val="20"/>
              </w:rPr>
              <w:t xml:space="preserve">об остатках строительных материалов</w:t>
            </w:r>
          </w:p>
        </w:tc>
        <w:tc>
          <w:tcPr>
            <w:tcW w:w="2041" w:type="dxa"/>
            <w:vAlign w:val="center"/>
          </w:tcPr>
          <w:p>
            <w:pPr>
              <w:pStyle w:val="0"/>
            </w:pPr>
            <w:hyperlink w:history="0" w:anchor="P15408" w:tooltip="1207.">
              <w:r>
                <w:rPr>
                  <w:sz w:val="20"/>
                  <w:color w:val="0000ff"/>
                </w:rPr>
                <w:t xml:space="preserve">1207</w:t>
              </w:r>
            </w:hyperlink>
          </w:p>
        </w:tc>
      </w:tr>
      <w:tr>
        <w:tc>
          <w:tcPr>
            <w:tcW w:w="7030" w:type="dxa"/>
            <w:vAlign w:val="center"/>
          </w:tcPr>
          <w:p>
            <w:pPr>
              <w:pStyle w:val="0"/>
              <w:ind w:left="283"/>
            </w:pPr>
            <w:r>
              <w:rPr>
                <w:sz w:val="20"/>
              </w:rPr>
              <w:t xml:space="preserve">об участии в выставках, ярмарках, конференциях</w:t>
            </w:r>
          </w:p>
        </w:tc>
        <w:tc>
          <w:tcPr>
            <w:tcW w:w="2041" w:type="dxa"/>
            <w:vAlign w:val="center"/>
          </w:tcPr>
          <w:p>
            <w:pPr>
              <w:pStyle w:val="0"/>
            </w:pPr>
            <w:hyperlink w:history="0" w:anchor="P4849" w:tooltip="333.">
              <w:r>
                <w:rPr>
                  <w:sz w:val="20"/>
                  <w:color w:val="0000ff"/>
                </w:rPr>
                <w:t xml:space="preserve">333</w:t>
              </w:r>
            </w:hyperlink>
          </w:p>
        </w:tc>
      </w:tr>
      <w:tr>
        <w:tc>
          <w:tcPr>
            <w:tcW w:w="7030" w:type="dxa"/>
            <w:vAlign w:val="center"/>
          </w:tcPr>
          <w:p>
            <w:pPr>
              <w:pStyle w:val="0"/>
              <w:ind w:left="283"/>
            </w:pPr>
            <w:r>
              <w:rPr>
                <w:sz w:val="20"/>
              </w:rPr>
              <w:t xml:space="preserve">об участии представителей МВД России в комиссиях, международных организациях, конференциях, симпозиумах</w:t>
            </w:r>
          </w:p>
        </w:tc>
        <w:tc>
          <w:tcPr>
            <w:tcW w:w="2041" w:type="dxa"/>
            <w:vAlign w:val="center"/>
          </w:tcPr>
          <w:p>
            <w:pPr>
              <w:pStyle w:val="0"/>
            </w:pPr>
            <w:hyperlink w:history="0" w:anchor="P4442" w:tooltip="295.">
              <w:r>
                <w:rPr>
                  <w:sz w:val="20"/>
                  <w:color w:val="0000ff"/>
                </w:rPr>
                <w:t xml:space="preserve">295</w:t>
              </w:r>
            </w:hyperlink>
          </w:p>
        </w:tc>
      </w:tr>
      <w:tr>
        <w:tc>
          <w:tcPr>
            <w:tcW w:w="7030" w:type="dxa"/>
            <w:vAlign w:val="center"/>
          </w:tcPr>
          <w:p>
            <w:pPr>
              <w:pStyle w:val="0"/>
              <w:ind w:left="283"/>
            </w:pPr>
            <w:r>
              <w:rPr>
                <w:sz w:val="20"/>
              </w:rPr>
              <w:t xml:space="preserve">об эксплуатации оборудования</w:t>
            </w:r>
          </w:p>
        </w:tc>
        <w:tc>
          <w:tcPr>
            <w:tcW w:w="2041" w:type="dxa"/>
            <w:vAlign w:val="center"/>
          </w:tcPr>
          <w:p>
            <w:pPr>
              <w:pStyle w:val="0"/>
            </w:pPr>
            <w:hyperlink w:history="0" w:anchor="P14811" w:tooltip="1164.">
              <w:r>
                <w:rPr>
                  <w:sz w:val="20"/>
                  <w:color w:val="0000ff"/>
                </w:rPr>
                <w:t xml:space="preserve">1164</w:t>
              </w:r>
            </w:hyperlink>
          </w:p>
        </w:tc>
      </w:tr>
      <w:tr>
        <w:tc>
          <w:tcPr>
            <w:tcW w:w="7030" w:type="dxa"/>
            <w:vAlign w:val="center"/>
          </w:tcPr>
          <w:p>
            <w:pPr>
              <w:pStyle w:val="0"/>
              <w:ind w:left="283"/>
            </w:pPr>
            <w:r>
              <w:rPr>
                <w:sz w:val="20"/>
              </w:rPr>
              <w:t xml:space="preserve">об эксплуатации средств вычислительной техники</w:t>
            </w:r>
          </w:p>
        </w:tc>
        <w:tc>
          <w:tcPr>
            <w:tcW w:w="2041" w:type="dxa"/>
            <w:vAlign w:val="center"/>
          </w:tcPr>
          <w:p>
            <w:pPr>
              <w:pStyle w:val="0"/>
            </w:pPr>
            <w:hyperlink w:history="0" w:anchor="P14020" w:tooltip="1096.">
              <w:r>
                <w:rPr>
                  <w:sz w:val="20"/>
                  <w:color w:val="0000ff"/>
                </w:rPr>
                <w:t xml:space="preserve">1096</w:t>
              </w:r>
            </w:hyperlink>
          </w:p>
        </w:tc>
      </w:tr>
      <w:tr>
        <w:tc>
          <w:tcPr>
            <w:tcW w:w="7030" w:type="dxa"/>
            <w:vAlign w:val="center"/>
          </w:tcPr>
          <w:p>
            <w:pPr>
              <w:pStyle w:val="0"/>
              <w:ind w:left="283"/>
            </w:pPr>
            <w:r>
              <w:rPr>
                <w:sz w:val="20"/>
              </w:rPr>
              <w:t xml:space="preserve">по взносам в международные организации</w:t>
            </w:r>
          </w:p>
        </w:tc>
        <w:tc>
          <w:tcPr>
            <w:tcW w:w="2041" w:type="dxa"/>
            <w:vAlign w:val="center"/>
          </w:tcPr>
          <w:p>
            <w:pPr>
              <w:pStyle w:val="0"/>
            </w:pPr>
            <w:hyperlink w:history="0" w:anchor="P3114" w:tooltip="207.">
              <w:r>
                <w:rPr>
                  <w:sz w:val="20"/>
                  <w:color w:val="0000ff"/>
                </w:rPr>
                <w:t xml:space="preserve">207</w:t>
              </w:r>
            </w:hyperlink>
          </w:p>
        </w:tc>
      </w:tr>
      <w:tr>
        <w:tc>
          <w:tcPr>
            <w:tcW w:w="7030" w:type="dxa"/>
            <w:vAlign w:val="center"/>
          </w:tcPr>
          <w:p>
            <w:pPr>
              <w:pStyle w:val="0"/>
              <w:ind w:left="283"/>
            </w:pPr>
            <w:r>
              <w:rPr>
                <w:sz w:val="20"/>
              </w:rPr>
              <w:t xml:space="preserve">по заработной плате</w:t>
            </w:r>
          </w:p>
        </w:tc>
        <w:tc>
          <w:tcPr>
            <w:tcW w:w="2041" w:type="dxa"/>
            <w:vAlign w:val="center"/>
          </w:tcPr>
          <w:p>
            <w:pPr>
              <w:pStyle w:val="0"/>
            </w:pPr>
            <w:hyperlink w:history="0" w:anchor="P3793" w:tooltip="257.">
              <w:r>
                <w:rPr>
                  <w:sz w:val="20"/>
                  <w:color w:val="0000ff"/>
                </w:rPr>
                <w:t xml:space="preserve">257</w:t>
              </w:r>
            </w:hyperlink>
          </w:p>
        </w:tc>
      </w:tr>
      <w:tr>
        <w:tc>
          <w:tcPr>
            <w:tcW w:w="7030" w:type="dxa"/>
            <w:vAlign w:val="center"/>
          </w:tcPr>
          <w:p>
            <w:pPr>
              <w:pStyle w:val="0"/>
              <w:ind w:left="283"/>
            </w:pPr>
            <w:r>
              <w:rPr>
                <w:sz w:val="20"/>
              </w:rPr>
              <w:t xml:space="preserve">по издательской деятельности</w:t>
            </w:r>
          </w:p>
        </w:tc>
        <w:tc>
          <w:tcPr>
            <w:tcW w:w="2041" w:type="dxa"/>
            <w:vAlign w:val="center"/>
          </w:tcPr>
          <w:p>
            <w:pPr>
              <w:pStyle w:val="0"/>
            </w:pPr>
            <w:hyperlink w:history="0" w:anchor="P4923" w:tooltip="339.">
              <w:r>
                <w:rPr>
                  <w:sz w:val="20"/>
                  <w:color w:val="0000ff"/>
                </w:rPr>
                <w:t xml:space="preserve">339</w:t>
              </w:r>
            </w:hyperlink>
          </w:p>
        </w:tc>
      </w:tr>
      <w:tr>
        <w:tc>
          <w:tcPr>
            <w:tcW w:w="7030" w:type="dxa"/>
            <w:vAlign w:val="center"/>
          </w:tcPr>
          <w:p>
            <w:pPr>
              <w:pStyle w:val="0"/>
              <w:ind w:left="283"/>
            </w:pPr>
            <w:r>
              <w:rPr>
                <w:sz w:val="20"/>
              </w:rPr>
              <w:t xml:space="preserve">по изучению и внедрению передовых форм и методов работы</w:t>
            </w:r>
          </w:p>
        </w:tc>
        <w:tc>
          <w:tcPr>
            <w:tcW w:w="2041" w:type="dxa"/>
            <w:vAlign w:val="center"/>
          </w:tcPr>
          <w:p>
            <w:pPr>
              <w:pStyle w:val="0"/>
            </w:pPr>
            <w:hyperlink w:history="0" w:anchor="P711" w:tooltip="31.">
              <w:r>
                <w:rPr>
                  <w:sz w:val="20"/>
                  <w:color w:val="0000ff"/>
                </w:rPr>
                <w:t xml:space="preserve">31</w:t>
              </w:r>
            </w:hyperlink>
          </w:p>
        </w:tc>
      </w:tr>
      <w:tr>
        <w:tc>
          <w:tcPr>
            <w:tcW w:w="7030" w:type="dxa"/>
            <w:vAlign w:val="center"/>
          </w:tcPr>
          <w:p>
            <w:pPr>
              <w:pStyle w:val="0"/>
              <w:ind w:left="283"/>
            </w:pPr>
            <w:r>
              <w:rPr>
                <w:sz w:val="20"/>
              </w:rPr>
              <w:t xml:space="preserve">по имуществу и продовольствию</w:t>
            </w:r>
          </w:p>
        </w:tc>
        <w:tc>
          <w:tcPr>
            <w:tcW w:w="2041" w:type="dxa"/>
            <w:vAlign w:val="center"/>
          </w:tcPr>
          <w:p>
            <w:pPr>
              <w:pStyle w:val="0"/>
            </w:pPr>
            <w:hyperlink w:history="0" w:anchor="P13262" w:tooltip="1034.">
              <w:r>
                <w:rPr>
                  <w:sz w:val="20"/>
                  <w:color w:val="0000ff"/>
                </w:rPr>
                <w:t xml:space="preserve">1034</w:t>
              </w:r>
            </w:hyperlink>
          </w:p>
        </w:tc>
      </w:tr>
      <w:tr>
        <w:tc>
          <w:tcPr>
            <w:tcW w:w="7030" w:type="dxa"/>
            <w:vAlign w:val="center"/>
          </w:tcPr>
          <w:p>
            <w:pPr>
              <w:pStyle w:val="0"/>
              <w:ind w:left="283"/>
            </w:pPr>
            <w:r>
              <w:rPr>
                <w:sz w:val="20"/>
              </w:rPr>
              <w:t xml:space="preserve">представительств (представителей) МВД России за рубежом</w:t>
            </w:r>
          </w:p>
        </w:tc>
        <w:tc>
          <w:tcPr>
            <w:tcW w:w="2041" w:type="dxa"/>
            <w:vAlign w:val="center"/>
          </w:tcPr>
          <w:p>
            <w:pPr>
              <w:pStyle w:val="0"/>
            </w:pPr>
            <w:hyperlink w:history="0" w:anchor="P3071" w:tooltip="204.">
              <w:r>
                <w:rPr>
                  <w:sz w:val="20"/>
                  <w:color w:val="0000ff"/>
                </w:rPr>
                <w:t xml:space="preserve">204</w:t>
              </w:r>
            </w:hyperlink>
            <w:r>
              <w:rPr>
                <w:sz w:val="20"/>
              </w:rPr>
              <w:t xml:space="preserve">, </w:t>
            </w:r>
            <w:hyperlink w:history="0" w:anchor="P4390" w:tooltip="291.">
              <w:r>
                <w:rPr>
                  <w:sz w:val="20"/>
                  <w:color w:val="0000ff"/>
                </w:rPr>
                <w:t xml:space="preserve">291</w:t>
              </w:r>
            </w:hyperlink>
          </w:p>
        </w:tc>
      </w:tr>
      <w:tr>
        <w:tc>
          <w:tcPr>
            <w:tcW w:w="7030" w:type="dxa"/>
            <w:vAlign w:val="center"/>
          </w:tcPr>
          <w:p>
            <w:pPr>
              <w:pStyle w:val="0"/>
              <w:ind w:left="283"/>
            </w:pPr>
            <w:r>
              <w:rPr>
                <w:sz w:val="20"/>
              </w:rPr>
              <w:t xml:space="preserve">статистические</w:t>
            </w:r>
          </w:p>
        </w:tc>
        <w:tc>
          <w:tcPr>
            <w:tcW w:w="2041" w:type="dxa"/>
            <w:vAlign w:val="center"/>
          </w:tcPr>
          <w:p>
            <w:pPr>
              <w:pStyle w:val="0"/>
            </w:pPr>
            <w:hyperlink w:history="0" w:anchor="P4129" w:tooltip="274.">
              <w:r>
                <w:rPr>
                  <w:sz w:val="20"/>
                  <w:color w:val="0000ff"/>
                </w:rPr>
                <w:t xml:space="preserve">274</w:t>
              </w:r>
            </w:hyperlink>
          </w:p>
        </w:tc>
      </w:tr>
      <w:tr>
        <w:tc>
          <w:tcPr>
            <w:tcW w:w="7030" w:type="dxa"/>
            <w:vAlign w:val="center"/>
          </w:tcPr>
          <w:p>
            <w:pPr>
              <w:pStyle w:val="0"/>
              <w:ind w:left="283"/>
            </w:pPr>
            <w:r>
              <w:rPr>
                <w:sz w:val="20"/>
              </w:rPr>
              <w:t xml:space="preserve">финансовые</w:t>
            </w:r>
          </w:p>
        </w:tc>
        <w:tc>
          <w:tcPr>
            <w:tcW w:w="2041" w:type="dxa"/>
            <w:vAlign w:val="center"/>
          </w:tcPr>
          <w:p>
            <w:pPr>
              <w:pStyle w:val="0"/>
            </w:pPr>
            <w:hyperlink w:history="0" w:anchor="P3355" w:tooltip="224.">
              <w:r>
                <w:rPr>
                  <w:sz w:val="20"/>
                  <w:color w:val="0000ff"/>
                </w:rPr>
                <w:t xml:space="preserve">224</w:t>
              </w:r>
            </w:hyperlink>
            <w:r>
              <w:rPr>
                <w:sz w:val="20"/>
              </w:rPr>
              <w:t xml:space="preserve">, </w:t>
            </w:r>
            <w:hyperlink w:history="0" w:anchor="P3393" w:tooltip="226.">
              <w:r>
                <w:rPr>
                  <w:sz w:val="20"/>
                  <w:color w:val="0000ff"/>
                </w:rPr>
                <w:t xml:space="preserve">226</w:t>
              </w:r>
            </w:hyperlink>
          </w:p>
        </w:tc>
      </w:tr>
      <w:tr>
        <w:tc>
          <w:tcPr>
            <w:tcW w:w="7030" w:type="dxa"/>
            <w:vAlign w:val="center"/>
          </w:tcPr>
          <w:p>
            <w:pPr>
              <w:pStyle w:val="0"/>
              <w:outlineLvl w:val="2"/>
            </w:pPr>
            <w:r>
              <w:rPr>
                <w:sz w:val="20"/>
              </w:rPr>
              <w:t xml:space="preserve">ОЦЕНКИ надежности комплекса технических средств</w:t>
            </w:r>
          </w:p>
        </w:tc>
        <w:tc>
          <w:tcPr>
            <w:tcW w:w="2041" w:type="dxa"/>
            <w:vAlign w:val="center"/>
          </w:tcPr>
          <w:p>
            <w:pPr>
              <w:pStyle w:val="0"/>
            </w:pPr>
            <w:hyperlink w:history="0" w:anchor="P14080" w:tooltip="1102.">
              <w:r>
                <w:rPr>
                  <w:sz w:val="20"/>
                  <w:color w:val="0000ff"/>
                </w:rPr>
                <w:t xml:space="preserve">1102</w:t>
              </w:r>
            </w:hyperlink>
          </w:p>
        </w:tc>
      </w:tr>
      <w:tr>
        <w:tc>
          <w:tcPr>
            <w:tcW w:w="7030" w:type="dxa"/>
            <w:vAlign w:val="center"/>
          </w:tcPr>
          <w:p>
            <w:pPr>
              <w:pStyle w:val="0"/>
              <w:outlineLvl w:val="2"/>
            </w:pPr>
            <w:r>
              <w:rPr>
                <w:sz w:val="20"/>
              </w:rPr>
              <w:t xml:space="preserve">ПАСПОРТА:</w:t>
            </w:r>
          </w:p>
        </w:tc>
        <w:tc>
          <w:tcPr>
            <w:tcW w:w="2041" w:type="dxa"/>
            <w:vAlign w:val="center"/>
          </w:tcPr>
          <w:p>
            <w:pPr>
              <w:pStyle w:val="0"/>
            </w:pPr>
            <w:r>
              <w:rPr>
                <w:sz w:val="20"/>
              </w:rPr>
            </w:r>
          </w:p>
        </w:tc>
      </w:tr>
      <w:tr>
        <w:tc>
          <w:tcPr>
            <w:tcW w:w="7030" w:type="dxa"/>
            <w:vAlign w:val="center"/>
          </w:tcPr>
          <w:p>
            <w:pPr>
              <w:pStyle w:val="0"/>
              <w:ind w:left="283"/>
            </w:pPr>
            <w:r>
              <w:rPr>
                <w:sz w:val="20"/>
              </w:rPr>
              <w:t xml:space="preserve">автомобилей (мотоциклов)</w:t>
            </w:r>
          </w:p>
        </w:tc>
        <w:tc>
          <w:tcPr>
            <w:tcW w:w="2041" w:type="dxa"/>
            <w:vAlign w:val="center"/>
          </w:tcPr>
          <w:p>
            <w:pPr>
              <w:pStyle w:val="0"/>
            </w:pPr>
            <w:hyperlink w:history="0" w:anchor="P16210" w:tooltip="1264.">
              <w:r>
                <w:rPr>
                  <w:sz w:val="20"/>
                  <w:color w:val="0000ff"/>
                </w:rPr>
                <w:t xml:space="preserve">1264</w:t>
              </w:r>
            </w:hyperlink>
          </w:p>
        </w:tc>
      </w:tr>
      <w:tr>
        <w:tc>
          <w:tcPr>
            <w:tcW w:w="7030" w:type="dxa"/>
            <w:vAlign w:val="center"/>
          </w:tcPr>
          <w:p>
            <w:pPr>
              <w:pStyle w:val="0"/>
              <w:ind w:left="283"/>
            </w:pPr>
            <w:r>
              <w:rPr>
                <w:sz w:val="20"/>
              </w:rPr>
              <w:t xml:space="preserve">железнодорожных путей</w:t>
            </w:r>
          </w:p>
        </w:tc>
        <w:tc>
          <w:tcPr>
            <w:tcW w:w="2041" w:type="dxa"/>
            <w:vAlign w:val="center"/>
          </w:tcPr>
          <w:p>
            <w:pPr>
              <w:pStyle w:val="0"/>
            </w:pPr>
            <w:hyperlink w:history="0" w:anchor="P16046" w:tooltip="1250.">
              <w:r>
                <w:rPr>
                  <w:sz w:val="20"/>
                  <w:color w:val="0000ff"/>
                </w:rPr>
                <w:t xml:space="preserve">1250</w:t>
              </w:r>
            </w:hyperlink>
          </w:p>
        </w:tc>
      </w:tr>
      <w:tr>
        <w:tc>
          <w:tcPr>
            <w:tcW w:w="7030" w:type="dxa"/>
            <w:vAlign w:val="center"/>
          </w:tcPr>
          <w:p>
            <w:pPr>
              <w:pStyle w:val="0"/>
              <w:ind w:left="283"/>
            </w:pPr>
            <w:r>
              <w:rPr>
                <w:sz w:val="20"/>
              </w:rPr>
              <w:t xml:space="preserve">зданий, строений, сооружений</w:t>
            </w:r>
          </w:p>
        </w:tc>
        <w:tc>
          <w:tcPr>
            <w:tcW w:w="2041" w:type="dxa"/>
            <w:vAlign w:val="center"/>
          </w:tcPr>
          <w:p>
            <w:pPr>
              <w:pStyle w:val="0"/>
            </w:pPr>
            <w:hyperlink w:history="0" w:anchor="P3658" w:tooltip="247.">
              <w:r>
                <w:rPr>
                  <w:sz w:val="20"/>
                  <w:color w:val="0000ff"/>
                </w:rPr>
                <w:t xml:space="preserve">247</w:t>
              </w:r>
            </w:hyperlink>
          </w:p>
        </w:tc>
      </w:tr>
      <w:tr>
        <w:tc>
          <w:tcPr>
            <w:tcW w:w="7030" w:type="dxa"/>
            <w:vAlign w:val="center"/>
          </w:tcPr>
          <w:p>
            <w:pPr>
              <w:pStyle w:val="0"/>
              <w:ind w:left="283"/>
            </w:pPr>
            <w:r>
              <w:rPr>
                <w:sz w:val="20"/>
              </w:rPr>
              <w:t xml:space="preserve">на оборудование, механизмы, приборы, инструменты</w:t>
            </w:r>
          </w:p>
        </w:tc>
        <w:tc>
          <w:tcPr>
            <w:tcW w:w="2041" w:type="dxa"/>
            <w:vAlign w:val="center"/>
          </w:tcPr>
          <w:p>
            <w:pPr>
              <w:pStyle w:val="0"/>
            </w:pPr>
            <w:hyperlink w:history="0" w:anchor="P14860" w:tooltip="1169.">
              <w:r>
                <w:rPr>
                  <w:sz w:val="20"/>
                  <w:color w:val="0000ff"/>
                </w:rPr>
                <w:t xml:space="preserve">1169</w:t>
              </w:r>
            </w:hyperlink>
          </w:p>
        </w:tc>
      </w:tr>
      <w:tr>
        <w:tc>
          <w:tcPr>
            <w:tcW w:w="7030" w:type="dxa"/>
            <w:vAlign w:val="center"/>
          </w:tcPr>
          <w:p>
            <w:pPr>
              <w:pStyle w:val="0"/>
              <w:ind w:left="283"/>
            </w:pPr>
            <w:r>
              <w:rPr>
                <w:sz w:val="20"/>
              </w:rPr>
              <w:t xml:space="preserve">на средства вычислительной техники</w:t>
            </w:r>
          </w:p>
        </w:tc>
        <w:tc>
          <w:tcPr>
            <w:tcW w:w="2041" w:type="dxa"/>
            <w:vAlign w:val="center"/>
          </w:tcPr>
          <w:p>
            <w:pPr>
              <w:pStyle w:val="0"/>
            </w:pPr>
            <w:hyperlink w:history="0" w:anchor="P14105" w:tooltip="1104.">
              <w:r>
                <w:rPr>
                  <w:sz w:val="20"/>
                  <w:color w:val="0000ff"/>
                </w:rPr>
                <w:t xml:space="preserve">1104</w:t>
              </w:r>
            </w:hyperlink>
          </w:p>
        </w:tc>
      </w:tr>
      <w:tr>
        <w:tc>
          <w:tcPr>
            <w:tcW w:w="7030" w:type="dxa"/>
            <w:vAlign w:val="center"/>
          </w:tcPr>
          <w:p>
            <w:pPr>
              <w:pStyle w:val="0"/>
              <w:ind w:left="283"/>
            </w:pPr>
            <w:r>
              <w:rPr>
                <w:sz w:val="20"/>
              </w:rPr>
              <w:t xml:space="preserve">на участки строительства</w:t>
            </w:r>
          </w:p>
        </w:tc>
        <w:tc>
          <w:tcPr>
            <w:tcW w:w="2041" w:type="dxa"/>
            <w:vAlign w:val="center"/>
          </w:tcPr>
          <w:p>
            <w:pPr>
              <w:pStyle w:val="0"/>
            </w:pPr>
            <w:hyperlink w:history="0" w:anchor="P14977" w:tooltip="1179.">
              <w:r>
                <w:rPr>
                  <w:sz w:val="20"/>
                  <w:color w:val="0000ff"/>
                </w:rPr>
                <w:t xml:space="preserve">1179</w:t>
              </w:r>
            </w:hyperlink>
          </w:p>
        </w:tc>
      </w:tr>
      <w:tr>
        <w:tc>
          <w:tcPr>
            <w:tcW w:w="7030" w:type="dxa"/>
            <w:vAlign w:val="center"/>
          </w:tcPr>
          <w:p>
            <w:pPr>
              <w:pStyle w:val="0"/>
              <w:ind w:left="283"/>
            </w:pPr>
            <w:r>
              <w:rPr>
                <w:sz w:val="20"/>
              </w:rPr>
              <w:t xml:space="preserve">научно-исследовательских и опытно-конструкторских работ</w:t>
            </w:r>
          </w:p>
        </w:tc>
        <w:tc>
          <w:tcPr>
            <w:tcW w:w="2041" w:type="dxa"/>
            <w:vAlign w:val="center"/>
          </w:tcPr>
          <w:p>
            <w:pPr>
              <w:pStyle w:val="0"/>
            </w:pPr>
            <w:hyperlink w:history="0" w:anchor="P8017" w:tooltip="583.">
              <w:r>
                <w:rPr>
                  <w:sz w:val="20"/>
                  <w:color w:val="0000ff"/>
                </w:rPr>
                <w:t xml:space="preserve">583</w:t>
              </w:r>
            </w:hyperlink>
          </w:p>
        </w:tc>
      </w:tr>
      <w:tr>
        <w:tc>
          <w:tcPr>
            <w:tcW w:w="7030" w:type="dxa"/>
            <w:vAlign w:val="center"/>
          </w:tcPr>
          <w:p>
            <w:pPr>
              <w:pStyle w:val="0"/>
              <w:ind w:left="283"/>
            </w:pPr>
            <w:r>
              <w:rPr>
                <w:sz w:val="20"/>
              </w:rPr>
              <w:t xml:space="preserve">плавсредств</w:t>
            </w:r>
          </w:p>
        </w:tc>
        <w:tc>
          <w:tcPr>
            <w:tcW w:w="2041" w:type="dxa"/>
            <w:vAlign w:val="center"/>
          </w:tcPr>
          <w:p>
            <w:pPr>
              <w:pStyle w:val="0"/>
            </w:pPr>
            <w:hyperlink w:history="0" w:anchor="P16478" w:tooltip="1282.">
              <w:r>
                <w:rPr>
                  <w:sz w:val="20"/>
                  <w:color w:val="0000ff"/>
                </w:rPr>
                <w:t xml:space="preserve">1282</w:t>
              </w:r>
            </w:hyperlink>
          </w:p>
        </w:tc>
      </w:tr>
      <w:tr>
        <w:tc>
          <w:tcPr>
            <w:tcW w:w="7030" w:type="dxa"/>
            <w:vAlign w:val="center"/>
          </w:tcPr>
          <w:p>
            <w:pPr>
              <w:pStyle w:val="0"/>
              <w:ind w:left="283"/>
            </w:pPr>
            <w:r>
              <w:rPr>
                <w:sz w:val="20"/>
              </w:rPr>
              <w:t xml:space="preserve">подразделений патрульно-постовой службы</w:t>
            </w:r>
          </w:p>
        </w:tc>
        <w:tc>
          <w:tcPr>
            <w:tcW w:w="2041" w:type="dxa"/>
            <w:vAlign w:val="center"/>
          </w:tcPr>
          <w:p>
            <w:pPr>
              <w:pStyle w:val="0"/>
            </w:pPr>
            <w:hyperlink w:history="0" w:anchor="P8407" w:tooltip="616.">
              <w:r>
                <w:rPr>
                  <w:sz w:val="20"/>
                  <w:color w:val="0000ff"/>
                </w:rPr>
                <w:t xml:space="preserve">616</w:t>
              </w:r>
            </w:hyperlink>
          </w:p>
        </w:tc>
      </w:tr>
      <w:tr>
        <w:tc>
          <w:tcPr>
            <w:tcW w:w="7030" w:type="dxa"/>
            <w:vAlign w:val="center"/>
          </w:tcPr>
          <w:p>
            <w:pPr>
              <w:pStyle w:val="0"/>
              <w:ind w:left="283"/>
            </w:pPr>
            <w:r>
              <w:rPr>
                <w:sz w:val="20"/>
              </w:rPr>
              <w:t xml:space="preserve">подразделений спецфондов</w:t>
            </w:r>
          </w:p>
        </w:tc>
        <w:tc>
          <w:tcPr>
            <w:tcW w:w="2041" w:type="dxa"/>
            <w:vAlign w:val="center"/>
          </w:tcPr>
          <w:p>
            <w:pPr>
              <w:pStyle w:val="0"/>
            </w:pPr>
            <w:hyperlink w:history="0" w:anchor="P2153" w:tooltip="143.">
              <w:r>
                <w:rPr>
                  <w:sz w:val="20"/>
                  <w:color w:val="0000ff"/>
                </w:rPr>
                <w:t xml:space="preserve">143</w:t>
              </w:r>
            </w:hyperlink>
          </w:p>
        </w:tc>
      </w:tr>
      <w:tr>
        <w:tc>
          <w:tcPr>
            <w:tcW w:w="7030" w:type="dxa"/>
            <w:vAlign w:val="center"/>
          </w:tcPr>
          <w:p>
            <w:pPr>
              <w:pStyle w:val="0"/>
              <w:ind w:left="283"/>
            </w:pPr>
            <w:r>
              <w:rPr>
                <w:sz w:val="20"/>
              </w:rPr>
              <w:t xml:space="preserve">технический зданий, строений, сооружений</w:t>
            </w:r>
          </w:p>
        </w:tc>
        <w:tc>
          <w:tcPr>
            <w:tcW w:w="2041" w:type="dxa"/>
            <w:vAlign w:val="center"/>
          </w:tcPr>
          <w:p>
            <w:pPr>
              <w:pStyle w:val="0"/>
            </w:pPr>
            <w:hyperlink w:history="0" w:anchor="P3658" w:tooltip="247.">
              <w:r>
                <w:rPr>
                  <w:sz w:val="20"/>
                  <w:color w:val="0000ff"/>
                </w:rPr>
                <w:t xml:space="preserve">247</w:t>
              </w:r>
            </w:hyperlink>
          </w:p>
        </w:tc>
      </w:tr>
      <w:tr>
        <w:tc>
          <w:tcPr>
            <w:tcW w:w="7030" w:type="dxa"/>
            <w:vAlign w:val="center"/>
          </w:tcPr>
          <w:p>
            <w:pPr>
              <w:pStyle w:val="0"/>
              <w:outlineLvl w:val="2"/>
            </w:pPr>
            <w:r>
              <w:rPr>
                <w:sz w:val="20"/>
              </w:rPr>
              <w:t xml:space="preserve">ПЕРЕПИСКА:</w:t>
            </w:r>
          </w:p>
        </w:tc>
        <w:tc>
          <w:tcPr>
            <w:tcW w:w="2041" w:type="dxa"/>
            <w:vAlign w:val="center"/>
          </w:tcPr>
          <w:p>
            <w:pPr>
              <w:pStyle w:val="0"/>
            </w:pPr>
            <w:r>
              <w:rPr>
                <w:sz w:val="20"/>
              </w:rPr>
            </w:r>
          </w:p>
        </w:tc>
      </w:tr>
      <w:tr>
        <w:tc>
          <w:tcPr>
            <w:tcW w:w="7030" w:type="dxa"/>
            <w:vAlign w:val="center"/>
          </w:tcPr>
          <w:p>
            <w:pPr>
              <w:pStyle w:val="0"/>
              <w:ind w:left="283"/>
            </w:pPr>
            <w:r>
              <w:rPr>
                <w:sz w:val="20"/>
              </w:rPr>
              <w:t xml:space="preserve">в сфере оборота наркотиков</w:t>
            </w:r>
          </w:p>
        </w:tc>
        <w:tc>
          <w:tcPr>
            <w:tcW w:w="2041" w:type="dxa"/>
            <w:vAlign w:val="center"/>
          </w:tcPr>
          <w:p>
            <w:pPr>
              <w:pStyle w:val="0"/>
            </w:pPr>
            <w:hyperlink w:history="0" w:anchor="P10683" w:tooltip="811.">
              <w:r>
                <w:rPr>
                  <w:sz w:val="20"/>
                  <w:color w:val="0000ff"/>
                </w:rPr>
                <w:t xml:space="preserve">811</w:t>
              </w:r>
            </w:hyperlink>
            <w:r>
              <w:rPr>
                <w:sz w:val="20"/>
              </w:rPr>
              <w:t xml:space="preserve">, </w:t>
            </w:r>
            <w:hyperlink w:history="0" w:anchor="P10705" w:tooltip="813.">
              <w:r>
                <w:rPr>
                  <w:sz w:val="20"/>
                  <w:color w:val="0000ff"/>
                </w:rPr>
                <w:t xml:space="preserve">813</w:t>
              </w:r>
            </w:hyperlink>
            <w:r>
              <w:rPr>
                <w:sz w:val="20"/>
              </w:rPr>
              <w:t xml:space="preserve">, </w:t>
            </w:r>
            <w:hyperlink w:history="0" w:anchor="P10716" w:tooltip="814.">
              <w:r>
                <w:rPr>
                  <w:sz w:val="20"/>
                  <w:color w:val="0000ff"/>
                </w:rPr>
                <w:t xml:space="preserve">814</w:t>
              </w:r>
            </w:hyperlink>
          </w:p>
        </w:tc>
      </w:tr>
      <w:tr>
        <w:tc>
          <w:tcPr>
            <w:tcW w:w="7030" w:type="dxa"/>
            <w:vAlign w:val="center"/>
          </w:tcPr>
          <w:p>
            <w:pPr>
              <w:pStyle w:val="0"/>
              <w:ind w:left="283"/>
            </w:pPr>
            <w:r>
              <w:rPr>
                <w:sz w:val="20"/>
              </w:rPr>
              <w:t xml:space="preserve">о бронировании жилой площади</w:t>
            </w:r>
          </w:p>
        </w:tc>
        <w:tc>
          <w:tcPr>
            <w:tcW w:w="2041" w:type="dxa"/>
            <w:vAlign w:val="center"/>
          </w:tcPr>
          <w:p>
            <w:pPr>
              <w:pStyle w:val="0"/>
            </w:pPr>
            <w:hyperlink w:history="0" w:anchor="P17545" w:tooltip="1366.">
              <w:r>
                <w:rPr>
                  <w:sz w:val="20"/>
                  <w:color w:val="0000ff"/>
                </w:rPr>
                <w:t xml:space="preserve">1366</w:t>
              </w:r>
            </w:hyperlink>
          </w:p>
        </w:tc>
      </w:tr>
      <w:tr>
        <w:tc>
          <w:tcPr>
            <w:tcW w:w="7030" w:type="dxa"/>
            <w:vAlign w:val="center"/>
          </w:tcPr>
          <w:p>
            <w:pPr>
              <w:pStyle w:val="0"/>
              <w:ind w:left="283"/>
            </w:pPr>
            <w:r>
              <w:rPr>
                <w:sz w:val="20"/>
              </w:rPr>
              <w:t xml:space="preserve">о бюджете, финансах, вложениях, взносах, налогообложении, ценообразовании</w:t>
            </w:r>
          </w:p>
        </w:tc>
        <w:tc>
          <w:tcPr>
            <w:tcW w:w="2041" w:type="dxa"/>
            <w:vAlign w:val="center"/>
          </w:tcPr>
          <w:p>
            <w:pPr>
              <w:pStyle w:val="0"/>
            </w:pPr>
            <w:hyperlink w:history="0" w:anchor="P3060" w:tooltip="203.">
              <w:r>
                <w:rPr>
                  <w:sz w:val="20"/>
                  <w:color w:val="0000ff"/>
                </w:rPr>
                <w:t xml:space="preserve">203</w:t>
              </w:r>
            </w:hyperlink>
            <w:r>
              <w:rPr>
                <w:sz w:val="20"/>
              </w:rPr>
              <w:t xml:space="preserve">, </w:t>
            </w:r>
            <w:hyperlink w:history="0" w:anchor="P3114" w:tooltip="207.">
              <w:r>
                <w:rPr>
                  <w:sz w:val="20"/>
                  <w:color w:val="0000ff"/>
                </w:rPr>
                <w:t xml:space="preserve">207</w:t>
              </w:r>
            </w:hyperlink>
            <w:r>
              <w:rPr>
                <w:sz w:val="20"/>
              </w:rPr>
              <w:t xml:space="preserve">, </w:t>
            </w:r>
            <w:hyperlink w:history="0" w:anchor="P3125" w:tooltip="208.">
              <w:r>
                <w:rPr>
                  <w:sz w:val="20"/>
                  <w:color w:val="0000ff"/>
                </w:rPr>
                <w:t xml:space="preserve">208</w:t>
              </w:r>
            </w:hyperlink>
            <w:r>
              <w:rPr>
                <w:sz w:val="20"/>
              </w:rPr>
              <w:t xml:space="preserve">, </w:t>
            </w:r>
            <w:hyperlink w:history="0" w:anchor="P3136" w:tooltip="209.">
              <w:r>
                <w:rPr>
                  <w:sz w:val="20"/>
                  <w:color w:val="0000ff"/>
                </w:rPr>
                <w:t xml:space="preserve">209</w:t>
              </w:r>
            </w:hyperlink>
            <w:r>
              <w:rPr>
                <w:sz w:val="20"/>
              </w:rPr>
              <w:t xml:space="preserve">, </w:t>
            </w:r>
            <w:hyperlink w:history="0" w:anchor="P3147" w:tooltip="210.">
              <w:r>
                <w:rPr>
                  <w:sz w:val="20"/>
                  <w:color w:val="0000ff"/>
                </w:rPr>
                <w:t xml:space="preserve">210</w:t>
              </w:r>
            </w:hyperlink>
            <w:r>
              <w:rPr>
                <w:sz w:val="20"/>
              </w:rPr>
              <w:t xml:space="preserve">, </w:t>
            </w:r>
            <w:hyperlink w:history="0" w:anchor="P3158" w:tooltip="211.">
              <w:r>
                <w:rPr>
                  <w:sz w:val="20"/>
                  <w:color w:val="0000ff"/>
                </w:rPr>
                <w:t xml:space="preserve">211</w:t>
              </w:r>
            </w:hyperlink>
            <w:r>
              <w:rPr>
                <w:sz w:val="20"/>
              </w:rPr>
              <w:t xml:space="preserve">, </w:t>
            </w:r>
            <w:hyperlink w:history="0" w:anchor="P3169" w:tooltip="212.">
              <w:r>
                <w:rPr>
                  <w:sz w:val="20"/>
                  <w:color w:val="0000ff"/>
                </w:rPr>
                <w:t xml:space="preserve">212</w:t>
              </w:r>
            </w:hyperlink>
            <w:r>
              <w:rPr>
                <w:sz w:val="20"/>
              </w:rPr>
              <w:t xml:space="preserve">, </w:t>
            </w:r>
            <w:hyperlink w:history="0" w:anchor="P3213" w:tooltip="216.">
              <w:r>
                <w:rPr>
                  <w:sz w:val="20"/>
                  <w:color w:val="0000ff"/>
                </w:rPr>
                <w:t xml:space="preserve">216</w:t>
              </w:r>
            </w:hyperlink>
            <w:r>
              <w:rPr>
                <w:sz w:val="20"/>
              </w:rPr>
              <w:t xml:space="preserve">, </w:t>
            </w:r>
            <w:hyperlink w:history="0" w:anchor="P3300" w:tooltip="219.">
              <w:r>
                <w:rPr>
                  <w:sz w:val="20"/>
                  <w:color w:val="0000ff"/>
                </w:rPr>
                <w:t xml:space="preserve">219</w:t>
              </w:r>
            </w:hyperlink>
            <w:r>
              <w:rPr>
                <w:sz w:val="20"/>
              </w:rPr>
              <w:t xml:space="preserve">, </w:t>
            </w:r>
            <w:hyperlink w:history="0" w:anchor="P3333" w:tooltip="222.">
              <w:r>
                <w:rPr>
                  <w:sz w:val="20"/>
                  <w:color w:val="0000ff"/>
                </w:rPr>
                <w:t xml:space="preserve">222</w:t>
              </w:r>
            </w:hyperlink>
            <w:r>
              <w:rPr>
                <w:sz w:val="20"/>
              </w:rPr>
              <w:t xml:space="preserve">, </w:t>
            </w:r>
            <w:hyperlink w:history="0" w:anchor="P3344" w:tooltip="223.">
              <w:r>
                <w:rPr>
                  <w:sz w:val="20"/>
                  <w:color w:val="0000ff"/>
                </w:rPr>
                <w:t xml:space="preserve">223</w:t>
              </w:r>
            </w:hyperlink>
            <w:r>
              <w:rPr>
                <w:sz w:val="20"/>
              </w:rPr>
              <w:t xml:space="preserve">, </w:t>
            </w:r>
            <w:hyperlink w:history="0" w:anchor="P3355" w:tooltip="224.">
              <w:r>
                <w:rPr>
                  <w:sz w:val="20"/>
                  <w:color w:val="0000ff"/>
                </w:rPr>
                <w:t xml:space="preserve">224</w:t>
              </w:r>
            </w:hyperlink>
          </w:p>
        </w:tc>
      </w:tr>
      <w:tr>
        <w:tc>
          <w:tcPr>
            <w:tcW w:w="7030" w:type="dxa"/>
            <w:vAlign w:val="center"/>
          </w:tcPr>
          <w:p>
            <w:pPr>
              <w:pStyle w:val="0"/>
              <w:ind w:left="283"/>
            </w:pPr>
            <w:r>
              <w:rPr>
                <w:sz w:val="20"/>
              </w:rPr>
              <w:t xml:space="preserve">о валютных планах</w:t>
            </w:r>
          </w:p>
        </w:tc>
        <w:tc>
          <w:tcPr>
            <w:tcW w:w="2041" w:type="dxa"/>
            <w:vAlign w:val="center"/>
          </w:tcPr>
          <w:p>
            <w:pPr>
              <w:pStyle w:val="0"/>
            </w:pPr>
            <w:hyperlink w:history="0" w:anchor="P3014" w:tooltip="199.">
              <w:r>
                <w:rPr>
                  <w:sz w:val="20"/>
                  <w:color w:val="0000ff"/>
                </w:rPr>
                <w:t xml:space="preserve">199</w:t>
              </w:r>
            </w:hyperlink>
          </w:p>
        </w:tc>
      </w:tr>
      <w:tr>
        <w:tc>
          <w:tcPr>
            <w:tcW w:w="7030" w:type="dxa"/>
            <w:vAlign w:val="center"/>
          </w:tcPr>
          <w:p>
            <w:pPr>
              <w:pStyle w:val="0"/>
              <w:ind w:left="283"/>
            </w:pPr>
            <w:r>
              <w:rPr>
                <w:sz w:val="20"/>
              </w:rPr>
              <w:t xml:space="preserve">о вещевом имуществе</w:t>
            </w:r>
          </w:p>
        </w:tc>
        <w:tc>
          <w:tcPr>
            <w:tcW w:w="2041" w:type="dxa"/>
            <w:vAlign w:val="center"/>
          </w:tcPr>
          <w:p>
            <w:pPr>
              <w:pStyle w:val="0"/>
            </w:pPr>
            <w:hyperlink w:history="0" w:anchor="P13330" w:tooltip="1039.">
              <w:r>
                <w:rPr>
                  <w:sz w:val="20"/>
                  <w:color w:val="0000ff"/>
                </w:rPr>
                <w:t xml:space="preserve">1039</w:t>
              </w:r>
            </w:hyperlink>
            <w:r>
              <w:rPr>
                <w:sz w:val="20"/>
              </w:rPr>
              <w:t xml:space="preserve">, </w:t>
            </w:r>
            <w:hyperlink w:history="0" w:anchor="P13341" w:tooltip="1040.">
              <w:r>
                <w:rPr>
                  <w:sz w:val="20"/>
                  <w:color w:val="0000ff"/>
                </w:rPr>
                <w:t xml:space="preserve">1040</w:t>
              </w:r>
            </w:hyperlink>
            <w:r>
              <w:rPr>
                <w:sz w:val="20"/>
              </w:rPr>
              <w:t xml:space="preserve">, </w:t>
            </w:r>
            <w:hyperlink w:history="0" w:anchor="P13463" w:tooltip="1049.">
              <w:r>
                <w:rPr>
                  <w:sz w:val="20"/>
                  <w:color w:val="0000ff"/>
                </w:rPr>
                <w:t xml:space="preserve">1049</w:t>
              </w:r>
            </w:hyperlink>
          </w:p>
        </w:tc>
      </w:tr>
      <w:tr>
        <w:tc>
          <w:tcPr>
            <w:tcW w:w="7030" w:type="dxa"/>
            <w:vAlign w:val="center"/>
          </w:tcPr>
          <w:p>
            <w:pPr>
              <w:pStyle w:val="0"/>
              <w:ind w:left="283"/>
            </w:pPr>
            <w:r>
              <w:rPr>
                <w:sz w:val="20"/>
              </w:rPr>
              <w:t xml:space="preserve">о внесении уточнений в планы</w:t>
            </w:r>
          </w:p>
        </w:tc>
        <w:tc>
          <w:tcPr>
            <w:tcW w:w="2041" w:type="dxa"/>
            <w:vAlign w:val="center"/>
          </w:tcPr>
          <w:p>
            <w:pPr>
              <w:pStyle w:val="0"/>
            </w:pPr>
            <w:hyperlink w:history="0" w:anchor="P2852" w:tooltip="189.">
              <w:r>
                <w:rPr>
                  <w:sz w:val="20"/>
                  <w:color w:val="0000ff"/>
                </w:rPr>
                <w:t xml:space="preserve">189</w:t>
              </w:r>
            </w:hyperlink>
          </w:p>
        </w:tc>
      </w:tr>
      <w:tr>
        <w:tc>
          <w:tcPr>
            <w:tcW w:w="7030" w:type="dxa"/>
            <w:vAlign w:val="center"/>
          </w:tcPr>
          <w:p>
            <w:pPr>
              <w:pStyle w:val="0"/>
              <w:ind w:left="283"/>
            </w:pPr>
            <w:r>
              <w:rPr>
                <w:sz w:val="20"/>
              </w:rPr>
              <w:t xml:space="preserve">о воспитательной, психологической и социальной работе</w:t>
            </w:r>
          </w:p>
        </w:tc>
        <w:tc>
          <w:tcPr>
            <w:tcW w:w="2041" w:type="dxa"/>
            <w:vAlign w:val="center"/>
          </w:tcPr>
          <w:p>
            <w:pPr>
              <w:pStyle w:val="0"/>
            </w:pPr>
            <w:hyperlink w:history="0" w:anchor="P6886" w:tooltip="489.">
              <w:r>
                <w:rPr>
                  <w:sz w:val="20"/>
                  <w:color w:val="0000ff"/>
                </w:rPr>
                <w:t xml:space="preserve">489</w:t>
              </w:r>
            </w:hyperlink>
          </w:p>
        </w:tc>
      </w:tr>
      <w:tr>
        <w:tc>
          <w:tcPr>
            <w:tcW w:w="7030" w:type="dxa"/>
            <w:vAlign w:val="center"/>
          </w:tcPr>
          <w:p>
            <w:pPr>
              <w:pStyle w:val="0"/>
              <w:ind w:left="283"/>
            </w:pPr>
            <w:r>
              <w:rPr>
                <w:sz w:val="20"/>
              </w:rPr>
              <w:t xml:space="preserve">о выдаче перевозочных требований</w:t>
            </w:r>
          </w:p>
        </w:tc>
        <w:tc>
          <w:tcPr>
            <w:tcW w:w="2041" w:type="dxa"/>
            <w:vAlign w:val="center"/>
          </w:tcPr>
          <w:p>
            <w:pPr>
              <w:pStyle w:val="0"/>
            </w:pPr>
            <w:hyperlink w:history="0" w:anchor="P3427" w:tooltip="229.">
              <w:r>
                <w:rPr>
                  <w:sz w:val="20"/>
                  <w:color w:val="0000ff"/>
                </w:rPr>
                <w:t xml:space="preserve">229</w:t>
              </w:r>
            </w:hyperlink>
          </w:p>
        </w:tc>
      </w:tr>
      <w:tr>
        <w:tc>
          <w:tcPr>
            <w:tcW w:w="7030" w:type="dxa"/>
            <w:vAlign w:val="center"/>
          </w:tcPr>
          <w:p>
            <w:pPr>
              <w:pStyle w:val="0"/>
              <w:ind w:left="283"/>
            </w:pPr>
            <w:r>
              <w:rPr>
                <w:sz w:val="20"/>
              </w:rPr>
              <w:t xml:space="preserve">о выдаче пропусков</w:t>
            </w:r>
          </w:p>
        </w:tc>
        <w:tc>
          <w:tcPr>
            <w:tcW w:w="2041" w:type="dxa"/>
            <w:vAlign w:val="center"/>
          </w:tcPr>
          <w:p>
            <w:pPr>
              <w:pStyle w:val="0"/>
            </w:pPr>
            <w:hyperlink w:history="0" w:anchor="P17158" w:tooltip="1338.">
              <w:r>
                <w:rPr>
                  <w:sz w:val="20"/>
                  <w:color w:val="0000ff"/>
                </w:rPr>
                <w:t xml:space="preserve">1338</w:t>
              </w:r>
            </w:hyperlink>
          </w:p>
        </w:tc>
      </w:tr>
      <w:tr>
        <w:tc>
          <w:tcPr>
            <w:tcW w:w="7030" w:type="dxa"/>
            <w:vAlign w:val="center"/>
          </w:tcPr>
          <w:p>
            <w:pPr>
              <w:pStyle w:val="0"/>
              <w:ind w:left="283"/>
            </w:pPr>
            <w:r>
              <w:rPr>
                <w:sz w:val="20"/>
              </w:rPr>
              <w:t xml:space="preserve">о выполнении решений</w:t>
            </w:r>
          </w:p>
        </w:tc>
        <w:tc>
          <w:tcPr>
            <w:tcW w:w="2041" w:type="dxa"/>
            <w:vAlign w:val="center"/>
          </w:tcPr>
          <w:p>
            <w:pPr>
              <w:pStyle w:val="0"/>
            </w:pPr>
            <w:hyperlink w:history="0" w:anchor="P973" w:tooltip="52.">
              <w:r>
                <w:rPr>
                  <w:sz w:val="20"/>
                  <w:color w:val="0000ff"/>
                </w:rPr>
                <w:t xml:space="preserve">52</w:t>
              </w:r>
            </w:hyperlink>
          </w:p>
        </w:tc>
      </w:tr>
      <w:tr>
        <w:tc>
          <w:tcPr>
            <w:tcW w:w="7030" w:type="dxa"/>
            <w:vAlign w:val="center"/>
          </w:tcPr>
          <w:p>
            <w:pPr>
              <w:pStyle w:val="0"/>
              <w:ind w:left="283"/>
            </w:pPr>
            <w:r>
              <w:rPr>
                <w:sz w:val="20"/>
              </w:rPr>
              <w:t xml:space="preserve">о высылке форм бланков статистической отчетности</w:t>
            </w:r>
          </w:p>
        </w:tc>
        <w:tc>
          <w:tcPr>
            <w:tcW w:w="2041" w:type="dxa"/>
            <w:vAlign w:val="center"/>
          </w:tcPr>
          <w:p>
            <w:pPr>
              <w:pStyle w:val="0"/>
            </w:pPr>
            <w:hyperlink w:history="0" w:anchor="P4212" w:tooltip="277.">
              <w:r>
                <w:rPr>
                  <w:sz w:val="20"/>
                  <w:color w:val="0000ff"/>
                </w:rPr>
                <w:t xml:space="preserve">277</w:t>
              </w:r>
            </w:hyperlink>
          </w:p>
        </w:tc>
      </w:tr>
      <w:tr>
        <w:tc>
          <w:tcPr>
            <w:tcW w:w="7030" w:type="dxa"/>
            <w:vAlign w:val="center"/>
          </w:tcPr>
          <w:p>
            <w:pPr>
              <w:pStyle w:val="0"/>
              <w:ind w:left="283"/>
            </w:pPr>
            <w:r>
              <w:rPr>
                <w:sz w:val="20"/>
              </w:rPr>
              <w:t xml:space="preserve">о государственной гражданской службе</w:t>
            </w:r>
          </w:p>
        </w:tc>
        <w:tc>
          <w:tcPr>
            <w:tcW w:w="2041" w:type="dxa"/>
            <w:vAlign w:val="center"/>
          </w:tcPr>
          <w:p>
            <w:pPr>
              <w:pStyle w:val="0"/>
            </w:pPr>
            <w:hyperlink w:history="0" w:anchor="P6008" w:tooltip="419.">
              <w:r>
                <w:rPr>
                  <w:sz w:val="20"/>
                  <w:color w:val="0000ff"/>
                </w:rPr>
                <w:t xml:space="preserve">419</w:t>
              </w:r>
            </w:hyperlink>
            <w:r>
              <w:rPr>
                <w:sz w:val="20"/>
              </w:rPr>
              <w:t xml:space="preserve">, </w:t>
            </w:r>
            <w:hyperlink w:history="0" w:anchor="P6019" w:tooltip="420.">
              <w:r>
                <w:rPr>
                  <w:sz w:val="20"/>
                  <w:color w:val="0000ff"/>
                </w:rPr>
                <w:t xml:space="preserve">420</w:t>
              </w:r>
            </w:hyperlink>
          </w:p>
        </w:tc>
      </w:tr>
      <w:tr>
        <w:tc>
          <w:tcPr>
            <w:tcW w:w="7030" w:type="dxa"/>
            <w:vAlign w:val="center"/>
          </w:tcPr>
          <w:p>
            <w:pPr>
              <w:pStyle w:val="0"/>
              <w:ind w:left="283"/>
            </w:pPr>
            <w:r>
              <w:rPr>
                <w:sz w:val="20"/>
              </w:rPr>
              <w:t xml:space="preserve">о гражданской обороне</w:t>
            </w:r>
          </w:p>
        </w:tc>
        <w:tc>
          <w:tcPr>
            <w:tcW w:w="2041" w:type="dxa"/>
            <w:vAlign w:val="center"/>
          </w:tcPr>
          <w:p>
            <w:pPr>
              <w:pStyle w:val="0"/>
            </w:pPr>
            <w:hyperlink w:history="0" w:anchor="P17018" w:tooltip="1326.">
              <w:r>
                <w:rPr>
                  <w:sz w:val="20"/>
                  <w:color w:val="0000ff"/>
                </w:rPr>
                <w:t xml:space="preserve">1326</w:t>
              </w:r>
            </w:hyperlink>
            <w:r>
              <w:rPr>
                <w:sz w:val="20"/>
              </w:rPr>
              <w:t xml:space="preserve"> - </w:t>
            </w:r>
            <w:hyperlink w:history="0" w:anchor="P17048" w:tooltip="1328.">
              <w:r>
                <w:rPr>
                  <w:sz w:val="20"/>
                  <w:color w:val="0000ff"/>
                </w:rPr>
                <w:t xml:space="preserve">1328</w:t>
              </w:r>
            </w:hyperlink>
            <w:r>
              <w:rPr>
                <w:sz w:val="20"/>
              </w:rPr>
              <w:t xml:space="preserve">, </w:t>
            </w:r>
            <w:hyperlink w:history="0" w:anchor="P17081" w:tooltip="1331.">
              <w:r>
                <w:rPr>
                  <w:sz w:val="20"/>
                  <w:color w:val="0000ff"/>
                </w:rPr>
                <w:t xml:space="preserve">1331</w:t>
              </w:r>
            </w:hyperlink>
          </w:p>
        </w:tc>
      </w:tr>
      <w:tr>
        <w:tc>
          <w:tcPr>
            <w:tcW w:w="7030" w:type="dxa"/>
            <w:vAlign w:val="center"/>
          </w:tcPr>
          <w:p>
            <w:pPr>
              <w:pStyle w:val="0"/>
              <w:ind w:left="283"/>
            </w:pPr>
            <w:r>
              <w:rPr>
                <w:sz w:val="20"/>
              </w:rPr>
              <w:t xml:space="preserve">о деятельности типографии, изданий</w:t>
            </w:r>
          </w:p>
        </w:tc>
        <w:tc>
          <w:tcPr>
            <w:tcW w:w="2041" w:type="dxa"/>
            <w:vAlign w:val="center"/>
          </w:tcPr>
          <w:p>
            <w:pPr>
              <w:pStyle w:val="0"/>
            </w:pPr>
            <w:hyperlink w:history="0" w:anchor="P5048" w:tooltip="347.">
              <w:r>
                <w:rPr>
                  <w:sz w:val="20"/>
                  <w:color w:val="0000ff"/>
                </w:rPr>
                <w:t xml:space="preserve">347</w:t>
              </w:r>
            </w:hyperlink>
            <w:r>
              <w:rPr>
                <w:sz w:val="20"/>
              </w:rPr>
              <w:t xml:space="preserve">, </w:t>
            </w:r>
            <w:hyperlink w:history="0" w:anchor="P5059" w:tooltip="348.">
              <w:r>
                <w:rPr>
                  <w:sz w:val="20"/>
                  <w:color w:val="0000ff"/>
                </w:rPr>
                <w:t xml:space="preserve">348</w:t>
              </w:r>
            </w:hyperlink>
            <w:r>
              <w:rPr>
                <w:sz w:val="20"/>
              </w:rPr>
              <w:t xml:space="preserve">, </w:t>
            </w:r>
            <w:hyperlink w:history="0" w:anchor="P5070" w:tooltip="349.">
              <w:r>
                <w:rPr>
                  <w:sz w:val="20"/>
                  <w:color w:val="0000ff"/>
                </w:rPr>
                <w:t xml:space="preserve">349</w:t>
              </w:r>
            </w:hyperlink>
            <w:r>
              <w:rPr>
                <w:sz w:val="20"/>
              </w:rPr>
              <w:t xml:space="preserve">, </w:t>
            </w:r>
            <w:hyperlink w:history="0" w:anchor="P5147" w:tooltip="355.">
              <w:r>
                <w:rPr>
                  <w:sz w:val="20"/>
                  <w:color w:val="0000ff"/>
                </w:rPr>
                <w:t xml:space="preserve">355</w:t>
              </w:r>
            </w:hyperlink>
          </w:p>
        </w:tc>
      </w:tr>
      <w:tr>
        <w:tc>
          <w:tcPr>
            <w:tcW w:w="7030" w:type="dxa"/>
            <w:vAlign w:val="center"/>
          </w:tcPr>
          <w:p>
            <w:pPr>
              <w:pStyle w:val="0"/>
              <w:ind w:left="283"/>
            </w:pPr>
            <w:r>
              <w:rPr>
                <w:sz w:val="20"/>
              </w:rPr>
              <w:t xml:space="preserve">о деятельности ФГУП</w:t>
            </w:r>
          </w:p>
        </w:tc>
        <w:tc>
          <w:tcPr>
            <w:tcW w:w="2041" w:type="dxa"/>
            <w:vAlign w:val="center"/>
          </w:tcPr>
          <w:p>
            <w:pPr>
              <w:pStyle w:val="0"/>
            </w:pPr>
            <w:hyperlink w:history="0" w:anchor="P3103" w:tooltip="206.">
              <w:r>
                <w:rPr>
                  <w:sz w:val="20"/>
                  <w:color w:val="0000ff"/>
                </w:rPr>
                <w:t xml:space="preserve">206</w:t>
              </w:r>
            </w:hyperlink>
          </w:p>
        </w:tc>
      </w:tr>
      <w:tr>
        <w:tc>
          <w:tcPr>
            <w:tcW w:w="7030" w:type="dxa"/>
            <w:vAlign w:val="center"/>
          </w:tcPr>
          <w:p>
            <w:pPr>
              <w:pStyle w:val="0"/>
              <w:ind w:left="283"/>
            </w:pPr>
            <w:r>
              <w:rPr>
                <w:sz w:val="20"/>
              </w:rPr>
              <w:t xml:space="preserve">о деятельности центров психофизиологической диагностики</w:t>
            </w:r>
          </w:p>
        </w:tc>
        <w:tc>
          <w:tcPr>
            <w:tcW w:w="2041" w:type="dxa"/>
            <w:vAlign w:val="center"/>
          </w:tcPr>
          <w:p>
            <w:pPr>
              <w:pStyle w:val="0"/>
            </w:pPr>
            <w:hyperlink w:history="0" w:anchor="P17815" w:tooltip="1387.">
              <w:r>
                <w:rPr>
                  <w:sz w:val="20"/>
                  <w:color w:val="0000ff"/>
                </w:rPr>
                <w:t xml:space="preserve">1387</w:t>
              </w:r>
            </w:hyperlink>
          </w:p>
        </w:tc>
      </w:tr>
      <w:tr>
        <w:tc>
          <w:tcPr>
            <w:tcW w:w="7030" w:type="dxa"/>
            <w:vAlign w:val="center"/>
          </w:tcPr>
          <w:p>
            <w:pPr>
              <w:pStyle w:val="0"/>
              <w:ind w:left="283"/>
            </w:pPr>
            <w:r>
              <w:rPr>
                <w:sz w:val="20"/>
              </w:rPr>
              <w:t xml:space="preserve">о дорожно-транспортных происшествиях и авариях на транспорте</w:t>
            </w:r>
          </w:p>
        </w:tc>
        <w:tc>
          <w:tcPr>
            <w:tcW w:w="2041" w:type="dxa"/>
            <w:vAlign w:val="center"/>
          </w:tcPr>
          <w:p>
            <w:pPr>
              <w:pStyle w:val="0"/>
            </w:pPr>
            <w:hyperlink w:history="0" w:anchor="P15805" w:tooltip="1235.">
              <w:r>
                <w:rPr>
                  <w:sz w:val="20"/>
                  <w:color w:val="0000ff"/>
                </w:rPr>
                <w:t xml:space="preserve">1235</w:t>
              </w:r>
            </w:hyperlink>
          </w:p>
        </w:tc>
      </w:tr>
      <w:tr>
        <w:tc>
          <w:tcPr>
            <w:tcW w:w="7030" w:type="dxa"/>
            <w:vAlign w:val="center"/>
          </w:tcPr>
          <w:p>
            <w:pPr>
              <w:pStyle w:val="0"/>
              <w:ind w:left="283"/>
            </w:pPr>
            <w:r>
              <w:rPr>
                <w:sz w:val="20"/>
              </w:rPr>
              <w:t xml:space="preserve">о досудебном урегулировании</w:t>
            </w:r>
          </w:p>
        </w:tc>
        <w:tc>
          <w:tcPr>
            <w:tcW w:w="2041" w:type="dxa"/>
            <w:vAlign w:val="center"/>
          </w:tcPr>
          <w:p>
            <w:pPr>
              <w:pStyle w:val="0"/>
            </w:pPr>
            <w:hyperlink w:history="0" w:anchor="P829" w:tooltip="41.">
              <w:r>
                <w:rPr>
                  <w:sz w:val="20"/>
                  <w:color w:val="0000ff"/>
                </w:rPr>
                <w:t xml:space="preserve">41</w:t>
              </w:r>
            </w:hyperlink>
          </w:p>
        </w:tc>
      </w:tr>
      <w:tr>
        <w:tc>
          <w:tcPr>
            <w:tcW w:w="7030" w:type="dxa"/>
            <w:vAlign w:val="center"/>
          </w:tcPr>
          <w:p>
            <w:pPr>
              <w:pStyle w:val="0"/>
              <w:ind w:left="283"/>
            </w:pPr>
            <w:r>
              <w:rPr>
                <w:sz w:val="20"/>
              </w:rPr>
              <w:t xml:space="preserve">о доходах</w:t>
            </w:r>
          </w:p>
        </w:tc>
        <w:tc>
          <w:tcPr>
            <w:tcW w:w="2041" w:type="dxa"/>
            <w:vAlign w:val="center"/>
          </w:tcPr>
          <w:p>
            <w:pPr>
              <w:pStyle w:val="0"/>
            </w:pPr>
            <w:hyperlink w:history="0" w:anchor="P6545" w:tooltip="462.">
              <w:r>
                <w:rPr>
                  <w:sz w:val="20"/>
                  <w:color w:val="0000ff"/>
                </w:rPr>
                <w:t xml:space="preserve">462</w:t>
              </w:r>
            </w:hyperlink>
          </w:p>
        </w:tc>
      </w:tr>
      <w:tr>
        <w:tc>
          <w:tcPr>
            <w:tcW w:w="7030" w:type="dxa"/>
            <w:vAlign w:val="center"/>
          </w:tcPr>
          <w:p>
            <w:pPr>
              <w:pStyle w:val="0"/>
              <w:ind w:left="283"/>
            </w:pPr>
            <w:r>
              <w:rPr>
                <w:sz w:val="20"/>
              </w:rPr>
              <w:t xml:space="preserve">о защите государственной тайны</w:t>
            </w:r>
          </w:p>
        </w:tc>
        <w:tc>
          <w:tcPr>
            <w:tcW w:w="2041" w:type="dxa"/>
            <w:vAlign w:val="center"/>
          </w:tcPr>
          <w:p>
            <w:pPr>
              <w:pStyle w:val="0"/>
            </w:pPr>
            <w:hyperlink w:history="0" w:anchor="P1737" w:tooltip="113.">
              <w:r>
                <w:rPr>
                  <w:sz w:val="20"/>
                  <w:color w:val="0000ff"/>
                </w:rPr>
                <w:t xml:space="preserve">113</w:t>
              </w:r>
            </w:hyperlink>
          </w:p>
        </w:tc>
      </w:tr>
      <w:tr>
        <w:tc>
          <w:tcPr>
            <w:tcW w:w="7030" w:type="dxa"/>
            <w:vAlign w:val="center"/>
          </w:tcPr>
          <w:p>
            <w:pPr>
              <w:pStyle w:val="0"/>
              <w:ind w:left="283"/>
            </w:pPr>
            <w:r>
              <w:rPr>
                <w:sz w:val="20"/>
              </w:rPr>
              <w:t xml:space="preserve">о кадрах</w:t>
            </w:r>
          </w:p>
        </w:tc>
        <w:tc>
          <w:tcPr>
            <w:tcW w:w="2041" w:type="dxa"/>
            <w:vAlign w:val="center"/>
          </w:tcPr>
          <w:p>
            <w:pPr>
              <w:pStyle w:val="0"/>
            </w:pPr>
            <w:hyperlink w:history="0" w:anchor="P6075" w:tooltip="423.">
              <w:r>
                <w:rPr>
                  <w:sz w:val="20"/>
                  <w:color w:val="0000ff"/>
                </w:rPr>
                <w:t xml:space="preserve">423</w:t>
              </w:r>
            </w:hyperlink>
            <w:r>
              <w:rPr>
                <w:sz w:val="20"/>
              </w:rPr>
              <w:t xml:space="preserve"> - </w:t>
            </w:r>
            <w:hyperlink w:history="0" w:anchor="P6130" w:tooltip="428.">
              <w:r>
                <w:rPr>
                  <w:sz w:val="20"/>
                  <w:color w:val="0000ff"/>
                </w:rPr>
                <w:t xml:space="preserve">428</w:t>
              </w:r>
            </w:hyperlink>
            <w:r>
              <w:rPr>
                <w:sz w:val="20"/>
              </w:rPr>
              <w:t xml:space="preserve">, </w:t>
            </w:r>
            <w:hyperlink w:history="0" w:anchor="P6713" w:tooltip="475.">
              <w:r>
                <w:rPr>
                  <w:sz w:val="20"/>
                  <w:color w:val="0000ff"/>
                </w:rPr>
                <w:t xml:space="preserve">475</w:t>
              </w:r>
            </w:hyperlink>
            <w:r>
              <w:rPr>
                <w:sz w:val="20"/>
              </w:rPr>
              <w:t xml:space="preserve"> - </w:t>
            </w:r>
            <w:hyperlink w:history="0" w:anchor="P6735" w:tooltip="477.">
              <w:r>
                <w:rPr>
                  <w:sz w:val="20"/>
                  <w:color w:val="0000ff"/>
                </w:rPr>
                <w:t xml:space="preserve">477</w:t>
              </w:r>
            </w:hyperlink>
          </w:p>
        </w:tc>
      </w:tr>
      <w:tr>
        <w:tc>
          <w:tcPr>
            <w:tcW w:w="7030" w:type="dxa"/>
            <w:vAlign w:val="center"/>
          </w:tcPr>
          <w:p>
            <w:pPr>
              <w:pStyle w:val="0"/>
              <w:ind w:left="283"/>
            </w:pPr>
            <w:r>
              <w:rPr>
                <w:sz w:val="20"/>
              </w:rPr>
              <w:t xml:space="preserve">о качестве и комплектности продукции</w:t>
            </w:r>
          </w:p>
        </w:tc>
        <w:tc>
          <w:tcPr>
            <w:tcW w:w="2041" w:type="dxa"/>
            <w:vAlign w:val="center"/>
          </w:tcPr>
          <w:p>
            <w:pPr>
              <w:pStyle w:val="0"/>
            </w:pPr>
            <w:hyperlink w:history="0" w:anchor="P13568" w:tooltip="1057.">
              <w:r>
                <w:rPr>
                  <w:sz w:val="20"/>
                  <w:color w:val="0000ff"/>
                </w:rPr>
                <w:t xml:space="preserve">1057</w:t>
              </w:r>
            </w:hyperlink>
          </w:p>
        </w:tc>
      </w:tr>
      <w:tr>
        <w:tc>
          <w:tcPr>
            <w:tcW w:w="7030" w:type="dxa"/>
            <w:vAlign w:val="center"/>
          </w:tcPr>
          <w:p>
            <w:pPr>
              <w:pStyle w:val="0"/>
              <w:ind w:left="283"/>
            </w:pPr>
            <w:r>
              <w:rPr>
                <w:sz w:val="20"/>
              </w:rPr>
              <w:t xml:space="preserve">о кинологической службе</w:t>
            </w:r>
          </w:p>
        </w:tc>
        <w:tc>
          <w:tcPr>
            <w:tcW w:w="2041" w:type="dxa"/>
            <w:vAlign w:val="center"/>
          </w:tcPr>
          <w:p>
            <w:pPr>
              <w:pStyle w:val="0"/>
            </w:pPr>
            <w:hyperlink w:history="0" w:anchor="P8873" w:tooltip="657.">
              <w:r>
                <w:rPr>
                  <w:sz w:val="20"/>
                  <w:color w:val="0000ff"/>
                </w:rPr>
                <w:t xml:space="preserve">657</w:t>
              </w:r>
            </w:hyperlink>
          </w:p>
        </w:tc>
      </w:tr>
      <w:tr>
        <w:tc>
          <w:tcPr>
            <w:tcW w:w="7030" w:type="dxa"/>
            <w:vAlign w:val="center"/>
          </w:tcPr>
          <w:p>
            <w:pPr>
              <w:pStyle w:val="0"/>
              <w:ind w:left="283"/>
            </w:pPr>
            <w:r>
              <w:rPr>
                <w:sz w:val="20"/>
              </w:rPr>
              <w:t xml:space="preserve">о командировании</w:t>
            </w:r>
          </w:p>
        </w:tc>
        <w:tc>
          <w:tcPr>
            <w:tcW w:w="2041" w:type="dxa"/>
            <w:vAlign w:val="center"/>
          </w:tcPr>
          <w:p>
            <w:pPr>
              <w:pStyle w:val="0"/>
            </w:pPr>
            <w:hyperlink w:history="0" w:anchor="P4412" w:tooltip="293.">
              <w:r>
                <w:rPr>
                  <w:sz w:val="20"/>
                  <w:color w:val="0000ff"/>
                </w:rPr>
                <w:t xml:space="preserve">293</w:t>
              </w:r>
            </w:hyperlink>
          </w:p>
        </w:tc>
      </w:tr>
      <w:tr>
        <w:tc>
          <w:tcPr>
            <w:tcW w:w="7030" w:type="dxa"/>
            <w:vAlign w:val="center"/>
          </w:tcPr>
          <w:p>
            <w:pPr>
              <w:pStyle w:val="0"/>
              <w:ind w:left="283"/>
            </w:pPr>
            <w:r>
              <w:rPr>
                <w:sz w:val="20"/>
              </w:rPr>
              <w:t xml:space="preserve">о консультативной, медицинской помощи, санаторно-курортном лечении, получении выписок из медицинских карт, историй болезней, прикреплении на медицинское обеспечение</w:t>
            </w:r>
          </w:p>
        </w:tc>
        <w:tc>
          <w:tcPr>
            <w:tcW w:w="2041" w:type="dxa"/>
            <w:vAlign w:val="center"/>
          </w:tcPr>
          <w:p>
            <w:pPr>
              <w:pStyle w:val="0"/>
            </w:pPr>
            <w:hyperlink w:history="0" w:anchor="P17644" w:tooltip="1372.">
              <w:r>
                <w:rPr>
                  <w:sz w:val="20"/>
                  <w:color w:val="0000ff"/>
                </w:rPr>
                <w:t xml:space="preserve">1372</w:t>
              </w:r>
            </w:hyperlink>
          </w:p>
        </w:tc>
      </w:tr>
      <w:tr>
        <w:tc>
          <w:tcPr>
            <w:tcW w:w="7030" w:type="dxa"/>
            <w:vAlign w:val="center"/>
          </w:tcPr>
          <w:p>
            <w:pPr>
              <w:pStyle w:val="0"/>
              <w:ind w:left="283"/>
            </w:pPr>
            <w:r>
              <w:rPr>
                <w:sz w:val="20"/>
              </w:rPr>
              <w:t xml:space="preserve">о культуре, клубах, самодеятельности</w:t>
            </w:r>
          </w:p>
        </w:tc>
        <w:tc>
          <w:tcPr>
            <w:tcW w:w="2041" w:type="dxa"/>
            <w:vAlign w:val="center"/>
          </w:tcPr>
          <w:p>
            <w:pPr>
              <w:pStyle w:val="0"/>
            </w:pPr>
            <w:hyperlink w:history="0" w:anchor="P6994" w:tooltip="498.">
              <w:r>
                <w:rPr>
                  <w:sz w:val="20"/>
                  <w:color w:val="0000ff"/>
                </w:rPr>
                <w:t xml:space="preserve">498</w:t>
              </w:r>
            </w:hyperlink>
            <w:r>
              <w:rPr>
                <w:sz w:val="20"/>
              </w:rPr>
              <w:t xml:space="preserve"> - </w:t>
            </w:r>
            <w:hyperlink w:history="0" w:anchor="P7049" w:tooltip="503.">
              <w:r>
                <w:rPr>
                  <w:sz w:val="20"/>
                  <w:color w:val="0000ff"/>
                </w:rPr>
                <w:t xml:space="preserve">503</w:t>
              </w:r>
            </w:hyperlink>
          </w:p>
        </w:tc>
      </w:tr>
      <w:tr>
        <w:tc>
          <w:tcPr>
            <w:tcW w:w="7030" w:type="dxa"/>
            <w:vAlign w:val="center"/>
          </w:tcPr>
          <w:p>
            <w:pPr>
              <w:pStyle w:val="0"/>
              <w:ind w:left="283"/>
            </w:pPr>
            <w:r>
              <w:rPr>
                <w:sz w:val="20"/>
              </w:rPr>
              <w:t xml:space="preserve">о мобилизации</w:t>
            </w:r>
          </w:p>
        </w:tc>
        <w:tc>
          <w:tcPr>
            <w:tcW w:w="2041" w:type="dxa"/>
            <w:vAlign w:val="center"/>
          </w:tcPr>
          <w:p>
            <w:pPr>
              <w:pStyle w:val="0"/>
            </w:pPr>
            <w:hyperlink w:history="0" w:anchor="P16821" w:tooltip="1309.">
              <w:r>
                <w:rPr>
                  <w:sz w:val="20"/>
                  <w:color w:val="0000ff"/>
                </w:rPr>
                <w:t xml:space="preserve">1309</w:t>
              </w:r>
            </w:hyperlink>
            <w:r>
              <w:rPr>
                <w:sz w:val="20"/>
              </w:rPr>
              <w:t xml:space="preserve">, </w:t>
            </w:r>
            <w:hyperlink w:history="0" w:anchor="P16825" w:tooltip="1310.">
              <w:r>
                <w:rPr>
                  <w:sz w:val="20"/>
                  <w:color w:val="0000ff"/>
                </w:rPr>
                <w:t xml:space="preserve">1310</w:t>
              </w:r>
            </w:hyperlink>
            <w:r>
              <w:rPr>
                <w:sz w:val="20"/>
              </w:rPr>
              <w:t xml:space="preserve">, </w:t>
            </w:r>
            <w:hyperlink w:history="0" w:anchor="P16840" w:tooltip="1312.">
              <w:r>
                <w:rPr>
                  <w:sz w:val="20"/>
                  <w:color w:val="0000ff"/>
                </w:rPr>
                <w:t xml:space="preserve">1312</w:t>
              </w:r>
            </w:hyperlink>
            <w:r>
              <w:rPr>
                <w:sz w:val="20"/>
              </w:rPr>
              <w:t xml:space="preserve">, </w:t>
            </w:r>
            <w:hyperlink w:history="0" w:anchor="P16876" w:tooltip="1314.">
              <w:r>
                <w:rPr>
                  <w:sz w:val="20"/>
                  <w:color w:val="0000ff"/>
                </w:rPr>
                <w:t xml:space="preserve">1314</w:t>
              </w:r>
            </w:hyperlink>
            <w:r>
              <w:rPr>
                <w:sz w:val="20"/>
              </w:rPr>
              <w:t xml:space="preserve"> - </w:t>
            </w:r>
            <w:hyperlink w:history="0" w:anchor="P16891" w:tooltip="1316.">
              <w:r>
                <w:rPr>
                  <w:sz w:val="20"/>
                  <w:color w:val="0000ff"/>
                </w:rPr>
                <w:t xml:space="preserve">1316</w:t>
              </w:r>
            </w:hyperlink>
            <w:r>
              <w:rPr>
                <w:sz w:val="20"/>
              </w:rPr>
              <w:t xml:space="preserve">, </w:t>
            </w:r>
            <w:hyperlink w:history="0" w:anchor="P16935" w:tooltip="1320.">
              <w:r>
                <w:rPr>
                  <w:sz w:val="20"/>
                  <w:color w:val="0000ff"/>
                </w:rPr>
                <w:t xml:space="preserve">1320</w:t>
              </w:r>
            </w:hyperlink>
            <w:r>
              <w:rPr>
                <w:sz w:val="20"/>
              </w:rPr>
              <w:t xml:space="preserve"> - </w:t>
            </w:r>
            <w:hyperlink w:history="0" w:anchor="P16957" w:tooltip="1322.">
              <w:r>
                <w:rPr>
                  <w:sz w:val="20"/>
                  <w:color w:val="0000ff"/>
                </w:rPr>
                <w:t xml:space="preserve">1322</w:t>
              </w:r>
            </w:hyperlink>
          </w:p>
        </w:tc>
      </w:tr>
      <w:tr>
        <w:tc>
          <w:tcPr>
            <w:tcW w:w="7030" w:type="dxa"/>
            <w:vAlign w:val="center"/>
          </w:tcPr>
          <w:p>
            <w:pPr>
              <w:pStyle w:val="0"/>
              <w:ind w:left="283"/>
            </w:pPr>
            <w:r>
              <w:rPr>
                <w:sz w:val="20"/>
              </w:rPr>
              <w:t xml:space="preserve">о наградах, грамотах, званиях, поощрениях</w:t>
            </w:r>
          </w:p>
        </w:tc>
        <w:tc>
          <w:tcPr>
            <w:tcW w:w="2041" w:type="dxa"/>
            <w:vAlign w:val="center"/>
          </w:tcPr>
          <w:p>
            <w:pPr>
              <w:pStyle w:val="0"/>
            </w:pPr>
            <w:hyperlink w:history="0" w:anchor="P6747" w:tooltip="478.">
              <w:r>
                <w:rPr>
                  <w:sz w:val="20"/>
                  <w:color w:val="0000ff"/>
                </w:rPr>
                <w:t xml:space="preserve">478</w:t>
              </w:r>
            </w:hyperlink>
            <w:r>
              <w:rPr>
                <w:sz w:val="20"/>
              </w:rPr>
              <w:t xml:space="preserve">, </w:t>
            </w:r>
            <w:hyperlink w:history="0" w:anchor="P6769" w:tooltip="480.">
              <w:r>
                <w:rPr>
                  <w:sz w:val="20"/>
                  <w:color w:val="0000ff"/>
                </w:rPr>
                <w:t xml:space="preserve">480</w:t>
              </w:r>
            </w:hyperlink>
          </w:p>
        </w:tc>
      </w:tr>
      <w:tr>
        <w:tc>
          <w:tcPr>
            <w:tcW w:w="7030" w:type="dxa"/>
            <w:vAlign w:val="center"/>
          </w:tcPr>
          <w:p>
            <w:pPr>
              <w:pStyle w:val="0"/>
              <w:ind w:left="283"/>
            </w:pPr>
            <w:r>
              <w:rPr>
                <w:sz w:val="20"/>
              </w:rPr>
              <w:t xml:space="preserve">о наличии и движении МТС</w:t>
            </w:r>
          </w:p>
        </w:tc>
        <w:tc>
          <w:tcPr>
            <w:tcW w:w="2041" w:type="dxa"/>
            <w:vAlign w:val="center"/>
          </w:tcPr>
          <w:p>
            <w:pPr>
              <w:pStyle w:val="0"/>
            </w:pPr>
            <w:hyperlink w:history="0" w:anchor="P3884" w:tooltip="261.">
              <w:r>
                <w:rPr>
                  <w:sz w:val="20"/>
                  <w:color w:val="0000ff"/>
                </w:rPr>
                <w:t xml:space="preserve">261</w:t>
              </w:r>
            </w:hyperlink>
          </w:p>
        </w:tc>
      </w:tr>
      <w:tr>
        <w:tc>
          <w:tcPr>
            <w:tcW w:w="7030" w:type="dxa"/>
            <w:vAlign w:val="center"/>
          </w:tcPr>
          <w:p>
            <w:pPr>
              <w:pStyle w:val="0"/>
              <w:ind w:left="283"/>
            </w:pPr>
            <w:r>
              <w:rPr>
                <w:sz w:val="20"/>
              </w:rPr>
              <w:t xml:space="preserve">о нарушениях финансовой дисциплины</w:t>
            </w:r>
          </w:p>
        </w:tc>
        <w:tc>
          <w:tcPr>
            <w:tcW w:w="2041" w:type="dxa"/>
            <w:vAlign w:val="center"/>
          </w:tcPr>
          <w:p>
            <w:pPr>
              <w:pStyle w:val="0"/>
            </w:pPr>
            <w:hyperlink w:history="0" w:anchor="P2958" w:tooltip="196.">
              <w:r>
                <w:rPr>
                  <w:sz w:val="20"/>
                  <w:color w:val="0000ff"/>
                </w:rPr>
                <w:t xml:space="preserve">196</w:t>
              </w:r>
            </w:hyperlink>
          </w:p>
        </w:tc>
      </w:tr>
      <w:tr>
        <w:tc>
          <w:tcPr>
            <w:tcW w:w="7030" w:type="dxa"/>
            <w:vAlign w:val="center"/>
          </w:tcPr>
          <w:p>
            <w:pPr>
              <w:pStyle w:val="0"/>
              <w:ind w:left="283"/>
            </w:pPr>
            <w:r>
              <w:rPr>
                <w:sz w:val="20"/>
              </w:rPr>
              <w:t xml:space="preserve">о научно-исследовательских и опытно-конструкторских работах</w:t>
            </w:r>
          </w:p>
        </w:tc>
        <w:tc>
          <w:tcPr>
            <w:tcW w:w="2041" w:type="dxa"/>
            <w:vAlign w:val="center"/>
          </w:tcPr>
          <w:p>
            <w:pPr>
              <w:pStyle w:val="0"/>
            </w:pPr>
            <w:hyperlink w:history="0" w:anchor="P7771" w:tooltip="567.">
              <w:r>
                <w:rPr>
                  <w:sz w:val="20"/>
                  <w:color w:val="0000ff"/>
                </w:rPr>
                <w:t xml:space="preserve">567</w:t>
              </w:r>
            </w:hyperlink>
            <w:r>
              <w:rPr>
                <w:sz w:val="20"/>
              </w:rPr>
              <w:t xml:space="preserve">, </w:t>
            </w:r>
            <w:hyperlink w:history="0" w:anchor="P7922" w:tooltip="576.">
              <w:r>
                <w:rPr>
                  <w:sz w:val="20"/>
                  <w:color w:val="0000ff"/>
                </w:rPr>
                <w:t xml:space="preserve">576</w:t>
              </w:r>
            </w:hyperlink>
            <w:r>
              <w:rPr>
                <w:sz w:val="20"/>
              </w:rPr>
              <w:t xml:space="preserve">, </w:t>
            </w:r>
            <w:hyperlink w:history="0" w:anchor="P8051" w:tooltip="586.">
              <w:r>
                <w:rPr>
                  <w:sz w:val="20"/>
                  <w:color w:val="0000ff"/>
                </w:rPr>
                <w:t xml:space="preserve">586</w:t>
              </w:r>
            </w:hyperlink>
            <w:r>
              <w:rPr>
                <w:sz w:val="20"/>
              </w:rPr>
              <w:t xml:space="preserve"> - </w:t>
            </w:r>
            <w:hyperlink w:history="0" w:anchor="P8095" w:tooltip="590.">
              <w:r>
                <w:rPr>
                  <w:sz w:val="20"/>
                  <w:color w:val="0000ff"/>
                </w:rPr>
                <w:t xml:space="preserve">590</w:t>
              </w:r>
            </w:hyperlink>
          </w:p>
        </w:tc>
      </w:tr>
      <w:tr>
        <w:tc>
          <w:tcPr>
            <w:tcW w:w="7030" w:type="dxa"/>
            <w:vAlign w:val="center"/>
          </w:tcPr>
          <w:p>
            <w:pPr>
              <w:pStyle w:val="0"/>
              <w:ind w:left="283"/>
            </w:pPr>
            <w:r>
              <w:rPr>
                <w:sz w:val="20"/>
              </w:rPr>
              <w:t xml:space="preserve">о недостаче и растратах товаров</w:t>
            </w:r>
          </w:p>
        </w:tc>
        <w:tc>
          <w:tcPr>
            <w:tcW w:w="2041" w:type="dxa"/>
            <w:vAlign w:val="center"/>
          </w:tcPr>
          <w:p>
            <w:pPr>
              <w:pStyle w:val="0"/>
            </w:pPr>
            <w:hyperlink w:history="0" w:anchor="P13739" w:tooltip="1072.">
              <w:r>
                <w:rPr>
                  <w:sz w:val="20"/>
                  <w:color w:val="0000ff"/>
                </w:rPr>
                <w:t xml:space="preserve">1072</w:t>
              </w:r>
            </w:hyperlink>
          </w:p>
        </w:tc>
      </w:tr>
      <w:tr>
        <w:tc>
          <w:tcPr>
            <w:tcW w:w="7030" w:type="dxa"/>
            <w:vAlign w:val="center"/>
          </w:tcPr>
          <w:p>
            <w:pPr>
              <w:pStyle w:val="0"/>
              <w:ind w:left="283"/>
            </w:pPr>
            <w:r>
              <w:rPr>
                <w:sz w:val="20"/>
              </w:rPr>
              <w:t xml:space="preserve">о паспортизации зданий и сооружений</w:t>
            </w:r>
          </w:p>
        </w:tc>
        <w:tc>
          <w:tcPr>
            <w:tcW w:w="2041" w:type="dxa"/>
            <w:vAlign w:val="center"/>
          </w:tcPr>
          <w:p>
            <w:pPr>
              <w:pStyle w:val="0"/>
            </w:pPr>
            <w:hyperlink w:history="0" w:anchor="P3677" w:tooltip="248.">
              <w:r>
                <w:rPr>
                  <w:sz w:val="20"/>
                  <w:color w:val="0000ff"/>
                </w:rPr>
                <w:t xml:space="preserve">248</w:t>
              </w:r>
            </w:hyperlink>
          </w:p>
        </w:tc>
      </w:tr>
      <w:tr>
        <w:tc>
          <w:tcPr>
            <w:tcW w:w="7030" w:type="dxa"/>
            <w:vAlign w:val="center"/>
          </w:tcPr>
          <w:p>
            <w:pPr>
              <w:pStyle w:val="0"/>
              <w:ind w:left="283"/>
            </w:pPr>
            <w:r>
              <w:rPr>
                <w:sz w:val="20"/>
              </w:rPr>
              <w:t xml:space="preserve">о перевозке грузов</w:t>
            </w:r>
          </w:p>
        </w:tc>
        <w:tc>
          <w:tcPr>
            <w:tcW w:w="2041" w:type="dxa"/>
            <w:vAlign w:val="center"/>
          </w:tcPr>
          <w:p>
            <w:pPr>
              <w:pStyle w:val="0"/>
            </w:pPr>
            <w:hyperlink w:history="0" w:anchor="P15843" w:tooltip="1238.">
              <w:r>
                <w:rPr>
                  <w:sz w:val="20"/>
                  <w:color w:val="0000ff"/>
                </w:rPr>
                <w:t xml:space="preserve">1238</w:t>
              </w:r>
            </w:hyperlink>
          </w:p>
        </w:tc>
      </w:tr>
      <w:tr>
        <w:tc>
          <w:tcPr>
            <w:tcW w:w="7030" w:type="dxa"/>
            <w:vAlign w:val="center"/>
          </w:tcPr>
          <w:p>
            <w:pPr>
              <w:pStyle w:val="0"/>
              <w:ind w:left="283"/>
            </w:pPr>
            <w:r>
              <w:rPr>
                <w:sz w:val="20"/>
              </w:rPr>
              <w:t xml:space="preserve">о перевозке опасных грузов</w:t>
            </w:r>
          </w:p>
        </w:tc>
        <w:tc>
          <w:tcPr>
            <w:tcW w:w="2041" w:type="dxa"/>
            <w:vAlign w:val="center"/>
          </w:tcPr>
          <w:p>
            <w:pPr>
              <w:pStyle w:val="0"/>
            </w:pPr>
            <w:hyperlink w:history="0" w:anchor="P9593" w:tooltip="716.">
              <w:r>
                <w:rPr>
                  <w:sz w:val="20"/>
                  <w:color w:val="0000ff"/>
                </w:rPr>
                <w:t xml:space="preserve">716</w:t>
              </w:r>
            </w:hyperlink>
            <w:r>
              <w:rPr>
                <w:sz w:val="20"/>
              </w:rPr>
              <w:t xml:space="preserve">, </w:t>
            </w:r>
            <w:hyperlink w:history="0" w:anchor="P9604" w:tooltip="717.">
              <w:r>
                <w:rPr>
                  <w:sz w:val="20"/>
                  <w:color w:val="0000ff"/>
                </w:rPr>
                <w:t xml:space="preserve">717</w:t>
              </w:r>
            </w:hyperlink>
            <w:r>
              <w:rPr>
                <w:sz w:val="20"/>
              </w:rPr>
              <w:t xml:space="preserve">,</w:t>
            </w:r>
          </w:p>
        </w:tc>
      </w:tr>
      <w:tr>
        <w:tc>
          <w:tcPr>
            <w:tcW w:w="7030" w:type="dxa"/>
            <w:vAlign w:val="center"/>
          </w:tcPr>
          <w:p>
            <w:pPr>
              <w:pStyle w:val="0"/>
              <w:ind w:left="283"/>
            </w:pPr>
            <w:r>
              <w:rPr>
                <w:sz w:val="20"/>
              </w:rPr>
              <w:t xml:space="preserve">о передаче зданий, помещений в государственную, муниципальную собственность</w:t>
            </w:r>
          </w:p>
        </w:tc>
        <w:tc>
          <w:tcPr>
            <w:tcW w:w="2041" w:type="dxa"/>
            <w:vAlign w:val="center"/>
          </w:tcPr>
          <w:p>
            <w:pPr>
              <w:pStyle w:val="0"/>
            </w:pPr>
            <w:hyperlink w:history="0" w:anchor="P4019" w:tooltip="269.">
              <w:r>
                <w:rPr>
                  <w:sz w:val="20"/>
                  <w:color w:val="0000ff"/>
                </w:rPr>
                <w:t xml:space="preserve">269</w:t>
              </w:r>
            </w:hyperlink>
          </w:p>
        </w:tc>
      </w:tr>
      <w:tr>
        <w:tc>
          <w:tcPr>
            <w:tcW w:w="7030" w:type="dxa"/>
            <w:vAlign w:val="center"/>
          </w:tcPr>
          <w:p>
            <w:pPr>
              <w:pStyle w:val="0"/>
              <w:ind w:left="283"/>
            </w:pPr>
            <w:r>
              <w:rPr>
                <w:sz w:val="20"/>
              </w:rPr>
              <w:t xml:space="preserve">о получении сотрудниками увечья, их гибели</w:t>
            </w:r>
          </w:p>
        </w:tc>
        <w:tc>
          <w:tcPr>
            <w:tcW w:w="2041" w:type="dxa"/>
            <w:vAlign w:val="center"/>
          </w:tcPr>
          <w:p>
            <w:pPr>
              <w:pStyle w:val="0"/>
            </w:pPr>
            <w:hyperlink w:history="0" w:anchor="P6938" w:tooltip="493.">
              <w:r>
                <w:rPr>
                  <w:sz w:val="20"/>
                  <w:color w:val="0000ff"/>
                </w:rPr>
                <w:t xml:space="preserve">493</w:t>
              </w:r>
            </w:hyperlink>
          </w:p>
        </w:tc>
      </w:tr>
      <w:tr>
        <w:tc>
          <w:tcPr>
            <w:tcW w:w="7030" w:type="dxa"/>
            <w:vAlign w:val="center"/>
          </w:tcPr>
          <w:p>
            <w:pPr>
              <w:pStyle w:val="0"/>
              <w:ind w:left="283"/>
            </w:pPr>
            <w:r>
              <w:rPr>
                <w:sz w:val="20"/>
              </w:rPr>
              <w:t xml:space="preserve">о потребности в МТС</w:t>
            </w:r>
          </w:p>
        </w:tc>
        <w:tc>
          <w:tcPr>
            <w:tcW w:w="2041" w:type="dxa"/>
            <w:vAlign w:val="center"/>
          </w:tcPr>
          <w:p>
            <w:pPr>
              <w:pStyle w:val="0"/>
            </w:pPr>
            <w:hyperlink w:history="0" w:anchor="P13156" w:tooltip="1026.">
              <w:r>
                <w:rPr>
                  <w:sz w:val="20"/>
                  <w:color w:val="0000ff"/>
                </w:rPr>
                <w:t xml:space="preserve">1026</w:t>
              </w:r>
            </w:hyperlink>
          </w:p>
        </w:tc>
      </w:tr>
      <w:tr>
        <w:tc>
          <w:tcPr>
            <w:tcW w:w="7030" w:type="dxa"/>
            <w:vAlign w:val="center"/>
          </w:tcPr>
          <w:p>
            <w:pPr>
              <w:pStyle w:val="0"/>
              <w:ind w:left="283"/>
            </w:pPr>
            <w:r>
              <w:rPr>
                <w:sz w:val="20"/>
              </w:rPr>
              <w:t xml:space="preserve">о правоохранительной деятельности</w:t>
            </w:r>
          </w:p>
        </w:tc>
        <w:tc>
          <w:tcPr>
            <w:tcW w:w="2041" w:type="dxa"/>
            <w:vAlign w:val="center"/>
          </w:tcPr>
          <w:p>
            <w:pPr>
              <w:pStyle w:val="0"/>
            </w:pPr>
            <w:hyperlink w:history="0" w:anchor="P9164" w:tooltip="680.">
              <w:r>
                <w:rPr>
                  <w:sz w:val="20"/>
                  <w:color w:val="0000ff"/>
                </w:rPr>
                <w:t xml:space="preserve">680</w:t>
              </w:r>
            </w:hyperlink>
            <w:r>
              <w:rPr>
                <w:sz w:val="20"/>
              </w:rPr>
              <w:t xml:space="preserve"> - </w:t>
            </w:r>
            <w:hyperlink w:history="0" w:anchor="P9197" w:tooltip="683.">
              <w:r>
                <w:rPr>
                  <w:sz w:val="20"/>
                  <w:color w:val="0000ff"/>
                </w:rPr>
                <w:t xml:space="preserve">683</w:t>
              </w:r>
            </w:hyperlink>
          </w:p>
        </w:tc>
      </w:tr>
      <w:tr>
        <w:tc>
          <w:tcPr>
            <w:tcW w:w="7030" w:type="dxa"/>
            <w:vAlign w:val="center"/>
          </w:tcPr>
          <w:p>
            <w:pPr>
              <w:pStyle w:val="0"/>
              <w:ind w:left="283"/>
            </w:pPr>
            <w:r>
              <w:rPr>
                <w:sz w:val="20"/>
              </w:rPr>
              <w:t xml:space="preserve">о предоставлении мест в гостиницах</w:t>
            </w:r>
          </w:p>
        </w:tc>
        <w:tc>
          <w:tcPr>
            <w:tcW w:w="2041" w:type="dxa"/>
            <w:vAlign w:val="center"/>
          </w:tcPr>
          <w:p>
            <w:pPr>
              <w:pStyle w:val="0"/>
            </w:pPr>
            <w:hyperlink w:history="0" w:anchor="P17564" w:tooltip="1367.">
              <w:r>
                <w:rPr>
                  <w:sz w:val="20"/>
                  <w:color w:val="0000ff"/>
                </w:rPr>
                <w:t xml:space="preserve">1367</w:t>
              </w:r>
            </w:hyperlink>
          </w:p>
        </w:tc>
      </w:tr>
      <w:tr>
        <w:tc>
          <w:tcPr>
            <w:tcW w:w="7030" w:type="dxa"/>
            <w:vAlign w:val="center"/>
          </w:tcPr>
          <w:p>
            <w:pPr>
              <w:pStyle w:val="0"/>
              <w:ind w:left="283"/>
            </w:pPr>
            <w:r>
              <w:rPr>
                <w:sz w:val="20"/>
              </w:rPr>
              <w:t xml:space="preserve">о проведении медицинских осмотров</w:t>
            </w:r>
          </w:p>
        </w:tc>
        <w:tc>
          <w:tcPr>
            <w:tcW w:w="2041" w:type="dxa"/>
            <w:vAlign w:val="center"/>
          </w:tcPr>
          <w:p>
            <w:pPr>
              <w:pStyle w:val="0"/>
            </w:pPr>
            <w:hyperlink w:history="0" w:anchor="P5750" w:tooltip="402.">
              <w:r>
                <w:rPr>
                  <w:sz w:val="20"/>
                  <w:color w:val="0000ff"/>
                </w:rPr>
                <w:t xml:space="preserve">402</w:t>
              </w:r>
            </w:hyperlink>
          </w:p>
        </w:tc>
      </w:tr>
      <w:tr>
        <w:tc>
          <w:tcPr>
            <w:tcW w:w="7030" w:type="dxa"/>
            <w:vAlign w:val="center"/>
          </w:tcPr>
          <w:p>
            <w:pPr>
              <w:pStyle w:val="0"/>
              <w:ind w:left="283"/>
            </w:pPr>
            <w:r>
              <w:rPr>
                <w:sz w:val="20"/>
              </w:rPr>
              <w:t xml:space="preserve">о проведении подготовительных работ по разработке автоматизированных систем</w:t>
            </w:r>
          </w:p>
        </w:tc>
        <w:tc>
          <w:tcPr>
            <w:tcW w:w="2041" w:type="dxa"/>
            <w:vAlign w:val="center"/>
          </w:tcPr>
          <w:p>
            <w:pPr>
              <w:pStyle w:val="0"/>
            </w:pPr>
            <w:hyperlink w:history="0" w:anchor="P2578" w:tooltip="171.">
              <w:r>
                <w:rPr>
                  <w:sz w:val="20"/>
                  <w:color w:val="0000ff"/>
                </w:rPr>
                <w:t xml:space="preserve">171</w:t>
              </w:r>
            </w:hyperlink>
            <w:r>
              <w:rPr>
                <w:sz w:val="20"/>
              </w:rPr>
              <w:t xml:space="preserve">, </w:t>
            </w:r>
            <w:hyperlink w:history="0" w:anchor="P2589" w:tooltip="172.">
              <w:r>
                <w:rPr>
                  <w:sz w:val="20"/>
                  <w:color w:val="0000ff"/>
                </w:rPr>
                <w:t xml:space="preserve">172</w:t>
              </w:r>
            </w:hyperlink>
          </w:p>
        </w:tc>
      </w:tr>
      <w:tr>
        <w:tc>
          <w:tcPr>
            <w:tcW w:w="7030" w:type="dxa"/>
            <w:vAlign w:val="center"/>
          </w:tcPr>
          <w:p>
            <w:pPr>
              <w:pStyle w:val="0"/>
              <w:ind w:left="283"/>
            </w:pPr>
            <w:r>
              <w:rPr>
                <w:sz w:val="20"/>
              </w:rPr>
              <w:t xml:space="preserve">о проверке соблюдения штатно-сметной дисциплины</w:t>
            </w:r>
          </w:p>
        </w:tc>
        <w:tc>
          <w:tcPr>
            <w:tcW w:w="2041" w:type="dxa"/>
            <w:vAlign w:val="center"/>
          </w:tcPr>
          <w:p>
            <w:pPr>
              <w:pStyle w:val="0"/>
            </w:pPr>
            <w:hyperlink w:history="0" w:anchor="P2958" w:tooltip="196.">
              <w:r>
                <w:rPr>
                  <w:sz w:val="20"/>
                  <w:color w:val="0000ff"/>
                </w:rPr>
                <w:t xml:space="preserve">196</w:t>
              </w:r>
            </w:hyperlink>
          </w:p>
        </w:tc>
      </w:tr>
      <w:tr>
        <w:tc>
          <w:tcPr>
            <w:tcW w:w="7030" w:type="dxa"/>
            <w:vAlign w:val="center"/>
          </w:tcPr>
          <w:p>
            <w:pPr>
              <w:pStyle w:val="0"/>
              <w:ind w:left="283"/>
            </w:pPr>
            <w:r>
              <w:rPr>
                <w:sz w:val="20"/>
              </w:rPr>
              <w:t xml:space="preserve">о профессиональном обучении</w:t>
            </w:r>
          </w:p>
        </w:tc>
        <w:tc>
          <w:tcPr>
            <w:tcW w:w="2041" w:type="dxa"/>
            <w:vAlign w:val="center"/>
          </w:tcPr>
          <w:p>
            <w:pPr>
              <w:pStyle w:val="0"/>
            </w:pPr>
            <w:hyperlink w:history="0" w:anchor="P6456" w:tooltip="454.">
              <w:r>
                <w:rPr>
                  <w:sz w:val="20"/>
                  <w:color w:val="0000ff"/>
                </w:rPr>
                <w:t xml:space="preserve">454</w:t>
              </w:r>
            </w:hyperlink>
          </w:p>
        </w:tc>
      </w:tr>
      <w:tr>
        <w:tc>
          <w:tcPr>
            <w:tcW w:w="7030" w:type="dxa"/>
            <w:vAlign w:val="center"/>
          </w:tcPr>
          <w:p>
            <w:pPr>
              <w:pStyle w:val="0"/>
              <w:ind w:left="283"/>
            </w:pPr>
            <w:r>
              <w:rPr>
                <w:sz w:val="20"/>
              </w:rPr>
              <w:t xml:space="preserve">о профилактике коррупции</w:t>
            </w:r>
          </w:p>
        </w:tc>
        <w:tc>
          <w:tcPr>
            <w:tcW w:w="2041" w:type="dxa"/>
            <w:vAlign w:val="center"/>
          </w:tcPr>
          <w:p>
            <w:pPr>
              <w:pStyle w:val="0"/>
            </w:pPr>
            <w:hyperlink w:history="0" w:anchor="P6556" w:tooltip="463.">
              <w:r>
                <w:rPr>
                  <w:sz w:val="20"/>
                  <w:color w:val="0000ff"/>
                </w:rPr>
                <w:t xml:space="preserve">463</w:t>
              </w:r>
            </w:hyperlink>
          </w:p>
        </w:tc>
      </w:tr>
      <w:tr>
        <w:tc>
          <w:tcPr>
            <w:tcW w:w="7030" w:type="dxa"/>
            <w:vAlign w:val="center"/>
          </w:tcPr>
          <w:p>
            <w:pPr>
              <w:pStyle w:val="0"/>
              <w:ind w:left="283"/>
            </w:pPr>
            <w:r>
              <w:rPr>
                <w:sz w:val="20"/>
              </w:rPr>
              <w:t xml:space="preserve">о работе Интерпола, Генерального секретариата Интерпола, Европола</w:t>
            </w:r>
          </w:p>
        </w:tc>
        <w:tc>
          <w:tcPr>
            <w:tcW w:w="2041" w:type="dxa"/>
            <w:vAlign w:val="center"/>
          </w:tcPr>
          <w:p>
            <w:pPr>
              <w:pStyle w:val="0"/>
            </w:pPr>
            <w:hyperlink w:history="0" w:anchor="P4548" w:tooltip="305.">
              <w:r>
                <w:rPr>
                  <w:sz w:val="20"/>
                  <w:color w:val="0000ff"/>
                </w:rPr>
                <w:t xml:space="preserve">305</w:t>
              </w:r>
            </w:hyperlink>
            <w:r>
              <w:rPr>
                <w:sz w:val="20"/>
              </w:rPr>
              <w:t xml:space="preserve">, </w:t>
            </w:r>
            <w:hyperlink w:history="0" w:anchor="P4578" w:tooltip="309.">
              <w:r>
                <w:rPr>
                  <w:sz w:val="20"/>
                  <w:color w:val="0000ff"/>
                </w:rPr>
                <w:t xml:space="preserve">309</w:t>
              </w:r>
            </w:hyperlink>
            <w:r>
              <w:rPr>
                <w:sz w:val="20"/>
              </w:rPr>
              <w:t xml:space="preserve">, </w:t>
            </w:r>
            <w:hyperlink w:history="0" w:anchor="P4622" w:tooltip="313.">
              <w:r>
                <w:rPr>
                  <w:sz w:val="20"/>
                  <w:color w:val="0000ff"/>
                </w:rPr>
                <w:t xml:space="preserve">313</w:t>
              </w:r>
            </w:hyperlink>
          </w:p>
        </w:tc>
      </w:tr>
      <w:tr>
        <w:tc>
          <w:tcPr>
            <w:tcW w:w="7030" w:type="dxa"/>
            <w:vAlign w:val="center"/>
          </w:tcPr>
          <w:p>
            <w:pPr>
              <w:pStyle w:val="0"/>
              <w:ind w:left="283"/>
            </w:pPr>
            <w:r>
              <w:rPr>
                <w:sz w:val="20"/>
              </w:rPr>
              <w:t xml:space="preserve">о работе с семьями погибших сотрудников</w:t>
            </w:r>
          </w:p>
        </w:tc>
        <w:tc>
          <w:tcPr>
            <w:tcW w:w="2041" w:type="dxa"/>
            <w:vAlign w:val="center"/>
          </w:tcPr>
          <w:p>
            <w:pPr>
              <w:pStyle w:val="0"/>
            </w:pPr>
            <w:hyperlink w:history="0" w:anchor="P6927" w:tooltip="492.">
              <w:r>
                <w:rPr>
                  <w:sz w:val="20"/>
                  <w:color w:val="0000ff"/>
                </w:rPr>
                <w:t xml:space="preserve">492</w:t>
              </w:r>
            </w:hyperlink>
          </w:p>
        </w:tc>
      </w:tr>
      <w:tr>
        <w:tc>
          <w:tcPr>
            <w:tcW w:w="7030" w:type="dxa"/>
            <w:vAlign w:val="center"/>
          </w:tcPr>
          <w:p>
            <w:pPr>
              <w:pStyle w:val="0"/>
              <w:ind w:left="283"/>
            </w:pPr>
            <w:r>
              <w:rPr>
                <w:sz w:val="20"/>
              </w:rPr>
              <w:t xml:space="preserve">о работе ЭКЦ</w:t>
            </w:r>
          </w:p>
        </w:tc>
        <w:tc>
          <w:tcPr>
            <w:tcW w:w="2041" w:type="dxa"/>
            <w:vAlign w:val="center"/>
          </w:tcPr>
          <w:p>
            <w:pPr>
              <w:pStyle w:val="0"/>
            </w:pPr>
            <w:hyperlink w:history="0" w:anchor="P10421" w:tooltip="788.">
              <w:r>
                <w:rPr>
                  <w:sz w:val="20"/>
                  <w:color w:val="0000ff"/>
                </w:rPr>
                <w:t xml:space="preserve">788</w:t>
              </w:r>
            </w:hyperlink>
            <w:r>
              <w:rPr>
                <w:sz w:val="20"/>
              </w:rPr>
              <w:t xml:space="preserve">, </w:t>
            </w:r>
            <w:hyperlink w:history="0" w:anchor="P10443" w:tooltip="790.">
              <w:r>
                <w:rPr>
                  <w:sz w:val="20"/>
                  <w:color w:val="0000ff"/>
                </w:rPr>
                <w:t xml:space="preserve">790</w:t>
              </w:r>
            </w:hyperlink>
            <w:r>
              <w:rPr>
                <w:sz w:val="20"/>
              </w:rPr>
              <w:t xml:space="preserve">, </w:t>
            </w:r>
            <w:hyperlink w:history="0" w:anchor="P10484" w:tooltip="793.">
              <w:r>
                <w:rPr>
                  <w:sz w:val="20"/>
                  <w:color w:val="0000ff"/>
                </w:rPr>
                <w:t xml:space="preserve">793</w:t>
              </w:r>
            </w:hyperlink>
          </w:p>
        </w:tc>
      </w:tr>
      <w:tr>
        <w:tc>
          <w:tcPr>
            <w:tcW w:w="7030" w:type="dxa"/>
            <w:vAlign w:val="center"/>
          </w:tcPr>
          <w:p>
            <w:pPr>
              <w:pStyle w:val="0"/>
              <w:ind w:left="283"/>
            </w:pPr>
            <w:r>
              <w:rPr>
                <w:sz w:val="20"/>
              </w:rPr>
              <w:t xml:space="preserve">о развитии единой информационно-телекоммуникационной системы органов внутренних дел Российской Федерации единой системы информационно-аналитического обеспечения деятельности МВД России</w:t>
            </w:r>
          </w:p>
        </w:tc>
        <w:tc>
          <w:tcPr>
            <w:tcW w:w="2041" w:type="dxa"/>
            <w:vAlign w:val="center"/>
          </w:tcPr>
          <w:p>
            <w:pPr>
              <w:pStyle w:val="0"/>
            </w:pPr>
            <w:hyperlink w:history="0" w:anchor="P14273" w:tooltip="1119.">
              <w:r>
                <w:rPr>
                  <w:sz w:val="20"/>
                  <w:color w:val="0000ff"/>
                </w:rPr>
                <w:t xml:space="preserve">1119</w:t>
              </w:r>
            </w:hyperlink>
          </w:p>
        </w:tc>
      </w:tr>
      <w:tr>
        <w:tc>
          <w:tcPr>
            <w:tcW w:w="7030" w:type="dxa"/>
            <w:vAlign w:val="center"/>
          </w:tcPr>
          <w:p>
            <w:pPr>
              <w:pStyle w:val="0"/>
              <w:ind w:left="283"/>
            </w:pPr>
            <w:r>
              <w:rPr>
                <w:sz w:val="20"/>
              </w:rPr>
              <w:t xml:space="preserve">о разработке и реализации программ</w:t>
            </w:r>
          </w:p>
        </w:tc>
        <w:tc>
          <w:tcPr>
            <w:tcW w:w="2041" w:type="dxa"/>
            <w:vAlign w:val="center"/>
          </w:tcPr>
          <w:p>
            <w:pPr>
              <w:pStyle w:val="0"/>
            </w:pPr>
            <w:hyperlink w:history="0" w:anchor="P2643" w:tooltip="176.">
              <w:r>
                <w:rPr>
                  <w:sz w:val="20"/>
                  <w:color w:val="0000ff"/>
                </w:rPr>
                <w:t xml:space="preserve">176</w:t>
              </w:r>
            </w:hyperlink>
          </w:p>
        </w:tc>
      </w:tr>
      <w:tr>
        <w:tc>
          <w:tcPr>
            <w:tcW w:w="7030" w:type="dxa"/>
            <w:vAlign w:val="center"/>
          </w:tcPr>
          <w:p>
            <w:pPr>
              <w:pStyle w:val="0"/>
              <w:ind w:left="283"/>
            </w:pPr>
            <w:r>
              <w:rPr>
                <w:sz w:val="20"/>
              </w:rPr>
              <w:t xml:space="preserve">о разработке технических норм</w:t>
            </w:r>
          </w:p>
        </w:tc>
        <w:tc>
          <w:tcPr>
            <w:tcW w:w="2041" w:type="dxa"/>
            <w:vAlign w:val="center"/>
          </w:tcPr>
          <w:p>
            <w:pPr>
              <w:pStyle w:val="0"/>
            </w:pPr>
            <w:hyperlink w:history="0" w:anchor="P5425" w:tooltip="376.">
              <w:r>
                <w:rPr>
                  <w:sz w:val="20"/>
                  <w:color w:val="0000ff"/>
                </w:rPr>
                <w:t xml:space="preserve">376</w:t>
              </w:r>
            </w:hyperlink>
          </w:p>
        </w:tc>
      </w:tr>
      <w:tr>
        <w:tc>
          <w:tcPr>
            <w:tcW w:w="7030" w:type="dxa"/>
            <w:vAlign w:val="center"/>
          </w:tcPr>
          <w:p>
            <w:pPr>
              <w:pStyle w:val="0"/>
              <w:ind w:left="283"/>
            </w:pPr>
            <w:r>
              <w:rPr>
                <w:sz w:val="20"/>
              </w:rPr>
              <w:t xml:space="preserve">о расследовании отдельных видов преступлений</w:t>
            </w:r>
          </w:p>
        </w:tc>
        <w:tc>
          <w:tcPr>
            <w:tcW w:w="2041" w:type="dxa"/>
            <w:vAlign w:val="center"/>
          </w:tcPr>
          <w:p>
            <w:pPr>
              <w:pStyle w:val="0"/>
            </w:pPr>
            <w:hyperlink w:history="0" w:anchor="P10205" w:tooltip="771.">
              <w:r>
                <w:rPr>
                  <w:sz w:val="20"/>
                  <w:color w:val="0000ff"/>
                </w:rPr>
                <w:t xml:space="preserve">771</w:t>
              </w:r>
            </w:hyperlink>
          </w:p>
        </w:tc>
      </w:tr>
      <w:tr>
        <w:tc>
          <w:tcPr>
            <w:tcW w:w="7030" w:type="dxa"/>
            <w:vAlign w:val="center"/>
          </w:tcPr>
          <w:p>
            <w:pPr>
              <w:pStyle w:val="0"/>
              <w:ind w:left="283"/>
            </w:pPr>
            <w:r>
              <w:rPr>
                <w:sz w:val="20"/>
              </w:rPr>
              <w:t xml:space="preserve">о расходе электроэнергии и топлива, об обеспечении учреждений организаций топливом и электроэнергией</w:t>
            </w:r>
          </w:p>
        </w:tc>
        <w:tc>
          <w:tcPr>
            <w:tcW w:w="2041" w:type="dxa"/>
            <w:vAlign w:val="center"/>
          </w:tcPr>
          <w:p>
            <w:pPr>
              <w:pStyle w:val="0"/>
            </w:pPr>
            <w:hyperlink w:history="0" w:anchor="P14657" w:tooltip="1150.">
              <w:r>
                <w:rPr>
                  <w:sz w:val="20"/>
                  <w:color w:val="0000ff"/>
                </w:rPr>
                <w:t xml:space="preserve">1150</w:t>
              </w:r>
            </w:hyperlink>
            <w:r>
              <w:rPr>
                <w:sz w:val="20"/>
              </w:rPr>
              <w:t xml:space="preserve">, </w:t>
            </w:r>
            <w:hyperlink w:history="0" w:anchor="P14698" w:tooltip="1155.">
              <w:r>
                <w:rPr>
                  <w:sz w:val="20"/>
                  <w:color w:val="0000ff"/>
                </w:rPr>
                <w:t xml:space="preserve">1155</w:t>
              </w:r>
            </w:hyperlink>
            <w:r>
              <w:rPr>
                <w:sz w:val="20"/>
              </w:rPr>
              <w:t xml:space="preserve">, </w:t>
            </w:r>
            <w:hyperlink w:history="0" w:anchor="P14753" w:tooltip="1160.">
              <w:r>
                <w:rPr>
                  <w:sz w:val="20"/>
                  <w:color w:val="0000ff"/>
                </w:rPr>
                <w:t xml:space="preserve">1160</w:t>
              </w:r>
            </w:hyperlink>
          </w:p>
        </w:tc>
      </w:tr>
      <w:tr>
        <w:tc>
          <w:tcPr>
            <w:tcW w:w="7030" w:type="dxa"/>
            <w:vAlign w:val="center"/>
          </w:tcPr>
          <w:p>
            <w:pPr>
              <w:pStyle w:val="0"/>
              <w:ind w:left="283"/>
            </w:pPr>
            <w:r>
              <w:rPr>
                <w:sz w:val="20"/>
              </w:rPr>
              <w:t xml:space="preserve">о реабилитации</w:t>
            </w:r>
          </w:p>
        </w:tc>
        <w:tc>
          <w:tcPr>
            <w:tcW w:w="2041" w:type="dxa"/>
            <w:vAlign w:val="center"/>
          </w:tcPr>
          <w:p>
            <w:pPr>
              <w:pStyle w:val="0"/>
            </w:pPr>
            <w:hyperlink w:history="0" w:anchor="P2362" w:tooltip="154.">
              <w:r>
                <w:rPr>
                  <w:sz w:val="20"/>
                  <w:color w:val="0000ff"/>
                </w:rPr>
                <w:t xml:space="preserve">154</w:t>
              </w:r>
            </w:hyperlink>
          </w:p>
        </w:tc>
      </w:tr>
      <w:tr>
        <w:tc>
          <w:tcPr>
            <w:tcW w:w="7030" w:type="dxa"/>
            <w:vAlign w:val="center"/>
          </w:tcPr>
          <w:p>
            <w:pPr>
              <w:pStyle w:val="0"/>
              <w:ind w:left="283"/>
            </w:pPr>
            <w:r>
              <w:rPr>
                <w:sz w:val="20"/>
              </w:rPr>
              <w:t xml:space="preserve">о реализации вещественных доказательств</w:t>
            </w:r>
          </w:p>
        </w:tc>
        <w:tc>
          <w:tcPr>
            <w:tcW w:w="2041" w:type="dxa"/>
            <w:vAlign w:val="center"/>
          </w:tcPr>
          <w:p>
            <w:pPr>
              <w:pStyle w:val="0"/>
            </w:pPr>
            <w:hyperlink w:history="0" w:anchor="P10388" w:tooltip="785.">
              <w:r>
                <w:rPr>
                  <w:sz w:val="20"/>
                  <w:color w:val="0000ff"/>
                </w:rPr>
                <w:t xml:space="preserve">785</w:t>
              </w:r>
            </w:hyperlink>
          </w:p>
        </w:tc>
      </w:tr>
      <w:tr>
        <w:tc>
          <w:tcPr>
            <w:tcW w:w="7030" w:type="dxa"/>
            <w:vAlign w:val="center"/>
          </w:tcPr>
          <w:p>
            <w:pPr>
              <w:pStyle w:val="0"/>
              <w:ind w:left="283"/>
            </w:pPr>
            <w:r>
              <w:rPr>
                <w:sz w:val="20"/>
              </w:rPr>
              <w:t xml:space="preserve">о реализации решений коллегий, совещаний, конференций, семинаров</w:t>
            </w:r>
          </w:p>
        </w:tc>
        <w:tc>
          <w:tcPr>
            <w:tcW w:w="2041" w:type="dxa"/>
            <w:vAlign w:val="center"/>
          </w:tcPr>
          <w:p>
            <w:pPr>
              <w:pStyle w:val="0"/>
            </w:pPr>
            <w:hyperlink w:history="0" w:anchor="P524" w:tooltip="17.">
              <w:r>
                <w:rPr>
                  <w:sz w:val="20"/>
                  <w:color w:val="0000ff"/>
                </w:rPr>
                <w:t xml:space="preserve">17</w:t>
              </w:r>
            </w:hyperlink>
          </w:p>
        </w:tc>
      </w:tr>
      <w:tr>
        <w:tc>
          <w:tcPr>
            <w:tcW w:w="7030" w:type="dxa"/>
            <w:vAlign w:val="center"/>
          </w:tcPr>
          <w:p>
            <w:pPr>
              <w:pStyle w:val="0"/>
              <w:ind w:left="283"/>
            </w:pPr>
            <w:r>
              <w:rPr>
                <w:sz w:val="20"/>
              </w:rPr>
              <w:t xml:space="preserve">о ремонте</w:t>
            </w:r>
          </w:p>
        </w:tc>
        <w:tc>
          <w:tcPr>
            <w:tcW w:w="2041" w:type="dxa"/>
            <w:vAlign w:val="center"/>
          </w:tcPr>
          <w:p>
            <w:pPr>
              <w:pStyle w:val="0"/>
            </w:pPr>
            <w:hyperlink w:history="0" w:anchor="P15494" w:tooltip="1214.">
              <w:r>
                <w:rPr>
                  <w:sz w:val="20"/>
                  <w:color w:val="0000ff"/>
                </w:rPr>
                <w:t xml:space="preserve">1214</w:t>
              </w:r>
            </w:hyperlink>
            <w:r>
              <w:rPr>
                <w:sz w:val="20"/>
              </w:rPr>
              <w:t xml:space="preserve">, </w:t>
            </w:r>
            <w:hyperlink w:history="0" w:anchor="P15560" w:tooltip="1219.">
              <w:r>
                <w:rPr>
                  <w:sz w:val="20"/>
                  <w:color w:val="0000ff"/>
                </w:rPr>
                <w:t xml:space="preserve">1219</w:t>
              </w:r>
            </w:hyperlink>
            <w:r>
              <w:rPr>
                <w:sz w:val="20"/>
              </w:rPr>
              <w:t xml:space="preserve">, </w:t>
            </w:r>
            <w:hyperlink w:history="0" w:anchor="P15579" w:tooltip="1220.">
              <w:r>
                <w:rPr>
                  <w:sz w:val="20"/>
                  <w:color w:val="0000ff"/>
                </w:rPr>
                <w:t xml:space="preserve">1220</w:t>
              </w:r>
            </w:hyperlink>
          </w:p>
        </w:tc>
      </w:tr>
      <w:tr>
        <w:tc>
          <w:tcPr>
            <w:tcW w:w="7030" w:type="dxa"/>
            <w:vAlign w:val="center"/>
          </w:tcPr>
          <w:p>
            <w:pPr>
              <w:pStyle w:val="0"/>
              <w:ind w:left="283"/>
            </w:pPr>
            <w:r>
              <w:rPr>
                <w:sz w:val="20"/>
              </w:rPr>
              <w:t xml:space="preserve">о сбыте, сдаче и использовании вторичных ресурсов</w:t>
            </w:r>
          </w:p>
        </w:tc>
        <w:tc>
          <w:tcPr>
            <w:tcW w:w="2041" w:type="dxa"/>
            <w:vAlign w:val="center"/>
          </w:tcPr>
          <w:p>
            <w:pPr>
              <w:pStyle w:val="0"/>
            </w:pPr>
            <w:hyperlink w:history="0" w:anchor="P13583" w:tooltip="1059.">
              <w:r>
                <w:rPr>
                  <w:sz w:val="20"/>
                  <w:color w:val="0000ff"/>
                </w:rPr>
                <w:t xml:space="preserve">1059</w:t>
              </w:r>
            </w:hyperlink>
          </w:p>
        </w:tc>
      </w:tr>
      <w:tr>
        <w:tc>
          <w:tcPr>
            <w:tcW w:w="7030" w:type="dxa"/>
            <w:vAlign w:val="center"/>
          </w:tcPr>
          <w:p>
            <w:pPr>
              <w:pStyle w:val="0"/>
              <w:ind w:left="283"/>
            </w:pPr>
            <w:r>
              <w:rPr>
                <w:sz w:val="20"/>
              </w:rPr>
              <w:t xml:space="preserve">о связи</w:t>
            </w:r>
          </w:p>
        </w:tc>
        <w:tc>
          <w:tcPr>
            <w:tcW w:w="2041" w:type="dxa"/>
            <w:vAlign w:val="center"/>
          </w:tcPr>
          <w:p>
            <w:pPr>
              <w:pStyle w:val="0"/>
            </w:pPr>
            <w:hyperlink w:history="0" w:anchor="P14160" w:tooltip="1109.">
              <w:r>
                <w:rPr>
                  <w:sz w:val="20"/>
                  <w:color w:val="0000ff"/>
                </w:rPr>
                <w:t xml:space="preserve">1109</w:t>
              </w:r>
            </w:hyperlink>
            <w:r>
              <w:rPr>
                <w:sz w:val="20"/>
              </w:rPr>
              <w:t xml:space="preserve"> - </w:t>
            </w:r>
            <w:hyperlink w:history="0" w:anchor="P14251" w:tooltip="1117.">
              <w:r>
                <w:rPr>
                  <w:sz w:val="20"/>
                  <w:color w:val="0000ff"/>
                </w:rPr>
                <w:t xml:space="preserve">1117</w:t>
              </w:r>
            </w:hyperlink>
          </w:p>
        </w:tc>
      </w:tr>
      <w:tr>
        <w:tc>
          <w:tcPr>
            <w:tcW w:w="7030" w:type="dxa"/>
            <w:vAlign w:val="center"/>
          </w:tcPr>
          <w:p>
            <w:pPr>
              <w:pStyle w:val="0"/>
              <w:ind w:left="283"/>
            </w:pPr>
            <w:r>
              <w:rPr>
                <w:sz w:val="20"/>
              </w:rPr>
              <w:t xml:space="preserve">о соблюдении законности и борьбы с преступностью</w:t>
            </w:r>
          </w:p>
        </w:tc>
        <w:tc>
          <w:tcPr>
            <w:tcW w:w="2041" w:type="dxa"/>
            <w:vAlign w:val="center"/>
          </w:tcPr>
          <w:p>
            <w:pPr>
              <w:pStyle w:val="0"/>
            </w:pPr>
            <w:hyperlink w:history="0" w:anchor="P10150" w:tooltip="766.">
              <w:r>
                <w:rPr>
                  <w:sz w:val="20"/>
                  <w:color w:val="0000ff"/>
                </w:rPr>
                <w:t xml:space="preserve">766</w:t>
              </w:r>
            </w:hyperlink>
          </w:p>
        </w:tc>
      </w:tr>
      <w:tr>
        <w:tc>
          <w:tcPr>
            <w:tcW w:w="7030" w:type="dxa"/>
            <w:vAlign w:val="center"/>
          </w:tcPr>
          <w:p>
            <w:pPr>
              <w:pStyle w:val="0"/>
              <w:ind w:left="283"/>
            </w:pPr>
            <w:r>
              <w:rPr>
                <w:sz w:val="20"/>
              </w:rPr>
              <w:t xml:space="preserve">о соблюдении норм законодательства</w:t>
            </w:r>
          </w:p>
        </w:tc>
        <w:tc>
          <w:tcPr>
            <w:tcW w:w="2041" w:type="dxa"/>
            <w:vAlign w:val="center"/>
          </w:tcPr>
          <w:p>
            <w:pPr>
              <w:pStyle w:val="0"/>
            </w:pPr>
            <w:hyperlink w:history="0" w:anchor="P766" w:tooltip="36.">
              <w:r>
                <w:rPr>
                  <w:sz w:val="20"/>
                  <w:color w:val="0000ff"/>
                </w:rPr>
                <w:t xml:space="preserve">36</w:t>
              </w:r>
            </w:hyperlink>
          </w:p>
        </w:tc>
      </w:tr>
      <w:tr>
        <w:tc>
          <w:tcPr>
            <w:tcW w:w="7030" w:type="dxa"/>
            <w:vAlign w:val="center"/>
          </w:tcPr>
          <w:p>
            <w:pPr>
              <w:pStyle w:val="0"/>
              <w:ind w:left="283"/>
            </w:pPr>
            <w:r>
              <w:rPr>
                <w:sz w:val="20"/>
              </w:rPr>
              <w:t xml:space="preserve">о составлении, высылке и проверке статистической отчетности</w:t>
            </w:r>
          </w:p>
        </w:tc>
        <w:tc>
          <w:tcPr>
            <w:tcW w:w="2041" w:type="dxa"/>
            <w:vAlign w:val="center"/>
          </w:tcPr>
          <w:p>
            <w:pPr>
              <w:pStyle w:val="0"/>
            </w:pPr>
            <w:hyperlink w:history="0" w:anchor="P4197" w:tooltip="275.">
              <w:r>
                <w:rPr>
                  <w:sz w:val="20"/>
                  <w:color w:val="0000ff"/>
                </w:rPr>
                <w:t xml:space="preserve">275</w:t>
              </w:r>
            </w:hyperlink>
          </w:p>
        </w:tc>
      </w:tr>
      <w:tr>
        <w:tc>
          <w:tcPr>
            <w:tcW w:w="7030" w:type="dxa"/>
            <w:vAlign w:val="center"/>
          </w:tcPr>
          <w:p>
            <w:pPr>
              <w:pStyle w:val="0"/>
              <w:ind w:left="283"/>
            </w:pPr>
            <w:r>
              <w:rPr>
                <w:sz w:val="20"/>
              </w:rPr>
              <w:t xml:space="preserve">о состоянии работы дежурных частей</w:t>
            </w:r>
          </w:p>
        </w:tc>
        <w:tc>
          <w:tcPr>
            <w:tcW w:w="2041" w:type="dxa"/>
            <w:vAlign w:val="center"/>
          </w:tcPr>
          <w:p>
            <w:pPr>
              <w:pStyle w:val="0"/>
            </w:pPr>
            <w:hyperlink w:history="0" w:anchor="P9208" w:tooltip="684.">
              <w:r>
                <w:rPr>
                  <w:sz w:val="20"/>
                  <w:color w:val="0000ff"/>
                </w:rPr>
                <w:t xml:space="preserve">684</w:t>
              </w:r>
            </w:hyperlink>
          </w:p>
        </w:tc>
      </w:tr>
      <w:tr>
        <w:tc>
          <w:tcPr>
            <w:tcW w:w="7030" w:type="dxa"/>
            <w:vAlign w:val="center"/>
          </w:tcPr>
          <w:p>
            <w:pPr>
              <w:pStyle w:val="0"/>
              <w:ind w:left="283"/>
            </w:pPr>
            <w:r>
              <w:rPr>
                <w:sz w:val="20"/>
              </w:rPr>
              <w:t xml:space="preserve">о состоянии работы по рассмотрению обращений граждан и организаций</w:t>
            </w:r>
          </w:p>
        </w:tc>
        <w:tc>
          <w:tcPr>
            <w:tcW w:w="2041" w:type="dxa"/>
            <w:vAlign w:val="center"/>
          </w:tcPr>
          <w:p>
            <w:pPr>
              <w:pStyle w:val="0"/>
            </w:pPr>
            <w:hyperlink w:history="0" w:anchor="P1014" w:tooltip="55.">
              <w:r>
                <w:rPr>
                  <w:sz w:val="20"/>
                  <w:color w:val="0000ff"/>
                </w:rPr>
                <w:t xml:space="preserve">55</w:t>
              </w:r>
            </w:hyperlink>
          </w:p>
        </w:tc>
      </w:tr>
      <w:tr>
        <w:tc>
          <w:tcPr>
            <w:tcW w:w="7030" w:type="dxa"/>
            <w:vAlign w:val="center"/>
          </w:tcPr>
          <w:p>
            <w:pPr>
              <w:pStyle w:val="0"/>
              <w:ind w:left="283"/>
            </w:pPr>
            <w:r>
              <w:rPr>
                <w:sz w:val="20"/>
              </w:rPr>
              <w:t xml:space="preserve">о состоянии технического нормирования</w:t>
            </w:r>
          </w:p>
        </w:tc>
        <w:tc>
          <w:tcPr>
            <w:tcW w:w="2041" w:type="dxa"/>
            <w:vAlign w:val="center"/>
          </w:tcPr>
          <w:p>
            <w:pPr>
              <w:pStyle w:val="0"/>
            </w:pPr>
            <w:hyperlink w:history="0" w:anchor="P5455" w:tooltip="378.">
              <w:r>
                <w:rPr>
                  <w:sz w:val="20"/>
                  <w:color w:val="0000ff"/>
                </w:rPr>
                <w:t xml:space="preserve">378</w:t>
              </w:r>
            </w:hyperlink>
          </w:p>
        </w:tc>
      </w:tr>
      <w:tr>
        <w:tc>
          <w:tcPr>
            <w:tcW w:w="7030" w:type="dxa"/>
            <w:vAlign w:val="center"/>
          </w:tcPr>
          <w:p>
            <w:pPr>
              <w:pStyle w:val="0"/>
              <w:ind w:left="283"/>
            </w:pPr>
            <w:r>
              <w:rPr>
                <w:sz w:val="20"/>
              </w:rPr>
              <w:t xml:space="preserve">о социальной защите сотрудников и ветеранов ОВД</w:t>
            </w:r>
          </w:p>
        </w:tc>
        <w:tc>
          <w:tcPr>
            <w:tcW w:w="2041" w:type="dxa"/>
            <w:vAlign w:val="center"/>
          </w:tcPr>
          <w:p>
            <w:pPr>
              <w:pStyle w:val="0"/>
            </w:pPr>
            <w:hyperlink w:history="0" w:anchor="P17349" w:tooltip="1350.">
              <w:r>
                <w:rPr>
                  <w:sz w:val="20"/>
                  <w:color w:val="0000ff"/>
                </w:rPr>
                <w:t xml:space="preserve">1350</w:t>
              </w:r>
            </w:hyperlink>
          </w:p>
        </w:tc>
      </w:tr>
      <w:tr>
        <w:tc>
          <w:tcPr>
            <w:tcW w:w="7030" w:type="dxa"/>
            <w:vAlign w:val="center"/>
          </w:tcPr>
          <w:p>
            <w:pPr>
              <w:pStyle w:val="0"/>
              <w:ind w:left="283"/>
            </w:pPr>
            <w:r>
              <w:rPr>
                <w:sz w:val="20"/>
              </w:rPr>
              <w:t xml:space="preserve">о спорте</w:t>
            </w:r>
          </w:p>
        </w:tc>
        <w:tc>
          <w:tcPr>
            <w:tcW w:w="2041" w:type="dxa"/>
            <w:vAlign w:val="center"/>
          </w:tcPr>
          <w:p>
            <w:pPr>
              <w:pStyle w:val="0"/>
            </w:pPr>
            <w:hyperlink w:history="0" w:anchor="P7103" w:tooltip="509.">
              <w:r>
                <w:rPr>
                  <w:sz w:val="20"/>
                  <w:color w:val="0000ff"/>
                </w:rPr>
                <w:t xml:space="preserve">509</w:t>
              </w:r>
            </w:hyperlink>
            <w:r>
              <w:rPr>
                <w:sz w:val="20"/>
              </w:rPr>
              <w:t xml:space="preserve"> - </w:t>
            </w:r>
            <w:hyperlink w:history="0" w:anchor="P7125" w:tooltip="511.">
              <w:r>
                <w:rPr>
                  <w:sz w:val="20"/>
                  <w:color w:val="0000ff"/>
                </w:rPr>
                <w:t xml:space="preserve">511</w:t>
              </w:r>
            </w:hyperlink>
          </w:p>
        </w:tc>
      </w:tr>
      <w:tr>
        <w:tc>
          <w:tcPr>
            <w:tcW w:w="7030" w:type="dxa"/>
            <w:vAlign w:val="center"/>
          </w:tcPr>
          <w:p>
            <w:pPr>
              <w:pStyle w:val="0"/>
              <w:ind w:left="283"/>
            </w:pPr>
            <w:r>
              <w:rPr>
                <w:sz w:val="20"/>
              </w:rPr>
              <w:t xml:space="preserve">о строительстве и реконструкции</w:t>
            </w:r>
          </w:p>
        </w:tc>
        <w:tc>
          <w:tcPr>
            <w:tcW w:w="2041" w:type="dxa"/>
            <w:vAlign w:val="center"/>
          </w:tcPr>
          <w:p>
            <w:pPr>
              <w:pStyle w:val="0"/>
            </w:pPr>
            <w:hyperlink w:history="0" w:anchor="P15280" w:tooltip="1197.">
              <w:r>
                <w:rPr>
                  <w:sz w:val="20"/>
                  <w:color w:val="0000ff"/>
                </w:rPr>
                <w:t xml:space="preserve">1197</w:t>
              </w:r>
            </w:hyperlink>
            <w:r>
              <w:rPr>
                <w:sz w:val="20"/>
              </w:rPr>
              <w:t xml:space="preserve"> - </w:t>
            </w:r>
            <w:hyperlink w:history="0" w:anchor="P15354" w:tooltip="1203.">
              <w:r>
                <w:rPr>
                  <w:sz w:val="20"/>
                  <w:color w:val="0000ff"/>
                </w:rPr>
                <w:t xml:space="preserve">1203</w:t>
              </w:r>
            </w:hyperlink>
          </w:p>
        </w:tc>
      </w:tr>
      <w:tr>
        <w:tc>
          <w:tcPr>
            <w:tcW w:w="7030" w:type="dxa"/>
            <w:vAlign w:val="center"/>
          </w:tcPr>
          <w:p>
            <w:pPr>
              <w:pStyle w:val="0"/>
              <w:ind w:left="283"/>
            </w:pPr>
            <w:r>
              <w:rPr>
                <w:sz w:val="20"/>
              </w:rPr>
              <w:t xml:space="preserve">о транспорте</w:t>
            </w:r>
          </w:p>
        </w:tc>
        <w:tc>
          <w:tcPr>
            <w:tcW w:w="2041" w:type="dxa"/>
            <w:vAlign w:val="center"/>
          </w:tcPr>
          <w:p>
            <w:pPr>
              <w:pStyle w:val="0"/>
            </w:pPr>
            <w:hyperlink w:history="0" w:anchor="P15636" w:tooltip="1225.">
              <w:r>
                <w:rPr>
                  <w:sz w:val="20"/>
                  <w:color w:val="0000ff"/>
                </w:rPr>
                <w:t xml:space="preserve">1225</w:t>
              </w:r>
            </w:hyperlink>
            <w:r>
              <w:rPr>
                <w:sz w:val="20"/>
              </w:rPr>
              <w:t xml:space="preserve">, </w:t>
            </w:r>
            <w:hyperlink w:history="0" w:anchor="P15650" w:tooltip="1226.">
              <w:r>
                <w:rPr>
                  <w:sz w:val="20"/>
                  <w:color w:val="0000ff"/>
                </w:rPr>
                <w:t xml:space="preserve">1226</w:t>
              </w:r>
            </w:hyperlink>
          </w:p>
        </w:tc>
      </w:tr>
      <w:tr>
        <w:tc>
          <w:tcPr>
            <w:tcW w:w="7030" w:type="dxa"/>
            <w:vAlign w:val="center"/>
          </w:tcPr>
          <w:p>
            <w:pPr>
              <w:pStyle w:val="0"/>
              <w:ind w:left="283"/>
            </w:pPr>
            <w:r>
              <w:rPr>
                <w:sz w:val="20"/>
              </w:rPr>
              <w:t xml:space="preserve">о ходе заключения договоров на поставку и сбыт продукции</w:t>
            </w:r>
          </w:p>
        </w:tc>
        <w:tc>
          <w:tcPr>
            <w:tcW w:w="2041" w:type="dxa"/>
            <w:vAlign w:val="center"/>
          </w:tcPr>
          <w:p>
            <w:pPr>
              <w:pStyle w:val="0"/>
            </w:pPr>
            <w:hyperlink w:history="0" w:anchor="P13319" w:tooltip="1038.">
              <w:r>
                <w:rPr>
                  <w:sz w:val="20"/>
                  <w:color w:val="0000ff"/>
                </w:rPr>
                <w:t xml:space="preserve">1038</w:t>
              </w:r>
            </w:hyperlink>
          </w:p>
        </w:tc>
      </w:tr>
      <w:tr>
        <w:tc>
          <w:tcPr>
            <w:tcW w:w="7030" w:type="dxa"/>
            <w:vAlign w:val="center"/>
          </w:tcPr>
          <w:p>
            <w:pPr>
              <w:pStyle w:val="0"/>
              <w:ind w:left="283"/>
            </w:pPr>
            <w:r>
              <w:rPr>
                <w:sz w:val="20"/>
              </w:rPr>
              <w:t xml:space="preserve">о ходе заключения коллективных договоров, итогах их выполнения</w:t>
            </w:r>
          </w:p>
        </w:tc>
        <w:tc>
          <w:tcPr>
            <w:tcW w:w="2041" w:type="dxa"/>
            <w:vAlign w:val="center"/>
          </w:tcPr>
          <w:p>
            <w:pPr>
              <w:pStyle w:val="0"/>
            </w:pPr>
            <w:hyperlink w:history="0" w:anchor="P5253" w:tooltip="363.">
              <w:r>
                <w:rPr>
                  <w:sz w:val="20"/>
                  <w:color w:val="0000ff"/>
                </w:rPr>
                <w:t xml:space="preserve">363</w:t>
              </w:r>
            </w:hyperlink>
          </w:p>
        </w:tc>
      </w:tr>
      <w:tr>
        <w:tc>
          <w:tcPr>
            <w:tcW w:w="7030" w:type="dxa"/>
            <w:vAlign w:val="center"/>
          </w:tcPr>
          <w:p>
            <w:pPr>
              <w:pStyle w:val="0"/>
              <w:ind w:left="283"/>
            </w:pPr>
            <w:r>
              <w:rPr>
                <w:sz w:val="20"/>
              </w:rPr>
              <w:t xml:space="preserve">о чрезвычайных происшествиях</w:t>
            </w:r>
          </w:p>
        </w:tc>
        <w:tc>
          <w:tcPr>
            <w:tcW w:w="2041" w:type="dxa"/>
            <w:vAlign w:val="center"/>
          </w:tcPr>
          <w:p>
            <w:pPr>
              <w:pStyle w:val="0"/>
            </w:pPr>
            <w:hyperlink w:history="0" w:anchor="P5955" w:tooltip="417.">
              <w:r>
                <w:rPr>
                  <w:sz w:val="20"/>
                  <w:color w:val="0000ff"/>
                </w:rPr>
                <w:t xml:space="preserve">417</w:t>
              </w:r>
            </w:hyperlink>
          </w:p>
        </w:tc>
      </w:tr>
      <w:tr>
        <w:tc>
          <w:tcPr>
            <w:tcW w:w="7030" w:type="dxa"/>
            <w:vAlign w:val="center"/>
          </w:tcPr>
          <w:p>
            <w:pPr>
              <w:pStyle w:val="0"/>
              <w:ind w:left="283"/>
            </w:pPr>
            <w:r>
              <w:rPr>
                <w:sz w:val="20"/>
              </w:rPr>
              <w:t xml:space="preserve">об авариях и несчастных случаях</w:t>
            </w:r>
          </w:p>
        </w:tc>
        <w:tc>
          <w:tcPr>
            <w:tcW w:w="2041" w:type="dxa"/>
            <w:vAlign w:val="center"/>
          </w:tcPr>
          <w:p>
            <w:pPr>
              <w:pStyle w:val="0"/>
            </w:pPr>
            <w:hyperlink w:history="0" w:anchor="P5792" w:tooltip="405.">
              <w:r>
                <w:rPr>
                  <w:sz w:val="20"/>
                  <w:color w:val="0000ff"/>
                </w:rPr>
                <w:t xml:space="preserve">405</w:t>
              </w:r>
            </w:hyperlink>
          </w:p>
        </w:tc>
      </w:tr>
      <w:tr>
        <w:tc>
          <w:tcPr>
            <w:tcW w:w="7030" w:type="dxa"/>
            <w:vAlign w:val="center"/>
          </w:tcPr>
          <w:p>
            <w:pPr>
              <w:pStyle w:val="0"/>
              <w:ind w:left="283"/>
            </w:pPr>
            <w:r>
              <w:rPr>
                <w:sz w:val="20"/>
              </w:rPr>
              <w:t xml:space="preserve">об автоматизации учета и отчетности</w:t>
            </w:r>
          </w:p>
        </w:tc>
        <w:tc>
          <w:tcPr>
            <w:tcW w:w="2041" w:type="dxa"/>
            <w:vAlign w:val="center"/>
          </w:tcPr>
          <w:p>
            <w:pPr>
              <w:pStyle w:val="0"/>
            </w:pPr>
            <w:hyperlink w:history="0" w:anchor="P4223" w:tooltip="278.">
              <w:r>
                <w:rPr>
                  <w:sz w:val="20"/>
                  <w:color w:val="0000ff"/>
                </w:rPr>
                <w:t xml:space="preserve">278</w:t>
              </w:r>
            </w:hyperlink>
          </w:p>
        </w:tc>
      </w:tr>
      <w:tr>
        <w:tc>
          <w:tcPr>
            <w:tcW w:w="7030" w:type="dxa"/>
            <w:vAlign w:val="center"/>
          </w:tcPr>
          <w:p>
            <w:pPr>
              <w:pStyle w:val="0"/>
              <w:ind w:left="283"/>
            </w:pPr>
            <w:r>
              <w:rPr>
                <w:sz w:val="20"/>
              </w:rPr>
              <w:t xml:space="preserve">об арбитражной практике</w:t>
            </w:r>
          </w:p>
        </w:tc>
        <w:tc>
          <w:tcPr>
            <w:tcW w:w="2041" w:type="dxa"/>
            <w:vAlign w:val="center"/>
          </w:tcPr>
          <w:p>
            <w:pPr>
              <w:pStyle w:val="0"/>
            </w:pPr>
            <w:hyperlink w:history="0" w:anchor="P895" w:tooltip="47.">
              <w:r>
                <w:rPr>
                  <w:sz w:val="20"/>
                  <w:color w:val="0000ff"/>
                </w:rPr>
                <w:t xml:space="preserve">47</w:t>
              </w:r>
            </w:hyperlink>
          </w:p>
        </w:tc>
      </w:tr>
      <w:tr>
        <w:tc>
          <w:tcPr>
            <w:tcW w:w="7030" w:type="dxa"/>
            <w:vAlign w:val="center"/>
          </w:tcPr>
          <w:p>
            <w:pPr>
              <w:pStyle w:val="0"/>
              <w:ind w:left="283"/>
            </w:pPr>
            <w:r>
              <w:rPr>
                <w:sz w:val="20"/>
              </w:rPr>
              <w:t xml:space="preserve">об аренде и эксплуатации зданий, помещений</w:t>
            </w:r>
          </w:p>
        </w:tc>
        <w:tc>
          <w:tcPr>
            <w:tcW w:w="2041" w:type="dxa"/>
            <w:vAlign w:val="center"/>
          </w:tcPr>
          <w:p>
            <w:pPr>
              <w:pStyle w:val="0"/>
            </w:pPr>
            <w:hyperlink w:history="0" w:anchor="P3970" w:tooltip="266.">
              <w:r>
                <w:rPr>
                  <w:sz w:val="20"/>
                  <w:color w:val="0000ff"/>
                </w:rPr>
                <w:t xml:space="preserve">266</w:t>
              </w:r>
            </w:hyperlink>
          </w:p>
        </w:tc>
      </w:tr>
      <w:tr>
        <w:tc>
          <w:tcPr>
            <w:tcW w:w="7030" w:type="dxa"/>
            <w:vAlign w:val="center"/>
          </w:tcPr>
          <w:p>
            <w:pPr>
              <w:pStyle w:val="0"/>
              <w:ind w:left="283"/>
            </w:pPr>
            <w:r>
              <w:rPr>
                <w:sz w:val="20"/>
              </w:rPr>
              <w:t xml:space="preserve">об импортно-экспортных поставках</w:t>
            </w:r>
          </w:p>
        </w:tc>
        <w:tc>
          <w:tcPr>
            <w:tcW w:w="2041" w:type="dxa"/>
            <w:vAlign w:val="center"/>
          </w:tcPr>
          <w:p>
            <w:pPr>
              <w:pStyle w:val="0"/>
            </w:pPr>
            <w:hyperlink w:history="0" w:anchor="P2969" w:tooltip="197.">
              <w:r>
                <w:rPr>
                  <w:sz w:val="20"/>
                  <w:color w:val="0000ff"/>
                </w:rPr>
                <w:t xml:space="preserve">197</w:t>
              </w:r>
            </w:hyperlink>
          </w:p>
        </w:tc>
      </w:tr>
      <w:tr>
        <w:tc>
          <w:tcPr>
            <w:tcW w:w="7030" w:type="dxa"/>
            <w:vAlign w:val="center"/>
          </w:tcPr>
          <w:p>
            <w:pPr>
              <w:pStyle w:val="0"/>
              <w:ind w:left="283"/>
            </w:pPr>
            <w:r>
              <w:rPr>
                <w:sz w:val="20"/>
              </w:rPr>
              <w:t xml:space="preserve">об информационной безопасности и обеспечении защиты персональных данных</w:t>
            </w:r>
          </w:p>
        </w:tc>
        <w:tc>
          <w:tcPr>
            <w:tcW w:w="2041" w:type="dxa"/>
            <w:vAlign w:val="center"/>
          </w:tcPr>
          <w:p>
            <w:pPr>
              <w:pStyle w:val="0"/>
            </w:pPr>
            <w:hyperlink w:history="0" w:anchor="P16722" w:tooltip="1299.">
              <w:r>
                <w:rPr>
                  <w:sz w:val="20"/>
                  <w:color w:val="0000ff"/>
                </w:rPr>
                <w:t xml:space="preserve">1299</w:t>
              </w:r>
            </w:hyperlink>
            <w:r>
              <w:rPr>
                <w:sz w:val="20"/>
              </w:rPr>
              <w:t xml:space="preserve">, </w:t>
            </w:r>
            <w:hyperlink w:history="0" w:anchor="P16744" w:tooltip="1301.">
              <w:r>
                <w:rPr>
                  <w:sz w:val="20"/>
                  <w:color w:val="0000ff"/>
                </w:rPr>
                <w:t xml:space="preserve">1301</w:t>
              </w:r>
            </w:hyperlink>
            <w:r>
              <w:rPr>
                <w:sz w:val="20"/>
              </w:rPr>
              <w:t xml:space="preserve">, </w:t>
            </w:r>
            <w:hyperlink w:history="0" w:anchor="P16755" w:tooltip="1302.">
              <w:r>
                <w:rPr>
                  <w:sz w:val="20"/>
                  <w:color w:val="0000ff"/>
                </w:rPr>
                <w:t xml:space="preserve">1302</w:t>
              </w:r>
            </w:hyperlink>
          </w:p>
        </w:tc>
      </w:tr>
      <w:tr>
        <w:tc>
          <w:tcPr>
            <w:tcW w:w="7030" w:type="dxa"/>
            <w:vAlign w:val="center"/>
          </w:tcPr>
          <w:p>
            <w:pPr>
              <w:pStyle w:val="0"/>
              <w:ind w:left="283"/>
            </w:pPr>
            <w:r>
              <w:rPr>
                <w:sz w:val="20"/>
              </w:rPr>
              <w:t xml:space="preserve">об использовании отходов производства и вторичного сырья</w:t>
            </w:r>
          </w:p>
        </w:tc>
        <w:tc>
          <w:tcPr>
            <w:tcW w:w="2041" w:type="dxa"/>
            <w:vAlign w:val="center"/>
          </w:tcPr>
          <w:p>
            <w:pPr>
              <w:pStyle w:val="0"/>
            </w:pPr>
            <w:hyperlink w:history="0" w:anchor="P14493" w:tooltip="1137.">
              <w:r>
                <w:rPr>
                  <w:sz w:val="20"/>
                  <w:color w:val="0000ff"/>
                </w:rPr>
                <w:t xml:space="preserve">1137</w:t>
              </w:r>
            </w:hyperlink>
            <w:r>
              <w:rPr>
                <w:sz w:val="20"/>
              </w:rPr>
              <w:t xml:space="preserve">, </w:t>
            </w:r>
            <w:hyperlink w:history="0" w:anchor="P14515" w:tooltip="1139.">
              <w:r>
                <w:rPr>
                  <w:sz w:val="20"/>
                  <w:color w:val="0000ff"/>
                </w:rPr>
                <w:t xml:space="preserve">1139</w:t>
              </w:r>
            </w:hyperlink>
          </w:p>
        </w:tc>
      </w:tr>
      <w:tr>
        <w:tc>
          <w:tcPr>
            <w:tcW w:w="7030" w:type="dxa"/>
            <w:vAlign w:val="center"/>
          </w:tcPr>
          <w:p>
            <w:pPr>
              <w:pStyle w:val="0"/>
              <w:ind w:left="283"/>
            </w:pPr>
            <w:r>
              <w:rPr>
                <w:sz w:val="20"/>
              </w:rPr>
              <w:t xml:space="preserve">об обеспечении медицинских организаций медикаментами, реактивами, инвентарем, инструментами, материалами, лечебно-диагностическим и другим оборудованием</w:t>
            </w:r>
          </w:p>
        </w:tc>
        <w:tc>
          <w:tcPr>
            <w:tcW w:w="2041" w:type="dxa"/>
            <w:vAlign w:val="center"/>
          </w:tcPr>
          <w:p>
            <w:pPr>
              <w:pStyle w:val="0"/>
            </w:pPr>
            <w:hyperlink w:history="0" w:anchor="P17690" w:tooltip="1375.">
              <w:r>
                <w:rPr>
                  <w:sz w:val="20"/>
                  <w:color w:val="0000ff"/>
                </w:rPr>
                <w:t xml:space="preserve">1375</w:t>
              </w:r>
            </w:hyperlink>
          </w:p>
        </w:tc>
      </w:tr>
      <w:tr>
        <w:tc>
          <w:tcPr>
            <w:tcW w:w="7030" w:type="dxa"/>
            <w:vAlign w:val="center"/>
          </w:tcPr>
          <w:p>
            <w:pPr>
              <w:pStyle w:val="0"/>
              <w:ind w:left="283"/>
            </w:pPr>
            <w:r>
              <w:rPr>
                <w:sz w:val="20"/>
              </w:rPr>
              <w:t xml:space="preserve">об обеспечении пропускного режима</w:t>
            </w:r>
          </w:p>
        </w:tc>
        <w:tc>
          <w:tcPr>
            <w:tcW w:w="2041" w:type="dxa"/>
            <w:vAlign w:val="center"/>
          </w:tcPr>
          <w:p>
            <w:pPr>
              <w:pStyle w:val="0"/>
            </w:pPr>
            <w:hyperlink w:history="0" w:anchor="P17136" w:tooltip="1336.">
              <w:r>
                <w:rPr>
                  <w:sz w:val="20"/>
                  <w:color w:val="0000ff"/>
                </w:rPr>
                <w:t xml:space="preserve">1336</w:t>
              </w:r>
            </w:hyperlink>
          </w:p>
        </w:tc>
      </w:tr>
      <w:tr>
        <w:tc>
          <w:tcPr>
            <w:tcW w:w="7030" w:type="dxa"/>
            <w:vAlign w:val="center"/>
          </w:tcPr>
          <w:p>
            <w:pPr>
              <w:pStyle w:val="0"/>
              <w:ind w:left="283"/>
            </w:pPr>
            <w:r>
              <w:rPr>
                <w:sz w:val="20"/>
              </w:rPr>
              <w:t xml:space="preserve">об обеспечении специальной одеждой и специальным питанием</w:t>
            </w:r>
          </w:p>
        </w:tc>
        <w:tc>
          <w:tcPr>
            <w:tcW w:w="2041" w:type="dxa"/>
            <w:vAlign w:val="center"/>
          </w:tcPr>
          <w:p>
            <w:pPr>
              <w:pStyle w:val="0"/>
            </w:pPr>
            <w:hyperlink w:history="0" w:anchor="P5704" w:tooltip="398.">
              <w:r>
                <w:rPr>
                  <w:sz w:val="20"/>
                  <w:color w:val="0000ff"/>
                </w:rPr>
                <w:t xml:space="preserve">398</w:t>
              </w:r>
            </w:hyperlink>
          </w:p>
        </w:tc>
      </w:tr>
      <w:tr>
        <w:tc>
          <w:tcPr>
            <w:tcW w:w="7030" w:type="dxa"/>
            <w:vAlign w:val="center"/>
          </w:tcPr>
          <w:p>
            <w:pPr>
              <w:pStyle w:val="0"/>
              <w:ind w:left="283"/>
            </w:pPr>
            <w:r>
              <w:rPr>
                <w:sz w:val="20"/>
              </w:rPr>
              <w:t xml:space="preserve">об образовании</w:t>
            </w:r>
          </w:p>
        </w:tc>
        <w:tc>
          <w:tcPr>
            <w:tcW w:w="2041" w:type="dxa"/>
            <w:vAlign w:val="center"/>
          </w:tcPr>
          <w:p>
            <w:pPr>
              <w:pStyle w:val="0"/>
            </w:pPr>
            <w:hyperlink w:history="0" w:anchor="P7357" w:tooltip="531.">
              <w:r>
                <w:rPr>
                  <w:sz w:val="20"/>
                  <w:color w:val="0000ff"/>
                </w:rPr>
                <w:t xml:space="preserve">531</w:t>
              </w:r>
            </w:hyperlink>
            <w:r>
              <w:rPr>
                <w:sz w:val="20"/>
              </w:rPr>
              <w:t xml:space="preserve"> - </w:t>
            </w:r>
            <w:hyperlink w:history="0" w:anchor="P7379" w:tooltip="533.">
              <w:r>
                <w:rPr>
                  <w:sz w:val="20"/>
                  <w:color w:val="0000ff"/>
                </w:rPr>
                <w:t xml:space="preserve">533</w:t>
              </w:r>
            </w:hyperlink>
            <w:r>
              <w:rPr>
                <w:sz w:val="20"/>
              </w:rPr>
              <w:t xml:space="preserve">, </w:t>
            </w:r>
            <w:hyperlink w:history="0" w:anchor="P7401" w:tooltip="535.">
              <w:r>
                <w:rPr>
                  <w:sz w:val="20"/>
                  <w:color w:val="0000ff"/>
                </w:rPr>
                <w:t xml:space="preserve">535</w:t>
              </w:r>
            </w:hyperlink>
            <w:r>
              <w:rPr>
                <w:sz w:val="20"/>
              </w:rPr>
              <w:t xml:space="preserve">, </w:t>
            </w:r>
            <w:hyperlink w:history="0" w:anchor="P7446" w:tooltip="539.">
              <w:r>
                <w:rPr>
                  <w:sz w:val="20"/>
                  <w:color w:val="0000ff"/>
                </w:rPr>
                <w:t xml:space="preserve">539</w:t>
              </w:r>
            </w:hyperlink>
            <w:r>
              <w:rPr>
                <w:sz w:val="20"/>
              </w:rPr>
              <w:t xml:space="preserve">, </w:t>
            </w:r>
            <w:hyperlink w:history="0" w:anchor="P7676" w:tooltip="559.">
              <w:r>
                <w:rPr>
                  <w:sz w:val="20"/>
                  <w:color w:val="0000ff"/>
                </w:rPr>
                <w:t xml:space="preserve">559</w:t>
              </w:r>
            </w:hyperlink>
          </w:p>
        </w:tc>
      </w:tr>
      <w:tr>
        <w:tc>
          <w:tcPr>
            <w:tcW w:w="7030" w:type="dxa"/>
            <w:vAlign w:val="center"/>
          </w:tcPr>
          <w:p>
            <w:pPr>
              <w:pStyle w:val="0"/>
              <w:ind w:left="283"/>
            </w:pPr>
            <w:r>
              <w:rPr>
                <w:sz w:val="20"/>
              </w:rPr>
              <w:t xml:space="preserve">об образовании и использовании фондов материального поощрения</w:t>
            </w:r>
          </w:p>
        </w:tc>
        <w:tc>
          <w:tcPr>
            <w:tcW w:w="2041" w:type="dxa"/>
            <w:vAlign w:val="center"/>
          </w:tcPr>
          <w:p>
            <w:pPr>
              <w:pStyle w:val="0"/>
            </w:pPr>
            <w:hyperlink w:history="0" w:anchor="P5579" w:tooltip="387.">
              <w:r>
                <w:rPr>
                  <w:sz w:val="20"/>
                  <w:color w:val="0000ff"/>
                </w:rPr>
                <w:t xml:space="preserve">387</w:t>
              </w:r>
            </w:hyperlink>
          </w:p>
        </w:tc>
      </w:tr>
      <w:tr>
        <w:tc>
          <w:tcPr>
            <w:tcW w:w="7030" w:type="dxa"/>
            <w:vAlign w:val="center"/>
          </w:tcPr>
          <w:p>
            <w:pPr>
              <w:pStyle w:val="0"/>
              <w:ind w:left="283"/>
            </w:pPr>
            <w:r>
              <w:rPr>
                <w:sz w:val="20"/>
              </w:rPr>
              <w:t xml:space="preserve">об обучении сотрудников безопасности</w:t>
            </w:r>
          </w:p>
        </w:tc>
        <w:tc>
          <w:tcPr>
            <w:tcW w:w="2041" w:type="dxa"/>
            <w:vAlign w:val="center"/>
          </w:tcPr>
          <w:p>
            <w:pPr>
              <w:pStyle w:val="0"/>
            </w:pPr>
            <w:hyperlink w:history="0" w:anchor="P5739" w:tooltip="401.">
              <w:r>
                <w:rPr>
                  <w:sz w:val="20"/>
                  <w:color w:val="0000ff"/>
                </w:rPr>
                <w:t xml:space="preserve">401</w:t>
              </w:r>
            </w:hyperlink>
          </w:p>
        </w:tc>
      </w:tr>
      <w:tr>
        <w:tc>
          <w:tcPr>
            <w:tcW w:w="7030" w:type="dxa"/>
            <w:vAlign w:val="center"/>
          </w:tcPr>
          <w:p>
            <w:pPr>
              <w:pStyle w:val="0"/>
              <w:ind w:left="283"/>
            </w:pPr>
            <w:r>
              <w:rPr>
                <w:sz w:val="20"/>
              </w:rPr>
              <w:t xml:space="preserve">об оплате учебных отпусков</w:t>
            </w:r>
          </w:p>
        </w:tc>
        <w:tc>
          <w:tcPr>
            <w:tcW w:w="2041" w:type="dxa"/>
            <w:vAlign w:val="center"/>
          </w:tcPr>
          <w:p>
            <w:pPr>
              <w:pStyle w:val="0"/>
            </w:pPr>
            <w:hyperlink w:history="0" w:anchor="P3749" w:tooltip="253.">
              <w:r>
                <w:rPr>
                  <w:sz w:val="20"/>
                  <w:color w:val="0000ff"/>
                </w:rPr>
                <w:t xml:space="preserve">253</w:t>
              </w:r>
            </w:hyperlink>
          </w:p>
        </w:tc>
      </w:tr>
      <w:tr>
        <w:tc>
          <w:tcPr>
            <w:tcW w:w="7030" w:type="dxa"/>
            <w:vAlign w:val="center"/>
          </w:tcPr>
          <w:p>
            <w:pPr>
              <w:pStyle w:val="0"/>
              <w:ind w:left="283"/>
            </w:pPr>
            <w:r>
              <w:rPr>
                <w:sz w:val="20"/>
              </w:rPr>
              <w:t xml:space="preserve">об организации безопасности дорожного движения</w:t>
            </w:r>
          </w:p>
        </w:tc>
        <w:tc>
          <w:tcPr>
            <w:tcW w:w="2041" w:type="dxa"/>
            <w:vAlign w:val="center"/>
          </w:tcPr>
          <w:p>
            <w:pPr>
              <w:pStyle w:val="0"/>
            </w:pPr>
            <w:hyperlink w:history="0" w:anchor="P9439" w:tooltip="702.">
              <w:r>
                <w:rPr>
                  <w:sz w:val="20"/>
                  <w:color w:val="0000ff"/>
                </w:rPr>
                <w:t xml:space="preserve">702</w:t>
              </w:r>
            </w:hyperlink>
            <w:r>
              <w:rPr>
                <w:sz w:val="20"/>
              </w:rPr>
              <w:t xml:space="preserve">, </w:t>
            </w:r>
            <w:hyperlink w:history="0" w:anchor="P9450" w:tooltip="703.">
              <w:r>
                <w:rPr>
                  <w:sz w:val="20"/>
                  <w:color w:val="0000ff"/>
                </w:rPr>
                <w:t xml:space="preserve">703</w:t>
              </w:r>
            </w:hyperlink>
            <w:r>
              <w:rPr>
                <w:sz w:val="20"/>
              </w:rPr>
              <w:t xml:space="preserve">, </w:t>
            </w:r>
            <w:hyperlink w:history="0" w:anchor="P9516" w:tooltip="709.">
              <w:r>
                <w:rPr>
                  <w:sz w:val="20"/>
                  <w:color w:val="0000ff"/>
                </w:rPr>
                <w:t xml:space="preserve">709</w:t>
              </w:r>
            </w:hyperlink>
            <w:r>
              <w:rPr>
                <w:sz w:val="20"/>
              </w:rPr>
              <w:t xml:space="preserve"> - </w:t>
            </w:r>
            <w:hyperlink w:history="0" w:anchor="P9560" w:tooltip="713.">
              <w:r>
                <w:rPr>
                  <w:sz w:val="20"/>
                  <w:color w:val="0000ff"/>
                </w:rPr>
                <w:t xml:space="preserve">713</w:t>
              </w:r>
            </w:hyperlink>
            <w:r>
              <w:rPr>
                <w:sz w:val="20"/>
              </w:rPr>
              <w:t xml:space="preserve">, </w:t>
            </w:r>
            <w:hyperlink w:history="0" w:anchor="P9615" w:tooltip="718.">
              <w:r>
                <w:rPr>
                  <w:sz w:val="20"/>
                  <w:color w:val="0000ff"/>
                </w:rPr>
                <w:t xml:space="preserve">718</w:t>
              </w:r>
            </w:hyperlink>
            <w:r>
              <w:rPr>
                <w:sz w:val="20"/>
              </w:rPr>
              <w:t xml:space="preserve"> - </w:t>
            </w:r>
            <w:hyperlink w:history="0" w:anchor="P9670" w:tooltip="723.">
              <w:r>
                <w:rPr>
                  <w:sz w:val="20"/>
                  <w:color w:val="0000ff"/>
                </w:rPr>
                <w:t xml:space="preserve">723</w:t>
              </w:r>
            </w:hyperlink>
            <w:r>
              <w:rPr>
                <w:sz w:val="20"/>
              </w:rPr>
              <w:t xml:space="preserve">, </w:t>
            </w:r>
            <w:hyperlink w:history="0" w:anchor="P15805" w:tooltip="1235.">
              <w:r>
                <w:rPr>
                  <w:sz w:val="20"/>
                  <w:color w:val="0000ff"/>
                </w:rPr>
                <w:t xml:space="preserve">1235</w:t>
              </w:r>
            </w:hyperlink>
          </w:p>
        </w:tc>
      </w:tr>
      <w:tr>
        <w:tc>
          <w:tcPr>
            <w:tcW w:w="7030" w:type="dxa"/>
            <w:vAlign w:val="center"/>
          </w:tcPr>
          <w:p>
            <w:pPr>
              <w:pStyle w:val="0"/>
              <w:ind w:left="283"/>
            </w:pPr>
            <w:r>
              <w:rPr>
                <w:sz w:val="20"/>
              </w:rPr>
              <w:t xml:space="preserve">об организации взаимодействия с Федеральной службой войск национальной гвардии Российской Федерации</w:t>
            </w:r>
          </w:p>
        </w:tc>
        <w:tc>
          <w:tcPr>
            <w:tcW w:w="2041" w:type="dxa"/>
            <w:vAlign w:val="center"/>
          </w:tcPr>
          <w:p>
            <w:pPr>
              <w:pStyle w:val="0"/>
            </w:pPr>
            <w:hyperlink w:history="0" w:anchor="P8385" w:tooltip="614.">
              <w:r>
                <w:rPr>
                  <w:sz w:val="20"/>
                  <w:color w:val="0000ff"/>
                </w:rPr>
                <w:t xml:space="preserve">614</w:t>
              </w:r>
            </w:hyperlink>
          </w:p>
        </w:tc>
      </w:tr>
      <w:tr>
        <w:tc>
          <w:tcPr>
            <w:tcW w:w="7030" w:type="dxa"/>
            <w:vAlign w:val="center"/>
          </w:tcPr>
          <w:p>
            <w:pPr>
              <w:pStyle w:val="0"/>
              <w:ind w:left="283"/>
            </w:pPr>
            <w:r>
              <w:rPr>
                <w:sz w:val="20"/>
              </w:rPr>
              <w:t xml:space="preserve">об организации делопроизводства и архивной работы</w:t>
            </w:r>
          </w:p>
        </w:tc>
        <w:tc>
          <w:tcPr>
            <w:tcW w:w="2041" w:type="dxa"/>
            <w:vAlign w:val="center"/>
          </w:tcPr>
          <w:p>
            <w:pPr>
              <w:pStyle w:val="0"/>
            </w:pPr>
            <w:hyperlink w:history="0" w:anchor="P2109" w:tooltip="139.">
              <w:r>
                <w:rPr>
                  <w:sz w:val="20"/>
                  <w:color w:val="0000ff"/>
                </w:rPr>
                <w:t xml:space="preserve">139</w:t>
              </w:r>
            </w:hyperlink>
          </w:p>
        </w:tc>
      </w:tr>
      <w:tr>
        <w:tc>
          <w:tcPr>
            <w:tcW w:w="7030" w:type="dxa"/>
            <w:vAlign w:val="center"/>
          </w:tcPr>
          <w:p>
            <w:pPr>
              <w:pStyle w:val="0"/>
              <w:ind w:left="283"/>
            </w:pPr>
            <w:r>
              <w:rPr>
                <w:sz w:val="20"/>
              </w:rPr>
              <w:t xml:space="preserve">об организации и ведении статистического учета</w:t>
            </w:r>
          </w:p>
        </w:tc>
        <w:tc>
          <w:tcPr>
            <w:tcW w:w="2041" w:type="dxa"/>
            <w:vAlign w:val="center"/>
          </w:tcPr>
          <w:p>
            <w:pPr>
              <w:pStyle w:val="0"/>
            </w:pPr>
            <w:hyperlink w:history="0" w:anchor="P4031" w:tooltip="270.">
              <w:r>
                <w:rPr>
                  <w:sz w:val="20"/>
                  <w:color w:val="0000ff"/>
                </w:rPr>
                <w:t xml:space="preserve">270</w:t>
              </w:r>
            </w:hyperlink>
          </w:p>
        </w:tc>
      </w:tr>
      <w:tr>
        <w:tc>
          <w:tcPr>
            <w:tcW w:w="7030" w:type="dxa"/>
            <w:vAlign w:val="center"/>
          </w:tcPr>
          <w:p>
            <w:pPr>
              <w:pStyle w:val="0"/>
              <w:ind w:left="283"/>
            </w:pPr>
            <w:r>
              <w:rPr>
                <w:sz w:val="20"/>
              </w:rPr>
              <w:t xml:space="preserve">об организации и проведении конференций, совещаний, семинаров, встреч</w:t>
            </w:r>
          </w:p>
        </w:tc>
        <w:tc>
          <w:tcPr>
            <w:tcW w:w="2041" w:type="dxa"/>
            <w:vAlign w:val="center"/>
          </w:tcPr>
          <w:p>
            <w:pPr>
              <w:pStyle w:val="0"/>
            </w:pPr>
            <w:hyperlink w:history="0" w:anchor="P744" w:tooltip="34.">
              <w:r>
                <w:rPr>
                  <w:sz w:val="20"/>
                  <w:color w:val="0000ff"/>
                </w:rPr>
                <w:t xml:space="preserve">34</w:t>
              </w:r>
            </w:hyperlink>
          </w:p>
        </w:tc>
      </w:tr>
      <w:tr>
        <w:tc>
          <w:tcPr>
            <w:tcW w:w="7030" w:type="dxa"/>
            <w:vAlign w:val="center"/>
          </w:tcPr>
          <w:p>
            <w:pPr>
              <w:pStyle w:val="0"/>
              <w:ind w:left="283"/>
            </w:pPr>
            <w:r>
              <w:rPr>
                <w:sz w:val="20"/>
              </w:rPr>
              <w:t xml:space="preserve">об организации и проведении хронометража</w:t>
            </w:r>
          </w:p>
        </w:tc>
        <w:tc>
          <w:tcPr>
            <w:tcW w:w="2041" w:type="dxa"/>
            <w:vAlign w:val="center"/>
          </w:tcPr>
          <w:p>
            <w:pPr>
              <w:pStyle w:val="0"/>
            </w:pPr>
            <w:hyperlink w:history="0" w:anchor="P5507" w:tooltip="382.">
              <w:r>
                <w:rPr>
                  <w:sz w:val="20"/>
                  <w:color w:val="0000ff"/>
                </w:rPr>
                <w:t xml:space="preserve">382</w:t>
              </w:r>
            </w:hyperlink>
          </w:p>
        </w:tc>
      </w:tr>
      <w:tr>
        <w:tc>
          <w:tcPr>
            <w:tcW w:w="7030" w:type="dxa"/>
            <w:vAlign w:val="center"/>
          </w:tcPr>
          <w:p>
            <w:pPr>
              <w:pStyle w:val="0"/>
              <w:ind w:left="283"/>
            </w:pPr>
            <w:r>
              <w:rPr>
                <w:sz w:val="20"/>
              </w:rPr>
              <w:t xml:space="preserve">об организации и состоянии питания</w:t>
            </w:r>
          </w:p>
        </w:tc>
        <w:tc>
          <w:tcPr>
            <w:tcW w:w="2041" w:type="dxa"/>
            <w:vAlign w:val="center"/>
          </w:tcPr>
          <w:p>
            <w:pPr>
              <w:pStyle w:val="0"/>
            </w:pPr>
            <w:hyperlink w:history="0" w:anchor="P13494" w:tooltip="1051.">
              <w:r>
                <w:rPr>
                  <w:sz w:val="20"/>
                  <w:color w:val="0000ff"/>
                </w:rPr>
                <w:t xml:space="preserve">1051</w:t>
              </w:r>
            </w:hyperlink>
          </w:p>
        </w:tc>
      </w:tr>
      <w:tr>
        <w:tc>
          <w:tcPr>
            <w:tcW w:w="7030" w:type="dxa"/>
            <w:vAlign w:val="center"/>
          </w:tcPr>
          <w:p>
            <w:pPr>
              <w:pStyle w:val="0"/>
              <w:ind w:left="283"/>
            </w:pPr>
            <w:r>
              <w:rPr>
                <w:sz w:val="20"/>
              </w:rPr>
              <w:t xml:space="preserve">об организации и состоянии правовой работы</w:t>
            </w:r>
          </w:p>
        </w:tc>
        <w:tc>
          <w:tcPr>
            <w:tcW w:w="2041" w:type="dxa"/>
            <w:vAlign w:val="center"/>
          </w:tcPr>
          <w:p>
            <w:pPr>
              <w:pStyle w:val="0"/>
            </w:pPr>
            <w:hyperlink w:history="0" w:anchor="P873" w:tooltip="45.">
              <w:r>
                <w:rPr>
                  <w:sz w:val="20"/>
                  <w:color w:val="0000ff"/>
                </w:rPr>
                <w:t xml:space="preserve">45</w:t>
              </w:r>
            </w:hyperlink>
          </w:p>
        </w:tc>
      </w:tr>
      <w:tr>
        <w:tc>
          <w:tcPr>
            <w:tcW w:w="7030" w:type="dxa"/>
            <w:vAlign w:val="center"/>
          </w:tcPr>
          <w:p>
            <w:pPr>
              <w:pStyle w:val="0"/>
              <w:ind w:left="283"/>
            </w:pPr>
            <w:r>
              <w:rPr>
                <w:sz w:val="20"/>
              </w:rPr>
              <w:t xml:space="preserve">об организации обмена опытом, повышении производительности труда, совмещении профессий</w:t>
            </w:r>
          </w:p>
        </w:tc>
        <w:tc>
          <w:tcPr>
            <w:tcW w:w="2041" w:type="dxa"/>
            <w:vAlign w:val="center"/>
          </w:tcPr>
          <w:p>
            <w:pPr>
              <w:pStyle w:val="0"/>
            </w:pPr>
            <w:hyperlink w:history="0" w:anchor="P5264" w:tooltip="364.">
              <w:r>
                <w:rPr>
                  <w:sz w:val="20"/>
                  <w:color w:val="0000ff"/>
                </w:rPr>
                <w:t xml:space="preserve">364</w:t>
              </w:r>
            </w:hyperlink>
          </w:p>
        </w:tc>
      </w:tr>
      <w:tr>
        <w:tc>
          <w:tcPr>
            <w:tcW w:w="7030" w:type="dxa"/>
            <w:vAlign w:val="center"/>
          </w:tcPr>
          <w:p>
            <w:pPr>
              <w:pStyle w:val="0"/>
              <w:ind w:left="283"/>
            </w:pPr>
            <w:r>
              <w:rPr>
                <w:sz w:val="20"/>
              </w:rPr>
              <w:t xml:space="preserve">об организации охраны общественного порядка</w:t>
            </w:r>
          </w:p>
        </w:tc>
        <w:tc>
          <w:tcPr>
            <w:tcW w:w="2041" w:type="dxa"/>
            <w:vAlign w:val="center"/>
          </w:tcPr>
          <w:p>
            <w:pPr>
              <w:pStyle w:val="0"/>
            </w:pPr>
            <w:hyperlink w:history="0" w:anchor="P8286" w:tooltip="607.">
              <w:r>
                <w:rPr>
                  <w:sz w:val="20"/>
                  <w:color w:val="0000ff"/>
                </w:rPr>
                <w:t xml:space="preserve">607</w:t>
              </w:r>
            </w:hyperlink>
            <w:r>
              <w:rPr>
                <w:sz w:val="20"/>
              </w:rPr>
              <w:t xml:space="preserve">, </w:t>
            </w:r>
            <w:hyperlink w:history="0" w:anchor="P8818" w:tooltip="652.">
              <w:r>
                <w:rPr>
                  <w:sz w:val="20"/>
                  <w:color w:val="0000ff"/>
                </w:rPr>
                <w:t xml:space="preserve">652</w:t>
              </w:r>
            </w:hyperlink>
          </w:p>
        </w:tc>
      </w:tr>
      <w:tr>
        <w:tc>
          <w:tcPr>
            <w:tcW w:w="7030" w:type="dxa"/>
            <w:vAlign w:val="center"/>
          </w:tcPr>
          <w:p>
            <w:pPr>
              <w:pStyle w:val="0"/>
              <w:ind w:left="283"/>
            </w:pPr>
            <w:r>
              <w:rPr>
                <w:sz w:val="20"/>
              </w:rPr>
              <w:t xml:space="preserve">об организации, развитии и эксплуатации глобальной навигационной спутниковой системы ГЛОНАСС и аппаратуры спутниковой навигации системы ГЛОНАСС (ГЛОНАСС/GPS)</w:t>
            </w:r>
          </w:p>
        </w:tc>
        <w:tc>
          <w:tcPr>
            <w:tcW w:w="2041" w:type="dxa"/>
            <w:vAlign w:val="center"/>
          </w:tcPr>
          <w:p>
            <w:pPr>
              <w:pStyle w:val="0"/>
            </w:pPr>
            <w:hyperlink w:history="0" w:anchor="P14262" w:tooltip="1118.">
              <w:r>
                <w:rPr>
                  <w:sz w:val="20"/>
                  <w:color w:val="0000ff"/>
                </w:rPr>
                <w:t xml:space="preserve">1118</w:t>
              </w:r>
            </w:hyperlink>
          </w:p>
        </w:tc>
      </w:tr>
      <w:tr>
        <w:tc>
          <w:tcPr>
            <w:tcW w:w="7030" w:type="dxa"/>
            <w:vAlign w:val="center"/>
          </w:tcPr>
          <w:p>
            <w:pPr>
              <w:pStyle w:val="0"/>
              <w:ind w:left="283"/>
            </w:pPr>
            <w:r>
              <w:rPr>
                <w:sz w:val="20"/>
              </w:rPr>
              <w:t xml:space="preserve">об организации, реорганизации, переименовании, ликвидации, передаче в другую систему, а также передислокации подразделений ОВД</w:t>
            </w:r>
          </w:p>
        </w:tc>
        <w:tc>
          <w:tcPr>
            <w:tcW w:w="2041" w:type="dxa"/>
            <w:vAlign w:val="center"/>
          </w:tcPr>
          <w:p>
            <w:pPr>
              <w:pStyle w:val="0"/>
            </w:pPr>
            <w:hyperlink w:history="0" w:anchor="P700" w:tooltip="30.">
              <w:r>
                <w:rPr>
                  <w:sz w:val="20"/>
                  <w:color w:val="0000ff"/>
                </w:rPr>
                <w:t xml:space="preserve">30</w:t>
              </w:r>
            </w:hyperlink>
          </w:p>
        </w:tc>
      </w:tr>
      <w:tr>
        <w:tc>
          <w:tcPr>
            <w:tcW w:w="7030" w:type="dxa"/>
            <w:vAlign w:val="center"/>
          </w:tcPr>
          <w:p>
            <w:pPr>
              <w:pStyle w:val="0"/>
              <w:ind w:left="283"/>
            </w:pPr>
            <w:r>
              <w:rPr>
                <w:sz w:val="20"/>
              </w:rPr>
              <w:t xml:space="preserve">об освобождении от оплаты по налогам, предоставлении льгот</w:t>
            </w:r>
          </w:p>
        </w:tc>
        <w:tc>
          <w:tcPr>
            <w:tcW w:w="2041" w:type="dxa"/>
            <w:vAlign w:val="center"/>
          </w:tcPr>
          <w:p>
            <w:pPr>
              <w:pStyle w:val="0"/>
            </w:pPr>
            <w:hyperlink w:history="0" w:anchor="P3542" w:tooltip="238.">
              <w:r>
                <w:rPr>
                  <w:sz w:val="20"/>
                  <w:color w:val="0000ff"/>
                </w:rPr>
                <w:t xml:space="preserve">238</w:t>
              </w:r>
            </w:hyperlink>
          </w:p>
        </w:tc>
      </w:tr>
      <w:tr>
        <w:tc>
          <w:tcPr>
            <w:tcW w:w="7030" w:type="dxa"/>
            <w:vAlign w:val="center"/>
          </w:tcPr>
          <w:p>
            <w:pPr>
              <w:pStyle w:val="0"/>
              <w:ind w:left="283"/>
            </w:pPr>
            <w:r>
              <w:rPr>
                <w:sz w:val="20"/>
              </w:rPr>
              <w:t xml:space="preserve">об осуществлении защиты от иностранных разведок</w:t>
            </w:r>
          </w:p>
        </w:tc>
        <w:tc>
          <w:tcPr>
            <w:tcW w:w="2041" w:type="dxa"/>
            <w:vAlign w:val="center"/>
          </w:tcPr>
          <w:p>
            <w:pPr>
              <w:pStyle w:val="0"/>
            </w:pPr>
            <w:hyperlink w:history="0" w:anchor="P16689" w:tooltip="1296.">
              <w:r>
                <w:rPr>
                  <w:sz w:val="20"/>
                  <w:color w:val="0000ff"/>
                </w:rPr>
                <w:t xml:space="preserve">1296</w:t>
              </w:r>
            </w:hyperlink>
          </w:p>
        </w:tc>
      </w:tr>
      <w:tr>
        <w:tc>
          <w:tcPr>
            <w:tcW w:w="7030" w:type="dxa"/>
            <w:vAlign w:val="center"/>
          </w:tcPr>
          <w:p>
            <w:pPr>
              <w:pStyle w:val="0"/>
              <w:ind w:left="283"/>
            </w:pPr>
            <w:r>
              <w:rPr>
                <w:sz w:val="20"/>
              </w:rPr>
              <w:t xml:space="preserve">об осуществлении специальных поставок</w:t>
            </w:r>
          </w:p>
        </w:tc>
        <w:tc>
          <w:tcPr>
            <w:tcW w:w="2041" w:type="dxa"/>
            <w:vAlign w:val="center"/>
          </w:tcPr>
          <w:p>
            <w:pPr>
              <w:pStyle w:val="0"/>
            </w:pPr>
            <w:hyperlink w:history="0" w:anchor="P13085" w:tooltip="1020.">
              <w:r>
                <w:rPr>
                  <w:sz w:val="20"/>
                  <w:color w:val="0000ff"/>
                </w:rPr>
                <w:t xml:space="preserve">1020</w:t>
              </w:r>
            </w:hyperlink>
          </w:p>
        </w:tc>
      </w:tr>
      <w:tr>
        <w:tc>
          <w:tcPr>
            <w:tcW w:w="7030" w:type="dxa"/>
            <w:vAlign w:val="center"/>
          </w:tcPr>
          <w:p>
            <w:pPr>
              <w:pStyle w:val="0"/>
              <w:ind w:left="283"/>
            </w:pPr>
            <w:r>
              <w:rPr>
                <w:sz w:val="20"/>
              </w:rPr>
              <w:t xml:space="preserve">об отпуске материалов для хозяйственных нужд</w:t>
            </w:r>
          </w:p>
        </w:tc>
        <w:tc>
          <w:tcPr>
            <w:tcW w:w="2041" w:type="dxa"/>
            <w:vAlign w:val="center"/>
          </w:tcPr>
          <w:p>
            <w:pPr>
              <w:pStyle w:val="0"/>
            </w:pPr>
            <w:hyperlink w:history="0" w:anchor="P13527" w:tooltip="1054.">
              <w:r>
                <w:rPr>
                  <w:sz w:val="20"/>
                  <w:color w:val="0000ff"/>
                </w:rPr>
                <w:t xml:space="preserve">1054</w:t>
              </w:r>
            </w:hyperlink>
          </w:p>
        </w:tc>
      </w:tr>
      <w:tr>
        <w:tc>
          <w:tcPr>
            <w:tcW w:w="7030" w:type="dxa"/>
            <w:vAlign w:val="center"/>
          </w:tcPr>
          <w:p>
            <w:pPr>
              <w:pStyle w:val="0"/>
              <w:ind w:left="283"/>
            </w:pPr>
            <w:r>
              <w:rPr>
                <w:sz w:val="20"/>
              </w:rPr>
              <w:t xml:space="preserve">об оформлении удостоверения ветерана боевых действий</w:t>
            </w:r>
          </w:p>
        </w:tc>
        <w:tc>
          <w:tcPr>
            <w:tcW w:w="2041" w:type="dxa"/>
            <w:vAlign w:val="center"/>
          </w:tcPr>
          <w:p>
            <w:pPr>
              <w:pStyle w:val="0"/>
            </w:pPr>
            <w:hyperlink w:history="0" w:anchor="P5892" w:tooltip="412.">
              <w:r>
                <w:rPr>
                  <w:sz w:val="20"/>
                  <w:color w:val="0000ff"/>
                </w:rPr>
                <w:t xml:space="preserve">412</w:t>
              </w:r>
            </w:hyperlink>
          </w:p>
        </w:tc>
      </w:tr>
      <w:tr>
        <w:tc>
          <w:tcPr>
            <w:tcW w:w="7030" w:type="dxa"/>
            <w:vAlign w:val="center"/>
          </w:tcPr>
          <w:p>
            <w:pPr>
              <w:pStyle w:val="0"/>
              <w:ind w:left="283"/>
            </w:pPr>
            <w:r>
              <w:rPr>
                <w:sz w:val="20"/>
              </w:rPr>
              <w:t xml:space="preserve">об упорядочении и установлении размеров заработной платы, начислении премий, надбавок за выслугу лет</w:t>
            </w:r>
          </w:p>
        </w:tc>
        <w:tc>
          <w:tcPr>
            <w:tcW w:w="2041" w:type="dxa"/>
            <w:vAlign w:val="center"/>
          </w:tcPr>
          <w:p>
            <w:pPr>
              <w:pStyle w:val="0"/>
            </w:pPr>
            <w:hyperlink w:history="0" w:anchor="P3760" w:tooltip="254.">
              <w:r>
                <w:rPr>
                  <w:sz w:val="20"/>
                  <w:color w:val="0000ff"/>
                </w:rPr>
                <w:t xml:space="preserve">254</w:t>
              </w:r>
            </w:hyperlink>
          </w:p>
        </w:tc>
      </w:tr>
      <w:tr>
        <w:tc>
          <w:tcPr>
            <w:tcW w:w="7030" w:type="dxa"/>
            <w:vAlign w:val="center"/>
          </w:tcPr>
          <w:p>
            <w:pPr>
              <w:pStyle w:val="0"/>
              <w:ind w:left="283"/>
            </w:pPr>
            <w:r>
              <w:rPr>
                <w:sz w:val="20"/>
              </w:rPr>
              <w:t xml:space="preserve">об охране труда и трудовой дисциплине</w:t>
            </w:r>
          </w:p>
        </w:tc>
        <w:tc>
          <w:tcPr>
            <w:tcW w:w="2041" w:type="dxa"/>
            <w:vAlign w:val="center"/>
          </w:tcPr>
          <w:p>
            <w:pPr>
              <w:pStyle w:val="0"/>
            </w:pPr>
            <w:hyperlink w:history="0" w:anchor="P5338" w:tooltip="370.">
              <w:r>
                <w:rPr>
                  <w:sz w:val="20"/>
                  <w:color w:val="0000ff"/>
                </w:rPr>
                <w:t xml:space="preserve">370</w:t>
              </w:r>
            </w:hyperlink>
            <w:r>
              <w:rPr>
                <w:sz w:val="20"/>
              </w:rPr>
              <w:t xml:space="preserve">, </w:t>
            </w:r>
            <w:hyperlink w:history="0" w:anchor="P5349" w:tooltip="371.">
              <w:r>
                <w:rPr>
                  <w:sz w:val="20"/>
                  <w:color w:val="0000ff"/>
                </w:rPr>
                <w:t xml:space="preserve">371</w:t>
              </w:r>
            </w:hyperlink>
            <w:r>
              <w:rPr>
                <w:sz w:val="20"/>
              </w:rPr>
              <w:t xml:space="preserve">, </w:t>
            </w:r>
            <w:hyperlink w:history="0" w:anchor="P5627" w:tooltip="391.">
              <w:r>
                <w:rPr>
                  <w:sz w:val="20"/>
                  <w:color w:val="0000ff"/>
                </w:rPr>
                <w:t xml:space="preserve">391</w:t>
              </w:r>
            </w:hyperlink>
            <w:r>
              <w:rPr>
                <w:sz w:val="20"/>
              </w:rPr>
              <w:t xml:space="preserve">, </w:t>
            </w:r>
            <w:hyperlink w:history="0" w:anchor="P5671" w:tooltip="395.">
              <w:r>
                <w:rPr>
                  <w:sz w:val="20"/>
                  <w:color w:val="0000ff"/>
                </w:rPr>
                <w:t xml:space="preserve">395</w:t>
              </w:r>
            </w:hyperlink>
          </w:p>
        </w:tc>
      </w:tr>
      <w:tr>
        <w:tc>
          <w:tcPr>
            <w:tcW w:w="7030" w:type="dxa"/>
            <w:vAlign w:val="center"/>
          </w:tcPr>
          <w:p>
            <w:pPr>
              <w:pStyle w:val="0"/>
              <w:ind w:left="283"/>
            </w:pPr>
            <w:r>
              <w:rPr>
                <w:sz w:val="20"/>
              </w:rPr>
              <w:t xml:space="preserve">об эксплуатации служебного жилого фонда</w:t>
            </w:r>
          </w:p>
        </w:tc>
        <w:tc>
          <w:tcPr>
            <w:tcW w:w="2041" w:type="dxa"/>
            <w:vAlign w:val="center"/>
          </w:tcPr>
          <w:p>
            <w:pPr>
              <w:pStyle w:val="0"/>
            </w:pPr>
            <w:hyperlink w:history="0" w:anchor="P17575" w:tooltip="1368.">
              <w:r>
                <w:rPr>
                  <w:sz w:val="20"/>
                  <w:color w:val="0000ff"/>
                </w:rPr>
                <w:t xml:space="preserve">1368</w:t>
              </w:r>
            </w:hyperlink>
          </w:p>
        </w:tc>
      </w:tr>
      <w:tr>
        <w:tc>
          <w:tcPr>
            <w:tcW w:w="7030" w:type="dxa"/>
            <w:vAlign w:val="center"/>
          </w:tcPr>
          <w:p>
            <w:pPr>
              <w:pStyle w:val="0"/>
              <w:ind w:left="283"/>
            </w:pPr>
            <w:r>
              <w:rPr>
                <w:sz w:val="20"/>
              </w:rPr>
              <w:t xml:space="preserve">по административно-хозяйственным вопросам</w:t>
            </w:r>
          </w:p>
        </w:tc>
        <w:tc>
          <w:tcPr>
            <w:tcW w:w="2041" w:type="dxa"/>
            <w:vAlign w:val="center"/>
          </w:tcPr>
          <w:p>
            <w:pPr>
              <w:pStyle w:val="0"/>
            </w:pPr>
            <w:hyperlink w:history="0" w:anchor="P2841" w:tooltip="188.">
              <w:r>
                <w:rPr>
                  <w:sz w:val="20"/>
                  <w:color w:val="0000ff"/>
                </w:rPr>
                <w:t xml:space="preserve">188</w:t>
              </w:r>
            </w:hyperlink>
          </w:p>
        </w:tc>
      </w:tr>
      <w:tr>
        <w:tc>
          <w:tcPr>
            <w:tcW w:w="7030" w:type="dxa"/>
            <w:vAlign w:val="center"/>
          </w:tcPr>
          <w:p>
            <w:pPr>
              <w:pStyle w:val="0"/>
              <w:ind w:left="283"/>
            </w:pPr>
            <w:r>
              <w:rPr>
                <w:sz w:val="20"/>
              </w:rPr>
              <w:t xml:space="preserve">по военно-врачебной экспертизе</w:t>
            </w:r>
          </w:p>
        </w:tc>
        <w:tc>
          <w:tcPr>
            <w:tcW w:w="2041" w:type="dxa"/>
            <w:vAlign w:val="center"/>
          </w:tcPr>
          <w:p>
            <w:pPr>
              <w:pStyle w:val="0"/>
            </w:pPr>
            <w:hyperlink w:history="0" w:anchor="P17655" w:tooltip="1373.">
              <w:r>
                <w:rPr>
                  <w:sz w:val="20"/>
                  <w:color w:val="0000ff"/>
                </w:rPr>
                <w:t xml:space="preserve">1373</w:t>
              </w:r>
            </w:hyperlink>
          </w:p>
        </w:tc>
      </w:tr>
      <w:tr>
        <w:tc>
          <w:tcPr>
            <w:tcW w:w="7030" w:type="dxa"/>
            <w:vAlign w:val="center"/>
          </w:tcPr>
          <w:p>
            <w:pPr>
              <w:pStyle w:val="0"/>
              <w:ind w:left="283"/>
            </w:pPr>
            <w:r>
              <w:rPr>
                <w:sz w:val="20"/>
              </w:rPr>
              <w:t xml:space="preserve">по вопросам:</w:t>
            </w:r>
          </w:p>
        </w:tc>
        <w:tc>
          <w:tcPr>
            <w:tcW w:w="2041" w:type="dxa"/>
            <w:vAlign w:val="center"/>
          </w:tcPr>
          <w:p>
            <w:pPr>
              <w:pStyle w:val="0"/>
            </w:pPr>
            <w:r>
              <w:rPr>
                <w:sz w:val="20"/>
              </w:rPr>
            </w:r>
          </w:p>
        </w:tc>
      </w:tr>
      <w:tr>
        <w:tc>
          <w:tcPr>
            <w:tcW w:w="7030" w:type="dxa"/>
            <w:vAlign w:val="center"/>
          </w:tcPr>
          <w:p>
            <w:pPr>
              <w:pStyle w:val="0"/>
              <w:ind w:left="566"/>
            </w:pPr>
            <w:r>
              <w:rPr>
                <w:sz w:val="20"/>
              </w:rPr>
              <w:t xml:space="preserve">предварительного расследования</w:t>
            </w:r>
          </w:p>
        </w:tc>
        <w:tc>
          <w:tcPr>
            <w:tcW w:w="2041" w:type="dxa"/>
            <w:vAlign w:val="center"/>
          </w:tcPr>
          <w:p>
            <w:pPr>
              <w:pStyle w:val="0"/>
            </w:pPr>
            <w:hyperlink w:history="0" w:anchor="P10139" w:tooltip="765.">
              <w:r>
                <w:rPr>
                  <w:sz w:val="20"/>
                  <w:color w:val="0000ff"/>
                </w:rPr>
                <w:t xml:space="preserve">765</w:t>
              </w:r>
            </w:hyperlink>
          </w:p>
        </w:tc>
      </w:tr>
      <w:tr>
        <w:tc>
          <w:tcPr>
            <w:tcW w:w="7030" w:type="dxa"/>
            <w:vAlign w:val="center"/>
          </w:tcPr>
          <w:p>
            <w:pPr>
              <w:pStyle w:val="0"/>
              <w:ind w:left="566"/>
            </w:pPr>
            <w:r>
              <w:rPr>
                <w:sz w:val="20"/>
              </w:rPr>
              <w:t xml:space="preserve">техники, вооружения и боеприпасов</w:t>
            </w:r>
          </w:p>
        </w:tc>
        <w:tc>
          <w:tcPr>
            <w:tcW w:w="2041" w:type="dxa"/>
            <w:vAlign w:val="center"/>
          </w:tcPr>
          <w:p>
            <w:pPr>
              <w:pStyle w:val="0"/>
            </w:pPr>
            <w:hyperlink w:history="0" w:anchor="P13096" w:tooltip="1021.">
              <w:r>
                <w:rPr>
                  <w:sz w:val="20"/>
                  <w:color w:val="0000ff"/>
                </w:rPr>
                <w:t xml:space="preserve">1021</w:t>
              </w:r>
            </w:hyperlink>
            <w:r>
              <w:rPr>
                <w:sz w:val="20"/>
              </w:rPr>
              <w:t xml:space="preserve">, </w:t>
            </w:r>
            <w:hyperlink w:history="0" w:anchor="P13209" w:tooltip="1030.">
              <w:r>
                <w:rPr>
                  <w:sz w:val="20"/>
                  <w:color w:val="0000ff"/>
                </w:rPr>
                <w:t xml:space="preserve">1030</w:t>
              </w:r>
            </w:hyperlink>
            <w:r>
              <w:rPr>
                <w:sz w:val="20"/>
              </w:rPr>
              <w:t xml:space="preserve">, </w:t>
            </w:r>
            <w:hyperlink w:history="0" w:anchor="P13229" w:tooltip="1031.">
              <w:r>
                <w:rPr>
                  <w:sz w:val="20"/>
                  <w:color w:val="0000ff"/>
                </w:rPr>
                <w:t xml:space="preserve">1031</w:t>
              </w:r>
            </w:hyperlink>
            <w:r>
              <w:rPr>
                <w:sz w:val="20"/>
              </w:rPr>
              <w:t xml:space="preserve">, </w:t>
            </w:r>
            <w:hyperlink w:history="0" w:anchor="P13240" w:tooltip="1032.">
              <w:r>
                <w:rPr>
                  <w:sz w:val="20"/>
                  <w:color w:val="0000ff"/>
                </w:rPr>
                <w:t xml:space="preserve">1032</w:t>
              </w:r>
            </w:hyperlink>
          </w:p>
        </w:tc>
      </w:tr>
      <w:tr>
        <w:tc>
          <w:tcPr>
            <w:tcW w:w="7030" w:type="dxa"/>
            <w:vAlign w:val="center"/>
          </w:tcPr>
          <w:p>
            <w:pPr>
              <w:pStyle w:val="0"/>
              <w:ind w:left="283"/>
            </w:pPr>
            <w:r>
              <w:rPr>
                <w:sz w:val="20"/>
              </w:rPr>
              <w:t xml:space="preserve">по дебиторской задолженности, недостачам, растратам, хищениям</w:t>
            </w:r>
          </w:p>
        </w:tc>
        <w:tc>
          <w:tcPr>
            <w:tcW w:w="2041" w:type="dxa"/>
            <w:vAlign w:val="center"/>
          </w:tcPr>
          <w:p>
            <w:pPr>
              <w:pStyle w:val="0"/>
            </w:pPr>
            <w:hyperlink w:history="0" w:anchor="P3490" w:tooltip="234.">
              <w:r>
                <w:rPr>
                  <w:sz w:val="20"/>
                  <w:color w:val="0000ff"/>
                </w:rPr>
                <w:t xml:space="preserve">234</w:t>
              </w:r>
            </w:hyperlink>
          </w:p>
        </w:tc>
      </w:tr>
      <w:tr>
        <w:tc>
          <w:tcPr>
            <w:tcW w:w="7030" w:type="dxa"/>
            <w:vAlign w:val="center"/>
          </w:tcPr>
          <w:p>
            <w:pPr>
              <w:pStyle w:val="0"/>
              <w:ind w:left="283"/>
            </w:pPr>
            <w:r>
              <w:rPr>
                <w:sz w:val="20"/>
              </w:rPr>
              <w:t xml:space="preserve">по жилищно-бытовым вопросам</w:t>
            </w:r>
          </w:p>
        </w:tc>
        <w:tc>
          <w:tcPr>
            <w:tcW w:w="2041" w:type="dxa"/>
            <w:vAlign w:val="center"/>
          </w:tcPr>
          <w:p>
            <w:pPr>
              <w:pStyle w:val="0"/>
            </w:pPr>
            <w:hyperlink w:history="0" w:anchor="P17534" w:tooltip="1365.">
              <w:r>
                <w:rPr>
                  <w:sz w:val="20"/>
                  <w:color w:val="0000ff"/>
                </w:rPr>
                <w:t xml:space="preserve">1365</w:t>
              </w:r>
            </w:hyperlink>
          </w:p>
        </w:tc>
      </w:tr>
      <w:tr>
        <w:tc>
          <w:tcPr>
            <w:tcW w:w="7030" w:type="dxa"/>
            <w:vAlign w:val="center"/>
          </w:tcPr>
          <w:p>
            <w:pPr>
              <w:pStyle w:val="0"/>
              <w:ind w:left="283"/>
            </w:pPr>
            <w:r>
              <w:rPr>
                <w:sz w:val="20"/>
              </w:rPr>
              <w:t xml:space="preserve">по запросам</w:t>
            </w:r>
          </w:p>
        </w:tc>
        <w:tc>
          <w:tcPr>
            <w:tcW w:w="2041" w:type="dxa"/>
            <w:vAlign w:val="center"/>
          </w:tcPr>
          <w:p>
            <w:pPr>
              <w:pStyle w:val="0"/>
            </w:pPr>
            <w:hyperlink w:history="0" w:anchor="P561" w:tooltip="19.">
              <w:r>
                <w:rPr>
                  <w:sz w:val="20"/>
                  <w:color w:val="0000ff"/>
                </w:rPr>
                <w:t xml:space="preserve">19</w:t>
              </w:r>
            </w:hyperlink>
          </w:p>
        </w:tc>
      </w:tr>
      <w:tr>
        <w:tc>
          <w:tcPr>
            <w:tcW w:w="7030" w:type="dxa"/>
            <w:vAlign w:val="center"/>
          </w:tcPr>
          <w:p>
            <w:pPr>
              <w:pStyle w:val="0"/>
              <w:ind w:left="283"/>
            </w:pPr>
            <w:r>
              <w:rPr>
                <w:sz w:val="20"/>
              </w:rPr>
              <w:t xml:space="preserve">по ИВС</w:t>
            </w:r>
          </w:p>
        </w:tc>
        <w:tc>
          <w:tcPr>
            <w:tcW w:w="2041" w:type="dxa"/>
            <w:vAlign w:val="center"/>
          </w:tcPr>
          <w:p>
            <w:pPr>
              <w:pStyle w:val="0"/>
            </w:pPr>
            <w:hyperlink w:history="0" w:anchor="P8528" w:tooltip="627.">
              <w:r>
                <w:rPr>
                  <w:sz w:val="20"/>
                  <w:color w:val="0000ff"/>
                </w:rPr>
                <w:t xml:space="preserve">627</w:t>
              </w:r>
            </w:hyperlink>
          </w:p>
        </w:tc>
      </w:tr>
      <w:tr>
        <w:tc>
          <w:tcPr>
            <w:tcW w:w="7030" w:type="dxa"/>
            <w:vAlign w:val="center"/>
          </w:tcPr>
          <w:p>
            <w:pPr>
              <w:pStyle w:val="0"/>
              <w:ind w:left="283"/>
            </w:pPr>
            <w:r>
              <w:rPr>
                <w:sz w:val="20"/>
              </w:rPr>
              <w:t xml:space="preserve">по контролю исполнительской дисциплины</w:t>
            </w:r>
          </w:p>
        </w:tc>
        <w:tc>
          <w:tcPr>
            <w:tcW w:w="2041" w:type="dxa"/>
            <w:vAlign w:val="center"/>
          </w:tcPr>
          <w:p>
            <w:pPr>
              <w:pStyle w:val="0"/>
            </w:pPr>
            <w:hyperlink w:history="0" w:anchor="P1572" w:tooltip="98.">
              <w:r>
                <w:rPr>
                  <w:sz w:val="20"/>
                  <w:color w:val="0000ff"/>
                </w:rPr>
                <w:t xml:space="preserve">98</w:t>
              </w:r>
            </w:hyperlink>
          </w:p>
        </w:tc>
      </w:tr>
      <w:tr>
        <w:tc>
          <w:tcPr>
            <w:tcW w:w="7030" w:type="dxa"/>
            <w:vAlign w:val="center"/>
          </w:tcPr>
          <w:p>
            <w:pPr>
              <w:pStyle w:val="0"/>
              <w:ind w:left="283"/>
            </w:pPr>
            <w:r>
              <w:rPr>
                <w:sz w:val="20"/>
              </w:rPr>
              <w:t xml:space="preserve">по организации и проведению конкурсов, аукционов</w:t>
            </w:r>
          </w:p>
        </w:tc>
        <w:tc>
          <w:tcPr>
            <w:tcW w:w="2041" w:type="dxa"/>
            <w:vAlign w:val="center"/>
          </w:tcPr>
          <w:p>
            <w:pPr>
              <w:pStyle w:val="0"/>
            </w:pPr>
            <w:hyperlink w:history="0" w:anchor="P4318" w:tooltip="286.">
              <w:r>
                <w:rPr>
                  <w:sz w:val="20"/>
                  <w:color w:val="0000ff"/>
                </w:rPr>
                <w:t xml:space="preserve">286</w:t>
              </w:r>
            </w:hyperlink>
          </w:p>
        </w:tc>
      </w:tr>
      <w:tr>
        <w:tc>
          <w:tcPr>
            <w:tcW w:w="7030" w:type="dxa"/>
            <w:vAlign w:val="center"/>
          </w:tcPr>
          <w:p>
            <w:pPr>
              <w:pStyle w:val="0"/>
              <w:ind w:left="283"/>
            </w:pPr>
            <w:r>
              <w:rPr>
                <w:sz w:val="20"/>
              </w:rPr>
              <w:t xml:space="preserve">по организации международной работы, с зарубежными странами</w:t>
            </w:r>
          </w:p>
        </w:tc>
        <w:tc>
          <w:tcPr>
            <w:tcW w:w="2041" w:type="dxa"/>
            <w:vAlign w:val="center"/>
          </w:tcPr>
          <w:p>
            <w:pPr>
              <w:pStyle w:val="0"/>
            </w:pPr>
            <w:hyperlink w:history="0" w:anchor="P4412" w:tooltip="293.">
              <w:r>
                <w:rPr>
                  <w:sz w:val="20"/>
                  <w:color w:val="0000ff"/>
                </w:rPr>
                <w:t xml:space="preserve">293</w:t>
              </w:r>
            </w:hyperlink>
            <w:r>
              <w:rPr>
                <w:sz w:val="20"/>
              </w:rPr>
              <w:t xml:space="preserve">, </w:t>
            </w:r>
            <w:hyperlink w:history="0" w:anchor="P4471" w:tooltip="298.">
              <w:r>
                <w:rPr>
                  <w:sz w:val="20"/>
                  <w:color w:val="0000ff"/>
                </w:rPr>
                <w:t xml:space="preserve">298</w:t>
              </w:r>
            </w:hyperlink>
            <w:r>
              <w:rPr>
                <w:sz w:val="20"/>
              </w:rPr>
              <w:t xml:space="preserve">, </w:t>
            </w:r>
            <w:hyperlink w:history="0" w:anchor="P4482" w:tooltip="299.">
              <w:r>
                <w:rPr>
                  <w:sz w:val="20"/>
                  <w:color w:val="0000ff"/>
                </w:rPr>
                <w:t xml:space="preserve">299</w:t>
              </w:r>
            </w:hyperlink>
            <w:r>
              <w:rPr>
                <w:sz w:val="20"/>
              </w:rPr>
              <w:t xml:space="preserve">, </w:t>
            </w:r>
            <w:hyperlink w:history="0" w:anchor="P4493" w:tooltip="300.">
              <w:r>
                <w:rPr>
                  <w:sz w:val="20"/>
                  <w:color w:val="0000ff"/>
                </w:rPr>
                <w:t xml:space="preserve">300</w:t>
              </w:r>
            </w:hyperlink>
            <w:r>
              <w:rPr>
                <w:sz w:val="20"/>
              </w:rPr>
              <w:t xml:space="preserve">, </w:t>
            </w:r>
            <w:hyperlink w:history="0" w:anchor="P4515" w:tooltip="302.">
              <w:r>
                <w:rPr>
                  <w:sz w:val="20"/>
                  <w:color w:val="0000ff"/>
                </w:rPr>
                <w:t xml:space="preserve">302</w:t>
              </w:r>
            </w:hyperlink>
            <w:r>
              <w:rPr>
                <w:sz w:val="20"/>
              </w:rPr>
              <w:t xml:space="preserve">, </w:t>
            </w:r>
            <w:hyperlink w:history="0" w:anchor="P4600" w:tooltip="311.">
              <w:r>
                <w:rPr>
                  <w:sz w:val="20"/>
                  <w:color w:val="0000ff"/>
                </w:rPr>
                <w:t xml:space="preserve">311</w:t>
              </w:r>
            </w:hyperlink>
            <w:r>
              <w:rPr>
                <w:sz w:val="20"/>
              </w:rPr>
              <w:t xml:space="preserve">, </w:t>
            </w:r>
            <w:hyperlink w:history="0" w:anchor="P4611" w:tooltip="312.">
              <w:r>
                <w:rPr>
                  <w:sz w:val="20"/>
                  <w:color w:val="0000ff"/>
                </w:rPr>
                <w:t xml:space="preserve">312</w:t>
              </w:r>
            </w:hyperlink>
            <w:r>
              <w:rPr>
                <w:sz w:val="20"/>
              </w:rPr>
              <w:t xml:space="preserve">, </w:t>
            </w:r>
            <w:hyperlink w:history="0" w:anchor="P4622" w:tooltip="313.">
              <w:r>
                <w:rPr>
                  <w:sz w:val="20"/>
                  <w:color w:val="0000ff"/>
                </w:rPr>
                <w:t xml:space="preserve">313</w:t>
              </w:r>
            </w:hyperlink>
          </w:p>
        </w:tc>
      </w:tr>
      <w:tr>
        <w:tc>
          <w:tcPr>
            <w:tcW w:w="7030" w:type="dxa"/>
            <w:vAlign w:val="center"/>
          </w:tcPr>
          <w:p>
            <w:pPr>
              <w:pStyle w:val="0"/>
              <w:ind w:left="283"/>
            </w:pPr>
            <w:r>
              <w:rPr>
                <w:sz w:val="20"/>
              </w:rPr>
              <w:t xml:space="preserve">по организации работы участковых уполномоченных полиции</w:t>
            </w:r>
          </w:p>
        </w:tc>
        <w:tc>
          <w:tcPr>
            <w:tcW w:w="2041" w:type="dxa"/>
            <w:vAlign w:val="center"/>
          </w:tcPr>
          <w:p>
            <w:pPr>
              <w:pStyle w:val="0"/>
            </w:pPr>
            <w:hyperlink w:history="0" w:anchor="P8506" w:tooltip="625.">
              <w:r>
                <w:rPr>
                  <w:sz w:val="20"/>
                  <w:color w:val="0000ff"/>
                </w:rPr>
                <w:t xml:space="preserve">625</w:t>
              </w:r>
            </w:hyperlink>
          </w:p>
        </w:tc>
      </w:tr>
      <w:tr>
        <w:tc>
          <w:tcPr>
            <w:tcW w:w="7030" w:type="dxa"/>
            <w:vAlign w:val="center"/>
          </w:tcPr>
          <w:p>
            <w:pPr>
              <w:pStyle w:val="0"/>
              <w:ind w:left="283"/>
            </w:pPr>
            <w:r>
              <w:rPr>
                <w:sz w:val="20"/>
              </w:rPr>
              <w:t xml:space="preserve">по организационно-штатным вопросам</w:t>
            </w:r>
          </w:p>
        </w:tc>
        <w:tc>
          <w:tcPr>
            <w:tcW w:w="2041" w:type="dxa"/>
            <w:vAlign w:val="center"/>
          </w:tcPr>
          <w:p>
            <w:pPr>
              <w:pStyle w:val="0"/>
            </w:pPr>
            <w:hyperlink w:history="0" w:anchor="P659" w:tooltip="27.">
              <w:r>
                <w:rPr>
                  <w:sz w:val="20"/>
                  <w:color w:val="0000ff"/>
                </w:rPr>
                <w:t xml:space="preserve">27</w:t>
              </w:r>
            </w:hyperlink>
          </w:p>
        </w:tc>
      </w:tr>
      <w:tr>
        <w:tc>
          <w:tcPr>
            <w:tcW w:w="7030" w:type="dxa"/>
            <w:vAlign w:val="center"/>
          </w:tcPr>
          <w:p>
            <w:pPr>
              <w:pStyle w:val="0"/>
              <w:ind w:left="283"/>
            </w:pPr>
            <w:r>
              <w:rPr>
                <w:sz w:val="20"/>
              </w:rPr>
              <w:t xml:space="preserve">по организационным вопросам медицинского, санитарно-противоэпидемического обеспечения и военно-врачебной экспертизы</w:t>
            </w:r>
          </w:p>
        </w:tc>
        <w:tc>
          <w:tcPr>
            <w:tcW w:w="2041" w:type="dxa"/>
            <w:vAlign w:val="center"/>
          </w:tcPr>
          <w:p>
            <w:pPr>
              <w:pStyle w:val="0"/>
            </w:pPr>
            <w:hyperlink w:history="0" w:anchor="P17666" w:tooltip="1374.">
              <w:r>
                <w:rPr>
                  <w:sz w:val="20"/>
                  <w:color w:val="0000ff"/>
                </w:rPr>
                <w:t xml:space="preserve">1374</w:t>
              </w:r>
            </w:hyperlink>
          </w:p>
        </w:tc>
      </w:tr>
      <w:tr>
        <w:tc>
          <w:tcPr>
            <w:tcW w:w="7030" w:type="dxa"/>
            <w:vAlign w:val="center"/>
          </w:tcPr>
          <w:p>
            <w:pPr>
              <w:pStyle w:val="0"/>
              <w:ind w:left="283"/>
            </w:pPr>
            <w:r>
              <w:rPr>
                <w:sz w:val="20"/>
              </w:rPr>
              <w:t xml:space="preserve">по основным вопросам деятельности ОВД</w:t>
            </w:r>
          </w:p>
        </w:tc>
        <w:tc>
          <w:tcPr>
            <w:tcW w:w="2041" w:type="dxa"/>
            <w:vAlign w:val="center"/>
          </w:tcPr>
          <w:p>
            <w:pPr>
              <w:pStyle w:val="0"/>
            </w:pPr>
            <w:hyperlink w:history="0" w:anchor="P583" w:tooltip="21.">
              <w:r>
                <w:rPr>
                  <w:sz w:val="20"/>
                  <w:color w:val="0000ff"/>
                </w:rPr>
                <w:t xml:space="preserve">21</w:t>
              </w:r>
            </w:hyperlink>
          </w:p>
        </w:tc>
      </w:tr>
      <w:tr>
        <w:tc>
          <w:tcPr>
            <w:tcW w:w="7030" w:type="dxa"/>
            <w:vAlign w:val="center"/>
          </w:tcPr>
          <w:p>
            <w:pPr>
              <w:pStyle w:val="0"/>
              <w:ind w:left="283"/>
            </w:pPr>
            <w:r>
              <w:rPr>
                <w:sz w:val="20"/>
              </w:rPr>
              <w:t xml:space="preserve">по правовым вопросам, в том числе о разъяснении законодательства</w:t>
            </w:r>
          </w:p>
        </w:tc>
        <w:tc>
          <w:tcPr>
            <w:tcW w:w="2041" w:type="dxa"/>
            <w:vAlign w:val="center"/>
          </w:tcPr>
          <w:p>
            <w:pPr>
              <w:pStyle w:val="0"/>
            </w:pPr>
            <w:hyperlink w:history="0" w:anchor="P818" w:tooltip="40.">
              <w:r>
                <w:rPr>
                  <w:sz w:val="20"/>
                  <w:color w:val="0000ff"/>
                </w:rPr>
                <w:t xml:space="preserve">40</w:t>
              </w:r>
            </w:hyperlink>
          </w:p>
        </w:tc>
      </w:tr>
      <w:tr>
        <w:tc>
          <w:tcPr>
            <w:tcW w:w="7030" w:type="dxa"/>
            <w:vAlign w:val="center"/>
          </w:tcPr>
          <w:p>
            <w:pPr>
              <w:pStyle w:val="0"/>
              <w:ind w:left="283"/>
            </w:pPr>
            <w:r>
              <w:rPr>
                <w:sz w:val="20"/>
              </w:rPr>
              <w:t xml:space="preserve">по претензиям, недостачам, хищениям, потерям и порчам</w:t>
            </w:r>
          </w:p>
        </w:tc>
        <w:tc>
          <w:tcPr>
            <w:tcW w:w="2041" w:type="dxa"/>
            <w:vAlign w:val="center"/>
          </w:tcPr>
          <w:p>
            <w:pPr>
              <w:pStyle w:val="0"/>
            </w:pPr>
            <w:hyperlink w:history="0" w:anchor="P13816" w:tooltip="1078.">
              <w:r>
                <w:rPr>
                  <w:sz w:val="20"/>
                  <w:color w:val="0000ff"/>
                </w:rPr>
                <w:t xml:space="preserve">1078</w:t>
              </w:r>
            </w:hyperlink>
          </w:p>
        </w:tc>
      </w:tr>
      <w:tr>
        <w:tc>
          <w:tcPr>
            <w:tcW w:w="7030" w:type="dxa"/>
            <w:vAlign w:val="center"/>
          </w:tcPr>
          <w:p>
            <w:pPr>
              <w:pStyle w:val="0"/>
              <w:ind w:left="283"/>
            </w:pPr>
            <w:r>
              <w:rPr>
                <w:sz w:val="20"/>
              </w:rPr>
              <w:t xml:space="preserve">по противодействию экстремизму</w:t>
            </w:r>
          </w:p>
        </w:tc>
        <w:tc>
          <w:tcPr>
            <w:tcW w:w="2041" w:type="dxa"/>
            <w:vAlign w:val="center"/>
          </w:tcPr>
          <w:p>
            <w:pPr>
              <w:pStyle w:val="0"/>
            </w:pPr>
            <w:hyperlink w:history="0" w:anchor="P8587" w:tooltip="631.">
              <w:r>
                <w:rPr>
                  <w:sz w:val="20"/>
                  <w:color w:val="0000ff"/>
                </w:rPr>
                <w:t xml:space="preserve">631</w:t>
              </w:r>
            </w:hyperlink>
          </w:p>
        </w:tc>
      </w:tr>
      <w:tr>
        <w:tc>
          <w:tcPr>
            <w:tcW w:w="7030" w:type="dxa"/>
            <w:vAlign w:val="center"/>
          </w:tcPr>
          <w:p>
            <w:pPr>
              <w:pStyle w:val="0"/>
              <w:ind w:left="283"/>
            </w:pPr>
            <w:r>
              <w:rPr>
                <w:sz w:val="20"/>
              </w:rPr>
              <w:t xml:space="preserve">по разработке проектов правил, инструкций, регламентов, положений</w:t>
            </w:r>
          </w:p>
        </w:tc>
        <w:tc>
          <w:tcPr>
            <w:tcW w:w="2041" w:type="dxa"/>
            <w:vAlign w:val="center"/>
          </w:tcPr>
          <w:p>
            <w:pPr>
              <w:pStyle w:val="0"/>
            </w:pPr>
            <w:hyperlink w:history="0" w:anchor="P225" w:tooltip="7.">
              <w:r>
                <w:rPr>
                  <w:sz w:val="20"/>
                  <w:color w:val="0000ff"/>
                </w:rPr>
                <w:t xml:space="preserve">7</w:t>
              </w:r>
            </w:hyperlink>
          </w:p>
        </w:tc>
      </w:tr>
      <w:tr>
        <w:tc>
          <w:tcPr>
            <w:tcW w:w="7030" w:type="dxa"/>
            <w:vAlign w:val="center"/>
          </w:tcPr>
          <w:p>
            <w:pPr>
              <w:pStyle w:val="0"/>
              <w:ind w:left="283"/>
            </w:pPr>
            <w:r>
              <w:rPr>
                <w:sz w:val="20"/>
              </w:rPr>
              <w:t xml:space="preserve">по рассекречиванию архивных документов</w:t>
            </w:r>
          </w:p>
        </w:tc>
        <w:tc>
          <w:tcPr>
            <w:tcW w:w="2041" w:type="dxa"/>
            <w:vAlign w:val="center"/>
          </w:tcPr>
          <w:p>
            <w:pPr>
              <w:pStyle w:val="0"/>
            </w:pPr>
            <w:hyperlink w:history="0" w:anchor="P2142" w:tooltip="142.">
              <w:r>
                <w:rPr>
                  <w:sz w:val="20"/>
                  <w:color w:val="0000ff"/>
                </w:rPr>
                <w:t xml:space="preserve">142</w:t>
              </w:r>
            </w:hyperlink>
          </w:p>
        </w:tc>
      </w:tr>
      <w:tr>
        <w:tc>
          <w:tcPr>
            <w:tcW w:w="7030" w:type="dxa"/>
            <w:vAlign w:val="center"/>
          </w:tcPr>
          <w:p>
            <w:pPr>
              <w:pStyle w:val="0"/>
              <w:ind w:left="283"/>
            </w:pPr>
            <w:r>
              <w:rPr>
                <w:sz w:val="20"/>
              </w:rPr>
              <w:t xml:space="preserve">по режиму секретности</w:t>
            </w:r>
          </w:p>
        </w:tc>
        <w:tc>
          <w:tcPr>
            <w:tcW w:w="2041" w:type="dxa"/>
            <w:vAlign w:val="center"/>
          </w:tcPr>
          <w:p>
            <w:pPr>
              <w:pStyle w:val="0"/>
            </w:pPr>
            <w:hyperlink w:history="0" w:anchor="P1715" w:tooltip="111.">
              <w:r>
                <w:rPr>
                  <w:sz w:val="20"/>
                  <w:color w:val="0000ff"/>
                </w:rPr>
                <w:t xml:space="preserve">111</w:t>
              </w:r>
            </w:hyperlink>
          </w:p>
        </w:tc>
      </w:tr>
      <w:tr>
        <w:tc>
          <w:tcPr>
            <w:tcW w:w="7030" w:type="dxa"/>
            <w:vAlign w:val="center"/>
          </w:tcPr>
          <w:p>
            <w:pPr>
              <w:pStyle w:val="0"/>
              <w:ind w:left="283"/>
            </w:pPr>
            <w:r>
              <w:rPr>
                <w:sz w:val="20"/>
              </w:rPr>
              <w:t xml:space="preserve">по соблюдению учетно-регистрационной дисциплины</w:t>
            </w:r>
          </w:p>
        </w:tc>
        <w:tc>
          <w:tcPr>
            <w:tcW w:w="2041" w:type="dxa"/>
            <w:vAlign w:val="center"/>
          </w:tcPr>
          <w:p>
            <w:pPr>
              <w:pStyle w:val="0"/>
            </w:pPr>
            <w:hyperlink w:history="0" w:anchor="P9230" w:tooltip="686.">
              <w:r>
                <w:rPr>
                  <w:sz w:val="20"/>
                  <w:color w:val="0000ff"/>
                </w:rPr>
                <w:t xml:space="preserve">686</w:t>
              </w:r>
            </w:hyperlink>
          </w:p>
        </w:tc>
      </w:tr>
      <w:tr>
        <w:tc>
          <w:tcPr>
            <w:tcW w:w="7030" w:type="dxa"/>
            <w:vAlign w:val="center"/>
          </w:tcPr>
          <w:p>
            <w:pPr>
              <w:pStyle w:val="0"/>
              <w:ind w:left="283"/>
            </w:pPr>
            <w:r>
              <w:rPr>
                <w:sz w:val="20"/>
              </w:rPr>
              <w:t xml:space="preserve">по техническому надзору за состоянием железнодорожных путей, тягового и подвижного состава, их текущего содержания и ремонта</w:t>
            </w:r>
          </w:p>
        </w:tc>
        <w:tc>
          <w:tcPr>
            <w:tcW w:w="2041" w:type="dxa"/>
            <w:vAlign w:val="center"/>
          </w:tcPr>
          <w:p>
            <w:pPr>
              <w:pStyle w:val="0"/>
            </w:pPr>
            <w:hyperlink w:history="0" w:anchor="P15987" w:tooltip="1247.">
              <w:r>
                <w:rPr>
                  <w:sz w:val="20"/>
                  <w:color w:val="0000ff"/>
                </w:rPr>
                <w:t xml:space="preserve">1247</w:t>
              </w:r>
            </w:hyperlink>
            <w:r>
              <w:rPr>
                <w:sz w:val="20"/>
              </w:rPr>
              <w:t xml:space="preserve">, </w:t>
            </w:r>
            <w:hyperlink w:history="0" w:anchor="P16035" w:tooltip="1249.">
              <w:r>
                <w:rPr>
                  <w:sz w:val="20"/>
                  <w:color w:val="0000ff"/>
                </w:rPr>
                <w:t xml:space="preserve">1249</w:t>
              </w:r>
            </w:hyperlink>
          </w:p>
        </w:tc>
      </w:tr>
      <w:tr>
        <w:tc>
          <w:tcPr>
            <w:tcW w:w="7030" w:type="dxa"/>
            <w:vAlign w:val="center"/>
          </w:tcPr>
          <w:p>
            <w:pPr>
              <w:pStyle w:val="0"/>
              <w:ind w:left="283"/>
            </w:pPr>
            <w:r>
              <w:rPr>
                <w:sz w:val="20"/>
              </w:rPr>
              <w:t xml:space="preserve">профессиональной служебной и физической подготовке</w:t>
            </w:r>
          </w:p>
        </w:tc>
        <w:tc>
          <w:tcPr>
            <w:tcW w:w="2041" w:type="dxa"/>
            <w:vAlign w:val="center"/>
          </w:tcPr>
          <w:p>
            <w:pPr>
              <w:pStyle w:val="0"/>
            </w:pPr>
            <w:hyperlink w:history="0" w:anchor="P6389" w:tooltip="448.">
              <w:r>
                <w:rPr>
                  <w:sz w:val="20"/>
                  <w:color w:val="0000ff"/>
                </w:rPr>
                <w:t xml:space="preserve">448</w:t>
              </w:r>
            </w:hyperlink>
            <w:r>
              <w:rPr>
                <w:sz w:val="20"/>
              </w:rPr>
              <w:t xml:space="preserve">, </w:t>
            </w:r>
            <w:hyperlink w:history="0" w:anchor="P6411" w:tooltip="450.">
              <w:r>
                <w:rPr>
                  <w:sz w:val="20"/>
                  <w:color w:val="0000ff"/>
                </w:rPr>
                <w:t xml:space="preserve">450</w:t>
              </w:r>
            </w:hyperlink>
          </w:p>
        </w:tc>
      </w:tr>
      <w:tr>
        <w:tc>
          <w:tcPr>
            <w:tcW w:w="7030" w:type="dxa"/>
            <w:vAlign w:val="center"/>
          </w:tcPr>
          <w:p>
            <w:pPr>
              <w:pStyle w:val="0"/>
              <w:ind w:left="283"/>
            </w:pPr>
            <w:r>
              <w:rPr>
                <w:sz w:val="20"/>
              </w:rPr>
              <w:t xml:space="preserve">с органами судебной власти по вопросам процессуального производства в арбитражных судах и судах общей юрисдикции</w:t>
            </w:r>
          </w:p>
        </w:tc>
        <w:tc>
          <w:tcPr>
            <w:tcW w:w="2041" w:type="dxa"/>
            <w:vAlign w:val="center"/>
          </w:tcPr>
          <w:p>
            <w:pPr>
              <w:pStyle w:val="0"/>
            </w:pPr>
            <w:hyperlink w:history="0" w:anchor="P796" w:tooltip="38.">
              <w:r>
                <w:rPr>
                  <w:sz w:val="20"/>
                  <w:color w:val="0000ff"/>
                </w:rPr>
                <w:t xml:space="preserve">38</w:t>
              </w:r>
            </w:hyperlink>
          </w:p>
        </w:tc>
      </w:tr>
      <w:tr>
        <w:tc>
          <w:tcPr>
            <w:tcW w:w="7030" w:type="dxa"/>
            <w:vAlign w:val="center"/>
          </w:tcPr>
          <w:p>
            <w:pPr>
              <w:pStyle w:val="0"/>
              <w:ind w:left="283"/>
            </w:pPr>
            <w:r>
              <w:rPr>
                <w:sz w:val="20"/>
              </w:rPr>
              <w:t xml:space="preserve">с судебными органами об изъятых ценностях и денег у арестованных</w:t>
            </w:r>
          </w:p>
        </w:tc>
        <w:tc>
          <w:tcPr>
            <w:tcW w:w="2041" w:type="dxa"/>
            <w:vAlign w:val="center"/>
          </w:tcPr>
          <w:p>
            <w:pPr>
              <w:pStyle w:val="0"/>
            </w:pPr>
            <w:hyperlink w:history="0" w:anchor="P3647" w:tooltip="246.">
              <w:r>
                <w:rPr>
                  <w:sz w:val="20"/>
                  <w:color w:val="0000ff"/>
                </w:rPr>
                <w:t xml:space="preserve">246</w:t>
              </w:r>
            </w:hyperlink>
          </w:p>
        </w:tc>
      </w:tr>
      <w:tr>
        <w:tc>
          <w:tcPr>
            <w:tcW w:w="7030" w:type="dxa"/>
            <w:vAlign w:val="center"/>
          </w:tcPr>
          <w:p>
            <w:pPr>
              <w:pStyle w:val="0"/>
              <w:ind w:left="283"/>
            </w:pPr>
            <w:r>
              <w:rPr>
                <w:sz w:val="20"/>
              </w:rPr>
              <w:t xml:space="preserve">с федеральными органами государственной власти</w:t>
            </w:r>
          </w:p>
        </w:tc>
        <w:tc>
          <w:tcPr>
            <w:tcW w:w="2041" w:type="dxa"/>
            <w:vAlign w:val="center"/>
          </w:tcPr>
          <w:p>
            <w:pPr>
              <w:pStyle w:val="0"/>
            </w:pPr>
            <w:hyperlink w:history="0" w:anchor="P572" w:tooltip="20.">
              <w:r>
                <w:rPr>
                  <w:sz w:val="20"/>
                  <w:color w:val="0000ff"/>
                </w:rPr>
                <w:t xml:space="preserve">20</w:t>
              </w:r>
            </w:hyperlink>
          </w:p>
        </w:tc>
      </w:tr>
      <w:tr>
        <w:tc>
          <w:tcPr>
            <w:tcW w:w="7030" w:type="dxa"/>
            <w:vAlign w:val="center"/>
          </w:tcPr>
          <w:p>
            <w:pPr>
              <w:pStyle w:val="0"/>
              <w:ind w:left="283"/>
            </w:pPr>
            <w:r>
              <w:rPr>
                <w:sz w:val="20"/>
              </w:rPr>
              <w:t xml:space="preserve">с юридическими и физическими лицами по вопросам исполнительного производства</w:t>
            </w:r>
          </w:p>
        </w:tc>
        <w:tc>
          <w:tcPr>
            <w:tcW w:w="2041" w:type="dxa"/>
            <w:vAlign w:val="center"/>
          </w:tcPr>
          <w:p>
            <w:pPr>
              <w:pStyle w:val="0"/>
            </w:pPr>
            <w:hyperlink w:history="0" w:anchor="P807" w:tooltip="39.">
              <w:r>
                <w:rPr>
                  <w:sz w:val="20"/>
                  <w:color w:val="0000ff"/>
                </w:rPr>
                <w:t xml:space="preserve">39</w:t>
              </w:r>
            </w:hyperlink>
          </w:p>
        </w:tc>
      </w:tr>
      <w:tr>
        <w:tc>
          <w:tcPr>
            <w:tcW w:w="7030" w:type="dxa"/>
            <w:vAlign w:val="center"/>
          </w:tcPr>
          <w:p>
            <w:pPr>
              <w:pStyle w:val="0"/>
              <w:outlineLvl w:val="2"/>
            </w:pPr>
            <w:r>
              <w:rPr>
                <w:sz w:val="20"/>
              </w:rPr>
              <w:t xml:space="preserve">ПЕРЕЧНИ: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грузов</w:t>
            </w:r>
          </w:p>
        </w:tc>
        <w:tc>
          <w:tcPr>
            <w:tcW w:w="2041" w:type="dxa"/>
            <w:vAlign w:val="center"/>
          </w:tcPr>
          <w:p>
            <w:pPr>
              <w:pStyle w:val="0"/>
            </w:pPr>
            <w:hyperlink w:history="0" w:anchor="P15816" w:tooltip="1236.">
              <w:r>
                <w:rPr>
                  <w:sz w:val="20"/>
                  <w:color w:val="0000ff"/>
                </w:rPr>
                <w:t xml:space="preserve">1236</w:t>
              </w:r>
            </w:hyperlink>
          </w:p>
        </w:tc>
      </w:tr>
      <w:tr>
        <w:tc>
          <w:tcPr>
            <w:tcW w:w="7030" w:type="dxa"/>
            <w:vAlign w:val="center"/>
          </w:tcPr>
          <w:p>
            <w:pPr>
              <w:pStyle w:val="0"/>
              <w:ind w:left="283"/>
            </w:pPr>
            <w:r>
              <w:rPr>
                <w:sz w:val="20"/>
              </w:rPr>
              <w:t xml:space="preserve">для медицинских осмотров</w:t>
            </w:r>
          </w:p>
        </w:tc>
        <w:tc>
          <w:tcPr>
            <w:tcW w:w="2041" w:type="dxa"/>
            <w:vAlign w:val="center"/>
          </w:tcPr>
          <w:p>
            <w:pPr>
              <w:pStyle w:val="0"/>
            </w:pPr>
            <w:hyperlink w:history="0" w:anchor="P5750" w:tooltip="402.">
              <w:r>
                <w:rPr>
                  <w:sz w:val="20"/>
                  <w:color w:val="0000ff"/>
                </w:rPr>
                <w:t xml:space="preserve">402</w:t>
              </w:r>
            </w:hyperlink>
          </w:p>
        </w:tc>
      </w:tr>
      <w:tr>
        <w:tc>
          <w:tcPr>
            <w:tcW w:w="7030" w:type="dxa"/>
            <w:vAlign w:val="center"/>
          </w:tcPr>
          <w:p>
            <w:pPr>
              <w:pStyle w:val="0"/>
              <w:ind w:left="283"/>
            </w:pPr>
            <w:r>
              <w:rPr>
                <w:sz w:val="20"/>
              </w:rPr>
              <w:t xml:space="preserve">документов</w:t>
            </w:r>
          </w:p>
        </w:tc>
        <w:tc>
          <w:tcPr>
            <w:tcW w:w="2041" w:type="dxa"/>
            <w:vAlign w:val="center"/>
          </w:tcPr>
          <w:p>
            <w:pPr>
              <w:pStyle w:val="0"/>
            </w:pPr>
            <w:hyperlink w:history="0" w:anchor="P2091" w:tooltip="138.">
              <w:r>
                <w:rPr>
                  <w:sz w:val="20"/>
                  <w:color w:val="0000ff"/>
                </w:rPr>
                <w:t xml:space="preserve">138</w:t>
              </w:r>
            </w:hyperlink>
            <w:r>
              <w:rPr>
                <w:sz w:val="20"/>
              </w:rPr>
              <w:t xml:space="preserve">, </w:t>
            </w:r>
            <w:hyperlink w:history="0" w:anchor="P2190" w:tooltip="145.">
              <w:r>
                <w:rPr>
                  <w:sz w:val="20"/>
                  <w:color w:val="0000ff"/>
                </w:rPr>
                <w:t xml:space="preserve">145</w:t>
              </w:r>
            </w:hyperlink>
          </w:p>
        </w:tc>
      </w:tr>
      <w:tr>
        <w:tc>
          <w:tcPr>
            <w:tcW w:w="7030" w:type="dxa"/>
            <w:vAlign w:val="center"/>
          </w:tcPr>
          <w:p>
            <w:pPr>
              <w:pStyle w:val="0"/>
              <w:ind w:left="283"/>
            </w:pPr>
            <w:r>
              <w:rPr>
                <w:sz w:val="20"/>
              </w:rPr>
              <w:t xml:space="preserve">о передаче зданий, помещений в собственность</w:t>
            </w:r>
          </w:p>
        </w:tc>
        <w:tc>
          <w:tcPr>
            <w:tcW w:w="2041" w:type="dxa"/>
            <w:vAlign w:val="center"/>
          </w:tcPr>
          <w:p>
            <w:pPr>
              <w:pStyle w:val="0"/>
            </w:pPr>
            <w:hyperlink w:history="0" w:anchor="P4000" w:tooltip="268.">
              <w:r>
                <w:rPr>
                  <w:sz w:val="20"/>
                  <w:color w:val="0000ff"/>
                </w:rPr>
                <w:t xml:space="preserve">268</w:t>
              </w:r>
            </w:hyperlink>
          </w:p>
        </w:tc>
      </w:tr>
      <w:tr>
        <w:tc>
          <w:tcPr>
            <w:tcW w:w="7030" w:type="dxa"/>
            <w:vAlign w:val="center"/>
          </w:tcPr>
          <w:p>
            <w:pPr>
              <w:pStyle w:val="0"/>
              <w:ind w:left="283"/>
            </w:pPr>
            <w:r>
              <w:rPr>
                <w:sz w:val="20"/>
              </w:rPr>
              <w:t xml:space="preserve">поручении</w:t>
            </w:r>
          </w:p>
        </w:tc>
        <w:tc>
          <w:tcPr>
            <w:tcW w:w="2041" w:type="dxa"/>
            <w:vAlign w:val="center"/>
          </w:tcPr>
          <w:p>
            <w:pPr>
              <w:pStyle w:val="0"/>
            </w:pPr>
            <w:hyperlink w:history="0" w:anchor="P267" w:tooltip="10.">
              <w:r>
                <w:rPr>
                  <w:sz w:val="20"/>
                  <w:color w:val="0000ff"/>
                </w:rPr>
                <w:t xml:space="preserve">10</w:t>
              </w:r>
            </w:hyperlink>
          </w:p>
        </w:tc>
      </w:tr>
      <w:tr>
        <w:tc>
          <w:tcPr>
            <w:tcW w:w="7030" w:type="dxa"/>
            <w:vAlign w:val="center"/>
          </w:tcPr>
          <w:p>
            <w:pPr>
              <w:pStyle w:val="0"/>
              <w:ind w:left="283"/>
            </w:pPr>
            <w:r>
              <w:rPr>
                <w:sz w:val="20"/>
              </w:rPr>
              <w:t xml:space="preserve">снабжения</w:t>
            </w:r>
          </w:p>
        </w:tc>
        <w:tc>
          <w:tcPr>
            <w:tcW w:w="2041" w:type="dxa"/>
            <w:vAlign w:val="center"/>
          </w:tcPr>
          <w:p>
            <w:pPr>
              <w:pStyle w:val="0"/>
            </w:pPr>
            <w:hyperlink w:history="0" w:anchor="P13074" w:tooltip="1019.">
              <w:r>
                <w:rPr>
                  <w:sz w:val="20"/>
                  <w:color w:val="0000ff"/>
                </w:rPr>
                <w:t xml:space="preserve">1019</w:t>
              </w:r>
            </w:hyperlink>
          </w:p>
        </w:tc>
      </w:tr>
      <w:tr>
        <w:tc>
          <w:tcPr>
            <w:tcW w:w="7030" w:type="dxa"/>
            <w:vAlign w:val="center"/>
          </w:tcPr>
          <w:p>
            <w:pPr>
              <w:pStyle w:val="0"/>
              <w:ind w:left="283"/>
            </w:pPr>
            <w:r>
              <w:rPr>
                <w:sz w:val="20"/>
              </w:rPr>
              <w:t xml:space="preserve">тарифно-квалификационные</w:t>
            </w:r>
          </w:p>
        </w:tc>
        <w:tc>
          <w:tcPr>
            <w:tcW w:w="2041" w:type="dxa"/>
            <w:vAlign w:val="center"/>
          </w:tcPr>
          <w:p>
            <w:pPr>
              <w:pStyle w:val="0"/>
            </w:pPr>
            <w:hyperlink w:history="0" w:anchor="P5555" w:tooltip="385.">
              <w:r>
                <w:rPr>
                  <w:sz w:val="20"/>
                  <w:color w:val="0000ff"/>
                </w:rPr>
                <w:t xml:space="preserve">385</w:t>
              </w:r>
            </w:hyperlink>
          </w:p>
        </w:tc>
      </w:tr>
      <w:tr>
        <w:tc>
          <w:tcPr>
            <w:tcW w:w="7030" w:type="dxa"/>
            <w:vAlign w:val="center"/>
          </w:tcPr>
          <w:p>
            <w:pPr>
              <w:pStyle w:val="0"/>
              <w:outlineLvl w:val="2"/>
            </w:pPr>
            <w:r>
              <w:rPr>
                <w:sz w:val="20"/>
              </w:rPr>
              <w:t xml:space="preserve">ПИСЬМА:</w:t>
            </w:r>
          </w:p>
        </w:tc>
        <w:tc>
          <w:tcPr>
            <w:tcW w:w="2041" w:type="dxa"/>
            <w:vAlign w:val="center"/>
          </w:tcPr>
          <w:p>
            <w:pPr>
              <w:pStyle w:val="0"/>
            </w:pPr>
            <w:r>
              <w:rPr>
                <w:sz w:val="20"/>
              </w:rPr>
            </w:r>
          </w:p>
        </w:tc>
      </w:tr>
      <w:tr>
        <w:tc>
          <w:tcPr>
            <w:tcW w:w="7030" w:type="dxa"/>
            <w:vAlign w:val="center"/>
          </w:tcPr>
          <w:p>
            <w:pPr>
              <w:pStyle w:val="0"/>
              <w:ind w:left="283"/>
            </w:pPr>
            <w:r>
              <w:rPr>
                <w:sz w:val="20"/>
              </w:rPr>
              <w:t xml:space="preserve">гарантийные</w:t>
            </w:r>
          </w:p>
        </w:tc>
        <w:tc>
          <w:tcPr>
            <w:tcW w:w="2041" w:type="dxa"/>
            <w:vAlign w:val="center"/>
          </w:tcPr>
          <w:p>
            <w:pPr>
              <w:pStyle w:val="0"/>
            </w:pPr>
            <w:hyperlink w:history="0" w:anchor="P3479" w:tooltip="233.">
              <w:r>
                <w:rPr>
                  <w:sz w:val="20"/>
                  <w:color w:val="0000ff"/>
                </w:rPr>
                <w:t xml:space="preserve">233</w:t>
              </w:r>
            </w:hyperlink>
          </w:p>
        </w:tc>
      </w:tr>
      <w:tr>
        <w:tc>
          <w:tcPr>
            <w:tcW w:w="7030" w:type="dxa"/>
            <w:vAlign w:val="center"/>
          </w:tcPr>
          <w:p>
            <w:pPr>
              <w:pStyle w:val="0"/>
              <w:ind w:left="283"/>
            </w:pPr>
            <w:r>
              <w:rPr>
                <w:sz w:val="20"/>
              </w:rPr>
              <w:t xml:space="preserve">инструктивные по физкультурным коллективам</w:t>
            </w:r>
          </w:p>
        </w:tc>
        <w:tc>
          <w:tcPr>
            <w:tcW w:w="2041" w:type="dxa"/>
            <w:vAlign w:val="center"/>
          </w:tcPr>
          <w:p>
            <w:pPr>
              <w:pStyle w:val="0"/>
            </w:pPr>
            <w:hyperlink w:history="0" w:anchor="P7061" w:tooltip="504.">
              <w:r>
                <w:rPr>
                  <w:sz w:val="20"/>
                  <w:color w:val="0000ff"/>
                </w:rPr>
                <w:t xml:space="preserve">504</w:t>
              </w:r>
            </w:hyperlink>
          </w:p>
        </w:tc>
      </w:tr>
      <w:tr>
        <w:tc>
          <w:tcPr>
            <w:tcW w:w="7030" w:type="dxa"/>
            <w:vAlign w:val="center"/>
          </w:tcPr>
          <w:p>
            <w:pPr>
              <w:pStyle w:val="0"/>
              <w:ind w:left="283"/>
            </w:pPr>
            <w:r>
              <w:rPr>
                <w:sz w:val="20"/>
              </w:rPr>
              <w:t xml:space="preserve">информационные</w:t>
            </w:r>
          </w:p>
        </w:tc>
        <w:tc>
          <w:tcPr>
            <w:tcW w:w="2041" w:type="dxa"/>
            <w:vAlign w:val="center"/>
          </w:tcPr>
          <w:p>
            <w:pPr>
              <w:pStyle w:val="0"/>
            </w:pPr>
            <w:hyperlink w:history="0" w:anchor="P4803" w:tooltip="329.">
              <w:r>
                <w:rPr>
                  <w:sz w:val="20"/>
                  <w:color w:val="0000ff"/>
                </w:rPr>
                <w:t xml:space="preserve">329</w:t>
              </w:r>
            </w:hyperlink>
          </w:p>
        </w:tc>
      </w:tr>
      <w:tr>
        <w:tc>
          <w:tcPr>
            <w:tcW w:w="7030" w:type="dxa"/>
            <w:vAlign w:val="center"/>
          </w:tcPr>
          <w:p>
            <w:pPr>
              <w:pStyle w:val="0"/>
              <w:ind w:left="283"/>
            </w:pPr>
            <w:r>
              <w:rPr>
                <w:sz w:val="20"/>
              </w:rPr>
              <w:t xml:space="preserve">о нарушениях правил дорожного движения</w:t>
            </w:r>
          </w:p>
        </w:tc>
        <w:tc>
          <w:tcPr>
            <w:tcW w:w="2041" w:type="dxa"/>
            <w:vAlign w:val="center"/>
          </w:tcPr>
          <w:p>
            <w:pPr>
              <w:pStyle w:val="0"/>
            </w:pPr>
            <w:hyperlink w:history="0" w:anchor="P9571" w:tooltip="714.">
              <w:r>
                <w:rPr>
                  <w:sz w:val="20"/>
                  <w:color w:val="0000ff"/>
                </w:rPr>
                <w:t xml:space="preserve">714</w:t>
              </w:r>
            </w:hyperlink>
          </w:p>
        </w:tc>
      </w:tr>
      <w:tr>
        <w:tc>
          <w:tcPr>
            <w:tcW w:w="7030" w:type="dxa"/>
            <w:vAlign w:val="center"/>
          </w:tcPr>
          <w:p>
            <w:pPr>
              <w:pStyle w:val="0"/>
              <w:ind w:left="283"/>
            </w:pPr>
            <w:r>
              <w:rPr>
                <w:sz w:val="20"/>
              </w:rPr>
              <w:t xml:space="preserve">о присвоении специальных званий</w:t>
            </w:r>
          </w:p>
        </w:tc>
        <w:tc>
          <w:tcPr>
            <w:tcW w:w="2041" w:type="dxa"/>
            <w:vAlign w:val="center"/>
          </w:tcPr>
          <w:p>
            <w:pPr>
              <w:pStyle w:val="0"/>
            </w:pPr>
            <w:hyperlink w:history="0" w:anchor="P6690" w:tooltip="473.">
              <w:r>
                <w:rPr>
                  <w:sz w:val="20"/>
                  <w:color w:val="0000ff"/>
                </w:rPr>
                <w:t xml:space="preserve">473</w:t>
              </w:r>
            </w:hyperlink>
          </w:p>
        </w:tc>
      </w:tr>
      <w:tr>
        <w:tc>
          <w:tcPr>
            <w:tcW w:w="7030" w:type="dxa"/>
            <w:vAlign w:val="center"/>
          </w:tcPr>
          <w:p>
            <w:pPr>
              <w:pStyle w:val="0"/>
              <w:ind w:left="283"/>
            </w:pPr>
            <w:r>
              <w:rPr>
                <w:sz w:val="20"/>
              </w:rPr>
              <w:t xml:space="preserve">о реализации стратегического планирования</w:t>
            </w:r>
          </w:p>
        </w:tc>
        <w:tc>
          <w:tcPr>
            <w:tcW w:w="2041" w:type="dxa"/>
            <w:vAlign w:val="center"/>
          </w:tcPr>
          <w:p>
            <w:pPr>
              <w:pStyle w:val="0"/>
            </w:pPr>
            <w:hyperlink w:history="0" w:anchor="P10728" w:tooltip="815.">
              <w:r>
                <w:rPr>
                  <w:sz w:val="20"/>
                  <w:color w:val="0000ff"/>
                </w:rPr>
                <w:t xml:space="preserve">815</w:t>
              </w:r>
            </w:hyperlink>
          </w:p>
        </w:tc>
      </w:tr>
      <w:tr>
        <w:tc>
          <w:tcPr>
            <w:tcW w:w="7030" w:type="dxa"/>
            <w:vAlign w:val="center"/>
          </w:tcPr>
          <w:p>
            <w:pPr>
              <w:pStyle w:val="0"/>
              <w:ind w:left="283"/>
            </w:pPr>
            <w:r>
              <w:rPr>
                <w:sz w:val="20"/>
              </w:rPr>
              <w:t xml:space="preserve">об организации предварительного расследования</w:t>
            </w:r>
          </w:p>
        </w:tc>
        <w:tc>
          <w:tcPr>
            <w:tcW w:w="2041" w:type="dxa"/>
            <w:vAlign w:val="center"/>
          </w:tcPr>
          <w:p>
            <w:pPr>
              <w:pStyle w:val="0"/>
            </w:pPr>
            <w:hyperlink w:history="0" w:anchor="P10122" w:tooltip="764.">
              <w:r>
                <w:rPr>
                  <w:sz w:val="20"/>
                  <w:color w:val="0000ff"/>
                </w:rPr>
                <w:t xml:space="preserve">764</w:t>
              </w:r>
            </w:hyperlink>
          </w:p>
        </w:tc>
      </w:tr>
      <w:tr>
        <w:tc>
          <w:tcPr>
            <w:tcW w:w="7030" w:type="dxa"/>
            <w:vAlign w:val="center"/>
          </w:tcPr>
          <w:p>
            <w:pPr>
              <w:pStyle w:val="0"/>
              <w:outlineLvl w:val="2"/>
            </w:pPr>
            <w:r>
              <w:rPr>
                <w:sz w:val="20"/>
              </w:rPr>
              <w:t xml:space="preserve">ПОДБОРКИ</w:t>
            </w:r>
          </w:p>
        </w:tc>
        <w:tc>
          <w:tcPr>
            <w:tcW w:w="2041" w:type="dxa"/>
            <w:vAlign w:val="center"/>
          </w:tcPr>
          <w:p>
            <w:pPr>
              <w:pStyle w:val="0"/>
            </w:pPr>
            <w:hyperlink w:history="0" w:anchor="P755" w:tooltip="35.">
              <w:r>
                <w:rPr>
                  <w:sz w:val="20"/>
                  <w:color w:val="0000ff"/>
                </w:rPr>
                <w:t xml:space="preserve">35</w:t>
              </w:r>
            </w:hyperlink>
            <w:r>
              <w:rPr>
                <w:sz w:val="20"/>
              </w:rPr>
              <w:t xml:space="preserve">, </w:t>
            </w:r>
            <w:hyperlink w:history="0" w:anchor="P4678" w:tooltip="318.">
              <w:r>
                <w:rPr>
                  <w:sz w:val="20"/>
                  <w:color w:val="0000ff"/>
                </w:rPr>
                <w:t xml:space="preserve">318</w:t>
              </w:r>
            </w:hyperlink>
          </w:p>
        </w:tc>
      </w:tr>
      <w:tr>
        <w:tc>
          <w:tcPr>
            <w:tcW w:w="7030" w:type="dxa"/>
            <w:vAlign w:val="center"/>
          </w:tcPr>
          <w:p>
            <w:pPr>
              <w:pStyle w:val="0"/>
              <w:outlineLvl w:val="2"/>
            </w:pPr>
            <w:r>
              <w:rPr>
                <w:sz w:val="20"/>
              </w:rPr>
              <w:t xml:space="preserve">ПОЛОЖЕНИЯ</w:t>
            </w:r>
          </w:p>
        </w:tc>
        <w:tc>
          <w:tcPr>
            <w:tcW w:w="2041" w:type="dxa"/>
            <w:vAlign w:val="center"/>
          </w:tcPr>
          <w:p>
            <w:pPr>
              <w:pStyle w:val="0"/>
            </w:pPr>
            <w:hyperlink w:history="0" w:anchor="P207" w:tooltip="6.">
              <w:r>
                <w:rPr>
                  <w:sz w:val="20"/>
                  <w:color w:val="0000ff"/>
                </w:rPr>
                <w:t xml:space="preserve">6</w:t>
              </w:r>
            </w:hyperlink>
            <w:r>
              <w:rPr>
                <w:sz w:val="20"/>
              </w:rPr>
              <w:t xml:space="preserve">, </w:t>
            </w:r>
            <w:hyperlink w:history="0" w:anchor="P606" w:tooltip="23.">
              <w:r>
                <w:rPr>
                  <w:sz w:val="20"/>
                  <w:color w:val="0000ff"/>
                </w:rPr>
                <w:t xml:space="preserve">23</w:t>
              </w:r>
            </w:hyperlink>
            <w:r>
              <w:rPr>
                <w:sz w:val="20"/>
              </w:rPr>
              <w:t xml:space="preserve">, </w:t>
            </w:r>
            <w:hyperlink w:history="0" w:anchor="P1715" w:tooltip="111.">
              <w:r>
                <w:rPr>
                  <w:sz w:val="20"/>
                  <w:color w:val="0000ff"/>
                </w:rPr>
                <w:t xml:space="preserve">111</w:t>
              </w:r>
            </w:hyperlink>
            <w:r>
              <w:rPr>
                <w:sz w:val="20"/>
              </w:rPr>
              <w:t xml:space="preserve">, </w:t>
            </w:r>
            <w:hyperlink w:history="0" w:anchor="P2763" w:tooltip="183.">
              <w:r>
                <w:rPr>
                  <w:sz w:val="20"/>
                  <w:color w:val="0000ff"/>
                </w:rPr>
                <w:t xml:space="preserve">183</w:t>
              </w:r>
            </w:hyperlink>
            <w:r>
              <w:rPr>
                <w:sz w:val="20"/>
              </w:rPr>
              <w:t xml:space="preserve">, </w:t>
            </w:r>
            <w:hyperlink w:history="0" w:anchor="P3719" w:tooltip="251.">
              <w:r>
                <w:rPr>
                  <w:sz w:val="20"/>
                  <w:color w:val="0000ff"/>
                </w:rPr>
                <w:t xml:space="preserve">251</w:t>
              </w:r>
            </w:hyperlink>
            <w:r>
              <w:rPr>
                <w:sz w:val="20"/>
              </w:rPr>
              <w:t xml:space="preserve">, </w:t>
            </w:r>
            <w:hyperlink w:history="0" w:anchor="P7841" w:tooltip="571.">
              <w:r>
                <w:rPr>
                  <w:sz w:val="20"/>
                  <w:color w:val="0000ff"/>
                </w:rPr>
                <w:t xml:space="preserve">571</w:t>
              </w:r>
            </w:hyperlink>
          </w:p>
        </w:tc>
      </w:tr>
      <w:tr>
        <w:tc>
          <w:tcPr>
            <w:tcW w:w="7030" w:type="dxa"/>
            <w:vAlign w:val="center"/>
          </w:tcPr>
          <w:p>
            <w:pPr>
              <w:pStyle w:val="0"/>
              <w:outlineLvl w:val="2"/>
            </w:pPr>
            <w:r>
              <w:rPr>
                <w:sz w:val="20"/>
              </w:rPr>
              <w:t xml:space="preserve">ПОРУЧЕНИЯ</w:t>
            </w:r>
          </w:p>
        </w:tc>
        <w:tc>
          <w:tcPr>
            <w:tcW w:w="2041" w:type="dxa"/>
            <w:vAlign w:val="center"/>
          </w:tcPr>
          <w:p>
            <w:pPr>
              <w:pStyle w:val="0"/>
            </w:pPr>
            <w:hyperlink w:history="0" w:anchor="P237" w:tooltip="8.">
              <w:r>
                <w:rPr>
                  <w:sz w:val="20"/>
                  <w:color w:val="0000ff"/>
                </w:rPr>
                <w:t xml:space="preserve">8</w:t>
              </w:r>
            </w:hyperlink>
            <w:r>
              <w:rPr>
                <w:sz w:val="20"/>
              </w:rPr>
              <w:t xml:space="preserve">, </w:t>
            </w:r>
            <w:hyperlink w:history="0" w:anchor="P256" w:tooltip="9.">
              <w:r>
                <w:rPr>
                  <w:sz w:val="20"/>
                  <w:color w:val="0000ff"/>
                </w:rPr>
                <w:t xml:space="preserve">9</w:t>
              </w:r>
            </w:hyperlink>
            <w:r>
              <w:rPr>
                <w:sz w:val="20"/>
              </w:rPr>
              <w:t xml:space="preserve">, </w:t>
            </w:r>
            <w:hyperlink w:history="0" w:anchor="P2901" w:tooltip="192.">
              <w:r>
                <w:rPr>
                  <w:sz w:val="20"/>
                  <w:color w:val="0000ff"/>
                </w:rPr>
                <w:t xml:space="preserve">192</w:t>
              </w:r>
            </w:hyperlink>
          </w:p>
        </w:tc>
      </w:tr>
      <w:tr>
        <w:tc>
          <w:tcPr>
            <w:tcW w:w="7030" w:type="dxa"/>
            <w:vAlign w:val="center"/>
          </w:tcPr>
          <w:p>
            <w:pPr>
              <w:pStyle w:val="0"/>
              <w:outlineLvl w:val="2"/>
            </w:pPr>
            <w:r>
              <w:rPr>
                <w:sz w:val="20"/>
              </w:rPr>
              <w:t xml:space="preserve">ПОСТАНОВЛЕНИЯ:</w:t>
            </w:r>
          </w:p>
        </w:tc>
        <w:tc>
          <w:tcPr>
            <w:tcW w:w="2041" w:type="dxa"/>
            <w:vAlign w:val="center"/>
          </w:tcPr>
          <w:p>
            <w:pPr>
              <w:pStyle w:val="0"/>
            </w:pPr>
            <w:r>
              <w:rPr>
                <w:sz w:val="20"/>
              </w:rPr>
            </w:r>
          </w:p>
        </w:tc>
      </w:tr>
      <w:tr>
        <w:tc>
          <w:tcPr>
            <w:tcW w:w="7030" w:type="dxa"/>
            <w:vAlign w:val="center"/>
          </w:tcPr>
          <w:p>
            <w:pPr>
              <w:pStyle w:val="0"/>
              <w:ind w:left="283"/>
            </w:pPr>
            <w:r>
              <w:rPr>
                <w:sz w:val="20"/>
              </w:rPr>
              <w:t xml:space="preserve">коллегий, комиссий, совещаний, собраний, советов, конференций, семинаров</w:t>
            </w:r>
          </w:p>
        </w:tc>
        <w:tc>
          <w:tcPr>
            <w:tcW w:w="2041" w:type="dxa"/>
            <w:vAlign w:val="center"/>
          </w:tcPr>
          <w:p>
            <w:pPr>
              <w:pStyle w:val="0"/>
            </w:pPr>
            <w:hyperlink w:history="0" w:anchor="P493" w:tooltip="15.">
              <w:r>
                <w:rPr>
                  <w:sz w:val="20"/>
                  <w:color w:val="0000ff"/>
                </w:rPr>
                <w:t xml:space="preserve">15</w:t>
              </w:r>
            </w:hyperlink>
          </w:p>
        </w:tc>
      </w:tr>
      <w:tr>
        <w:tc>
          <w:tcPr>
            <w:tcW w:w="7030" w:type="dxa"/>
            <w:vAlign w:val="center"/>
          </w:tcPr>
          <w:p>
            <w:pPr>
              <w:pStyle w:val="0"/>
              <w:ind w:left="283"/>
            </w:pPr>
            <w:r>
              <w:rPr>
                <w:sz w:val="20"/>
              </w:rPr>
              <w:t xml:space="preserve">Конституционного Суда</w:t>
            </w:r>
          </w:p>
        </w:tc>
        <w:tc>
          <w:tcPr>
            <w:tcW w:w="2041" w:type="dxa"/>
            <w:vAlign w:val="center"/>
          </w:tcPr>
          <w:p>
            <w:pPr>
              <w:pStyle w:val="0"/>
            </w:pPr>
            <w:hyperlink w:history="0" w:anchor="P162" w:tooltip="2.">
              <w:r>
                <w:rPr>
                  <w:sz w:val="20"/>
                  <w:color w:val="0000ff"/>
                </w:rPr>
                <w:t xml:space="preserve">2</w:t>
              </w:r>
            </w:hyperlink>
          </w:p>
        </w:tc>
      </w:tr>
      <w:tr>
        <w:tc>
          <w:tcPr>
            <w:tcW w:w="7030" w:type="dxa"/>
            <w:vAlign w:val="center"/>
          </w:tcPr>
          <w:p>
            <w:pPr>
              <w:pStyle w:val="0"/>
              <w:ind w:left="283"/>
            </w:pPr>
            <w:r>
              <w:rPr>
                <w:sz w:val="20"/>
              </w:rPr>
              <w:t xml:space="preserve">об изъятии архивных дел</w:t>
            </w:r>
          </w:p>
        </w:tc>
        <w:tc>
          <w:tcPr>
            <w:tcW w:w="2041" w:type="dxa"/>
            <w:vAlign w:val="center"/>
          </w:tcPr>
          <w:p>
            <w:pPr>
              <w:pStyle w:val="0"/>
            </w:pPr>
            <w:hyperlink w:history="0" w:anchor="P2201" w:tooltip="146.">
              <w:r>
                <w:rPr>
                  <w:sz w:val="20"/>
                  <w:color w:val="0000ff"/>
                </w:rPr>
                <w:t xml:space="preserve">146</w:t>
              </w:r>
            </w:hyperlink>
          </w:p>
        </w:tc>
      </w:tr>
      <w:tr>
        <w:tc>
          <w:tcPr>
            <w:tcW w:w="7030" w:type="dxa"/>
            <w:vAlign w:val="center"/>
          </w:tcPr>
          <w:p>
            <w:pPr>
              <w:pStyle w:val="0"/>
              <w:ind w:left="283"/>
            </w:pPr>
            <w:r>
              <w:rPr>
                <w:sz w:val="20"/>
              </w:rPr>
              <w:t xml:space="preserve">об отказе в возбуждении уголовного дела</w:t>
            </w:r>
          </w:p>
        </w:tc>
        <w:tc>
          <w:tcPr>
            <w:tcW w:w="2041" w:type="dxa"/>
            <w:vAlign w:val="center"/>
          </w:tcPr>
          <w:p>
            <w:pPr>
              <w:pStyle w:val="0"/>
            </w:pPr>
            <w:hyperlink w:history="0" w:anchor="P9758" w:tooltip="731.">
              <w:r>
                <w:rPr>
                  <w:sz w:val="20"/>
                  <w:color w:val="0000ff"/>
                </w:rPr>
                <w:t xml:space="preserve">731</w:t>
              </w:r>
            </w:hyperlink>
          </w:p>
        </w:tc>
      </w:tr>
      <w:tr>
        <w:tc>
          <w:tcPr>
            <w:tcW w:w="7030" w:type="dxa"/>
            <w:vAlign w:val="center"/>
          </w:tcPr>
          <w:p>
            <w:pPr>
              <w:pStyle w:val="0"/>
              <w:ind w:left="283"/>
            </w:pPr>
            <w:r>
              <w:rPr>
                <w:sz w:val="20"/>
              </w:rPr>
              <w:t xml:space="preserve">Правительства Российской Федерации, Федерального Собрания</w:t>
            </w:r>
          </w:p>
        </w:tc>
        <w:tc>
          <w:tcPr>
            <w:tcW w:w="2041" w:type="dxa"/>
            <w:vAlign w:val="center"/>
          </w:tcPr>
          <w:p>
            <w:pPr>
              <w:pStyle w:val="0"/>
            </w:pPr>
            <w:hyperlink w:history="0" w:anchor="P158" w:tooltip="1.">
              <w:r>
                <w:rPr>
                  <w:sz w:val="20"/>
                  <w:color w:val="0000ff"/>
                </w:rPr>
                <w:t xml:space="preserve">1</w:t>
              </w:r>
            </w:hyperlink>
          </w:p>
        </w:tc>
      </w:tr>
      <w:tr>
        <w:tc>
          <w:tcPr>
            <w:tcW w:w="7030" w:type="dxa"/>
            <w:vAlign w:val="center"/>
          </w:tcPr>
          <w:p>
            <w:pPr>
              <w:pStyle w:val="0"/>
              <w:ind w:left="283"/>
            </w:pPr>
            <w:r>
              <w:rPr>
                <w:sz w:val="20"/>
              </w:rPr>
              <w:t xml:space="preserve">Правительственной комиссии</w:t>
            </w:r>
          </w:p>
        </w:tc>
        <w:tc>
          <w:tcPr>
            <w:tcW w:w="2041" w:type="dxa"/>
            <w:vAlign w:val="center"/>
          </w:tcPr>
          <w:p>
            <w:pPr>
              <w:pStyle w:val="0"/>
            </w:pPr>
            <w:hyperlink w:history="0" w:anchor="P9364" w:tooltip="698.">
              <w:r>
                <w:rPr>
                  <w:sz w:val="20"/>
                  <w:color w:val="0000ff"/>
                </w:rPr>
                <w:t xml:space="preserve">698</w:t>
              </w:r>
            </w:hyperlink>
            <w:r>
              <w:rPr>
                <w:sz w:val="20"/>
              </w:rPr>
              <w:t xml:space="preserve">, </w:t>
            </w:r>
            <w:hyperlink w:history="0" w:anchor="P17181" w:tooltip="1340.">
              <w:r>
                <w:rPr>
                  <w:sz w:val="20"/>
                  <w:color w:val="0000ff"/>
                </w:rPr>
                <w:t xml:space="preserve">1340</w:t>
              </w:r>
            </w:hyperlink>
          </w:p>
        </w:tc>
      </w:tr>
      <w:tr>
        <w:tc>
          <w:tcPr>
            <w:tcW w:w="7030" w:type="dxa"/>
            <w:vAlign w:val="center"/>
          </w:tcPr>
          <w:p>
            <w:pPr>
              <w:pStyle w:val="0"/>
              <w:ind w:left="283"/>
            </w:pPr>
            <w:r>
              <w:rPr>
                <w:sz w:val="20"/>
              </w:rPr>
              <w:t xml:space="preserve">советов</w:t>
            </w:r>
          </w:p>
        </w:tc>
        <w:tc>
          <w:tcPr>
            <w:tcW w:w="2041" w:type="dxa"/>
            <w:vAlign w:val="center"/>
          </w:tcPr>
          <w:p>
            <w:pPr>
              <w:pStyle w:val="0"/>
            </w:pPr>
            <w:hyperlink w:history="0" w:anchor="P382" w:tooltip="11.">
              <w:r>
                <w:rPr>
                  <w:sz w:val="20"/>
                  <w:color w:val="0000ff"/>
                </w:rPr>
                <w:t xml:space="preserve">11</w:t>
              </w:r>
            </w:hyperlink>
          </w:p>
        </w:tc>
      </w:tr>
      <w:tr>
        <w:tc>
          <w:tcPr>
            <w:tcW w:w="7030" w:type="dxa"/>
            <w:vAlign w:val="center"/>
          </w:tcPr>
          <w:p>
            <w:pPr>
              <w:pStyle w:val="0"/>
              <w:outlineLvl w:val="2"/>
            </w:pPr>
            <w:r>
              <w:rPr>
                <w:sz w:val="20"/>
              </w:rPr>
              <w:t xml:space="preserve">ПРАВИЛА</w:t>
            </w:r>
          </w:p>
        </w:tc>
        <w:tc>
          <w:tcPr>
            <w:tcW w:w="2041" w:type="dxa"/>
            <w:vAlign w:val="center"/>
          </w:tcPr>
          <w:p>
            <w:pPr>
              <w:pStyle w:val="0"/>
            </w:pPr>
            <w:hyperlink w:history="0" w:anchor="P207" w:tooltip="6.">
              <w:r>
                <w:rPr>
                  <w:sz w:val="20"/>
                  <w:color w:val="0000ff"/>
                </w:rPr>
                <w:t xml:space="preserve">6</w:t>
              </w:r>
            </w:hyperlink>
            <w:r>
              <w:rPr>
                <w:sz w:val="20"/>
              </w:rPr>
              <w:t xml:space="preserve">, </w:t>
            </w:r>
            <w:hyperlink w:history="0" w:anchor="P2763" w:tooltip="183.">
              <w:r>
                <w:rPr>
                  <w:sz w:val="20"/>
                  <w:color w:val="0000ff"/>
                </w:rPr>
                <w:t xml:space="preserve">183</w:t>
              </w:r>
            </w:hyperlink>
            <w:r>
              <w:rPr>
                <w:sz w:val="20"/>
              </w:rPr>
              <w:t xml:space="preserve">, </w:t>
            </w:r>
            <w:hyperlink w:history="0" w:anchor="P5613" w:tooltip="390.">
              <w:r>
                <w:rPr>
                  <w:sz w:val="20"/>
                  <w:color w:val="0000ff"/>
                </w:rPr>
                <w:t xml:space="preserve">390</w:t>
              </w:r>
            </w:hyperlink>
            <w:r>
              <w:rPr>
                <w:sz w:val="20"/>
              </w:rPr>
              <w:t xml:space="preserve">, </w:t>
            </w:r>
            <w:hyperlink w:history="0" w:anchor="P15632" w:tooltip="1224.">
              <w:r>
                <w:rPr>
                  <w:sz w:val="20"/>
                  <w:color w:val="0000ff"/>
                </w:rPr>
                <w:t xml:space="preserve">1224</w:t>
              </w:r>
            </w:hyperlink>
            <w:r>
              <w:rPr>
                <w:sz w:val="20"/>
              </w:rPr>
              <w:t xml:space="preserve">, </w:t>
            </w:r>
            <w:hyperlink w:history="0" w:anchor="P17701" w:tooltip="1376.">
              <w:r>
                <w:rPr>
                  <w:sz w:val="20"/>
                  <w:color w:val="0000ff"/>
                </w:rPr>
                <w:t xml:space="preserve">1376</w:t>
              </w:r>
            </w:hyperlink>
          </w:p>
        </w:tc>
      </w:tr>
      <w:tr>
        <w:tc>
          <w:tcPr>
            <w:tcW w:w="7030" w:type="dxa"/>
            <w:vAlign w:val="center"/>
          </w:tcPr>
          <w:p>
            <w:pPr>
              <w:pStyle w:val="0"/>
              <w:outlineLvl w:val="2"/>
            </w:pPr>
            <w:r>
              <w:rPr>
                <w:sz w:val="20"/>
              </w:rPr>
              <w:t xml:space="preserve">ПРЕДЛОЖЕНИЯ:</w:t>
            </w:r>
          </w:p>
        </w:tc>
        <w:tc>
          <w:tcPr>
            <w:tcW w:w="2041" w:type="dxa"/>
            <w:vAlign w:val="center"/>
          </w:tcPr>
          <w:p>
            <w:pPr>
              <w:pStyle w:val="0"/>
            </w:pPr>
            <w:r>
              <w:rPr>
                <w:sz w:val="20"/>
              </w:rPr>
            </w:r>
          </w:p>
        </w:tc>
      </w:tr>
      <w:tr>
        <w:tc>
          <w:tcPr>
            <w:tcW w:w="7030" w:type="dxa"/>
            <w:vAlign w:val="center"/>
          </w:tcPr>
          <w:p>
            <w:pPr>
              <w:pStyle w:val="0"/>
              <w:ind w:left="283"/>
            </w:pPr>
            <w:r>
              <w:rPr>
                <w:sz w:val="20"/>
              </w:rPr>
              <w:t xml:space="preserve">в мобилизационный план</w:t>
            </w:r>
          </w:p>
        </w:tc>
        <w:tc>
          <w:tcPr>
            <w:tcW w:w="2041" w:type="dxa"/>
            <w:vAlign w:val="center"/>
          </w:tcPr>
          <w:p>
            <w:pPr>
              <w:pStyle w:val="0"/>
            </w:pPr>
            <w:hyperlink w:history="0" w:anchor="P16840" w:tooltip="1312.">
              <w:r>
                <w:rPr>
                  <w:sz w:val="20"/>
                  <w:color w:val="0000ff"/>
                </w:rPr>
                <w:t xml:space="preserve">1312</w:t>
              </w:r>
            </w:hyperlink>
          </w:p>
        </w:tc>
      </w:tr>
      <w:tr>
        <w:tc>
          <w:tcPr>
            <w:tcW w:w="7030" w:type="dxa"/>
            <w:vAlign w:val="center"/>
          </w:tcPr>
          <w:p>
            <w:pPr>
              <w:pStyle w:val="0"/>
              <w:ind w:left="283"/>
            </w:pPr>
            <w:r>
              <w:rPr>
                <w:sz w:val="20"/>
              </w:rPr>
              <w:t xml:space="preserve">в проекты</w:t>
            </w:r>
          </w:p>
        </w:tc>
        <w:tc>
          <w:tcPr>
            <w:tcW w:w="2041" w:type="dxa"/>
            <w:vAlign w:val="center"/>
          </w:tcPr>
          <w:p>
            <w:pPr>
              <w:pStyle w:val="0"/>
            </w:pPr>
            <w:hyperlink w:history="0" w:anchor="P225" w:tooltip="7.">
              <w:r>
                <w:rPr>
                  <w:sz w:val="20"/>
                  <w:color w:val="0000ff"/>
                </w:rPr>
                <w:t xml:space="preserve">7</w:t>
              </w:r>
            </w:hyperlink>
            <w:r>
              <w:rPr>
                <w:sz w:val="20"/>
              </w:rPr>
              <w:t xml:space="preserve">, </w:t>
            </w:r>
            <w:hyperlink w:history="0" w:anchor="P655" w:tooltip="26.">
              <w:r>
                <w:rPr>
                  <w:sz w:val="20"/>
                  <w:color w:val="0000ff"/>
                </w:rPr>
                <w:t xml:space="preserve">26</w:t>
              </w:r>
            </w:hyperlink>
          </w:p>
        </w:tc>
      </w:tr>
      <w:tr>
        <w:tc>
          <w:tcPr>
            <w:tcW w:w="7030" w:type="dxa"/>
            <w:vAlign w:val="center"/>
          </w:tcPr>
          <w:p>
            <w:pPr>
              <w:pStyle w:val="0"/>
              <w:ind w:left="283"/>
            </w:pPr>
            <w:r>
              <w:rPr>
                <w:sz w:val="20"/>
              </w:rPr>
              <w:t xml:space="preserve">граждан</w:t>
            </w:r>
          </w:p>
        </w:tc>
        <w:tc>
          <w:tcPr>
            <w:tcW w:w="2041" w:type="dxa"/>
            <w:vAlign w:val="center"/>
          </w:tcPr>
          <w:p>
            <w:pPr>
              <w:pStyle w:val="0"/>
            </w:pPr>
            <w:hyperlink w:history="0" w:anchor="P1025" w:tooltip="56.">
              <w:r>
                <w:rPr>
                  <w:sz w:val="20"/>
                  <w:color w:val="0000ff"/>
                </w:rPr>
                <w:t xml:space="preserve">56</w:t>
              </w:r>
            </w:hyperlink>
          </w:p>
        </w:tc>
      </w:tr>
      <w:tr>
        <w:tc>
          <w:tcPr>
            <w:tcW w:w="7030" w:type="dxa"/>
            <w:vAlign w:val="center"/>
          </w:tcPr>
          <w:p>
            <w:pPr>
              <w:pStyle w:val="0"/>
              <w:ind w:left="283"/>
            </w:pPr>
            <w:r>
              <w:rPr>
                <w:sz w:val="20"/>
              </w:rPr>
              <w:t xml:space="preserve">инициативные в органы государственной власти</w:t>
            </w:r>
          </w:p>
        </w:tc>
        <w:tc>
          <w:tcPr>
            <w:tcW w:w="2041" w:type="dxa"/>
            <w:vAlign w:val="center"/>
          </w:tcPr>
          <w:p>
            <w:pPr>
              <w:pStyle w:val="0"/>
            </w:pPr>
            <w:hyperlink w:history="0" w:anchor="P189" w:tooltip="5.">
              <w:r>
                <w:rPr>
                  <w:sz w:val="20"/>
                  <w:color w:val="0000ff"/>
                </w:rPr>
                <w:t xml:space="preserve">5</w:t>
              </w:r>
            </w:hyperlink>
          </w:p>
        </w:tc>
      </w:tr>
      <w:tr>
        <w:tc>
          <w:tcPr>
            <w:tcW w:w="7030" w:type="dxa"/>
            <w:vAlign w:val="center"/>
          </w:tcPr>
          <w:p>
            <w:pPr>
              <w:pStyle w:val="0"/>
              <w:ind w:left="283"/>
            </w:pPr>
            <w:r>
              <w:rPr>
                <w:sz w:val="20"/>
              </w:rPr>
              <w:t xml:space="preserve">к нормам</w:t>
            </w:r>
          </w:p>
        </w:tc>
        <w:tc>
          <w:tcPr>
            <w:tcW w:w="2041" w:type="dxa"/>
            <w:vAlign w:val="center"/>
          </w:tcPr>
          <w:p>
            <w:pPr>
              <w:pStyle w:val="0"/>
            </w:pPr>
            <w:hyperlink w:history="0" w:anchor="P5393" w:tooltip="374.">
              <w:r>
                <w:rPr>
                  <w:sz w:val="20"/>
                  <w:color w:val="0000ff"/>
                </w:rPr>
                <w:t xml:space="preserve">374</w:t>
              </w:r>
            </w:hyperlink>
          </w:p>
        </w:tc>
      </w:tr>
      <w:tr>
        <w:tc>
          <w:tcPr>
            <w:tcW w:w="7030" w:type="dxa"/>
            <w:vAlign w:val="center"/>
          </w:tcPr>
          <w:p>
            <w:pPr>
              <w:pStyle w:val="0"/>
              <w:ind w:left="283"/>
            </w:pPr>
            <w:r>
              <w:rPr>
                <w:sz w:val="20"/>
              </w:rPr>
              <w:t xml:space="preserve">к планам</w:t>
            </w:r>
          </w:p>
        </w:tc>
        <w:tc>
          <w:tcPr>
            <w:tcW w:w="2041" w:type="dxa"/>
            <w:vAlign w:val="center"/>
          </w:tcPr>
          <w:p>
            <w:pPr>
              <w:pStyle w:val="0"/>
            </w:pPr>
            <w:hyperlink w:history="0" w:anchor="P4379" w:tooltip="290.">
              <w:r>
                <w:rPr>
                  <w:sz w:val="20"/>
                  <w:color w:val="0000ff"/>
                </w:rPr>
                <w:t xml:space="preserve">290</w:t>
              </w:r>
            </w:hyperlink>
          </w:p>
        </w:tc>
      </w:tr>
      <w:tr>
        <w:tc>
          <w:tcPr>
            <w:tcW w:w="7030" w:type="dxa"/>
            <w:vAlign w:val="center"/>
          </w:tcPr>
          <w:p>
            <w:pPr>
              <w:pStyle w:val="0"/>
              <w:ind w:left="283"/>
            </w:pPr>
            <w:r>
              <w:rPr>
                <w:sz w:val="20"/>
              </w:rPr>
              <w:t xml:space="preserve">о мобилизационной готовности</w:t>
            </w:r>
          </w:p>
        </w:tc>
        <w:tc>
          <w:tcPr>
            <w:tcW w:w="2041" w:type="dxa"/>
            <w:vAlign w:val="center"/>
          </w:tcPr>
          <w:p>
            <w:pPr>
              <w:pStyle w:val="0"/>
            </w:pPr>
            <w:hyperlink w:history="0" w:anchor="P16935" w:tooltip="1320.">
              <w:r>
                <w:rPr>
                  <w:sz w:val="20"/>
                  <w:color w:val="0000ff"/>
                </w:rPr>
                <w:t xml:space="preserve">1320</w:t>
              </w:r>
            </w:hyperlink>
          </w:p>
        </w:tc>
      </w:tr>
      <w:tr>
        <w:tc>
          <w:tcPr>
            <w:tcW w:w="7030" w:type="dxa"/>
            <w:vAlign w:val="center"/>
          </w:tcPr>
          <w:p>
            <w:pPr>
              <w:pStyle w:val="0"/>
              <w:ind w:left="283"/>
            </w:pPr>
            <w:r>
              <w:rPr>
                <w:sz w:val="20"/>
              </w:rPr>
              <w:t xml:space="preserve">о складской базе</w:t>
            </w:r>
          </w:p>
        </w:tc>
        <w:tc>
          <w:tcPr>
            <w:tcW w:w="2041" w:type="dxa"/>
            <w:vAlign w:val="center"/>
          </w:tcPr>
          <w:p>
            <w:pPr>
              <w:pStyle w:val="0"/>
            </w:pPr>
            <w:hyperlink w:history="0" w:anchor="P16924" w:tooltip="1319.">
              <w:r>
                <w:rPr>
                  <w:sz w:val="20"/>
                  <w:color w:val="0000ff"/>
                </w:rPr>
                <w:t xml:space="preserve">1319</w:t>
              </w:r>
            </w:hyperlink>
          </w:p>
        </w:tc>
      </w:tr>
      <w:tr>
        <w:tc>
          <w:tcPr>
            <w:tcW w:w="7030" w:type="dxa"/>
            <w:vAlign w:val="center"/>
          </w:tcPr>
          <w:p>
            <w:pPr>
              <w:pStyle w:val="0"/>
              <w:ind w:left="283"/>
            </w:pPr>
            <w:r>
              <w:rPr>
                <w:sz w:val="20"/>
              </w:rPr>
              <w:t xml:space="preserve">по внедрению новой техники и технологии, перевооружению и автоматизации производства</w:t>
            </w:r>
          </w:p>
        </w:tc>
        <w:tc>
          <w:tcPr>
            <w:tcW w:w="2041" w:type="dxa"/>
            <w:vAlign w:val="center"/>
          </w:tcPr>
          <w:p>
            <w:pPr>
              <w:pStyle w:val="0"/>
            </w:pPr>
            <w:hyperlink w:history="0" w:anchor="P14379" w:tooltip="1127.">
              <w:r>
                <w:rPr>
                  <w:sz w:val="20"/>
                  <w:color w:val="0000ff"/>
                </w:rPr>
                <w:t xml:space="preserve">1127</w:t>
              </w:r>
            </w:hyperlink>
          </w:p>
        </w:tc>
      </w:tr>
      <w:tr>
        <w:tc>
          <w:tcPr>
            <w:tcW w:w="7030" w:type="dxa"/>
            <w:vAlign w:val="center"/>
          </w:tcPr>
          <w:p>
            <w:pPr>
              <w:pStyle w:val="0"/>
              <w:ind w:left="283"/>
            </w:pPr>
            <w:r>
              <w:rPr>
                <w:sz w:val="20"/>
              </w:rPr>
              <w:t xml:space="preserve">по штатам</w:t>
            </w:r>
          </w:p>
        </w:tc>
        <w:tc>
          <w:tcPr>
            <w:tcW w:w="2041" w:type="dxa"/>
            <w:vAlign w:val="center"/>
          </w:tcPr>
          <w:p>
            <w:pPr>
              <w:pStyle w:val="0"/>
            </w:pPr>
            <w:hyperlink w:history="0" w:anchor="P655" w:tooltip="26.">
              <w:r>
                <w:rPr>
                  <w:sz w:val="20"/>
                  <w:color w:val="0000ff"/>
                </w:rPr>
                <w:t xml:space="preserve">26</w:t>
              </w:r>
            </w:hyperlink>
          </w:p>
        </w:tc>
      </w:tr>
      <w:tr>
        <w:tc>
          <w:tcPr>
            <w:tcW w:w="7030" w:type="dxa"/>
            <w:vAlign w:val="center"/>
          </w:tcPr>
          <w:p>
            <w:pPr>
              <w:pStyle w:val="0"/>
              <w:outlineLvl w:val="2"/>
            </w:pPr>
            <w:r>
              <w:rPr>
                <w:sz w:val="20"/>
              </w:rPr>
              <w:t xml:space="preserve">ПРЕДСТАВЛЕНИЯ</w:t>
            </w:r>
          </w:p>
        </w:tc>
        <w:tc>
          <w:tcPr>
            <w:tcW w:w="2041" w:type="dxa"/>
            <w:vAlign w:val="center"/>
          </w:tcPr>
          <w:p>
            <w:pPr>
              <w:pStyle w:val="0"/>
            </w:pPr>
            <w:hyperlink w:history="0" w:anchor="P6690" w:tooltip="473.">
              <w:r>
                <w:rPr>
                  <w:sz w:val="20"/>
                  <w:color w:val="0000ff"/>
                </w:rPr>
                <w:t xml:space="preserve">473</w:t>
              </w:r>
            </w:hyperlink>
            <w:r>
              <w:rPr>
                <w:sz w:val="20"/>
              </w:rPr>
              <w:t xml:space="preserve">, </w:t>
            </w:r>
            <w:hyperlink w:history="0" w:anchor="P6791" w:tooltip="482.">
              <w:r>
                <w:rPr>
                  <w:sz w:val="20"/>
                  <w:color w:val="0000ff"/>
                </w:rPr>
                <w:t xml:space="preserve">482</w:t>
              </w:r>
            </w:hyperlink>
            <w:r>
              <w:rPr>
                <w:sz w:val="20"/>
              </w:rPr>
              <w:t xml:space="preserve">, </w:t>
            </w:r>
            <w:hyperlink w:history="0" w:anchor="P6802" w:tooltip="483.">
              <w:r>
                <w:rPr>
                  <w:sz w:val="20"/>
                  <w:color w:val="0000ff"/>
                </w:rPr>
                <w:t xml:space="preserve">483</w:t>
              </w:r>
            </w:hyperlink>
            <w:r>
              <w:rPr>
                <w:sz w:val="20"/>
              </w:rPr>
              <w:t xml:space="preserve">, </w:t>
            </w:r>
            <w:hyperlink w:history="0" w:anchor="P7098" w:tooltip="508.">
              <w:r>
                <w:rPr>
                  <w:sz w:val="20"/>
                  <w:color w:val="0000ff"/>
                </w:rPr>
                <w:t xml:space="preserve">508</w:t>
              </w:r>
            </w:hyperlink>
            <w:r>
              <w:rPr>
                <w:sz w:val="20"/>
              </w:rPr>
              <w:t xml:space="preserve">, </w:t>
            </w:r>
            <w:hyperlink w:history="0" w:anchor="P9890" w:tooltip="743.">
              <w:r>
                <w:rPr>
                  <w:sz w:val="20"/>
                  <w:color w:val="0000ff"/>
                </w:rPr>
                <w:t xml:space="preserve">743</w:t>
              </w:r>
            </w:hyperlink>
          </w:p>
        </w:tc>
      </w:tr>
      <w:tr>
        <w:tc>
          <w:tcPr>
            <w:tcW w:w="7030" w:type="dxa"/>
            <w:vAlign w:val="center"/>
          </w:tcPr>
          <w:p>
            <w:pPr>
              <w:pStyle w:val="0"/>
              <w:outlineLvl w:val="2"/>
            </w:pPr>
            <w:r>
              <w:rPr>
                <w:sz w:val="20"/>
              </w:rPr>
              <w:t xml:space="preserve">ПРИКАЗЫ</w:t>
            </w:r>
          </w:p>
        </w:tc>
        <w:tc>
          <w:tcPr>
            <w:tcW w:w="2041" w:type="dxa"/>
            <w:vAlign w:val="center"/>
          </w:tcPr>
          <w:p>
            <w:pPr>
              <w:pStyle w:val="0"/>
            </w:pPr>
            <w:hyperlink w:history="0" w:anchor="P401" w:tooltip="12.">
              <w:r>
                <w:rPr>
                  <w:sz w:val="20"/>
                  <w:color w:val="0000ff"/>
                </w:rPr>
                <w:t xml:space="preserve">12</w:t>
              </w:r>
            </w:hyperlink>
            <w:r>
              <w:rPr>
                <w:sz w:val="20"/>
              </w:rPr>
              <w:t xml:space="preserve">, </w:t>
            </w:r>
            <w:hyperlink w:history="0" w:anchor="P462" w:tooltip="13.">
              <w:r>
                <w:rPr>
                  <w:sz w:val="20"/>
                  <w:color w:val="0000ff"/>
                </w:rPr>
                <w:t xml:space="preserve">13</w:t>
              </w:r>
            </w:hyperlink>
            <w:r>
              <w:rPr>
                <w:sz w:val="20"/>
              </w:rPr>
              <w:t xml:space="preserve">, </w:t>
            </w:r>
            <w:hyperlink w:history="0" w:anchor="P14039" w:tooltip="1097.">
              <w:r>
                <w:rPr>
                  <w:sz w:val="20"/>
                  <w:color w:val="0000ff"/>
                </w:rPr>
                <w:t xml:space="preserve">1097</w:t>
              </w:r>
            </w:hyperlink>
          </w:p>
        </w:tc>
      </w:tr>
      <w:tr>
        <w:tc>
          <w:tcPr>
            <w:tcW w:w="7030" w:type="dxa"/>
            <w:vAlign w:val="center"/>
          </w:tcPr>
          <w:p>
            <w:pPr>
              <w:pStyle w:val="0"/>
              <w:outlineLvl w:val="2"/>
            </w:pPr>
            <w:r>
              <w:rPr>
                <w:sz w:val="20"/>
              </w:rPr>
              <w:t xml:space="preserve">ПРИЛОЖЕНИЯ</w:t>
            </w:r>
          </w:p>
        </w:tc>
        <w:tc>
          <w:tcPr>
            <w:tcW w:w="2041" w:type="dxa"/>
            <w:vAlign w:val="center"/>
          </w:tcPr>
          <w:p>
            <w:pPr>
              <w:pStyle w:val="0"/>
            </w:pPr>
            <w:hyperlink w:history="0" w:anchor="P3311" w:tooltip="220.">
              <w:r>
                <w:rPr>
                  <w:sz w:val="20"/>
                  <w:color w:val="0000ff"/>
                </w:rPr>
                <w:t xml:space="preserve">220</w:t>
              </w:r>
            </w:hyperlink>
            <w:r>
              <w:rPr>
                <w:sz w:val="20"/>
              </w:rPr>
              <w:t xml:space="preserve">, </w:t>
            </w:r>
            <w:hyperlink w:history="0" w:anchor="P3393" w:tooltip="226.">
              <w:r>
                <w:rPr>
                  <w:sz w:val="20"/>
                  <w:color w:val="0000ff"/>
                </w:rPr>
                <w:t xml:space="preserve">226</w:t>
              </w:r>
            </w:hyperlink>
            <w:r>
              <w:rPr>
                <w:sz w:val="20"/>
              </w:rPr>
              <w:t xml:space="preserve">, </w:t>
            </w:r>
            <w:hyperlink w:history="0" w:anchor="P16787" w:tooltip="1304.">
              <w:r>
                <w:rPr>
                  <w:sz w:val="20"/>
                  <w:color w:val="0000ff"/>
                </w:rPr>
                <w:t xml:space="preserve">1304</w:t>
              </w:r>
            </w:hyperlink>
            <w:r>
              <w:rPr>
                <w:sz w:val="20"/>
              </w:rPr>
              <w:t xml:space="preserve">, </w:t>
            </w:r>
            <w:hyperlink w:history="0" w:anchor="P17000" w:tooltip="1325.">
              <w:r>
                <w:rPr>
                  <w:sz w:val="20"/>
                  <w:color w:val="0000ff"/>
                </w:rPr>
                <w:t xml:space="preserve">1325</w:t>
              </w:r>
            </w:hyperlink>
          </w:p>
        </w:tc>
      </w:tr>
      <w:tr>
        <w:tc>
          <w:tcPr>
            <w:tcW w:w="7030" w:type="dxa"/>
            <w:vAlign w:val="center"/>
          </w:tcPr>
          <w:p>
            <w:pPr>
              <w:pStyle w:val="0"/>
              <w:outlineLvl w:val="2"/>
            </w:pPr>
            <w:r>
              <w:rPr>
                <w:sz w:val="20"/>
              </w:rPr>
              <w:t xml:space="preserve">ПРОГНОЗЫ ПРОГРАММЫ:</w:t>
            </w:r>
          </w:p>
        </w:tc>
        <w:tc>
          <w:tcPr>
            <w:tcW w:w="2041" w:type="dxa"/>
            <w:vAlign w:val="center"/>
          </w:tcPr>
          <w:p>
            <w:pPr>
              <w:pStyle w:val="0"/>
            </w:pPr>
            <w:hyperlink w:history="0" w:anchor="P2613" w:tooltip="174.">
              <w:r>
                <w:rPr>
                  <w:sz w:val="20"/>
                  <w:color w:val="0000ff"/>
                </w:rPr>
                <w:t xml:space="preserve">174</w:t>
              </w:r>
            </w:hyperlink>
            <w:r>
              <w:rPr>
                <w:sz w:val="20"/>
              </w:rPr>
              <w:t xml:space="preserve">, </w:t>
            </w:r>
            <w:hyperlink w:history="0" w:anchor="P2665" w:tooltip="178.">
              <w:r>
                <w:rPr>
                  <w:sz w:val="20"/>
                  <w:color w:val="0000ff"/>
                </w:rPr>
                <w:t xml:space="preserve">178</w:t>
              </w:r>
            </w:hyperlink>
          </w:p>
        </w:tc>
      </w:tr>
      <w:tr>
        <w:tc>
          <w:tcPr>
            <w:tcW w:w="7030" w:type="dxa"/>
            <w:vAlign w:val="center"/>
          </w:tcPr>
          <w:p>
            <w:pPr>
              <w:pStyle w:val="0"/>
              <w:ind w:left="283"/>
            </w:pPr>
            <w:r>
              <w:rPr>
                <w:sz w:val="20"/>
              </w:rPr>
              <w:t xml:space="preserve">выставок, ярмарок, презентаций</w:t>
            </w:r>
          </w:p>
        </w:tc>
        <w:tc>
          <w:tcPr>
            <w:tcW w:w="2041" w:type="dxa"/>
            <w:vAlign w:val="center"/>
          </w:tcPr>
          <w:p>
            <w:pPr>
              <w:pStyle w:val="0"/>
            </w:pPr>
            <w:hyperlink w:history="0" w:anchor="P4860" w:tooltip="334.">
              <w:r>
                <w:rPr>
                  <w:sz w:val="20"/>
                  <w:color w:val="0000ff"/>
                </w:rPr>
                <w:t xml:space="preserve">334</w:t>
              </w:r>
            </w:hyperlink>
          </w:p>
        </w:tc>
      </w:tr>
      <w:tr>
        <w:tc>
          <w:tcPr>
            <w:tcW w:w="7030" w:type="dxa"/>
            <w:vAlign w:val="center"/>
          </w:tcPr>
          <w:p>
            <w:pPr>
              <w:pStyle w:val="0"/>
              <w:ind w:left="283"/>
            </w:pPr>
            <w:r>
              <w:rPr>
                <w:sz w:val="20"/>
              </w:rPr>
              <w:t xml:space="preserve">государственные</w:t>
            </w:r>
          </w:p>
        </w:tc>
        <w:tc>
          <w:tcPr>
            <w:tcW w:w="2041" w:type="dxa"/>
            <w:vAlign w:val="center"/>
          </w:tcPr>
          <w:p>
            <w:pPr>
              <w:pStyle w:val="0"/>
            </w:pPr>
            <w:hyperlink w:history="0" w:anchor="P2613" w:tooltip="174.">
              <w:r>
                <w:rPr>
                  <w:sz w:val="20"/>
                  <w:color w:val="0000ff"/>
                </w:rPr>
                <w:t xml:space="preserve">174</w:t>
              </w:r>
            </w:hyperlink>
          </w:p>
        </w:tc>
      </w:tr>
      <w:tr>
        <w:tc>
          <w:tcPr>
            <w:tcW w:w="7030" w:type="dxa"/>
            <w:vAlign w:val="center"/>
          </w:tcPr>
          <w:p>
            <w:pPr>
              <w:pStyle w:val="0"/>
              <w:ind w:left="283"/>
            </w:pPr>
            <w:r>
              <w:rPr>
                <w:sz w:val="20"/>
              </w:rPr>
              <w:t xml:space="preserve">изданий</w:t>
            </w:r>
          </w:p>
        </w:tc>
        <w:tc>
          <w:tcPr>
            <w:tcW w:w="2041" w:type="dxa"/>
            <w:vAlign w:val="center"/>
          </w:tcPr>
          <w:p>
            <w:pPr>
              <w:pStyle w:val="0"/>
            </w:pPr>
            <w:hyperlink w:history="0" w:anchor="P4911" w:tooltip="338.">
              <w:r>
                <w:rPr>
                  <w:sz w:val="20"/>
                  <w:color w:val="0000ff"/>
                </w:rPr>
                <w:t xml:space="preserve">338</w:t>
              </w:r>
            </w:hyperlink>
          </w:p>
        </w:tc>
      </w:tr>
      <w:tr>
        <w:tc>
          <w:tcPr>
            <w:tcW w:w="7030" w:type="dxa"/>
            <w:vAlign w:val="center"/>
          </w:tcPr>
          <w:p>
            <w:pPr>
              <w:pStyle w:val="0"/>
              <w:ind w:left="283"/>
            </w:pPr>
            <w:r>
              <w:rPr>
                <w:sz w:val="20"/>
              </w:rPr>
              <w:t xml:space="preserve">испытаний опытных образцов</w:t>
            </w:r>
          </w:p>
        </w:tc>
        <w:tc>
          <w:tcPr>
            <w:tcW w:w="2041" w:type="dxa"/>
            <w:vAlign w:val="center"/>
          </w:tcPr>
          <w:p>
            <w:pPr>
              <w:pStyle w:val="0"/>
            </w:pPr>
            <w:hyperlink w:history="0" w:anchor="P7953" w:tooltip="579.">
              <w:r>
                <w:rPr>
                  <w:sz w:val="20"/>
                  <w:color w:val="0000ff"/>
                </w:rPr>
                <w:t xml:space="preserve">579</w:t>
              </w:r>
            </w:hyperlink>
          </w:p>
        </w:tc>
      </w:tr>
      <w:tr>
        <w:tc>
          <w:tcPr>
            <w:tcW w:w="7030" w:type="dxa"/>
            <w:vAlign w:val="center"/>
          </w:tcPr>
          <w:p>
            <w:pPr>
              <w:pStyle w:val="0"/>
              <w:ind w:left="283"/>
            </w:pPr>
            <w:r>
              <w:rPr>
                <w:sz w:val="20"/>
              </w:rPr>
              <w:t xml:space="preserve">конференций, совещаний</w:t>
            </w:r>
          </w:p>
        </w:tc>
        <w:tc>
          <w:tcPr>
            <w:tcW w:w="2041" w:type="dxa"/>
            <w:vAlign w:val="center"/>
          </w:tcPr>
          <w:p>
            <w:pPr>
              <w:pStyle w:val="0"/>
            </w:pPr>
            <w:hyperlink w:history="0" w:anchor="P493" w:tooltip="15.">
              <w:r>
                <w:rPr>
                  <w:sz w:val="20"/>
                  <w:color w:val="0000ff"/>
                </w:rPr>
                <w:t xml:space="preserve">15</w:t>
              </w:r>
            </w:hyperlink>
            <w:r>
              <w:rPr>
                <w:sz w:val="20"/>
              </w:rPr>
              <w:t xml:space="preserve">, </w:t>
            </w:r>
            <w:hyperlink w:history="0" w:anchor="P744" w:tooltip="34.">
              <w:r>
                <w:rPr>
                  <w:sz w:val="20"/>
                  <w:color w:val="0000ff"/>
                </w:rPr>
                <w:t xml:space="preserve">34</w:t>
              </w:r>
            </w:hyperlink>
          </w:p>
        </w:tc>
      </w:tr>
      <w:tr>
        <w:tc>
          <w:tcPr>
            <w:tcW w:w="7030" w:type="dxa"/>
            <w:vAlign w:val="center"/>
          </w:tcPr>
          <w:p>
            <w:pPr>
              <w:pStyle w:val="0"/>
              <w:ind w:left="283"/>
            </w:pPr>
            <w:r>
              <w:rPr>
                <w:sz w:val="20"/>
              </w:rPr>
              <w:t xml:space="preserve">обучения охране труда и безопасности</w:t>
            </w:r>
          </w:p>
        </w:tc>
        <w:tc>
          <w:tcPr>
            <w:tcW w:w="2041" w:type="dxa"/>
            <w:vAlign w:val="center"/>
          </w:tcPr>
          <w:p>
            <w:pPr>
              <w:pStyle w:val="0"/>
            </w:pPr>
            <w:hyperlink w:history="0" w:anchor="P5627" w:tooltip="391.">
              <w:r>
                <w:rPr>
                  <w:sz w:val="20"/>
                  <w:color w:val="0000ff"/>
                </w:rPr>
                <w:t xml:space="preserve">391</w:t>
              </w:r>
            </w:hyperlink>
            <w:r>
              <w:rPr>
                <w:sz w:val="20"/>
              </w:rPr>
              <w:t xml:space="preserve">, </w:t>
            </w:r>
            <w:hyperlink w:history="0" w:anchor="P5739" w:tooltip="401.">
              <w:r>
                <w:rPr>
                  <w:sz w:val="20"/>
                  <w:color w:val="0000ff"/>
                </w:rPr>
                <w:t xml:space="preserve">401</w:t>
              </w:r>
            </w:hyperlink>
          </w:p>
        </w:tc>
      </w:tr>
      <w:tr>
        <w:tc>
          <w:tcPr>
            <w:tcW w:w="7030" w:type="dxa"/>
            <w:vAlign w:val="center"/>
          </w:tcPr>
          <w:p>
            <w:pPr>
              <w:pStyle w:val="0"/>
              <w:ind w:left="283"/>
            </w:pPr>
            <w:r>
              <w:rPr>
                <w:sz w:val="20"/>
              </w:rPr>
              <w:t xml:space="preserve">обучения, подготовки, переподготовки кадров</w:t>
            </w:r>
          </w:p>
        </w:tc>
        <w:tc>
          <w:tcPr>
            <w:tcW w:w="2041" w:type="dxa"/>
            <w:vAlign w:val="center"/>
          </w:tcPr>
          <w:p>
            <w:pPr>
              <w:pStyle w:val="0"/>
            </w:pPr>
            <w:hyperlink w:history="0" w:anchor="P6400" w:tooltip="449.">
              <w:r>
                <w:rPr>
                  <w:sz w:val="20"/>
                  <w:color w:val="0000ff"/>
                </w:rPr>
                <w:t xml:space="preserve">449</w:t>
              </w:r>
            </w:hyperlink>
            <w:r>
              <w:rPr>
                <w:sz w:val="20"/>
              </w:rPr>
              <w:t xml:space="preserve">, </w:t>
            </w:r>
            <w:hyperlink w:history="0" w:anchor="P6467" w:tooltip="455.">
              <w:r>
                <w:rPr>
                  <w:sz w:val="20"/>
                  <w:color w:val="0000ff"/>
                </w:rPr>
                <w:t xml:space="preserve">455</w:t>
              </w:r>
            </w:hyperlink>
          </w:p>
        </w:tc>
      </w:tr>
      <w:tr>
        <w:tc>
          <w:tcPr>
            <w:tcW w:w="7030" w:type="dxa"/>
            <w:vAlign w:val="center"/>
          </w:tcPr>
          <w:p>
            <w:pPr>
              <w:pStyle w:val="0"/>
              <w:ind w:left="283"/>
            </w:pPr>
            <w:r>
              <w:rPr>
                <w:sz w:val="20"/>
              </w:rPr>
              <w:t xml:space="preserve">реабилитации сотрудников</w:t>
            </w:r>
          </w:p>
        </w:tc>
        <w:tc>
          <w:tcPr>
            <w:tcW w:w="2041" w:type="dxa"/>
            <w:vAlign w:val="center"/>
          </w:tcPr>
          <w:p>
            <w:pPr>
              <w:pStyle w:val="0"/>
            </w:pPr>
            <w:hyperlink w:history="0" w:anchor="P17826" w:tooltip="1388.">
              <w:r>
                <w:rPr>
                  <w:sz w:val="20"/>
                  <w:color w:val="0000ff"/>
                </w:rPr>
                <w:t xml:space="preserve">1388</w:t>
              </w:r>
            </w:hyperlink>
          </w:p>
        </w:tc>
      </w:tr>
      <w:tr>
        <w:tc>
          <w:tcPr>
            <w:tcW w:w="7030" w:type="dxa"/>
            <w:vAlign w:val="center"/>
          </w:tcPr>
          <w:p>
            <w:pPr>
              <w:pStyle w:val="0"/>
              <w:ind w:left="283"/>
            </w:pPr>
            <w:r>
              <w:rPr>
                <w:sz w:val="20"/>
              </w:rPr>
              <w:t xml:space="preserve">спортивных соревнований</w:t>
            </w:r>
          </w:p>
        </w:tc>
        <w:tc>
          <w:tcPr>
            <w:tcW w:w="2041" w:type="dxa"/>
            <w:vAlign w:val="center"/>
          </w:tcPr>
          <w:p>
            <w:pPr>
              <w:pStyle w:val="0"/>
            </w:pPr>
            <w:hyperlink w:history="0" w:anchor="P7065" w:tooltip="505.">
              <w:r>
                <w:rPr>
                  <w:sz w:val="20"/>
                  <w:color w:val="0000ff"/>
                </w:rPr>
                <w:t xml:space="preserve">505</w:t>
              </w:r>
            </w:hyperlink>
          </w:p>
        </w:tc>
      </w:tr>
      <w:tr>
        <w:tc>
          <w:tcPr>
            <w:tcW w:w="7030" w:type="dxa"/>
            <w:vAlign w:val="center"/>
          </w:tcPr>
          <w:p>
            <w:pPr>
              <w:pStyle w:val="0"/>
              <w:outlineLvl w:val="2"/>
            </w:pPr>
            <w:r>
              <w:rPr>
                <w:sz w:val="20"/>
              </w:rPr>
              <w:t xml:space="preserve">ПРОЕКТЫ: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внедрения</w:t>
            </w:r>
          </w:p>
        </w:tc>
        <w:tc>
          <w:tcPr>
            <w:tcW w:w="2041" w:type="dxa"/>
            <w:vAlign w:val="center"/>
          </w:tcPr>
          <w:p>
            <w:pPr>
              <w:pStyle w:val="0"/>
            </w:pPr>
            <w:hyperlink w:history="0" w:anchor="P14379" w:tooltip="1127.">
              <w:r>
                <w:rPr>
                  <w:sz w:val="20"/>
                  <w:color w:val="0000ff"/>
                </w:rPr>
                <w:t xml:space="preserve">1127</w:t>
              </w:r>
            </w:hyperlink>
          </w:p>
        </w:tc>
      </w:tr>
      <w:tr>
        <w:tc>
          <w:tcPr>
            <w:tcW w:w="7030" w:type="dxa"/>
            <w:vAlign w:val="center"/>
          </w:tcPr>
          <w:p>
            <w:pPr>
              <w:pStyle w:val="0"/>
              <w:ind w:left="283"/>
            </w:pPr>
            <w:r>
              <w:rPr>
                <w:sz w:val="20"/>
              </w:rPr>
              <w:t xml:space="preserve">государственных программ</w:t>
            </w:r>
          </w:p>
        </w:tc>
        <w:tc>
          <w:tcPr>
            <w:tcW w:w="2041" w:type="dxa"/>
            <w:vAlign w:val="center"/>
          </w:tcPr>
          <w:p>
            <w:pPr>
              <w:pStyle w:val="0"/>
            </w:pPr>
            <w:hyperlink w:history="0" w:anchor="P2613" w:tooltip="174.">
              <w:r>
                <w:rPr>
                  <w:sz w:val="20"/>
                  <w:color w:val="0000ff"/>
                </w:rPr>
                <w:t xml:space="preserve">174</w:t>
              </w:r>
            </w:hyperlink>
            <w:r>
              <w:rPr>
                <w:sz w:val="20"/>
              </w:rPr>
              <w:t xml:space="preserve">, </w:t>
            </w:r>
            <w:hyperlink w:history="0" w:anchor="P2632" w:tooltip="175.">
              <w:r>
                <w:rPr>
                  <w:sz w:val="20"/>
                  <w:color w:val="0000ff"/>
                </w:rPr>
                <w:t xml:space="preserve">175</w:t>
              </w:r>
            </w:hyperlink>
          </w:p>
        </w:tc>
      </w:tr>
      <w:tr>
        <w:tc>
          <w:tcPr>
            <w:tcW w:w="7030" w:type="dxa"/>
            <w:vAlign w:val="center"/>
          </w:tcPr>
          <w:p>
            <w:pPr>
              <w:pStyle w:val="0"/>
              <w:ind w:left="283"/>
            </w:pPr>
            <w:r>
              <w:rPr>
                <w:sz w:val="20"/>
              </w:rPr>
              <w:t xml:space="preserve">законов</w:t>
            </w:r>
          </w:p>
        </w:tc>
        <w:tc>
          <w:tcPr>
            <w:tcW w:w="2041" w:type="dxa"/>
            <w:vAlign w:val="center"/>
          </w:tcPr>
          <w:p>
            <w:pPr>
              <w:pStyle w:val="0"/>
            </w:pPr>
            <w:hyperlink w:history="0" w:anchor="P189" w:tooltip="5.">
              <w:r>
                <w:rPr>
                  <w:sz w:val="20"/>
                  <w:color w:val="0000ff"/>
                </w:rPr>
                <w:t xml:space="preserve">5</w:t>
              </w:r>
            </w:hyperlink>
          </w:p>
        </w:tc>
      </w:tr>
      <w:tr>
        <w:tc>
          <w:tcPr>
            <w:tcW w:w="7030" w:type="dxa"/>
            <w:vAlign w:val="center"/>
          </w:tcPr>
          <w:p>
            <w:pPr>
              <w:pStyle w:val="0"/>
              <w:ind w:left="283"/>
            </w:pPr>
            <w:r>
              <w:rPr>
                <w:sz w:val="20"/>
              </w:rPr>
              <w:t xml:space="preserve">инструкций</w:t>
            </w:r>
          </w:p>
        </w:tc>
        <w:tc>
          <w:tcPr>
            <w:tcW w:w="2041" w:type="dxa"/>
            <w:vAlign w:val="center"/>
          </w:tcPr>
          <w:p>
            <w:pPr>
              <w:pStyle w:val="0"/>
            </w:pPr>
            <w:hyperlink w:history="0" w:anchor="P225" w:tooltip="7.">
              <w:r>
                <w:rPr>
                  <w:sz w:val="20"/>
                  <w:color w:val="0000ff"/>
                </w:rPr>
                <w:t xml:space="preserve">7</w:t>
              </w:r>
            </w:hyperlink>
          </w:p>
        </w:tc>
      </w:tr>
      <w:tr>
        <w:tc>
          <w:tcPr>
            <w:tcW w:w="7030" w:type="dxa"/>
            <w:vAlign w:val="center"/>
          </w:tcPr>
          <w:p>
            <w:pPr>
              <w:pStyle w:val="0"/>
              <w:ind w:left="283"/>
            </w:pPr>
            <w:r>
              <w:rPr>
                <w:sz w:val="20"/>
              </w:rPr>
              <w:t xml:space="preserve">планов (документов планирования)</w:t>
            </w:r>
          </w:p>
        </w:tc>
        <w:tc>
          <w:tcPr>
            <w:tcW w:w="2041" w:type="dxa"/>
            <w:vAlign w:val="center"/>
          </w:tcPr>
          <w:p>
            <w:pPr>
              <w:pStyle w:val="0"/>
            </w:pPr>
            <w:hyperlink w:history="0" w:anchor="P2811" w:tooltip="186.">
              <w:r>
                <w:rPr>
                  <w:sz w:val="20"/>
                  <w:color w:val="0000ff"/>
                </w:rPr>
                <w:t xml:space="preserve">186</w:t>
              </w:r>
            </w:hyperlink>
            <w:r>
              <w:rPr>
                <w:sz w:val="20"/>
              </w:rPr>
              <w:t xml:space="preserve">, </w:t>
            </w:r>
            <w:hyperlink w:history="0" w:anchor="P3014" w:tooltip="199.">
              <w:r>
                <w:rPr>
                  <w:sz w:val="20"/>
                  <w:color w:val="0000ff"/>
                </w:rPr>
                <w:t xml:space="preserve">199</w:t>
              </w:r>
            </w:hyperlink>
            <w:r>
              <w:rPr>
                <w:sz w:val="20"/>
              </w:rPr>
              <w:t xml:space="preserve">, </w:t>
            </w:r>
            <w:hyperlink w:history="0" w:anchor="P4911" w:tooltip="338.">
              <w:r>
                <w:rPr>
                  <w:sz w:val="20"/>
                  <w:color w:val="0000ff"/>
                </w:rPr>
                <w:t xml:space="preserve">338</w:t>
              </w:r>
            </w:hyperlink>
          </w:p>
        </w:tc>
      </w:tr>
      <w:tr>
        <w:tc>
          <w:tcPr>
            <w:tcW w:w="7030" w:type="dxa"/>
            <w:vAlign w:val="center"/>
          </w:tcPr>
          <w:p>
            <w:pPr>
              <w:pStyle w:val="0"/>
              <w:ind w:left="283"/>
            </w:pPr>
            <w:r>
              <w:rPr>
                <w:sz w:val="20"/>
              </w:rPr>
              <w:t xml:space="preserve">правил</w:t>
            </w:r>
          </w:p>
        </w:tc>
        <w:tc>
          <w:tcPr>
            <w:tcW w:w="2041" w:type="dxa"/>
            <w:vAlign w:val="center"/>
          </w:tcPr>
          <w:p>
            <w:pPr>
              <w:pStyle w:val="0"/>
            </w:pPr>
            <w:hyperlink w:history="0" w:anchor="P225" w:tooltip="7.">
              <w:r>
                <w:rPr>
                  <w:sz w:val="20"/>
                  <w:color w:val="0000ff"/>
                </w:rPr>
                <w:t xml:space="preserve">7</w:t>
              </w:r>
            </w:hyperlink>
          </w:p>
        </w:tc>
      </w:tr>
      <w:tr>
        <w:tc>
          <w:tcPr>
            <w:tcW w:w="7030" w:type="dxa"/>
            <w:vAlign w:val="center"/>
          </w:tcPr>
          <w:p>
            <w:pPr>
              <w:pStyle w:val="0"/>
              <w:ind w:left="283"/>
            </w:pPr>
            <w:r>
              <w:rPr>
                <w:sz w:val="20"/>
              </w:rPr>
              <w:t xml:space="preserve">приказов, распоряжений</w:t>
            </w:r>
          </w:p>
        </w:tc>
        <w:tc>
          <w:tcPr>
            <w:tcW w:w="2041" w:type="dxa"/>
            <w:vAlign w:val="center"/>
          </w:tcPr>
          <w:p>
            <w:pPr>
              <w:pStyle w:val="0"/>
            </w:pPr>
            <w:hyperlink w:history="0" w:anchor="P482" w:tooltip="14.">
              <w:r>
                <w:rPr>
                  <w:sz w:val="20"/>
                  <w:color w:val="0000ff"/>
                </w:rPr>
                <w:t xml:space="preserve">14</w:t>
              </w:r>
            </w:hyperlink>
          </w:p>
        </w:tc>
      </w:tr>
      <w:tr>
        <w:tc>
          <w:tcPr>
            <w:tcW w:w="7030" w:type="dxa"/>
            <w:vAlign w:val="center"/>
          </w:tcPr>
          <w:p>
            <w:pPr>
              <w:pStyle w:val="0"/>
              <w:ind w:left="283"/>
            </w:pPr>
            <w:r>
              <w:rPr>
                <w:sz w:val="20"/>
              </w:rPr>
              <w:t xml:space="preserve">рекомендаций</w:t>
            </w:r>
          </w:p>
        </w:tc>
        <w:tc>
          <w:tcPr>
            <w:tcW w:w="2041" w:type="dxa"/>
            <w:vAlign w:val="center"/>
          </w:tcPr>
          <w:p>
            <w:pPr>
              <w:pStyle w:val="0"/>
            </w:pPr>
            <w:hyperlink w:history="0" w:anchor="P225" w:tooltip="7.">
              <w:r>
                <w:rPr>
                  <w:sz w:val="20"/>
                  <w:color w:val="0000ff"/>
                </w:rPr>
                <w:t xml:space="preserve">7</w:t>
              </w:r>
            </w:hyperlink>
          </w:p>
        </w:tc>
      </w:tr>
      <w:tr>
        <w:tc>
          <w:tcPr>
            <w:tcW w:w="7030" w:type="dxa"/>
            <w:vAlign w:val="center"/>
          </w:tcPr>
          <w:p>
            <w:pPr>
              <w:pStyle w:val="0"/>
              <w:ind w:left="283"/>
            </w:pPr>
            <w:r>
              <w:rPr>
                <w:sz w:val="20"/>
              </w:rPr>
              <w:t xml:space="preserve">смет и расчетов</w:t>
            </w:r>
          </w:p>
        </w:tc>
        <w:tc>
          <w:tcPr>
            <w:tcW w:w="2041" w:type="dxa"/>
            <w:vAlign w:val="center"/>
          </w:tcPr>
          <w:p>
            <w:pPr>
              <w:pStyle w:val="0"/>
            </w:pPr>
            <w:hyperlink w:history="0" w:anchor="P2947" w:tooltip="195.">
              <w:r>
                <w:rPr>
                  <w:sz w:val="20"/>
                  <w:color w:val="0000ff"/>
                </w:rPr>
                <w:t xml:space="preserve">195</w:t>
              </w:r>
            </w:hyperlink>
          </w:p>
        </w:tc>
      </w:tr>
      <w:tr>
        <w:tc>
          <w:tcPr>
            <w:tcW w:w="7030" w:type="dxa"/>
            <w:vAlign w:val="center"/>
          </w:tcPr>
          <w:p>
            <w:pPr>
              <w:pStyle w:val="0"/>
              <w:ind w:left="283"/>
            </w:pPr>
            <w:r>
              <w:rPr>
                <w:sz w:val="20"/>
              </w:rPr>
              <w:t xml:space="preserve">строительства и реконструкции объектов</w:t>
            </w:r>
          </w:p>
        </w:tc>
        <w:tc>
          <w:tcPr>
            <w:tcW w:w="2041" w:type="dxa"/>
            <w:vAlign w:val="center"/>
          </w:tcPr>
          <w:p>
            <w:pPr>
              <w:pStyle w:val="0"/>
            </w:pPr>
            <w:hyperlink w:history="0" w:anchor="P14886" w:tooltip="1171.">
              <w:r>
                <w:rPr>
                  <w:sz w:val="20"/>
                  <w:color w:val="0000ff"/>
                </w:rPr>
                <w:t xml:space="preserve">1171</w:t>
              </w:r>
            </w:hyperlink>
          </w:p>
        </w:tc>
      </w:tr>
      <w:tr>
        <w:tc>
          <w:tcPr>
            <w:tcW w:w="7030" w:type="dxa"/>
            <w:vAlign w:val="center"/>
          </w:tcPr>
          <w:p>
            <w:pPr>
              <w:pStyle w:val="0"/>
              <w:ind w:left="283"/>
            </w:pPr>
            <w:r>
              <w:rPr>
                <w:sz w:val="20"/>
              </w:rPr>
              <w:t xml:space="preserve">структуры штатов</w:t>
            </w:r>
          </w:p>
        </w:tc>
        <w:tc>
          <w:tcPr>
            <w:tcW w:w="2041" w:type="dxa"/>
            <w:vAlign w:val="center"/>
          </w:tcPr>
          <w:p>
            <w:pPr>
              <w:pStyle w:val="0"/>
            </w:pPr>
            <w:hyperlink w:history="0" w:anchor="P655" w:tooltip="26.">
              <w:r>
                <w:rPr>
                  <w:sz w:val="20"/>
                  <w:color w:val="0000ff"/>
                </w:rPr>
                <w:t xml:space="preserve">26</w:t>
              </w:r>
            </w:hyperlink>
          </w:p>
        </w:tc>
      </w:tr>
      <w:tr>
        <w:tc>
          <w:tcPr>
            <w:tcW w:w="7030" w:type="dxa"/>
            <w:vAlign w:val="center"/>
          </w:tcPr>
          <w:p>
            <w:pPr>
              <w:pStyle w:val="0"/>
              <w:ind w:left="283"/>
            </w:pPr>
            <w:r>
              <w:rPr>
                <w:sz w:val="20"/>
              </w:rPr>
              <w:t xml:space="preserve">технические и рабочие</w:t>
            </w:r>
          </w:p>
        </w:tc>
        <w:tc>
          <w:tcPr>
            <w:tcW w:w="2041" w:type="dxa"/>
            <w:vAlign w:val="center"/>
          </w:tcPr>
          <w:p>
            <w:pPr>
              <w:pStyle w:val="0"/>
            </w:pPr>
            <w:hyperlink w:history="0" w:anchor="P2508" w:tooltip="166.">
              <w:r>
                <w:rPr>
                  <w:sz w:val="20"/>
                  <w:color w:val="0000ff"/>
                </w:rPr>
                <w:t xml:space="preserve">166</w:t>
              </w:r>
            </w:hyperlink>
          </w:p>
        </w:tc>
      </w:tr>
      <w:tr>
        <w:tc>
          <w:tcPr>
            <w:tcW w:w="7030" w:type="dxa"/>
            <w:vAlign w:val="center"/>
          </w:tcPr>
          <w:p>
            <w:pPr>
              <w:pStyle w:val="0"/>
              <w:ind w:left="283"/>
            </w:pPr>
            <w:r>
              <w:rPr>
                <w:sz w:val="20"/>
              </w:rPr>
              <w:t xml:space="preserve">типовые зданий, сооружений, объектов</w:t>
            </w:r>
          </w:p>
        </w:tc>
        <w:tc>
          <w:tcPr>
            <w:tcW w:w="2041" w:type="dxa"/>
            <w:vAlign w:val="center"/>
          </w:tcPr>
          <w:p>
            <w:pPr>
              <w:pStyle w:val="0"/>
            </w:pPr>
            <w:hyperlink w:history="0" w:anchor="P14875" w:tooltip="1170.">
              <w:r>
                <w:rPr>
                  <w:sz w:val="20"/>
                  <w:color w:val="0000ff"/>
                </w:rPr>
                <w:t xml:space="preserve">1170</w:t>
              </w:r>
            </w:hyperlink>
          </w:p>
        </w:tc>
      </w:tr>
      <w:tr>
        <w:tc>
          <w:tcPr>
            <w:tcW w:w="7030" w:type="dxa"/>
            <w:vAlign w:val="center"/>
          </w:tcPr>
          <w:p>
            <w:pPr>
              <w:pStyle w:val="0"/>
              <w:ind w:left="283"/>
            </w:pPr>
            <w:r>
              <w:rPr>
                <w:sz w:val="20"/>
              </w:rPr>
              <w:t xml:space="preserve">титульных списков</w:t>
            </w:r>
          </w:p>
        </w:tc>
        <w:tc>
          <w:tcPr>
            <w:tcW w:w="2041" w:type="dxa"/>
            <w:vAlign w:val="center"/>
          </w:tcPr>
          <w:p>
            <w:pPr>
              <w:pStyle w:val="0"/>
            </w:pPr>
            <w:hyperlink w:history="0" w:anchor="P15228" w:tooltip="1193.">
              <w:r>
                <w:rPr>
                  <w:sz w:val="20"/>
                  <w:color w:val="0000ff"/>
                </w:rPr>
                <w:t xml:space="preserve">1193</w:t>
              </w:r>
            </w:hyperlink>
          </w:p>
        </w:tc>
      </w:tr>
      <w:tr>
        <w:tc>
          <w:tcPr>
            <w:tcW w:w="7030" w:type="dxa"/>
            <w:vAlign w:val="center"/>
          </w:tcPr>
          <w:p>
            <w:pPr>
              <w:pStyle w:val="0"/>
              <w:ind w:left="283"/>
            </w:pPr>
            <w:r>
              <w:rPr>
                <w:sz w:val="20"/>
              </w:rPr>
              <w:t xml:space="preserve">указаний</w:t>
            </w:r>
          </w:p>
        </w:tc>
        <w:tc>
          <w:tcPr>
            <w:tcW w:w="2041" w:type="dxa"/>
            <w:vAlign w:val="center"/>
          </w:tcPr>
          <w:p>
            <w:pPr>
              <w:pStyle w:val="0"/>
            </w:pPr>
            <w:hyperlink w:history="0" w:anchor="P225" w:tooltip="7.">
              <w:r>
                <w:rPr>
                  <w:sz w:val="20"/>
                  <w:color w:val="0000ff"/>
                </w:rPr>
                <w:t xml:space="preserve">7</w:t>
              </w:r>
            </w:hyperlink>
          </w:p>
        </w:tc>
      </w:tr>
      <w:tr>
        <w:tc>
          <w:tcPr>
            <w:tcW w:w="7030" w:type="dxa"/>
            <w:vAlign w:val="center"/>
          </w:tcPr>
          <w:p>
            <w:pPr>
              <w:pStyle w:val="0"/>
              <w:ind w:left="283"/>
            </w:pPr>
            <w:r>
              <w:rPr>
                <w:sz w:val="20"/>
              </w:rPr>
              <w:t xml:space="preserve">форм статистической отчетности</w:t>
            </w:r>
          </w:p>
        </w:tc>
        <w:tc>
          <w:tcPr>
            <w:tcW w:w="2041" w:type="dxa"/>
            <w:vAlign w:val="center"/>
          </w:tcPr>
          <w:p>
            <w:pPr>
              <w:pStyle w:val="0"/>
            </w:pPr>
            <w:hyperlink w:history="0" w:anchor="P4118" w:tooltip="273.">
              <w:r>
                <w:rPr>
                  <w:sz w:val="20"/>
                  <w:color w:val="0000ff"/>
                </w:rPr>
                <w:t xml:space="preserve">273</w:t>
              </w:r>
            </w:hyperlink>
          </w:p>
        </w:tc>
      </w:tr>
      <w:tr>
        <w:tc>
          <w:tcPr>
            <w:tcW w:w="7030" w:type="dxa"/>
            <w:vAlign w:val="center"/>
          </w:tcPr>
          <w:p>
            <w:pPr>
              <w:pStyle w:val="0"/>
              <w:outlineLvl w:val="2"/>
            </w:pPr>
            <w:r>
              <w:rPr>
                <w:sz w:val="20"/>
              </w:rPr>
              <w:t xml:space="preserve">ПРОПУСКА</w:t>
            </w:r>
          </w:p>
        </w:tc>
        <w:tc>
          <w:tcPr>
            <w:tcW w:w="2041" w:type="dxa"/>
            <w:vAlign w:val="center"/>
          </w:tcPr>
          <w:p>
            <w:pPr>
              <w:pStyle w:val="0"/>
            </w:pPr>
            <w:hyperlink w:history="0" w:anchor="P3903" w:tooltip="262.">
              <w:r>
                <w:rPr>
                  <w:sz w:val="20"/>
                  <w:color w:val="0000ff"/>
                </w:rPr>
                <w:t xml:space="preserve">262</w:t>
              </w:r>
            </w:hyperlink>
            <w:r>
              <w:rPr>
                <w:sz w:val="20"/>
              </w:rPr>
              <w:t xml:space="preserve">, </w:t>
            </w:r>
            <w:hyperlink w:history="0" w:anchor="P13911" w:tooltip="1085.">
              <w:r>
                <w:rPr>
                  <w:sz w:val="20"/>
                  <w:color w:val="0000ff"/>
                </w:rPr>
                <w:t xml:space="preserve">1085</w:t>
              </w:r>
            </w:hyperlink>
            <w:r>
              <w:rPr>
                <w:sz w:val="20"/>
              </w:rPr>
              <w:t xml:space="preserve">, </w:t>
            </w:r>
            <w:hyperlink w:history="0" w:anchor="P16345" w:tooltip="1273.">
              <w:r>
                <w:rPr>
                  <w:sz w:val="20"/>
                  <w:color w:val="0000ff"/>
                </w:rPr>
                <w:t xml:space="preserve">1273</w:t>
              </w:r>
            </w:hyperlink>
            <w:r>
              <w:rPr>
                <w:sz w:val="20"/>
              </w:rPr>
              <w:t xml:space="preserve">, </w:t>
            </w:r>
            <w:hyperlink w:history="0" w:anchor="P16609" w:tooltip="1291.">
              <w:r>
                <w:rPr>
                  <w:sz w:val="20"/>
                  <w:color w:val="0000ff"/>
                </w:rPr>
                <w:t xml:space="preserve">1291</w:t>
              </w:r>
            </w:hyperlink>
            <w:r>
              <w:rPr>
                <w:sz w:val="20"/>
              </w:rPr>
              <w:t xml:space="preserve">, </w:t>
            </w:r>
            <w:hyperlink w:history="0" w:anchor="P17147" w:tooltip="1337.">
              <w:r>
                <w:rPr>
                  <w:sz w:val="20"/>
                  <w:color w:val="0000ff"/>
                </w:rPr>
                <w:t xml:space="preserve">1337</w:t>
              </w:r>
            </w:hyperlink>
          </w:p>
        </w:tc>
      </w:tr>
      <w:tr>
        <w:tc>
          <w:tcPr>
            <w:tcW w:w="7030" w:type="dxa"/>
            <w:vAlign w:val="center"/>
          </w:tcPr>
          <w:p>
            <w:pPr>
              <w:pStyle w:val="0"/>
              <w:outlineLvl w:val="2"/>
            </w:pPr>
            <w:r>
              <w:rPr>
                <w:sz w:val="20"/>
              </w:rPr>
              <w:t xml:space="preserve">ПРОТОКОЛЫ: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встреч с представителями зарубежных стран</w:t>
            </w:r>
          </w:p>
        </w:tc>
        <w:tc>
          <w:tcPr>
            <w:tcW w:w="2041" w:type="dxa"/>
            <w:vAlign w:val="center"/>
          </w:tcPr>
          <w:p>
            <w:pPr>
              <w:pStyle w:val="0"/>
            </w:pPr>
            <w:hyperlink w:history="0" w:anchor="P4526" w:tooltip="303.">
              <w:r>
                <w:rPr>
                  <w:sz w:val="20"/>
                  <w:color w:val="0000ff"/>
                </w:rPr>
                <w:t xml:space="preserve">303</w:t>
              </w:r>
            </w:hyperlink>
          </w:p>
        </w:tc>
      </w:tr>
      <w:tr>
        <w:tc>
          <w:tcPr>
            <w:tcW w:w="7030" w:type="dxa"/>
            <w:vAlign w:val="center"/>
          </w:tcPr>
          <w:p>
            <w:pPr>
              <w:pStyle w:val="0"/>
              <w:ind w:left="283"/>
            </w:pPr>
            <w:r>
              <w:rPr>
                <w:sz w:val="20"/>
              </w:rPr>
              <w:t xml:space="preserve">заседаний коллегий</w:t>
            </w:r>
          </w:p>
        </w:tc>
        <w:tc>
          <w:tcPr>
            <w:tcW w:w="2041" w:type="dxa"/>
            <w:vAlign w:val="center"/>
          </w:tcPr>
          <w:p>
            <w:pPr>
              <w:pStyle w:val="0"/>
            </w:pPr>
            <w:hyperlink w:history="0" w:anchor="P267" w:tooltip="10.">
              <w:r>
                <w:rPr>
                  <w:sz w:val="20"/>
                  <w:color w:val="0000ff"/>
                </w:rPr>
                <w:t xml:space="preserve">10</w:t>
              </w:r>
            </w:hyperlink>
          </w:p>
        </w:tc>
      </w:tr>
      <w:tr>
        <w:tc>
          <w:tcPr>
            <w:tcW w:w="7030" w:type="dxa"/>
            <w:vAlign w:val="center"/>
          </w:tcPr>
          <w:p>
            <w:pPr>
              <w:pStyle w:val="0"/>
              <w:ind w:left="283"/>
            </w:pPr>
            <w:r>
              <w:rPr>
                <w:sz w:val="20"/>
              </w:rPr>
              <w:t xml:space="preserve">комиссий:</w:t>
            </w:r>
          </w:p>
        </w:tc>
        <w:tc>
          <w:tcPr>
            <w:tcW w:w="2041" w:type="dxa"/>
            <w:vAlign w:val="center"/>
          </w:tcPr>
          <w:p>
            <w:pPr>
              <w:pStyle w:val="0"/>
            </w:pPr>
            <w:r>
              <w:rPr>
                <w:sz w:val="20"/>
              </w:rPr>
            </w:r>
          </w:p>
        </w:tc>
      </w:tr>
      <w:tr>
        <w:tc>
          <w:tcPr>
            <w:tcW w:w="7030" w:type="dxa"/>
            <w:vAlign w:val="center"/>
          </w:tcPr>
          <w:p>
            <w:pPr>
              <w:pStyle w:val="0"/>
              <w:ind w:left="566"/>
            </w:pPr>
            <w:r>
              <w:rPr>
                <w:sz w:val="20"/>
              </w:rPr>
              <w:t xml:space="preserve">административных</w:t>
            </w:r>
          </w:p>
        </w:tc>
        <w:tc>
          <w:tcPr>
            <w:tcW w:w="2041" w:type="dxa"/>
            <w:vAlign w:val="center"/>
          </w:tcPr>
          <w:p>
            <w:pPr>
              <w:pStyle w:val="0"/>
            </w:pPr>
            <w:hyperlink w:history="0" w:anchor="P785" w:tooltip="37.">
              <w:r>
                <w:rPr>
                  <w:sz w:val="20"/>
                  <w:color w:val="0000ff"/>
                </w:rPr>
                <w:t xml:space="preserve">37</w:t>
              </w:r>
            </w:hyperlink>
          </w:p>
        </w:tc>
      </w:tr>
      <w:tr>
        <w:tc>
          <w:tcPr>
            <w:tcW w:w="7030" w:type="dxa"/>
            <w:vAlign w:val="center"/>
          </w:tcPr>
          <w:p>
            <w:pPr>
              <w:pStyle w:val="0"/>
              <w:ind w:left="566"/>
            </w:pPr>
            <w:r>
              <w:rPr>
                <w:sz w:val="20"/>
              </w:rPr>
              <w:t xml:space="preserve">аттестационных</w:t>
            </w:r>
          </w:p>
        </w:tc>
        <w:tc>
          <w:tcPr>
            <w:tcW w:w="2041" w:type="dxa"/>
            <w:vAlign w:val="center"/>
          </w:tcPr>
          <w:p>
            <w:pPr>
              <w:pStyle w:val="0"/>
            </w:pPr>
            <w:hyperlink w:history="0" w:anchor="P6589" w:tooltip="466.">
              <w:r>
                <w:rPr>
                  <w:sz w:val="20"/>
                  <w:color w:val="0000ff"/>
                </w:rPr>
                <w:t xml:space="preserve">466</w:t>
              </w:r>
            </w:hyperlink>
            <w:r>
              <w:rPr>
                <w:sz w:val="20"/>
              </w:rPr>
              <w:t xml:space="preserve">, </w:t>
            </w:r>
            <w:hyperlink w:history="0" w:anchor="P6679" w:tooltip="472.">
              <w:r>
                <w:rPr>
                  <w:sz w:val="20"/>
                  <w:color w:val="0000ff"/>
                </w:rPr>
                <w:t xml:space="preserve">472</w:t>
              </w:r>
            </w:hyperlink>
          </w:p>
        </w:tc>
      </w:tr>
      <w:tr>
        <w:tc>
          <w:tcPr>
            <w:tcW w:w="7030" w:type="dxa"/>
            <w:vAlign w:val="center"/>
          </w:tcPr>
          <w:p>
            <w:pPr>
              <w:pStyle w:val="0"/>
              <w:ind w:left="566"/>
            </w:pPr>
            <w:r>
              <w:rPr>
                <w:sz w:val="20"/>
              </w:rPr>
              <w:t xml:space="preserve">аукционных</w:t>
            </w:r>
          </w:p>
        </w:tc>
        <w:tc>
          <w:tcPr>
            <w:tcW w:w="2041" w:type="dxa"/>
            <w:vAlign w:val="center"/>
          </w:tcPr>
          <w:p>
            <w:pPr>
              <w:pStyle w:val="0"/>
            </w:pPr>
            <w:hyperlink w:history="0" w:anchor="P4268" w:tooltip="282.">
              <w:r>
                <w:rPr>
                  <w:sz w:val="20"/>
                  <w:color w:val="0000ff"/>
                </w:rPr>
                <w:t xml:space="preserve">282</w:t>
              </w:r>
            </w:hyperlink>
          </w:p>
        </w:tc>
      </w:tr>
      <w:tr>
        <w:tc>
          <w:tcPr>
            <w:tcW w:w="7030" w:type="dxa"/>
            <w:vAlign w:val="center"/>
          </w:tcPr>
          <w:p>
            <w:pPr>
              <w:pStyle w:val="0"/>
              <w:ind w:left="566"/>
            </w:pPr>
            <w:r>
              <w:rPr>
                <w:sz w:val="20"/>
              </w:rPr>
              <w:t xml:space="preserve">военно-врачебной</w:t>
            </w:r>
          </w:p>
        </w:tc>
        <w:tc>
          <w:tcPr>
            <w:tcW w:w="2041" w:type="dxa"/>
            <w:vAlign w:val="center"/>
          </w:tcPr>
          <w:p>
            <w:pPr>
              <w:pStyle w:val="0"/>
            </w:pPr>
            <w:hyperlink w:history="0" w:anchor="P17917" w:tooltip="1393.">
              <w:r>
                <w:rPr>
                  <w:sz w:val="20"/>
                  <w:color w:val="0000ff"/>
                </w:rPr>
                <w:t xml:space="preserve">1393</w:t>
              </w:r>
            </w:hyperlink>
          </w:p>
        </w:tc>
      </w:tr>
      <w:tr>
        <w:tc>
          <w:tcPr>
            <w:tcW w:w="7030" w:type="dxa"/>
            <w:vAlign w:val="center"/>
          </w:tcPr>
          <w:p>
            <w:pPr>
              <w:pStyle w:val="0"/>
              <w:ind w:left="566"/>
            </w:pPr>
            <w:r>
              <w:rPr>
                <w:sz w:val="20"/>
              </w:rPr>
              <w:t xml:space="preserve">жилищных, жилищно-бытовых</w:t>
            </w:r>
          </w:p>
        </w:tc>
        <w:tc>
          <w:tcPr>
            <w:tcW w:w="2041" w:type="dxa"/>
            <w:vAlign w:val="center"/>
          </w:tcPr>
          <w:p>
            <w:pPr>
              <w:pStyle w:val="0"/>
            </w:pPr>
            <w:hyperlink w:history="0" w:anchor="P17523" w:tooltip="1364.">
              <w:r>
                <w:rPr>
                  <w:sz w:val="20"/>
                  <w:color w:val="0000ff"/>
                </w:rPr>
                <w:t xml:space="preserve">1364</w:t>
              </w:r>
            </w:hyperlink>
          </w:p>
        </w:tc>
      </w:tr>
      <w:tr>
        <w:tc>
          <w:tcPr>
            <w:tcW w:w="7030" w:type="dxa"/>
            <w:vAlign w:val="center"/>
          </w:tcPr>
          <w:p>
            <w:pPr>
              <w:pStyle w:val="0"/>
              <w:ind w:left="566"/>
            </w:pPr>
            <w:r>
              <w:rPr>
                <w:sz w:val="20"/>
              </w:rPr>
              <w:t xml:space="preserve">инвентаризационных</w:t>
            </w:r>
          </w:p>
        </w:tc>
        <w:tc>
          <w:tcPr>
            <w:tcW w:w="2041" w:type="dxa"/>
            <w:vAlign w:val="center"/>
          </w:tcPr>
          <w:p>
            <w:pPr>
              <w:pStyle w:val="0"/>
            </w:pPr>
            <w:hyperlink w:history="0" w:anchor="P3826" w:tooltip="258.">
              <w:r>
                <w:rPr>
                  <w:sz w:val="20"/>
                  <w:color w:val="0000ff"/>
                </w:rPr>
                <w:t xml:space="preserve">258</w:t>
              </w:r>
            </w:hyperlink>
          </w:p>
        </w:tc>
      </w:tr>
      <w:tr>
        <w:tc>
          <w:tcPr>
            <w:tcW w:w="7030" w:type="dxa"/>
            <w:vAlign w:val="center"/>
          </w:tcPr>
          <w:p>
            <w:pPr>
              <w:pStyle w:val="0"/>
              <w:ind w:left="566"/>
            </w:pPr>
            <w:r>
              <w:rPr>
                <w:sz w:val="20"/>
              </w:rPr>
              <w:t xml:space="preserve">конкурсных, котировочных</w:t>
            </w:r>
          </w:p>
        </w:tc>
        <w:tc>
          <w:tcPr>
            <w:tcW w:w="2041" w:type="dxa"/>
            <w:vAlign w:val="center"/>
          </w:tcPr>
          <w:p>
            <w:pPr>
              <w:pStyle w:val="0"/>
            </w:pPr>
            <w:hyperlink w:history="0" w:anchor="P4268" w:tooltip="282.">
              <w:r>
                <w:rPr>
                  <w:sz w:val="20"/>
                  <w:color w:val="0000ff"/>
                </w:rPr>
                <w:t xml:space="preserve">282</w:t>
              </w:r>
            </w:hyperlink>
          </w:p>
        </w:tc>
      </w:tr>
      <w:tr>
        <w:tc>
          <w:tcPr>
            <w:tcW w:w="7030" w:type="dxa"/>
            <w:vAlign w:val="center"/>
          </w:tcPr>
          <w:p>
            <w:pPr>
              <w:pStyle w:val="0"/>
              <w:ind w:left="566"/>
            </w:pPr>
            <w:r>
              <w:rPr>
                <w:sz w:val="20"/>
              </w:rPr>
              <w:t xml:space="preserve">межведомственных</w:t>
            </w:r>
          </w:p>
        </w:tc>
        <w:tc>
          <w:tcPr>
            <w:tcW w:w="2041" w:type="dxa"/>
            <w:vAlign w:val="center"/>
          </w:tcPr>
          <w:p>
            <w:pPr>
              <w:pStyle w:val="0"/>
            </w:pPr>
            <w:hyperlink w:history="0" w:anchor="P267" w:tooltip="10.">
              <w:r>
                <w:rPr>
                  <w:sz w:val="20"/>
                  <w:color w:val="0000ff"/>
                </w:rPr>
                <w:t xml:space="preserve">10</w:t>
              </w:r>
            </w:hyperlink>
          </w:p>
        </w:tc>
      </w:tr>
      <w:tr>
        <w:tc>
          <w:tcPr>
            <w:tcW w:w="7030" w:type="dxa"/>
            <w:vAlign w:val="center"/>
          </w:tcPr>
          <w:p>
            <w:pPr>
              <w:pStyle w:val="0"/>
              <w:ind w:left="566"/>
            </w:pPr>
            <w:r>
              <w:rPr>
                <w:sz w:val="20"/>
              </w:rPr>
              <w:t xml:space="preserve">методических</w:t>
            </w:r>
          </w:p>
        </w:tc>
        <w:tc>
          <w:tcPr>
            <w:tcW w:w="2041" w:type="dxa"/>
            <w:vAlign w:val="center"/>
          </w:tcPr>
          <w:p>
            <w:pPr>
              <w:pStyle w:val="0"/>
            </w:pPr>
            <w:hyperlink w:history="0" w:anchor="P382" w:tooltip="11.">
              <w:r>
                <w:rPr>
                  <w:sz w:val="20"/>
                  <w:color w:val="0000ff"/>
                </w:rPr>
                <w:t xml:space="preserve">11</w:t>
              </w:r>
            </w:hyperlink>
          </w:p>
        </w:tc>
      </w:tr>
      <w:tr>
        <w:tc>
          <w:tcPr>
            <w:tcW w:w="7030" w:type="dxa"/>
            <w:vAlign w:val="center"/>
          </w:tcPr>
          <w:p>
            <w:pPr>
              <w:pStyle w:val="0"/>
              <w:ind w:left="566"/>
            </w:pPr>
            <w:r>
              <w:rPr>
                <w:sz w:val="20"/>
              </w:rPr>
              <w:t xml:space="preserve">научно-технических, научных</w:t>
            </w:r>
          </w:p>
        </w:tc>
        <w:tc>
          <w:tcPr>
            <w:tcW w:w="2041" w:type="dxa"/>
            <w:vAlign w:val="center"/>
          </w:tcPr>
          <w:p>
            <w:pPr>
              <w:pStyle w:val="0"/>
            </w:pPr>
            <w:hyperlink w:history="0" w:anchor="P382" w:tooltip="11.">
              <w:r>
                <w:rPr>
                  <w:sz w:val="20"/>
                  <w:color w:val="0000ff"/>
                </w:rPr>
                <w:t xml:space="preserve">11</w:t>
              </w:r>
            </w:hyperlink>
          </w:p>
        </w:tc>
      </w:tr>
      <w:tr>
        <w:tc>
          <w:tcPr>
            <w:tcW w:w="7030" w:type="dxa"/>
            <w:vAlign w:val="center"/>
          </w:tcPr>
          <w:p>
            <w:pPr>
              <w:pStyle w:val="0"/>
              <w:ind w:left="566"/>
            </w:pPr>
            <w:r>
              <w:rPr>
                <w:sz w:val="20"/>
              </w:rPr>
              <w:t xml:space="preserve">о деятельности ФГУП</w:t>
            </w:r>
          </w:p>
        </w:tc>
        <w:tc>
          <w:tcPr>
            <w:tcW w:w="2041" w:type="dxa"/>
            <w:vAlign w:val="center"/>
          </w:tcPr>
          <w:p>
            <w:pPr>
              <w:pStyle w:val="0"/>
            </w:pPr>
            <w:hyperlink w:history="0" w:anchor="P3103" w:tooltip="206.">
              <w:r>
                <w:rPr>
                  <w:sz w:val="20"/>
                  <w:color w:val="0000ff"/>
                </w:rPr>
                <w:t xml:space="preserve">206</w:t>
              </w:r>
            </w:hyperlink>
          </w:p>
        </w:tc>
      </w:tr>
      <w:tr>
        <w:tc>
          <w:tcPr>
            <w:tcW w:w="7030" w:type="dxa"/>
            <w:vAlign w:val="center"/>
          </w:tcPr>
          <w:p>
            <w:pPr>
              <w:pStyle w:val="0"/>
              <w:ind w:left="566"/>
            </w:pPr>
            <w:r>
              <w:rPr>
                <w:sz w:val="20"/>
              </w:rPr>
              <w:t xml:space="preserve">по выдаче удостоверений ветерана боевых действий</w:t>
            </w:r>
          </w:p>
        </w:tc>
        <w:tc>
          <w:tcPr>
            <w:tcW w:w="2041" w:type="dxa"/>
            <w:vAlign w:val="center"/>
          </w:tcPr>
          <w:p>
            <w:pPr>
              <w:pStyle w:val="0"/>
            </w:pPr>
            <w:hyperlink w:history="0" w:anchor="P5881" w:tooltip="411.">
              <w:r>
                <w:rPr>
                  <w:sz w:val="20"/>
                  <w:color w:val="0000ff"/>
                </w:rPr>
                <w:t xml:space="preserve">411</w:t>
              </w:r>
            </w:hyperlink>
          </w:p>
        </w:tc>
      </w:tr>
      <w:tr>
        <w:tc>
          <w:tcPr>
            <w:tcW w:w="7030" w:type="dxa"/>
            <w:vAlign w:val="center"/>
          </w:tcPr>
          <w:p>
            <w:pPr>
              <w:pStyle w:val="0"/>
              <w:ind w:left="566"/>
            </w:pPr>
            <w:r>
              <w:rPr>
                <w:sz w:val="20"/>
              </w:rPr>
              <w:t xml:space="preserve">по обеспечению безопасности дорожного движения</w:t>
            </w:r>
          </w:p>
        </w:tc>
        <w:tc>
          <w:tcPr>
            <w:tcW w:w="2041" w:type="dxa"/>
            <w:vAlign w:val="center"/>
          </w:tcPr>
          <w:p>
            <w:pPr>
              <w:pStyle w:val="0"/>
            </w:pPr>
            <w:hyperlink w:history="0" w:anchor="P9364" w:tooltip="698.">
              <w:r>
                <w:rPr>
                  <w:sz w:val="20"/>
                  <w:color w:val="0000ff"/>
                </w:rPr>
                <w:t xml:space="preserve">698</w:t>
              </w:r>
            </w:hyperlink>
          </w:p>
        </w:tc>
      </w:tr>
      <w:tr>
        <w:tc>
          <w:tcPr>
            <w:tcW w:w="7030" w:type="dxa"/>
            <w:vAlign w:val="center"/>
          </w:tcPr>
          <w:p>
            <w:pPr>
              <w:pStyle w:val="0"/>
              <w:ind w:left="566"/>
            </w:pPr>
            <w:r>
              <w:rPr>
                <w:sz w:val="20"/>
              </w:rPr>
              <w:t xml:space="preserve">по пенсионному обеспечению</w:t>
            </w:r>
          </w:p>
        </w:tc>
        <w:tc>
          <w:tcPr>
            <w:tcW w:w="2041" w:type="dxa"/>
            <w:vAlign w:val="center"/>
          </w:tcPr>
          <w:p>
            <w:pPr>
              <w:pStyle w:val="0"/>
            </w:pPr>
            <w:hyperlink w:history="0" w:anchor="P17361" w:tooltip="1351.">
              <w:r>
                <w:rPr>
                  <w:sz w:val="20"/>
                  <w:color w:val="0000ff"/>
                </w:rPr>
                <w:t xml:space="preserve">1351</w:t>
              </w:r>
            </w:hyperlink>
            <w:r>
              <w:rPr>
                <w:sz w:val="20"/>
              </w:rPr>
              <w:t xml:space="preserve">, </w:t>
            </w:r>
            <w:hyperlink w:history="0" w:anchor="P17372" w:tooltip="1352.">
              <w:r>
                <w:rPr>
                  <w:sz w:val="20"/>
                  <w:color w:val="0000ff"/>
                </w:rPr>
                <w:t xml:space="preserve">1352</w:t>
              </w:r>
            </w:hyperlink>
          </w:p>
        </w:tc>
      </w:tr>
      <w:tr>
        <w:tc>
          <w:tcPr>
            <w:tcW w:w="7030" w:type="dxa"/>
            <w:vAlign w:val="center"/>
          </w:tcPr>
          <w:p>
            <w:pPr>
              <w:pStyle w:val="0"/>
              <w:ind w:left="566"/>
            </w:pPr>
            <w:r>
              <w:rPr>
                <w:sz w:val="20"/>
              </w:rPr>
              <w:t xml:space="preserve">по режиму секретности</w:t>
            </w:r>
          </w:p>
        </w:tc>
        <w:tc>
          <w:tcPr>
            <w:tcW w:w="2041" w:type="dxa"/>
            <w:vAlign w:val="center"/>
          </w:tcPr>
          <w:p>
            <w:pPr>
              <w:pStyle w:val="0"/>
            </w:pPr>
            <w:hyperlink w:history="0" w:anchor="P1715" w:tooltip="111.">
              <w:r>
                <w:rPr>
                  <w:sz w:val="20"/>
                  <w:color w:val="0000ff"/>
                </w:rPr>
                <w:t xml:space="preserve">111</w:t>
              </w:r>
            </w:hyperlink>
          </w:p>
        </w:tc>
      </w:tr>
      <w:tr>
        <w:tc>
          <w:tcPr>
            <w:tcW w:w="7030" w:type="dxa"/>
            <w:vAlign w:val="center"/>
          </w:tcPr>
          <w:p>
            <w:pPr>
              <w:pStyle w:val="0"/>
              <w:ind w:left="566"/>
            </w:pPr>
            <w:r>
              <w:rPr>
                <w:sz w:val="20"/>
              </w:rPr>
              <w:t xml:space="preserve">счетных</w:t>
            </w:r>
          </w:p>
        </w:tc>
        <w:tc>
          <w:tcPr>
            <w:tcW w:w="2041" w:type="dxa"/>
            <w:vAlign w:val="center"/>
          </w:tcPr>
          <w:p>
            <w:pPr>
              <w:pStyle w:val="0"/>
            </w:pPr>
            <w:hyperlink w:history="0" w:anchor="P7457" w:tooltip="540.">
              <w:r>
                <w:rPr>
                  <w:sz w:val="20"/>
                  <w:color w:val="0000ff"/>
                </w:rPr>
                <w:t xml:space="preserve">540</w:t>
              </w:r>
            </w:hyperlink>
          </w:p>
        </w:tc>
      </w:tr>
      <w:tr>
        <w:tc>
          <w:tcPr>
            <w:tcW w:w="7030" w:type="dxa"/>
            <w:vAlign w:val="center"/>
          </w:tcPr>
          <w:p>
            <w:pPr>
              <w:pStyle w:val="0"/>
              <w:ind w:left="566"/>
            </w:pPr>
            <w:r>
              <w:rPr>
                <w:sz w:val="20"/>
              </w:rPr>
              <w:t xml:space="preserve">экспертно-квалификационных</w:t>
            </w:r>
          </w:p>
        </w:tc>
        <w:tc>
          <w:tcPr>
            <w:tcW w:w="2041" w:type="dxa"/>
            <w:vAlign w:val="center"/>
          </w:tcPr>
          <w:p>
            <w:pPr>
              <w:pStyle w:val="0"/>
            </w:pPr>
            <w:hyperlink w:history="0" w:anchor="P10465" w:tooltip="792.">
              <w:r>
                <w:rPr>
                  <w:sz w:val="20"/>
                  <w:color w:val="0000ff"/>
                </w:rPr>
                <w:t xml:space="preserve">792</w:t>
              </w:r>
            </w:hyperlink>
          </w:p>
        </w:tc>
      </w:tr>
      <w:tr>
        <w:tc>
          <w:tcPr>
            <w:tcW w:w="7030" w:type="dxa"/>
            <w:vAlign w:val="center"/>
          </w:tcPr>
          <w:p>
            <w:pPr>
              <w:pStyle w:val="0"/>
              <w:ind w:left="566"/>
            </w:pPr>
            <w:r>
              <w:rPr>
                <w:sz w:val="20"/>
              </w:rPr>
              <w:t xml:space="preserve">экспертных, экспертно-проверочных</w:t>
            </w:r>
          </w:p>
        </w:tc>
        <w:tc>
          <w:tcPr>
            <w:tcW w:w="2041" w:type="dxa"/>
            <w:vAlign w:val="center"/>
          </w:tcPr>
          <w:p>
            <w:pPr>
              <w:pStyle w:val="0"/>
            </w:pPr>
            <w:hyperlink w:history="0" w:anchor="P2131" w:tooltip="141.">
              <w:r>
                <w:rPr>
                  <w:sz w:val="20"/>
                  <w:color w:val="0000ff"/>
                </w:rPr>
                <w:t xml:space="preserve">141</w:t>
              </w:r>
            </w:hyperlink>
          </w:p>
        </w:tc>
      </w:tr>
      <w:tr>
        <w:tc>
          <w:tcPr>
            <w:tcW w:w="7030" w:type="dxa"/>
            <w:vAlign w:val="center"/>
          </w:tcPr>
          <w:p>
            <w:pPr>
              <w:pStyle w:val="0"/>
              <w:ind w:left="283"/>
            </w:pPr>
            <w:r>
              <w:rPr>
                <w:sz w:val="20"/>
              </w:rPr>
              <w:t xml:space="preserve">конференций, совещаний, семинаров</w:t>
            </w:r>
          </w:p>
        </w:tc>
        <w:tc>
          <w:tcPr>
            <w:tcW w:w="2041" w:type="dxa"/>
            <w:vAlign w:val="center"/>
          </w:tcPr>
          <w:p>
            <w:pPr>
              <w:pStyle w:val="0"/>
            </w:pPr>
            <w:hyperlink w:history="0" w:anchor="P493" w:tooltip="15.">
              <w:r>
                <w:rPr>
                  <w:sz w:val="20"/>
                  <w:color w:val="0000ff"/>
                </w:rPr>
                <w:t xml:space="preserve">15</w:t>
              </w:r>
            </w:hyperlink>
          </w:p>
        </w:tc>
      </w:tr>
      <w:tr>
        <w:tc>
          <w:tcPr>
            <w:tcW w:w="7030" w:type="dxa"/>
            <w:vAlign w:val="center"/>
          </w:tcPr>
          <w:p>
            <w:pPr>
              <w:pStyle w:val="0"/>
              <w:ind w:left="283"/>
            </w:pPr>
            <w:r>
              <w:rPr>
                <w:sz w:val="20"/>
              </w:rPr>
              <w:t xml:space="preserve">о мобилизационной готовности</w:t>
            </w:r>
          </w:p>
        </w:tc>
        <w:tc>
          <w:tcPr>
            <w:tcW w:w="2041" w:type="dxa"/>
            <w:vAlign w:val="center"/>
          </w:tcPr>
          <w:p>
            <w:pPr>
              <w:pStyle w:val="0"/>
            </w:pPr>
            <w:hyperlink w:history="0" w:anchor="P16840" w:tooltip="1312.">
              <w:r>
                <w:rPr>
                  <w:sz w:val="20"/>
                  <w:color w:val="0000ff"/>
                </w:rPr>
                <w:t xml:space="preserve">1312</w:t>
              </w:r>
            </w:hyperlink>
            <w:r>
              <w:rPr>
                <w:sz w:val="20"/>
              </w:rPr>
              <w:t xml:space="preserve">, </w:t>
            </w:r>
            <w:hyperlink w:history="0" w:anchor="P16935" w:tooltip="1320.">
              <w:r>
                <w:rPr>
                  <w:sz w:val="20"/>
                  <w:color w:val="0000ff"/>
                </w:rPr>
                <w:t xml:space="preserve">1320</w:t>
              </w:r>
            </w:hyperlink>
          </w:p>
        </w:tc>
      </w:tr>
      <w:tr>
        <w:tc>
          <w:tcPr>
            <w:tcW w:w="7030" w:type="dxa"/>
            <w:vAlign w:val="center"/>
          </w:tcPr>
          <w:p>
            <w:pPr>
              <w:pStyle w:val="0"/>
              <w:ind w:left="283"/>
            </w:pPr>
            <w:r>
              <w:rPr>
                <w:sz w:val="20"/>
              </w:rPr>
              <w:t xml:space="preserve">о переоценке и определении износа (амортизации)</w:t>
            </w:r>
          </w:p>
        </w:tc>
        <w:tc>
          <w:tcPr>
            <w:tcW w:w="2041" w:type="dxa"/>
            <w:vAlign w:val="center"/>
          </w:tcPr>
          <w:p>
            <w:pPr>
              <w:pStyle w:val="0"/>
            </w:pPr>
            <w:hyperlink w:history="0" w:anchor="P3864" w:tooltip="260.">
              <w:r>
                <w:rPr>
                  <w:sz w:val="20"/>
                  <w:color w:val="0000ff"/>
                </w:rPr>
                <w:t xml:space="preserve">260</w:t>
              </w:r>
            </w:hyperlink>
          </w:p>
        </w:tc>
      </w:tr>
      <w:tr>
        <w:tc>
          <w:tcPr>
            <w:tcW w:w="7030" w:type="dxa"/>
            <w:vAlign w:val="center"/>
          </w:tcPr>
          <w:p>
            <w:pPr>
              <w:pStyle w:val="0"/>
              <w:ind w:left="283"/>
            </w:pPr>
            <w:r>
              <w:rPr>
                <w:sz w:val="20"/>
              </w:rPr>
              <w:t xml:space="preserve">об авариях, крушениях и несчастных случаях</w:t>
            </w:r>
          </w:p>
        </w:tc>
        <w:tc>
          <w:tcPr>
            <w:tcW w:w="2041" w:type="dxa"/>
            <w:vAlign w:val="center"/>
          </w:tcPr>
          <w:p>
            <w:pPr>
              <w:pStyle w:val="0"/>
            </w:pPr>
            <w:hyperlink w:history="0" w:anchor="P5772" w:tooltip="404.">
              <w:r>
                <w:rPr>
                  <w:sz w:val="20"/>
                  <w:color w:val="0000ff"/>
                </w:rPr>
                <w:t xml:space="preserve">404</w:t>
              </w:r>
            </w:hyperlink>
          </w:p>
        </w:tc>
      </w:tr>
      <w:tr>
        <w:tc>
          <w:tcPr>
            <w:tcW w:w="7030" w:type="dxa"/>
            <w:vAlign w:val="center"/>
          </w:tcPr>
          <w:p>
            <w:pPr>
              <w:pStyle w:val="0"/>
              <w:ind w:left="283"/>
            </w:pPr>
            <w:r>
              <w:rPr>
                <w:sz w:val="20"/>
              </w:rPr>
              <w:t xml:space="preserve">об административных правонарушениях</w:t>
            </w:r>
          </w:p>
        </w:tc>
        <w:tc>
          <w:tcPr>
            <w:tcW w:w="2041" w:type="dxa"/>
            <w:vAlign w:val="center"/>
          </w:tcPr>
          <w:p>
            <w:pPr>
              <w:pStyle w:val="0"/>
            </w:pPr>
            <w:hyperlink w:history="0" w:anchor="P8550" w:tooltip="629.">
              <w:r>
                <w:rPr>
                  <w:sz w:val="20"/>
                  <w:color w:val="0000ff"/>
                </w:rPr>
                <w:t xml:space="preserve">629</w:t>
              </w:r>
            </w:hyperlink>
          </w:p>
        </w:tc>
      </w:tr>
      <w:tr>
        <w:tc>
          <w:tcPr>
            <w:tcW w:w="7030" w:type="dxa"/>
            <w:vAlign w:val="center"/>
          </w:tcPr>
          <w:p>
            <w:pPr>
              <w:pStyle w:val="0"/>
              <w:ind w:left="283"/>
            </w:pPr>
            <w:r>
              <w:rPr>
                <w:sz w:val="20"/>
              </w:rPr>
              <w:t xml:space="preserve">об участии представителей МВД России в международных организациях, конференциях, симпозиумах</w:t>
            </w:r>
          </w:p>
        </w:tc>
        <w:tc>
          <w:tcPr>
            <w:tcW w:w="2041" w:type="dxa"/>
            <w:vAlign w:val="center"/>
          </w:tcPr>
          <w:p>
            <w:pPr>
              <w:pStyle w:val="0"/>
            </w:pPr>
            <w:hyperlink w:history="0" w:anchor="P4442" w:tooltip="295.">
              <w:r>
                <w:rPr>
                  <w:sz w:val="20"/>
                  <w:color w:val="0000ff"/>
                </w:rPr>
                <w:t xml:space="preserve">295</w:t>
              </w:r>
            </w:hyperlink>
          </w:p>
        </w:tc>
      </w:tr>
      <w:tr>
        <w:tc>
          <w:tcPr>
            <w:tcW w:w="7030" w:type="dxa"/>
            <w:vAlign w:val="center"/>
          </w:tcPr>
          <w:p>
            <w:pPr>
              <w:pStyle w:val="0"/>
              <w:ind w:left="283"/>
            </w:pPr>
            <w:r>
              <w:rPr>
                <w:sz w:val="20"/>
              </w:rPr>
              <w:t xml:space="preserve">обсуждения коллективных договоров</w:t>
            </w:r>
          </w:p>
        </w:tc>
        <w:tc>
          <w:tcPr>
            <w:tcW w:w="2041" w:type="dxa"/>
            <w:vAlign w:val="center"/>
          </w:tcPr>
          <w:p>
            <w:pPr>
              <w:pStyle w:val="0"/>
            </w:pPr>
            <w:hyperlink w:history="0" w:anchor="P5193" w:tooltip="359.">
              <w:r>
                <w:rPr>
                  <w:sz w:val="20"/>
                  <w:color w:val="0000ff"/>
                </w:rPr>
                <w:t xml:space="preserve">359</w:t>
              </w:r>
            </w:hyperlink>
          </w:p>
        </w:tc>
      </w:tr>
      <w:tr>
        <w:tc>
          <w:tcPr>
            <w:tcW w:w="7030" w:type="dxa"/>
            <w:vAlign w:val="center"/>
          </w:tcPr>
          <w:p>
            <w:pPr>
              <w:pStyle w:val="0"/>
              <w:ind w:left="283"/>
            </w:pPr>
            <w:r>
              <w:rPr>
                <w:sz w:val="20"/>
              </w:rPr>
              <w:t xml:space="preserve">оперативных совещаний</w:t>
            </w:r>
          </w:p>
        </w:tc>
        <w:tc>
          <w:tcPr>
            <w:tcW w:w="2041" w:type="dxa"/>
            <w:vAlign w:val="center"/>
          </w:tcPr>
          <w:p>
            <w:pPr>
              <w:pStyle w:val="0"/>
            </w:pPr>
            <w:hyperlink w:history="0" w:anchor="P535" w:tooltip="18.">
              <w:r>
                <w:rPr>
                  <w:sz w:val="20"/>
                  <w:color w:val="0000ff"/>
                </w:rPr>
                <w:t xml:space="preserve">18</w:t>
              </w:r>
            </w:hyperlink>
          </w:p>
        </w:tc>
      </w:tr>
      <w:tr>
        <w:tc>
          <w:tcPr>
            <w:tcW w:w="7030" w:type="dxa"/>
            <w:vAlign w:val="center"/>
          </w:tcPr>
          <w:p>
            <w:pPr>
              <w:pStyle w:val="0"/>
              <w:ind w:left="283"/>
            </w:pPr>
            <w:r>
              <w:rPr>
                <w:sz w:val="20"/>
              </w:rPr>
              <w:t xml:space="preserve">согласования и утверждения цен, доплат и надбавок</w:t>
            </w:r>
          </w:p>
        </w:tc>
        <w:tc>
          <w:tcPr>
            <w:tcW w:w="2041" w:type="dxa"/>
            <w:vAlign w:val="center"/>
          </w:tcPr>
          <w:p>
            <w:pPr>
              <w:pStyle w:val="0"/>
            </w:pPr>
            <w:hyperlink w:history="0" w:anchor="P3202" w:tooltip="215.">
              <w:r>
                <w:rPr>
                  <w:sz w:val="20"/>
                  <w:color w:val="0000ff"/>
                </w:rPr>
                <w:t xml:space="preserve">215</w:t>
              </w:r>
            </w:hyperlink>
          </w:p>
        </w:tc>
      </w:tr>
      <w:tr>
        <w:tc>
          <w:tcPr>
            <w:tcW w:w="7030" w:type="dxa"/>
            <w:vAlign w:val="center"/>
          </w:tcPr>
          <w:p>
            <w:pPr>
              <w:pStyle w:val="0"/>
              <w:ind w:left="283"/>
            </w:pPr>
            <w:r>
              <w:rPr>
                <w:sz w:val="20"/>
              </w:rPr>
              <w:t xml:space="preserve">согласования организации новых производств</w:t>
            </w:r>
          </w:p>
        </w:tc>
        <w:tc>
          <w:tcPr>
            <w:tcW w:w="2041" w:type="dxa"/>
            <w:vAlign w:val="center"/>
          </w:tcPr>
          <w:p>
            <w:pPr>
              <w:pStyle w:val="0"/>
            </w:pPr>
            <w:hyperlink w:history="0" w:anchor="P14327" w:tooltip="1123.">
              <w:r>
                <w:rPr>
                  <w:sz w:val="20"/>
                  <w:color w:val="0000ff"/>
                </w:rPr>
                <w:t xml:space="preserve">1123</w:t>
              </w:r>
            </w:hyperlink>
          </w:p>
        </w:tc>
      </w:tr>
      <w:tr>
        <w:tc>
          <w:tcPr>
            <w:tcW w:w="7030" w:type="dxa"/>
            <w:vAlign w:val="center"/>
          </w:tcPr>
          <w:p>
            <w:pPr>
              <w:pStyle w:val="0"/>
              <w:ind w:left="283"/>
            </w:pPr>
            <w:r>
              <w:rPr>
                <w:sz w:val="20"/>
              </w:rPr>
              <w:t xml:space="preserve">согласования технических заданий, технических, рабочих проектов</w:t>
            </w:r>
          </w:p>
        </w:tc>
        <w:tc>
          <w:tcPr>
            <w:tcW w:w="2041" w:type="dxa"/>
            <w:vAlign w:val="center"/>
          </w:tcPr>
          <w:p>
            <w:pPr>
              <w:pStyle w:val="0"/>
            </w:pPr>
            <w:hyperlink w:history="0" w:anchor="P2567" w:tooltip="170.">
              <w:r>
                <w:rPr>
                  <w:sz w:val="20"/>
                  <w:color w:val="0000ff"/>
                </w:rPr>
                <w:t xml:space="preserve">170</w:t>
              </w:r>
            </w:hyperlink>
          </w:p>
        </w:tc>
      </w:tr>
      <w:tr>
        <w:tc>
          <w:tcPr>
            <w:tcW w:w="7030" w:type="dxa"/>
            <w:vAlign w:val="center"/>
          </w:tcPr>
          <w:p>
            <w:pPr>
              <w:pStyle w:val="0"/>
              <w:outlineLvl w:val="2"/>
            </w:pPr>
            <w:r>
              <w:rPr>
                <w:sz w:val="20"/>
              </w:rPr>
              <w:t xml:space="preserve">ПРОФИЛИ земельных участков</w:t>
            </w:r>
          </w:p>
        </w:tc>
        <w:tc>
          <w:tcPr>
            <w:tcW w:w="2041" w:type="dxa"/>
            <w:vAlign w:val="center"/>
          </w:tcPr>
          <w:p>
            <w:pPr>
              <w:pStyle w:val="0"/>
            </w:pPr>
            <w:hyperlink w:history="0" w:anchor="P14977" w:tooltip="1179.">
              <w:r>
                <w:rPr>
                  <w:sz w:val="20"/>
                  <w:color w:val="0000ff"/>
                </w:rPr>
                <w:t xml:space="preserve">1179</w:t>
              </w:r>
            </w:hyperlink>
          </w:p>
        </w:tc>
      </w:tr>
      <w:tr>
        <w:tc>
          <w:tcPr>
            <w:tcW w:w="7030" w:type="dxa"/>
            <w:vAlign w:val="center"/>
          </w:tcPr>
          <w:p>
            <w:pPr>
              <w:pStyle w:val="0"/>
              <w:outlineLvl w:val="2"/>
            </w:pPr>
            <w:r>
              <w:rPr>
                <w:sz w:val="20"/>
              </w:rPr>
              <w:t xml:space="preserve">ПУТЕВОДИТЕЛИ</w:t>
            </w:r>
          </w:p>
        </w:tc>
        <w:tc>
          <w:tcPr>
            <w:tcW w:w="2041" w:type="dxa"/>
            <w:vAlign w:val="center"/>
          </w:tcPr>
          <w:p>
            <w:pPr>
              <w:pStyle w:val="0"/>
            </w:pPr>
            <w:hyperlink w:history="0" w:anchor="P2171" w:tooltip="144.">
              <w:r>
                <w:rPr>
                  <w:sz w:val="20"/>
                  <w:color w:val="0000ff"/>
                </w:rPr>
                <w:t xml:space="preserve">144</w:t>
              </w:r>
            </w:hyperlink>
            <w:r>
              <w:rPr>
                <w:sz w:val="20"/>
              </w:rPr>
              <w:t xml:space="preserve">, </w:t>
            </w:r>
            <w:hyperlink w:history="0" w:anchor="P4830" w:tooltip="332.">
              <w:r>
                <w:rPr>
                  <w:sz w:val="20"/>
                  <w:color w:val="0000ff"/>
                </w:rPr>
                <w:t xml:space="preserve">332</w:t>
              </w:r>
            </w:hyperlink>
          </w:p>
        </w:tc>
      </w:tr>
      <w:tr>
        <w:tc>
          <w:tcPr>
            <w:tcW w:w="7030" w:type="dxa"/>
            <w:vAlign w:val="center"/>
          </w:tcPr>
          <w:p>
            <w:pPr>
              <w:pStyle w:val="0"/>
              <w:outlineLvl w:val="2"/>
            </w:pPr>
            <w:r>
              <w:rPr>
                <w:sz w:val="20"/>
              </w:rPr>
              <w:t xml:space="preserve">РАЗВЕРСТКИ</w:t>
            </w:r>
          </w:p>
        </w:tc>
        <w:tc>
          <w:tcPr>
            <w:tcW w:w="2041" w:type="dxa"/>
            <w:vAlign w:val="center"/>
          </w:tcPr>
          <w:p>
            <w:pPr>
              <w:pStyle w:val="0"/>
            </w:pPr>
            <w:hyperlink w:history="0" w:anchor="P1451" w:tooltip="88.">
              <w:r>
                <w:rPr>
                  <w:sz w:val="20"/>
                  <w:color w:val="0000ff"/>
                </w:rPr>
                <w:t xml:space="preserve">88</w:t>
              </w:r>
            </w:hyperlink>
          </w:p>
        </w:tc>
      </w:tr>
      <w:tr>
        <w:tc>
          <w:tcPr>
            <w:tcW w:w="7030" w:type="dxa"/>
            <w:vAlign w:val="center"/>
          </w:tcPr>
          <w:p>
            <w:pPr>
              <w:pStyle w:val="0"/>
              <w:outlineLvl w:val="2"/>
            </w:pPr>
            <w:r>
              <w:rPr>
                <w:sz w:val="20"/>
              </w:rPr>
              <w:t xml:space="preserve">РАЗНАРЯДКИ</w:t>
            </w:r>
          </w:p>
        </w:tc>
        <w:tc>
          <w:tcPr>
            <w:tcW w:w="2041" w:type="dxa"/>
            <w:vAlign w:val="center"/>
          </w:tcPr>
          <w:p>
            <w:pPr>
              <w:pStyle w:val="0"/>
            </w:pPr>
            <w:hyperlink w:history="0" w:anchor="P5089" w:tooltip="350.">
              <w:r>
                <w:rPr>
                  <w:sz w:val="20"/>
                  <w:color w:val="0000ff"/>
                </w:rPr>
                <w:t xml:space="preserve">350</w:t>
              </w:r>
            </w:hyperlink>
            <w:r>
              <w:rPr>
                <w:sz w:val="20"/>
              </w:rPr>
              <w:t xml:space="preserve">, </w:t>
            </w:r>
            <w:hyperlink w:history="0" w:anchor="P7125" w:tooltip="511.">
              <w:r>
                <w:rPr>
                  <w:sz w:val="20"/>
                  <w:color w:val="0000ff"/>
                </w:rPr>
                <w:t xml:space="preserve">511</w:t>
              </w:r>
            </w:hyperlink>
            <w:r>
              <w:rPr>
                <w:sz w:val="20"/>
              </w:rPr>
              <w:t xml:space="preserve">, </w:t>
            </w:r>
            <w:hyperlink w:history="0" w:anchor="P13156" w:tooltip="1026.">
              <w:r>
                <w:rPr>
                  <w:sz w:val="20"/>
                  <w:color w:val="0000ff"/>
                </w:rPr>
                <w:t xml:space="preserve">1026</w:t>
              </w:r>
            </w:hyperlink>
            <w:r>
              <w:rPr>
                <w:sz w:val="20"/>
              </w:rPr>
              <w:t xml:space="preserve">, </w:t>
            </w:r>
            <w:hyperlink w:history="0" w:anchor="P15854" w:tooltip="1239.">
              <w:r>
                <w:rPr>
                  <w:sz w:val="20"/>
                  <w:color w:val="0000ff"/>
                </w:rPr>
                <w:t xml:space="preserve">1239</w:t>
              </w:r>
            </w:hyperlink>
          </w:p>
        </w:tc>
      </w:tr>
      <w:tr>
        <w:tc>
          <w:tcPr>
            <w:tcW w:w="7030" w:type="dxa"/>
            <w:vAlign w:val="center"/>
          </w:tcPr>
          <w:p>
            <w:pPr>
              <w:pStyle w:val="0"/>
              <w:outlineLvl w:val="2"/>
            </w:pPr>
            <w:r>
              <w:rPr>
                <w:sz w:val="20"/>
              </w:rPr>
              <w:t xml:space="preserve">РАЗРЕШЕНИЯ</w:t>
            </w:r>
          </w:p>
        </w:tc>
        <w:tc>
          <w:tcPr>
            <w:tcW w:w="2041" w:type="dxa"/>
            <w:vAlign w:val="center"/>
          </w:tcPr>
          <w:p>
            <w:pPr>
              <w:pStyle w:val="0"/>
            </w:pPr>
            <w:hyperlink w:history="0" w:anchor="P13527" w:tooltip="1054.">
              <w:r>
                <w:rPr>
                  <w:sz w:val="20"/>
                  <w:color w:val="0000ff"/>
                </w:rPr>
                <w:t xml:space="preserve">1054</w:t>
              </w:r>
            </w:hyperlink>
          </w:p>
        </w:tc>
      </w:tr>
      <w:tr>
        <w:tc>
          <w:tcPr>
            <w:tcW w:w="7030" w:type="dxa"/>
            <w:vAlign w:val="center"/>
          </w:tcPr>
          <w:p>
            <w:pPr>
              <w:pStyle w:val="0"/>
              <w:outlineLvl w:val="2"/>
            </w:pPr>
            <w:r>
              <w:rPr>
                <w:sz w:val="20"/>
              </w:rPr>
              <w:t xml:space="preserve">РАЗЪЯСНЕНИЯ по архивной работе</w:t>
            </w:r>
          </w:p>
        </w:tc>
        <w:tc>
          <w:tcPr>
            <w:tcW w:w="2041" w:type="dxa"/>
            <w:vAlign w:val="center"/>
          </w:tcPr>
          <w:p>
            <w:pPr>
              <w:pStyle w:val="0"/>
            </w:pPr>
            <w:hyperlink w:history="0" w:anchor="P2074" w:tooltip="137.">
              <w:r>
                <w:rPr>
                  <w:sz w:val="20"/>
                  <w:color w:val="0000ff"/>
                </w:rPr>
                <w:t xml:space="preserve">137</w:t>
              </w:r>
            </w:hyperlink>
          </w:p>
        </w:tc>
      </w:tr>
      <w:tr>
        <w:tc>
          <w:tcPr>
            <w:tcW w:w="7030" w:type="dxa"/>
            <w:vAlign w:val="center"/>
          </w:tcPr>
          <w:p>
            <w:pPr>
              <w:pStyle w:val="0"/>
              <w:outlineLvl w:val="2"/>
            </w:pPr>
            <w:r>
              <w:rPr>
                <w:sz w:val="20"/>
              </w:rPr>
              <w:t xml:space="preserve">РАПОРТЫ: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для оформления удостоверений</w:t>
            </w:r>
          </w:p>
        </w:tc>
        <w:tc>
          <w:tcPr>
            <w:tcW w:w="2041" w:type="dxa"/>
            <w:vAlign w:val="center"/>
          </w:tcPr>
          <w:p>
            <w:pPr>
              <w:pStyle w:val="0"/>
            </w:pPr>
            <w:hyperlink w:history="0" w:anchor="P5881" w:tooltip="411.">
              <w:r>
                <w:rPr>
                  <w:sz w:val="20"/>
                  <w:color w:val="0000ff"/>
                </w:rPr>
                <w:t xml:space="preserve">411</w:t>
              </w:r>
            </w:hyperlink>
            <w:r>
              <w:rPr>
                <w:sz w:val="20"/>
              </w:rPr>
              <w:t xml:space="preserve">, </w:t>
            </w:r>
            <w:hyperlink w:history="0" w:anchor="P5892" w:tooltip="412.">
              <w:r>
                <w:rPr>
                  <w:sz w:val="20"/>
                  <w:color w:val="0000ff"/>
                </w:rPr>
                <w:t xml:space="preserve">412</w:t>
              </w:r>
            </w:hyperlink>
            <w:r>
              <w:rPr>
                <w:sz w:val="20"/>
              </w:rPr>
              <w:t xml:space="preserve">, </w:t>
            </w:r>
            <w:hyperlink w:history="0" w:anchor="P6165" w:tooltip="430.">
              <w:r>
                <w:rPr>
                  <w:sz w:val="20"/>
                  <w:color w:val="0000ff"/>
                </w:rPr>
                <w:t xml:space="preserve">430</w:t>
              </w:r>
            </w:hyperlink>
          </w:p>
        </w:tc>
      </w:tr>
      <w:tr>
        <w:tc>
          <w:tcPr>
            <w:tcW w:w="7030" w:type="dxa"/>
            <w:vAlign w:val="center"/>
          </w:tcPr>
          <w:p>
            <w:pPr>
              <w:pStyle w:val="0"/>
              <w:ind w:left="283"/>
            </w:pPr>
            <w:r>
              <w:rPr>
                <w:sz w:val="20"/>
              </w:rPr>
              <w:t xml:space="preserve">на отпуск</w:t>
            </w:r>
          </w:p>
        </w:tc>
        <w:tc>
          <w:tcPr>
            <w:tcW w:w="2041" w:type="dxa"/>
            <w:vAlign w:val="center"/>
          </w:tcPr>
          <w:p>
            <w:pPr>
              <w:pStyle w:val="0"/>
            </w:pPr>
            <w:hyperlink w:history="0" w:anchor="P6314" w:tooltip="442.">
              <w:r>
                <w:rPr>
                  <w:sz w:val="20"/>
                  <w:color w:val="0000ff"/>
                </w:rPr>
                <w:t xml:space="preserve">442</w:t>
              </w:r>
            </w:hyperlink>
          </w:p>
        </w:tc>
      </w:tr>
      <w:tr>
        <w:tc>
          <w:tcPr>
            <w:tcW w:w="7030" w:type="dxa"/>
            <w:vAlign w:val="center"/>
          </w:tcPr>
          <w:p>
            <w:pPr>
              <w:pStyle w:val="0"/>
              <w:ind w:left="283"/>
            </w:pPr>
            <w:r>
              <w:rPr>
                <w:sz w:val="20"/>
              </w:rPr>
              <w:t xml:space="preserve">нарядов на отгрузку МТС</w:t>
            </w:r>
          </w:p>
        </w:tc>
        <w:tc>
          <w:tcPr>
            <w:tcW w:w="2041" w:type="dxa"/>
            <w:vAlign w:val="center"/>
          </w:tcPr>
          <w:p>
            <w:pPr>
              <w:pStyle w:val="0"/>
            </w:pPr>
            <w:hyperlink w:history="0" w:anchor="P13616" w:tooltip="1062.">
              <w:r>
                <w:rPr>
                  <w:sz w:val="20"/>
                  <w:color w:val="0000ff"/>
                </w:rPr>
                <w:t xml:space="preserve">1062</w:t>
              </w:r>
            </w:hyperlink>
            <w:r>
              <w:rPr>
                <w:sz w:val="20"/>
              </w:rPr>
              <w:t xml:space="preserve">, </w:t>
            </w:r>
            <w:hyperlink w:history="0" w:anchor="P13880" w:tooltip="1083.">
              <w:r>
                <w:rPr>
                  <w:sz w:val="20"/>
                  <w:color w:val="0000ff"/>
                </w:rPr>
                <w:t xml:space="preserve">1083</w:t>
              </w:r>
            </w:hyperlink>
          </w:p>
        </w:tc>
      </w:tr>
      <w:tr>
        <w:tc>
          <w:tcPr>
            <w:tcW w:w="7030" w:type="dxa"/>
            <w:vAlign w:val="center"/>
          </w:tcPr>
          <w:p>
            <w:pPr>
              <w:pStyle w:val="0"/>
              <w:ind w:left="283"/>
            </w:pPr>
            <w:r>
              <w:rPr>
                <w:sz w:val="20"/>
              </w:rPr>
              <w:t xml:space="preserve">о выдаче вещевого имущества или денежной компенсации</w:t>
            </w:r>
          </w:p>
        </w:tc>
        <w:tc>
          <w:tcPr>
            <w:tcW w:w="2041" w:type="dxa"/>
            <w:vAlign w:val="center"/>
          </w:tcPr>
          <w:p>
            <w:pPr>
              <w:pStyle w:val="0"/>
            </w:pPr>
            <w:hyperlink w:history="0" w:anchor="P13363" w:tooltip="1042.">
              <w:r>
                <w:rPr>
                  <w:sz w:val="20"/>
                  <w:color w:val="0000ff"/>
                </w:rPr>
                <w:t xml:space="preserve">1042</w:t>
              </w:r>
            </w:hyperlink>
          </w:p>
        </w:tc>
      </w:tr>
      <w:tr>
        <w:tc>
          <w:tcPr>
            <w:tcW w:w="7030" w:type="dxa"/>
            <w:vAlign w:val="center"/>
          </w:tcPr>
          <w:p>
            <w:pPr>
              <w:pStyle w:val="0"/>
              <w:ind w:left="283"/>
            </w:pPr>
            <w:r>
              <w:rPr>
                <w:sz w:val="20"/>
              </w:rPr>
              <w:t xml:space="preserve">о деятельности контрольно-профилактических подразделений</w:t>
            </w:r>
          </w:p>
        </w:tc>
        <w:tc>
          <w:tcPr>
            <w:tcW w:w="2041" w:type="dxa"/>
            <w:vAlign w:val="center"/>
          </w:tcPr>
          <w:p>
            <w:pPr>
              <w:pStyle w:val="0"/>
            </w:pPr>
            <w:hyperlink w:history="0" w:anchor="P9494" w:tooltip="707.">
              <w:r>
                <w:rPr>
                  <w:sz w:val="20"/>
                  <w:color w:val="0000ff"/>
                </w:rPr>
                <w:t xml:space="preserve">707</w:t>
              </w:r>
            </w:hyperlink>
          </w:p>
        </w:tc>
      </w:tr>
      <w:tr>
        <w:tc>
          <w:tcPr>
            <w:tcW w:w="7030" w:type="dxa"/>
            <w:vAlign w:val="center"/>
          </w:tcPr>
          <w:p>
            <w:pPr>
              <w:pStyle w:val="0"/>
              <w:ind w:left="283"/>
            </w:pPr>
            <w:r>
              <w:rPr>
                <w:sz w:val="20"/>
              </w:rPr>
              <w:t xml:space="preserve">о заболеваниях и отравлениях</w:t>
            </w:r>
          </w:p>
        </w:tc>
        <w:tc>
          <w:tcPr>
            <w:tcW w:w="2041" w:type="dxa"/>
            <w:vAlign w:val="center"/>
          </w:tcPr>
          <w:p>
            <w:pPr>
              <w:pStyle w:val="0"/>
            </w:pPr>
            <w:hyperlink w:history="0" w:anchor="P17952" w:tooltip="1395.">
              <w:r>
                <w:rPr>
                  <w:sz w:val="20"/>
                  <w:color w:val="0000ff"/>
                </w:rPr>
                <w:t xml:space="preserve">1395</w:t>
              </w:r>
            </w:hyperlink>
          </w:p>
        </w:tc>
      </w:tr>
      <w:tr>
        <w:tc>
          <w:tcPr>
            <w:tcW w:w="7030" w:type="dxa"/>
            <w:vAlign w:val="center"/>
          </w:tcPr>
          <w:p>
            <w:pPr>
              <w:pStyle w:val="0"/>
              <w:ind w:left="283"/>
            </w:pPr>
            <w:r>
              <w:rPr>
                <w:sz w:val="20"/>
              </w:rPr>
              <w:t xml:space="preserve">о массовых беспорядках</w:t>
            </w:r>
          </w:p>
        </w:tc>
        <w:tc>
          <w:tcPr>
            <w:tcW w:w="2041" w:type="dxa"/>
            <w:vAlign w:val="center"/>
          </w:tcPr>
          <w:p>
            <w:pPr>
              <w:pStyle w:val="0"/>
            </w:pPr>
            <w:hyperlink w:history="0" w:anchor="P8345" w:tooltip="611.">
              <w:r>
                <w:rPr>
                  <w:sz w:val="20"/>
                  <w:color w:val="0000ff"/>
                </w:rPr>
                <w:t xml:space="preserve">611</w:t>
              </w:r>
            </w:hyperlink>
          </w:p>
        </w:tc>
      </w:tr>
      <w:tr>
        <w:tc>
          <w:tcPr>
            <w:tcW w:w="7030" w:type="dxa"/>
            <w:vAlign w:val="center"/>
          </w:tcPr>
          <w:p>
            <w:pPr>
              <w:pStyle w:val="0"/>
              <w:ind w:left="283"/>
            </w:pPr>
            <w:r>
              <w:rPr>
                <w:sz w:val="20"/>
              </w:rPr>
              <w:t xml:space="preserve">о применении служебных собак</w:t>
            </w:r>
          </w:p>
        </w:tc>
        <w:tc>
          <w:tcPr>
            <w:tcW w:w="2041" w:type="dxa"/>
            <w:vAlign w:val="center"/>
          </w:tcPr>
          <w:p>
            <w:pPr>
              <w:pStyle w:val="0"/>
            </w:pPr>
            <w:hyperlink w:history="0" w:anchor="P9011" w:tooltip="667.">
              <w:r>
                <w:rPr>
                  <w:sz w:val="20"/>
                  <w:color w:val="0000ff"/>
                </w:rPr>
                <w:t xml:space="preserve">667</w:t>
              </w:r>
            </w:hyperlink>
          </w:p>
        </w:tc>
      </w:tr>
      <w:tr>
        <w:tc>
          <w:tcPr>
            <w:tcW w:w="7030" w:type="dxa"/>
            <w:vAlign w:val="center"/>
          </w:tcPr>
          <w:p>
            <w:pPr>
              <w:pStyle w:val="0"/>
              <w:ind w:left="283"/>
            </w:pPr>
            <w:r>
              <w:rPr>
                <w:sz w:val="20"/>
              </w:rPr>
              <w:t xml:space="preserve">о применении спецсредств</w:t>
            </w:r>
          </w:p>
        </w:tc>
        <w:tc>
          <w:tcPr>
            <w:tcW w:w="2041" w:type="dxa"/>
            <w:vAlign w:val="center"/>
          </w:tcPr>
          <w:p>
            <w:pPr>
              <w:pStyle w:val="0"/>
            </w:pPr>
            <w:hyperlink w:history="0" w:anchor="P8451" w:tooltip="620.">
              <w:r>
                <w:rPr>
                  <w:sz w:val="20"/>
                  <w:color w:val="0000ff"/>
                </w:rPr>
                <w:t xml:space="preserve">620</w:t>
              </w:r>
            </w:hyperlink>
          </w:p>
        </w:tc>
      </w:tr>
      <w:tr>
        <w:tc>
          <w:tcPr>
            <w:tcW w:w="7030" w:type="dxa"/>
            <w:vAlign w:val="center"/>
          </w:tcPr>
          <w:p>
            <w:pPr>
              <w:pStyle w:val="0"/>
              <w:ind w:left="283"/>
            </w:pPr>
            <w:r>
              <w:rPr>
                <w:sz w:val="20"/>
              </w:rPr>
              <w:t xml:space="preserve">о происшествиях</w:t>
            </w:r>
          </w:p>
        </w:tc>
        <w:tc>
          <w:tcPr>
            <w:tcW w:w="2041" w:type="dxa"/>
            <w:vAlign w:val="center"/>
          </w:tcPr>
          <w:p>
            <w:pPr>
              <w:pStyle w:val="0"/>
            </w:pPr>
            <w:hyperlink w:history="0" w:anchor="P5955" w:tooltip="417.">
              <w:r>
                <w:rPr>
                  <w:sz w:val="20"/>
                  <w:color w:val="0000ff"/>
                </w:rPr>
                <w:t xml:space="preserve">417</w:t>
              </w:r>
            </w:hyperlink>
          </w:p>
        </w:tc>
      </w:tr>
      <w:tr>
        <w:tc>
          <w:tcPr>
            <w:tcW w:w="7030" w:type="dxa"/>
            <w:vAlign w:val="center"/>
          </w:tcPr>
          <w:p>
            <w:pPr>
              <w:pStyle w:val="0"/>
              <w:ind w:left="283"/>
            </w:pPr>
            <w:r>
              <w:rPr>
                <w:sz w:val="20"/>
              </w:rPr>
              <w:t xml:space="preserve">о расходе горюче-смазочных материалов</w:t>
            </w:r>
          </w:p>
        </w:tc>
        <w:tc>
          <w:tcPr>
            <w:tcW w:w="2041" w:type="dxa"/>
            <w:vAlign w:val="center"/>
          </w:tcPr>
          <w:p>
            <w:pPr>
              <w:pStyle w:val="0"/>
            </w:pPr>
            <w:hyperlink w:history="0" w:anchor="P16356" w:tooltip="1274.">
              <w:r>
                <w:rPr>
                  <w:sz w:val="20"/>
                  <w:color w:val="0000ff"/>
                </w:rPr>
                <w:t xml:space="preserve">1274</w:t>
              </w:r>
            </w:hyperlink>
            <w:r>
              <w:rPr>
                <w:sz w:val="20"/>
              </w:rPr>
              <w:t xml:space="preserve">, </w:t>
            </w:r>
            <w:hyperlink w:history="0" w:anchor="P16620" w:tooltip="1292.">
              <w:r>
                <w:rPr>
                  <w:sz w:val="20"/>
                  <w:color w:val="0000ff"/>
                </w:rPr>
                <w:t xml:space="preserve">1292</w:t>
              </w:r>
            </w:hyperlink>
          </w:p>
        </w:tc>
      </w:tr>
      <w:tr>
        <w:tc>
          <w:tcPr>
            <w:tcW w:w="7030" w:type="dxa"/>
            <w:vAlign w:val="center"/>
          </w:tcPr>
          <w:p>
            <w:pPr>
              <w:pStyle w:val="0"/>
              <w:ind w:left="283"/>
            </w:pPr>
            <w:r>
              <w:rPr>
                <w:sz w:val="20"/>
              </w:rPr>
              <w:t xml:space="preserve">о состоянии автопарка</w:t>
            </w:r>
          </w:p>
        </w:tc>
        <w:tc>
          <w:tcPr>
            <w:tcW w:w="2041" w:type="dxa"/>
            <w:vAlign w:val="center"/>
          </w:tcPr>
          <w:p>
            <w:pPr>
              <w:pStyle w:val="0"/>
            </w:pPr>
            <w:hyperlink w:history="0" w:anchor="P16263" w:tooltip="1268.">
              <w:r>
                <w:rPr>
                  <w:sz w:val="20"/>
                  <w:color w:val="0000ff"/>
                </w:rPr>
                <w:t xml:space="preserve">1268</w:t>
              </w:r>
            </w:hyperlink>
          </w:p>
        </w:tc>
      </w:tr>
      <w:tr>
        <w:tc>
          <w:tcPr>
            <w:tcW w:w="7030" w:type="dxa"/>
            <w:vAlign w:val="center"/>
          </w:tcPr>
          <w:p>
            <w:pPr>
              <w:pStyle w:val="0"/>
              <w:ind w:left="283"/>
            </w:pPr>
            <w:r>
              <w:rPr>
                <w:sz w:val="20"/>
              </w:rPr>
              <w:t xml:space="preserve">о состоянии парка плавсредств</w:t>
            </w:r>
          </w:p>
        </w:tc>
        <w:tc>
          <w:tcPr>
            <w:tcW w:w="2041" w:type="dxa"/>
            <w:vAlign w:val="center"/>
          </w:tcPr>
          <w:p>
            <w:pPr>
              <w:pStyle w:val="0"/>
            </w:pPr>
            <w:hyperlink w:history="0" w:anchor="P16527" w:tooltip="1286.">
              <w:r>
                <w:rPr>
                  <w:sz w:val="20"/>
                  <w:color w:val="0000ff"/>
                </w:rPr>
                <w:t xml:space="preserve">1286</w:t>
              </w:r>
            </w:hyperlink>
          </w:p>
        </w:tc>
      </w:tr>
      <w:tr>
        <w:tc>
          <w:tcPr>
            <w:tcW w:w="7030" w:type="dxa"/>
            <w:vAlign w:val="center"/>
          </w:tcPr>
          <w:p>
            <w:pPr>
              <w:pStyle w:val="0"/>
              <w:ind w:left="283"/>
            </w:pPr>
            <w:r>
              <w:rPr>
                <w:sz w:val="20"/>
              </w:rPr>
              <w:t xml:space="preserve">о состоянии трудовой дисциплины</w:t>
            </w:r>
          </w:p>
        </w:tc>
        <w:tc>
          <w:tcPr>
            <w:tcW w:w="2041" w:type="dxa"/>
            <w:vAlign w:val="center"/>
          </w:tcPr>
          <w:p>
            <w:pPr>
              <w:pStyle w:val="0"/>
            </w:pPr>
            <w:hyperlink w:history="0" w:anchor="P5338" w:tooltip="370.">
              <w:r>
                <w:rPr>
                  <w:sz w:val="20"/>
                  <w:color w:val="0000ff"/>
                </w:rPr>
                <w:t xml:space="preserve">370</w:t>
              </w:r>
            </w:hyperlink>
          </w:p>
        </w:tc>
      </w:tr>
      <w:tr>
        <w:tc>
          <w:tcPr>
            <w:tcW w:w="7030" w:type="dxa"/>
            <w:vAlign w:val="center"/>
          </w:tcPr>
          <w:p>
            <w:pPr>
              <w:pStyle w:val="0"/>
              <w:ind w:left="283"/>
            </w:pPr>
            <w:r>
              <w:rPr>
                <w:sz w:val="20"/>
              </w:rPr>
              <w:t xml:space="preserve">о стихийных бедствиях, авариях, несчастных случаях, эпидемиях</w:t>
            </w:r>
          </w:p>
        </w:tc>
        <w:tc>
          <w:tcPr>
            <w:tcW w:w="2041" w:type="dxa"/>
            <w:vAlign w:val="center"/>
          </w:tcPr>
          <w:p>
            <w:pPr>
              <w:pStyle w:val="0"/>
            </w:pPr>
            <w:hyperlink w:history="0" w:anchor="P8429" w:tooltip="618.">
              <w:r>
                <w:rPr>
                  <w:sz w:val="20"/>
                  <w:color w:val="0000ff"/>
                </w:rPr>
                <w:t xml:space="preserve">618</w:t>
              </w:r>
            </w:hyperlink>
          </w:p>
        </w:tc>
      </w:tr>
      <w:tr>
        <w:tc>
          <w:tcPr>
            <w:tcW w:w="7030" w:type="dxa"/>
            <w:vAlign w:val="center"/>
          </w:tcPr>
          <w:p>
            <w:pPr>
              <w:pStyle w:val="0"/>
              <w:ind w:left="283"/>
            </w:pPr>
            <w:r>
              <w:rPr>
                <w:sz w:val="20"/>
              </w:rPr>
              <w:t xml:space="preserve">о технике безопасности, охране труда, промышленной санитарии</w:t>
            </w:r>
          </w:p>
        </w:tc>
        <w:tc>
          <w:tcPr>
            <w:tcW w:w="2041" w:type="dxa"/>
            <w:vAlign w:val="center"/>
          </w:tcPr>
          <w:p>
            <w:pPr>
              <w:pStyle w:val="0"/>
            </w:pPr>
            <w:hyperlink w:history="0" w:anchor="P5591" w:tooltip="388.">
              <w:r>
                <w:rPr>
                  <w:sz w:val="20"/>
                  <w:color w:val="0000ff"/>
                </w:rPr>
                <w:t xml:space="preserve">388</w:t>
              </w:r>
            </w:hyperlink>
          </w:p>
        </w:tc>
      </w:tr>
      <w:tr>
        <w:tc>
          <w:tcPr>
            <w:tcW w:w="7030" w:type="dxa"/>
            <w:vAlign w:val="center"/>
          </w:tcPr>
          <w:p>
            <w:pPr>
              <w:pStyle w:val="0"/>
              <w:ind w:left="283"/>
            </w:pPr>
            <w:r>
              <w:rPr>
                <w:sz w:val="20"/>
              </w:rPr>
              <w:t xml:space="preserve">о финансово-хозяйственной деятельности, проверок ведомственного контроля в сфере закупок и аудиторских мероприятий, проведенных контрольно-ревизионными подразделениями</w:t>
            </w:r>
          </w:p>
        </w:tc>
        <w:tc>
          <w:tcPr>
            <w:tcW w:w="2041" w:type="dxa"/>
            <w:vAlign w:val="center"/>
          </w:tcPr>
          <w:p>
            <w:pPr>
              <w:pStyle w:val="0"/>
            </w:pPr>
            <w:hyperlink w:history="0" w:anchor="P954" w:tooltip="51.">
              <w:r>
                <w:rPr>
                  <w:sz w:val="20"/>
                  <w:color w:val="0000ff"/>
                </w:rPr>
                <w:t xml:space="preserve">51</w:t>
              </w:r>
            </w:hyperlink>
          </w:p>
        </w:tc>
      </w:tr>
      <w:tr>
        <w:tc>
          <w:tcPr>
            <w:tcW w:w="7030" w:type="dxa"/>
            <w:vAlign w:val="center"/>
          </w:tcPr>
          <w:p>
            <w:pPr>
              <w:pStyle w:val="0"/>
              <w:ind w:left="283"/>
            </w:pPr>
            <w:r>
              <w:rPr>
                <w:sz w:val="20"/>
              </w:rPr>
              <w:t xml:space="preserve">об организации взаимодействия с Федеральной службой войск национальной гвардии Российской Федерации</w:t>
            </w:r>
          </w:p>
        </w:tc>
        <w:tc>
          <w:tcPr>
            <w:tcW w:w="2041" w:type="dxa"/>
            <w:vAlign w:val="center"/>
          </w:tcPr>
          <w:p>
            <w:pPr>
              <w:pStyle w:val="0"/>
            </w:pPr>
            <w:hyperlink w:history="0" w:anchor="P8385" w:tooltip="614.">
              <w:r>
                <w:rPr>
                  <w:sz w:val="20"/>
                  <w:color w:val="0000ff"/>
                </w:rPr>
                <w:t xml:space="preserve">614</w:t>
              </w:r>
            </w:hyperlink>
          </w:p>
        </w:tc>
      </w:tr>
      <w:tr>
        <w:tc>
          <w:tcPr>
            <w:tcW w:w="7030" w:type="dxa"/>
            <w:vAlign w:val="center"/>
          </w:tcPr>
          <w:p>
            <w:pPr>
              <w:pStyle w:val="0"/>
              <w:ind w:left="283"/>
            </w:pPr>
            <w:r>
              <w:rPr>
                <w:sz w:val="20"/>
              </w:rPr>
              <w:t xml:space="preserve">об оснащенности средствами защиты и специальным автотранспортом</w:t>
            </w:r>
          </w:p>
        </w:tc>
        <w:tc>
          <w:tcPr>
            <w:tcW w:w="2041" w:type="dxa"/>
            <w:vAlign w:val="center"/>
          </w:tcPr>
          <w:p>
            <w:pPr>
              <w:pStyle w:val="0"/>
            </w:pPr>
            <w:hyperlink w:history="0" w:anchor="P8440" w:tooltip="619.">
              <w:r>
                <w:rPr>
                  <w:sz w:val="20"/>
                  <w:color w:val="0000ff"/>
                </w:rPr>
                <w:t xml:space="preserve">619</w:t>
              </w:r>
            </w:hyperlink>
          </w:p>
        </w:tc>
      </w:tr>
      <w:tr>
        <w:tc>
          <w:tcPr>
            <w:tcW w:w="7030" w:type="dxa"/>
            <w:vAlign w:val="center"/>
          </w:tcPr>
          <w:p>
            <w:pPr>
              <w:pStyle w:val="0"/>
              <w:ind w:left="283"/>
            </w:pPr>
            <w:r>
              <w:rPr>
                <w:sz w:val="20"/>
              </w:rPr>
              <w:t xml:space="preserve">об остатках продукции</w:t>
            </w:r>
          </w:p>
        </w:tc>
        <w:tc>
          <w:tcPr>
            <w:tcW w:w="2041" w:type="dxa"/>
            <w:vAlign w:val="center"/>
          </w:tcPr>
          <w:p>
            <w:pPr>
              <w:pStyle w:val="0"/>
            </w:pPr>
            <w:hyperlink w:history="0" w:anchor="P13594" w:tooltip="1060.">
              <w:r>
                <w:rPr>
                  <w:sz w:val="20"/>
                  <w:color w:val="0000ff"/>
                </w:rPr>
                <w:t xml:space="preserve">1060</w:t>
              </w:r>
            </w:hyperlink>
          </w:p>
        </w:tc>
      </w:tr>
      <w:tr>
        <w:tc>
          <w:tcPr>
            <w:tcW w:w="7030" w:type="dxa"/>
            <w:vAlign w:val="center"/>
          </w:tcPr>
          <w:p>
            <w:pPr>
              <w:pStyle w:val="0"/>
              <w:ind w:left="283"/>
            </w:pPr>
            <w:r>
              <w:rPr>
                <w:sz w:val="20"/>
              </w:rPr>
              <w:t xml:space="preserve">об улучшении жилищных условий</w:t>
            </w:r>
          </w:p>
        </w:tc>
        <w:tc>
          <w:tcPr>
            <w:tcW w:w="2041" w:type="dxa"/>
            <w:vAlign w:val="center"/>
          </w:tcPr>
          <w:p>
            <w:pPr>
              <w:pStyle w:val="0"/>
            </w:pPr>
            <w:hyperlink w:history="0" w:anchor="P17486" w:tooltip="1362.">
              <w:r>
                <w:rPr>
                  <w:sz w:val="20"/>
                  <w:color w:val="0000ff"/>
                </w:rPr>
                <w:t xml:space="preserve">1362</w:t>
              </w:r>
            </w:hyperlink>
          </w:p>
        </w:tc>
      </w:tr>
      <w:tr>
        <w:tc>
          <w:tcPr>
            <w:tcW w:w="7030" w:type="dxa"/>
            <w:vAlign w:val="center"/>
          </w:tcPr>
          <w:p>
            <w:pPr>
              <w:pStyle w:val="0"/>
              <w:ind w:left="283"/>
            </w:pPr>
            <w:r>
              <w:rPr>
                <w:sz w:val="20"/>
              </w:rPr>
              <w:t xml:space="preserve">по обеспечению охраны общественного порядка</w:t>
            </w:r>
          </w:p>
        </w:tc>
        <w:tc>
          <w:tcPr>
            <w:tcW w:w="2041" w:type="dxa"/>
            <w:vAlign w:val="center"/>
          </w:tcPr>
          <w:p>
            <w:pPr>
              <w:pStyle w:val="0"/>
            </w:pPr>
            <w:hyperlink w:history="0" w:anchor="P8363" w:tooltip="612.">
              <w:r>
                <w:rPr>
                  <w:sz w:val="20"/>
                  <w:color w:val="0000ff"/>
                </w:rPr>
                <w:t xml:space="preserve">612</w:t>
              </w:r>
            </w:hyperlink>
            <w:r>
              <w:rPr>
                <w:sz w:val="20"/>
              </w:rPr>
              <w:t xml:space="preserve">, </w:t>
            </w:r>
            <w:hyperlink w:history="0" w:anchor="P8818" w:tooltip="652.">
              <w:r>
                <w:rPr>
                  <w:sz w:val="20"/>
                  <w:color w:val="0000ff"/>
                </w:rPr>
                <w:t xml:space="preserve">652</w:t>
              </w:r>
            </w:hyperlink>
          </w:p>
        </w:tc>
      </w:tr>
      <w:tr>
        <w:tc>
          <w:tcPr>
            <w:tcW w:w="7030" w:type="dxa"/>
            <w:vAlign w:val="center"/>
          </w:tcPr>
          <w:p>
            <w:pPr>
              <w:pStyle w:val="0"/>
              <w:ind w:left="283"/>
            </w:pPr>
            <w:r>
              <w:rPr>
                <w:sz w:val="20"/>
              </w:rPr>
              <w:t xml:space="preserve">участковых уполномоченных полиции</w:t>
            </w:r>
          </w:p>
        </w:tc>
        <w:tc>
          <w:tcPr>
            <w:tcW w:w="2041" w:type="dxa"/>
            <w:vAlign w:val="center"/>
          </w:tcPr>
          <w:p>
            <w:pPr>
              <w:pStyle w:val="0"/>
            </w:pPr>
            <w:hyperlink w:history="0" w:anchor="P8506" w:tooltip="625.">
              <w:r>
                <w:rPr>
                  <w:sz w:val="20"/>
                  <w:color w:val="0000ff"/>
                </w:rPr>
                <w:t xml:space="preserve">625</w:t>
              </w:r>
            </w:hyperlink>
          </w:p>
        </w:tc>
      </w:tr>
      <w:tr>
        <w:tc>
          <w:tcPr>
            <w:tcW w:w="7030" w:type="dxa"/>
            <w:vAlign w:val="center"/>
          </w:tcPr>
          <w:p>
            <w:pPr>
              <w:pStyle w:val="0"/>
              <w:outlineLvl w:val="2"/>
            </w:pPr>
            <w:r>
              <w:rPr>
                <w:sz w:val="20"/>
              </w:rPr>
              <w:t xml:space="preserve">РАСПИСАНИЯ:</w:t>
            </w:r>
          </w:p>
        </w:tc>
        <w:tc>
          <w:tcPr>
            <w:tcW w:w="2041" w:type="dxa"/>
            <w:vAlign w:val="center"/>
          </w:tcPr>
          <w:p>
            <w:pPr>
              <w:pStyle w:val="0"/>
            </w:pPr>
            <w:r>
              <w:rPr>
                <w:sz w:val="20"/>
              </w:rPr>
            </w:r>
          </w:p>
        </w:tc>
      </w:tr>
      <w:tr>
        <w:tc>
          <w:tcPr>
            <w:tcW w:w="7030" w:type="dxa"/>
            <w:vAlign w:val="center"/>
          </w:tcPr>
          <w:p>
            <w:pPr>
              <w:pStyle w:val="0"/>
              <w:ind w:left="283"/>
            </w:pPr>
            <w:r>
              <w:rPr>
                <w:sz w:val="20"/>
              </w:rPr>
              <w:t xml:space="preserve">дежурств медперсонала</w:t>
            </w:r>
          </w:p>
        </w:tc>
        <w:tc>
          <w:tcPr>
            <w:tcW w:w="2041" w:type="dxa"/>
            <w:vAlign w:val="center"/>
          </w:tcPr>
          <w:p>
            <w:pPr>
              <w:pStyle w:val="0"/>
            </w:pPr>
            <w:hyperlink w:history="0" w:anchor="P17727" w:tooltip="1379.">
              <w:r>
                <w:rPr>
                  <w:sz w:val="20"/>
                  <w:color w:val="0000ff"/>
                </w:rPr>
                <w:t xml:space="preserve">1379</w:t>
              </w:r>
            </w:hyperlink>
          </w:p>
        </w:tc>
      </w:tr>
      <w:tr>
        <w:tc>
          <w:tcPr>
            <w:tcW w:w="7030" w:type="dxa"/>
            <w:vAlign w:val="center"/>
          </w:tcPr>
          <w:p>
            <w:pPr>
              <w:pStyle w:val="0"/>
              <w:ind w:left="283"/>
            </w:pPr>
            <w:r>
              <w:rPr>
                <w:sz w:val="20"/>
              </w:rPr>
              <w:t xml:space="preserve">занятий, экзаменов</w:t>
            </w:r>
          </w:p>
        </w:tc>
        <w:tc>
          <w:tcPr>
            <w:tcW w:w="2041" w:type="dxa"/>
            <w:vAlign w:val="center"/>
          </w:tcPr>
          <w:p>
            <w:pPr>
              <w:pStyle w:val="0"/>
            </w:pPr>
            <w:hyperlink w:history="0" w:anchor="P7286" w:tooltip="524.">
              <w:r>
                <w:rPr>
                  <w:sz w:val="20"/>
                  <w:color w:val="0000ff"/>
                </w:rPr>
                <w:t xml:space="preserve">524</w:t>
              </w:r>
            </w:hyperlink>
          </w:p>
        </w:tc>
      </w:tr>
      <w:tr>
        <w:tc>
          <w:tcPr>
            <w:tcW w:w="7030" w:type="dxa"/>
            <w:vAlign w:val="center"/>
          </w:tcPr>
          <w:p>
            <w:pPr>
              <w:pStyle w:val="0"/>
              <w:ind w:left="283"/>
            </w:pPr>
            <w:r>
              <w:rPr>
                <w:sz w:val="20"/>
              </w:rPr>
              <w:t xml:space="preserve">расходные</w:t>
            </w:r>
          </w:p>
        </w:tc>
        <w:tc>
          <w:tcPr>
            <w:tcW w:w="2041" w:type="dxa"/>
            <w:vAlign w:val="center"/>
          </w:tcPr>
          <w:p>
            <w:pPr>
              <w:pStyle w:val="0"/>
            </w:pPr>
            <w:hyperlink w:history="0" w:anchor="P3180" w:tooltip="213.">
              <w:r>
                <w:rPr>
                  <w:sz w:val="20"/>
                  <w:color w:val="0000ff"/>
                </w:rPr>
                <w:t xml:space="preserve">213</w:t>
              </w:r>
            </w:hyperlink>
          </w:p>
        </w:tc>
      </w:tr>
      <w:tr>
        <w:tc>
          <w:tcPr>
            <w:tcW w:w="7030" w:type="dxa"/>
            <w:vAlign w:val="center"/>
          </w:tcPr>
          <w:p>
            <w:pPr>
              <w:pStyle w:val="0"/>
              <w:ind w:left="283"/>
            </w:pPr>
            <w:r>
              <w:rPr>
                <w:sz w:val="20"/>
              </w:rPr>
              <w:t xml:space="preserve">штатные</w:t>
            </w:r>
          </w:p>
        </w:tc>
        <w:tc>
          <w:tcPr>
            <w:tcW w:w="2041" w:type="dxa"/>
            <w:vAlign w:val="center"/>
          </w:tcPr>
          <w:p>
            <w:pPr>
              <w:pStyle w:val="0"/>
            </w:pPr>
            <w:hyperlink w:history="0" w:anchor="P636" w:tooltip="25.">
              <w:r>
                <w:rPr>
                  <w:sz w:val="20"/>
                  <w:color w:val="0000ff"/>
                </w:rPr>
                <w:t xml:space="preserve">25</w:t>
              </w:r>
            </w:hyperlink>
          </w:p>
        </w:tc>
      </w:tr>
      <w:tr>
        <w:tc>
          <w:tcPr>
            <w:tcW w:w="7030" w:type="dxa"/>
            <w:vAlign w:val="center"/>
          </w:tcPr>
          <w:p>
            <w:pPr>
              <w:pStyle w:val="0"/>
              <w:outlineLvl w:val="2"/>
            </w:pPr>
            <w:r>
              <w:rPr>
                <w:sz w:val="20"/>
              </w:rPr>
              <w:t xml:space="preserve">РАСПОРЯЖЕНИЯ</w:t>
            </w:r>
          </w:p>
        </w:tc>
        <w:tc>
          <w:tcPr>
            <w:tcW w:w="2041" w:type="dxa"/>
            <w:vAlign w:val="center"/>
          </w:tcPr>
          <w:p>
            <w:pPr>
              <w:pStyle w:val="0"/>
            </w:pPr>
            <w:hyperlink w:history="0" w:anchor="P158" w:tooltip="1.">
              <w:r>
                <w:rPr>
                  <w:sz w:val="20"/>
                  <w:color w:val="0000ff"/>
                </w:rPr>
                <w:t xml:space="preserve">1</w:t>
              </w:r>
            </w:hyperlink>
            <w:r>
              <w:rPr>
                <w:sz w:val="20"/>
              </w:rPr>
              <w:t xml:space="preserve">, </w:t>
            </w:r>
            <w:hyperlink w:history="0" w:anchor="P401" w:tooltip="12.">
              <w:r>
                <w:rPr>
                  <w:sz w:val="20"/>
                  <w:color w:val="0000ff"/>
                </w:rPr>
                <w:t xml:space="preserve">12</w:t>
              </w:r>
            </w:hyperlink>
            <w:r>
              <w:rPr>
                <w:sz w:val="20"/>
              </w:rPr>
              <w:t xml:space="preserve">, </w:t>
            </w:r>
            <w:hyperlink w:history="0" w:anchor="P482" w:tooltip="14.">
              <w:r>
                <w:rPr>
                  <w:sz w:val="20"/>
                  <w:color w:val="0000ff"/>
                </w:rPr>
                <w:t xml:space="preserve">14</w:t>
              </w:r>
            </w:hyperlink>
            <w:r>
              <w:rPr>
                <w:sz w:val="20"/>
              </w:rPr>
              <w:t xml:space="preserve">, </w:t>
            </w:r>
            <w:hyperlink w:history="0" w:anchor="P5892" w:tooltip="412.">
              <w:r>
                <w:rPr>
                  <w:sz w:val="20"/>
                  <w:color w:val="0000ff"/>
                </w:rPr>
                <w:t xml:space="preserve">412</w:t>
              </w:r>
            </w:hyperlink>
            <w:r>
              <w:rPr>
                <w:sz w:val="20"/>
              </w:rPr>
              <w:t xml:space="preserve">, </w:t>
            </w:r>
            <w:hyperlink w:history="0" w:anchor="P8264" w:tooltip="605.">
              <w:r>
                <w:rPr>
                  <w:sz w:val="20"/>
                  <w:color w:val="0000ff"/>
                </w:rPr>
                <w:t xml:space="preserve">605</w:t>
              </w:r>
            </w:hyperlink>
            <w:r>
              <w:rPr>
                <w:sz w:val="20"/>
              </w:rPr>
              <w:t xml:space="preserve">, </w:t>
            </w:r>
            <w:hyperlink w:history="0" w:anchor="P8385" w:tooltip="614.">
              <w:r>
                <w:rPr>
                  <w:sz w:val="20"/>
                  <w:color w:val="0000ff"/>
                </w:rPr>
                <w:t xml:space="preserve">614</w:t>
              </w:r>
            </w:hyperlink>
            <w:r>
              <w:rPr>
                <w:sz w:val="20"/>
              </w:rPr>
              <w:t xml:space="preserve">, </w:t>
            </w:r>
            <w:hyperlink w:history="0" w:anchor="P10672" w:tooltip="810.">
              <w:r>
                <w:rPr>
                  <w:sz w:val="20"/>
                  <w:color w:val="0000ff"/>
                </w:rPr>
                <w:t xml:space="preserve">810</w:t>
              </w:r>
            </w:hyperlink>
            <w:r>
              <w:rPr>
                <w:sz w:val="20"/>
              </w:rPr>
              <w:t xml:space="preserve">, </w:t>
            </w:r>
            <w:hyperlink w:history="0" w:anchor="P13605" w:tooltip="1061.">
              <w:r>
                <w:rPr>
                  <w:sz w:val="20"/>
                  <w:color w:val="0000ff"/>
                </w:rPr>
                <w:t xml:space="preserve">1061</w:t>
              </w:r>
            </w:hyperlink>
            <w:r>
              <w:rPr>
                <w:sz w:val="20"/>
              </w:rPr>
              <w:t xml:space="preserve">, </w:t>
            </w:r>
            <w:hyperlink w:history="0" w:anchor="P17705" w:tooltip="1377.">
              <w:r>
                <w:rPr>
                  <w:sz w:val="20"/>
                  <w:color w:val="0000ff"/>
                </w:rPr>
                <w:t xml:space="preserve">1377</w:t>
              </w:r>
            </w:hyperlink>
          </w:p>
        </w:tc>
      </w:tr>
      <w:tr>
        <w:tc>
          <w:tcPr>
            <w:tcW w:w="7030" w:type="dxa"/>
            <w:vAlign w:val="center"/>
          </w:tcPr>
          <w:p>
            <w:pPr>
              <w:pStyle w:val="0"/>
              <w:outlineLvl w:val="2"/>
            </w:pPr>
            <w:r>
              <w:rPr>
                <w:sz w:val="20"/>
              </w:rPr>
              <w:t xml:space="preserve">РАСЦЕНКИ: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на проектно-изыскательские работы</w:t>
            </w:r>
          </w:p>
        </w:tc>
        <w:tc>
          <w:tcPr>
            <w:tcW w:w="2041" w:type="dxa"/>
            <w:vAlign w:val="center"/>
          </w:tcPr>
          <w:p>
            <w:pPr>
              <w:pStyle w:val="0"/>
            </w:pPr>
            <w:hyperlink w:history="0" w:anchor="P15028" w:tooltip="1182.">
              <w:r>
                <w:rPr>
                  <w:sz w:val="20"/>
                  <w:color w:val="0000ff"/>
                </w:rPr>
                <w:t xml:space="preserve">1182</w:t>
              </w:r>
            </w:hyperlink>
          </w:p>
        </w:tc>
      </w:tr>
      <w:tr>
        <w:tc>
          <w:tcPr>
            <w:tcW w:w="7030" w:type="dxa"/>
            <w:vAlign w:val="center"/>
          </w:tcPr>
          <w:p>
            <w:pPr>
              <w:pStyle w:val="0"/>
              <w:ind w:left="283"/>
            </w:pPr>
            <w:r>
              <w:rPr>
                <w:sz w:val="20"/>
              </w:rPr>
              <w:t xml:space="preserve">на работы ремонтные</w:t>
            </w:r>
          </w:p>
        </w:tc>
        <w:tc>
          <w:tcPr>
            <w:tcW w:w="2041" w:type="dxa"/>
            <w:vAlign w:val="center"/>
          </w:tcPr>
          <w:p>
            <w:pPr>
              <w:pStyle w:val="0"/>
            </w:pPr>
            <w:hyperlink w:history="0" w:anchor="P15612" w:tooltip="1223.">
              <w:r>
                <w:rPr>
                  <w:sz w:val="20"/>
                  <w:color w:val="0000ff"/>
                </w:rPr>
                <w:t xml:space="preserve">1223</w:t>
              </w:r>
            </w:hyperlink>
          </w:p>
        </w:tc>
      </w:tr>
      <w:tr>
        <w:tc>
          <w:tcPr>
            <w:tcW w:w="7030" w:type="dxa"/>
            <w:vAlign w:val="center"/>
          </w:tcPr>
          <w:p>
            <w:pPr>
              <w:pStyle w:val="0"/>
              <w:outlineLvl w:val="2"/>
            </w:pPr>
            <w:r>
              <w:rPr>
                <w:sz w:val="20"/>
              </w:rPr>
              <w:t xml:space="preserve">РАСЧЕТЫ: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для аукционных, конкурсных, котировочных комиссий</w:t>
            </w:r>
          </w:p>
        </w:tc>
        <w:tc>
          <w:tcPr>
            <w:tcW w:w="2041" w:type="dxa"/>
            <w:vAlign w:val="center"/>
          </w:tcPr>
          <w:p>
            <w:pPr>
              <w:pStyle w:val="0"/>
            </w:pPr>
            <w:hyperlink w:history="0" w:anchor="P4268" w:tooltip="282.">
              <w:r>
                <w:rPr>
                  <w:sz w:val="20"/>
                  <w:color w:val="0000ff"/>
                </w:rPr>
                <w:t xml:space="preserve">282</w:t>
              </w:r>
            </w:hyperlink>
          </w:p>
        </w:tc>
      </w:tr>
      <w:tr>
        <w:tc>
          <w:tcPr>
            <w:tcW w:w="7030" w:type="dxa"/>
            <w:vAlign w:val="center"/>
          </w:tcPr>
          <w:p>
            <w:pPr>
              <w:pStyle w:val="0"/>
              <w:ind w:left="283"/>
            </w:pPr>
            <w:r>
              <w:rPr>
                <w:sz w:val="20"/>
              </w:rPr>
              <w:t xml:space="preserve">к инициативным предложениям</w:t>
            </w:r>
          </w:p>
        </w:tc>
        <w:tc>
          <w:tcPr>
            <w:tcW w:w="2041" w:type="dxa"/>
            <w:vAlign w:val="center"/>
          </w:tcPr>
          <w:p>
            <w:pPr>
              <w:pStyle w:val="0"/>
            </w:pPr>
            <w:hyperlink w:history="0" w:anchor="P189" w:tooltip="5.">
              <w:r>
                <w:rPr>
                  <w:sz w:val="20"/>
                  <w:color w:val="0000ff"/>
                </w:rPr>
                <w:t xml:space="preserve">5</w:t>
              </w:r>
            </w:hyperlink>
          </w:p>
        </w:tc>
      </w:tr>
      <w:tr>
        <w:tc>
          <w:tcPr>
            <w:tcW w:w="7030" w:type="dxa"/>
            <w:vAlign w:val="center"/>
          </w:tcPr>
          <w:p>
            <w:pPr>
              <w:pStyle w:val="0"/>
              <w:ind w:left="283"/>
            </w:pPr>
            <w:r>
              <w:rPr>
                <w:sz w:val="20"/>
              </w:rPr>
              <w:t xml:space="preserve">к планам, прогнозам</w:t>
            </w:r>
          </w:p>
        </w:tc>
        <w:tc>
          <w:tcPr>
            <w:tcW w:w="2041" w:type="dxa"/>
            <w:vAlign w:val="center"/>
          </w:tcPr>
          <w:p>
            <w:pPr>
              <w:pStyle w:val="0"/>
            </w:pPr>
            <w:hyperlink w:history="0" w:anchor="P2665" w:tooltip="178.">
              <w:r>
                <w:rPr>
                  <w:sz w:val="20"/>
                  <w:color w:val="0000ff"/>
                </w:rPr>
                <w:t xml:space="preserve">178</w:t>
              </w:r>
            </w:hyperlink>
            <w:r>
              <w:rPr>
                <w:sz w:val="20"/>
              </w:rPr>
              <w:t xml:space="preserve">, </w:t>
            </w:r>
            <w:hyperlink w:history="0" w:anchor="P2676" w:tooltip="179.">
              <w:r>
                <w:rPr>
                  <w:sz w:val="20"/>
                  <w:color w:val="0000ff"/>
                </w:rPr>
                <w:t xml:space="preserve">179</w:t>
              </w:r>
            </w:hyperlink>
            <w:r>
              <w:rPr>
                <w:sz w:val="20"/>
              </w:rPr>
              <w:t xml:space="preserve">, </w:t>
            </w:r>
            <w:hyperlink w:history="0" w:anchor="P2706" w:tooltip="181.">
              <w:r>
                <w:rPr>
                  <w:sz w:val="20"/>
                  <w:color w:val="0000ff"/>
                </w:rPr>
                <w:t xml:space="preserve">181</w:t>
              </w:r>
            </w:hyperlink>
            <w:r>
              <w:rPr>
                <w:sz w:val="20"/>
              </w:rPr>
              <w:t xml:space="preserve">, </w:t>
            </w:r>
            <w:hyperlink w:history="0" w:anchor="P3014" w:tooltip="199.">
              <w:r>
                <w:rPr>
                  <w:sz w:val="20"/>
                  <w:color w:val="0000ff"/>
                </w:rPr>
                <w:t xml:space="preserve">199</w:t>
              </w:r>
            </w:hyperlink>
            <w:r>
              <w:rPr>
                <w:sz w:val="20"/>
              </w:rPr>
              <w:t xml:space="preserve">, </w:t>
            </w:r>
            <w:hyperlink w:history="0" w:anchor="P4379" w:tooltip="290.">
              <w:r>
                <w:rPr>
                  <w:sz w:val="20"/>
                  <w:color w:val="0000ff"/>
                </w:rPr>
                <w:t xml:space="preserve">290</w:t>
              </w:r>
            </w:hyperlink>
          </w:p>
        </w:tc>
      </w:tr>
      <w:tr>
        <w:tc>
          <w:tcPr>
            <w:tcW w:w="7030" w:type="dxa"/>
            <w:vAlign w:val="center"/>
          </w:tcPr>
          <w:p>
            <w:pPr>
              <w:pStyle w:val="0"/>
              <w:ind w:left="283"/>
            </w:pPr>
            <w:r>
              <w:rPr>
                <w:sz w:val="20"/>
              </w:rPr>
              <w:t xml:space="preserve">к поручениям</w:t>
            </w:r>
          </w:p>
        </w:tc>
        <w:tc>
          <w:tcPr>
            <w:tcW w:w="2041" w:type="dxa"/>
            <w:vAlign w:val="center"/>
          </w:tcPr>
          <w:p>
            <w:pPr>
              <w:pStyle w:val="0"/>
            </w:pPr>
            <w:hyperlink w:history="0" w:anchor="P237" w:tooltip="8.">
              <w:r>
                <w:rPr>
                  <w:sz w:val="20"/>
                  <w:color w:val="0000ff"/>
                </w:rPr>
                <w:t xml:space="preserve">8</w:t>
              </w:r>
            </w:hyperlink>
          </w:p>
        </w:tc>
      </w:tr>
      <w:tr>
        <w:tc>
          <w:tcPr>
            <w:tcW w:w="7030" w:type="dxa"/>
            <w:vAlign w:val="center"/>
          </w:tcPr>
          <w:p>
            <w:pPr>
              <w:pStyle w:val="0"/>
              <w:ind w:left="283"/>
            </w:pPr>
            <w:r>
              <w:rPr>
                <w:sz w:val="20"/>
              </w:rPr>
              <w:t xml:space="preserve">к программам</w:t>
            </w:r>
          </w:p>
        </w:tc>
        <w:tc>
          <w:tcPr>
            <w:tcW w:w="2041" w:type="dxa"/>
            <w:vAlign w:val="center"/>
          </w:tcPr>
          <w:p>
            <w:pPr>
              <w:pStyle w:val="0"/>
            </w:pPr>
            <w:hyperlink w:history="0" w:anchor="P2632" w:tooltip="175.">
              <w:r>
                <w:rPr>
                  <w:sz w:val="20"/>
                  <w:color w:val="0000ff"/>
                </w:rPr>
                <w:t xml:space="preserve">175</w:t>
              </w:r>
            </w:hyperlink>
          </w:p>
        </w:tc>
      </w:tr>
      <w:tr>
        <w:tc>
          <w:tcPr>
            <w:tcW w:w="7030" w:type="dxa"/>
            <w:vAlign w:val="center"/>
          </w:tcPr>
          <w:p>
            <w:pPr>
              <w:pStyle w:val="0"/>
              <w:ind w:left="283"/>
            </w:pPr>
            <w:r>
              <w:rPr>
                <w:sz w:val="20"/>
              </w:rPr>
              <w:t xml:space="preserve">к проектам законов, правовых актов</w:t>
            </w:r>
          </w:p>
        </w:tc>
        <w:tc>
          <w:tcPr>
            <w:tcW w:w="2041" w:type="dxa"/>
            <w:vAlign w:val="center"/>
          </w:tcPr>
          <w:p>
            <w:pPr>
              <w:pStyle w:val="0"/>
            </w:pPr>
            <w:hyperlink w:history="0" w:anchor="P189" w:tooltip="5.">
              <w:r>
                <w:rPr>
                  <w:sz w:val="20"/>
                  <w:color w:val="0000ff"/>
                </w:rPr>
                <w:t xml:space="preserve">5</w:t>
              </w:r>
            </w:hyperlink>
          </w:p>
        </w:tc>
      </w:tr>
      <w:tr>
        <w:tc>
          <w:tcPr>
            <w:tcW w:w="7030" w:type="dxa"/>
            <w:vAlign w:val="center"/>
          </w:tcPr>
          <w:p>
            <w:pPr>
              <w:pStyle w:val="0"/>
              <w:ind w:left="283"/>
            </w:pPr>
            <w:r>
              <w:rPr>
                <w:sz w:val="20"/>
              </w:rPr>
              <w:t xml:space="preserve">к сметам</w:t>
            </w:r>
          </w:p>
        </w:tc>
        <w:tc>
          <w:tcPr>
            <w:tcW w:w="2041" w:type="dxa"/>
            <w:vAlign w:val="center"/>
          </w:tcPr>
          <w:p>
            <w:pPr>
              <w:pStyle w:val="0"/>
            </w:pPr>
            <w:hyperlink w:history="0" w:anchor="P2912" w:tooltip="193.">
              <w:r>
                <w:rPr>
                  <w:sz w:val="20"/>
                  <w:color w:val="0000ff"/>
                </w:rPr>
                <w:t xml:space="preserve">193</w:t>
              </w:r>
            </w:hyperlink>
          </w:p>
        </w:tc>
      </w:tr>
      <w:tr>
        <w:tc>
          <w:tcPr>
            <w:tcW w:w="7030" w:type="dxa"/>
            <w:vAlign w:val="center"/>
          </w:tcPr>
          <w:p>
            <w:pPr>
              <w:pStyle w:val="0"/>
              <w:ind w:left="283"/>
            </w:pPr>
            <w:r>
              <w:rPr>
                <w:sz w:val="20"/>
              </w:rPr>
              <w:t xml:space="preserve">к штатам</w:t>
            </w:r>
          </w:p>
        </w:tc>
        <w:tc>
          <w:tcPr>
            <w:tcW w:w="2041" w:type="dxa"/>
            <w:vAlign w:val="center"/>
          </w:tcPr>
          <w:p>
            <w:pPr>
              <w:pStyle w:val="0"/>
            </w:pPr>
            <w:hyperlink w:history="0" w:anchor="P655" w:tooltip="26.">
              <w:r>
                <w:rPr>
                  <w:sz w:val="20"/>
                  <w:color w:val="0000ff"/>
                </w:rPr>
                <w:t xml:space="preserve">26</w:t>
              </w:r>
            </w:hyperlink>
          </w:p>
        </w:tc>
      </w:tr>
      <w:tr>
        <w:tc>
          <w:tcPr>
            <w:tcW w:w="7030" w:type="dxa"/>
            <w:vAlign w:val="center"/>
          </w:tcPr>
          <w:p>
            <w:pPr>
              <w:pStyle w:val="0"/>
              <w:ind w:left="283"/>
            </w:pPr>
            <w:r>
              <w:rPr>
                <w:sz w:val="20"/>
              </w:rPr>
              <w:t xml:space="preserve">на боеприпасы</w:t>
            </w:r>
          </w:p>
        </w:tc>
        <w:tc>
          <w:tcPr>
            <w:tcW w:w="2041" w:type="dxa"/>
            <w:vAlign w:val="center"/>
          </w:tcPr>
          <w:p>
            <w:pPr>
              <w:pStyle w:val="0"/>
            </w:pPr>
            <w:hyperlink w:history="0" w:anchor="P13251" w:tooltip="1033.">
              <w:r>
                <w:rPr>
                  <w:sz w:val="20"/>
                  <w:color w:val="0000ff"/>
                </w:rPr>
                <w:t xml:space="preserve">1033</w:t>
              </w:r>
            </w:hyperlink>
          </w:p>
        </w:tc>
      </w:tr>
      <w:tr>
        <w:tc>
          <w:tcPr>
            <w:tcW w:w="7030" w:type="dxa"/>
            <w:vAlign w:val="center"/>
          </w:tcPr>
          <w:p>
            <w:pPr>
              <w:pStyle w:val="0"/>
              <w:ind w:left="283"/>
            </w:pPr>
            <w:r>
              <w:rPr>
                <w:sz w:val="20"/>
              </w:rPr>
              <w:t xml:space="preserve">норм</w:t>
            </w:r>
          </w:p>
        </w:tc>
        <w:tc>
          <w:tcPr>
            <w:tcW w:w="2041" w:type="dxa"/>
            <w:vAlign w:val="center"/>
          </w:tcPr>
          <w:p>
            <w:pPr>
              <w:pStyle w:val="0"/>
            </w:pPr>
            <w:hyperlink w:history="0" w:anchor="P14646" w:tooltip="1149.">
              <w:r>
                <w:rPr>
                  <w:sz w:val="20"/>
                  <w:color w:val="0000ff"/>
                </w:rPr>
                <w:t xml:space="preserve">1149</w:t>
              </w:r>
            </w:hyperlink>
            <w:r>
              <w:rPr>
                <w:sz w:val="20"/>
              </w:rPr>
              <w:t xml:space="preserve">, </w:t>
            </w:r>
            <w:hyperlink w:history="0" w:anchor="P15385" w:tooltip="1205.">
              <w:r>
                <w:rPr>
                  <w:sz w:val="20"/>
                  <w:color w:val="0000ff"/>
                </w:rPr>
                <w:t xml:space="preserve">1205</w:t>
              </w:r>
            </w:hyperlink>
          </w:p>
        </w:tc>
      </w:tr>
      <w:tr>
        <w:tc>
          <w:tcPr>
            <w:tcW w:w="7030" w:type="dxa"/>
            <w:vAlign w:val="center"/>
          </w:tcPr>
          <w:p>
            <w:pPr>
              <w:pStyle w:val="0"/>
              <w:ind w:left="283"/>
            </w:pPr>
            <w:r>
              <w:rPr>
                <w:sz w:val="20"/>
              </w:rPr>
              <w:t xml:space="preserve">об использовании отходов и вторсырья</w:t>
            </w:r>
          </w:p>
        </w:tc>
        <w:tc>
          <w:tcPr>
            <w:tcW w:w="2041" w:type="dxa"/>
            <w:vAlign w:val="center"/>
          </w:tcPr>
          <w:p>
            <w:pPr>
              <w:pStyle w:val="0"/>
            </w:pPr>
            <w:hyperlink w:history="0" w:anchor="P14493" w:tooltip="1137.">
              <w:r>
                <w:rPr>
                  <w:sz w:val="20"/>
                  <w:color w:val="0000ff"/>
                </w:rPr>
                <w:t xml:space="preserve">1137</w:t>
              </w:r>
            </w:hyperlink>
          </w:p>
        </w:tc>
      </w:tr>
      <w:tr>
        <w:tc>
          <w:tcPr>
            <w:tcW w:w="7030" w:type="dxa"/>
            <w:vAlign w:val="center"/>
          </w:tcPr>
          <w:p>
            <w:pPr>
              <w:pStyle w:val="0"/>
              <w:ind w:left="283"/>
            </w:pPr>
            <w:r>
              <w:rPr>
                <w:sz w:val="20"/>
              </w:rPr>
              <w:t xml:space="preserve">по внедрению новой техники и технологии</w:t>
            </w:r>
          </w:p>
        </w:tc>
        <w:tc>
          <w:tcPr>
            <w:tcW w:w="2041" w:type="dxa"/>
            <w:vAlign w:val="center"/>
          </w:tcPr>
          <w:p>
            <w:pPr>
              <w:pStyle w:val="0"/>
            </w:pPr>
            <w:hyperlink w:history="0" w:anchor="P14379" w:tooltip="1127.">
              <w:r>
                <w:rPr>
                  <w:sz w:val="20"/>
                  <w:color w:val="0000ff"/>
                </w:rPr>
                <w:t xml:space="preserve">1127</w:t>
              </w:r>
            </w:hyperlink>
          </w:p>
        </w:tc>
      </w:tr>
      <w:tr>
        <w:tc>
          <w:tcPr>
            <w:tcW w:w="7030" w:type="dxa"/>
            <w:vAlign w:val="center"/>
          </w:tcPr>
          <w:p>
            <w:pPr>
              <w:pStyle w:val="0"/>
              <w:ind w:left="283"/>
            </w:pPr>
            <w:r>
              <w:rPr>
                <w:sz w:val="20"/>
              </w:rPr>
              <w:t xml:space="preserve">по драгоценным металлам</w:t>
            </w:r>
          </w:p>
        </w:tc>
        <w:tc>
          <w:tcPr>
            <w:tcW w:w="2041" w:type="dxa"/>
            <w:vAlign w:val="center"/>
          </w:tcPr>
          <w:p>
            <w:pPr>
              <w:pStyle w:val="0"/>
            </w:pPr>
            <w:hyperlink w:history="0" w:anchor="P13922" w:tooltip="1086.">
              <w:r>
                <w:rPr>
                  <w:sz w:val="20"/>
                  <w:color w:val="0000ff"/>
                </w:rPr>
                <w:t xml:space="preserve">1086</w:t>
              </w:r>
            </w:hyperlink>
          </w:p>
        </w:tc>
      </w:tr>
      <w:tr>
        <w:tc>
          <w:tcPr>
            <w:tcW w:w="7030" w:type="dxa"/>
            <w:vAlign w:val="center"/>
          </w:tcPr>
          <w:p>
            <w:pPr>
              <w:pStyle w:val="0"/>
              <w:ind w:left="283"/>
            </w:pPr>
            <w:r>
              <w:rPr>
                <w:sz w:val="20"/>
              </w:rPr>
              <w:t xml:space="preserve">по налогам, льготам</w:t>
            </w:r>
          </w:p>
        </w:tc>
        <w:tc>
          <w:tcPr>
            <w:tcW w:w="2041" w:type="dxa"/>
            <w:vAlign w:val="center"/>
          </w:tcPr>
          <w:p>
            <w:pPr>
              <w:pStyle w:val="0"/>
            </w:pPr>
            <w:hyperlink w:history="0" w:anchor="P3542" w:tooltip="238.">
              <w:r>
                <w:rPr>
                  <w:sz w:val="20"/>
                  <w:color w:val="0000ff"/>
                </w:rPr>
                <w:t xml:space="preserve">238</w:t>
              </w:r>
            </w:hyperlink>
          </w:p>
        </w:tc>
      </w:tr>
      <w:tr>
        <w:tc>
          <w:tcPr>
            <w:tcW w:w="7030" w:type="dxa"/>
            <w:vAlign w:val="center"/>
          </w:tcPr>
          <w:p>
            <w:pPr>
              <w:pStyle w:val="0"/>
              <w:ind w:left="283"/>
            </w:pPr>
            <w:r>
              <w:rPr>
                <w:sz w:val="20"/>
              </w:rPr>
              <w:t xml:space="preserve">по организации производства, расширению и техническому перевооружению</w:t>
            </w:r>
          </w:p>
        </w:tc>
        <w:tc>
          <w:tcPr>
            <w:tcW w:w="2041" w:type="dxa"/>
            <w:vAlign w:val="center"/>
          </w:tcPr>
          <w:p>
            <w:pPr>
              <w:pStyle w:val="0"/>
            </w:pPr>
            <w:hyperlink w:history="0" w:anchor="P14346" w:tooltip="1124.">
              <w:r>
                <w:rPr>
                  <w:sz w:val="20"/>
                  <w:color w:val="0000ff"/>
                </w:rPr>
                <w:t xml:space="preserve">1124</w:t>
              </w:r>
            </w:hyperlink>
          </w:p>
        </w:tc>
      </w:tr>
      <w:tr>
        <w:tc>
          <w:tcPr>
            <w:tcW w:w="7030" w:type="dxa"/>
            <w:vAlign w:val="center"/>
          </w:tcPr>
          <w:p>
            <w:pPr>
              <w:pStyle w:val="0"/>
              <w:ind w:left="283"/>
            </w:pPr>
            <w:r>
              <w:rPr>
                <w:sz w:val="20"/>
              </w:rPr>
              <w:t xml:space="preserve">по премированию</w:t>
            </w:r>
          </w:p>
        </w:tc>
        <w:tc>
          <w:tcPr>
            <w:tcW w:w="2041" w:type="dxa"/>
            <w:vAlign w:val="center"/>
          </w:tcPr>
          <w:p>
            <w:pPr>
              <w:pStyle w:val="0"/>
            </w:pPr>
            <w:hyperlink w:history="0" w:anchor="P5529" w:tooltip="384.">
              <w:r>
                <w:rPr>
                  <w:sz w:val="20"/>
                  <w:color w:val="0000ff"/>
                </w:rPr>
                <w:t xml:space="preserve">384</w:t>
              </w:r>
            </w:hyperlink>
          </w:p>
        </w:tc>
      </w:tr>
      <w:tr>
        <w:tc>
          <w:tcPr>
            <w:tcW w:w="7030" w:type="dxa"/>
            <w:vAlign w:val="center"/>
          </w:tcPr>
          <w:p>
            <w:pPr>
              <w:pStyle w:val="0"/>
              <w:ind w:left="283"/>
            </w:pPr>
            <w:r>
              <w:rPr>
                <w:sz w:val="20"/>
              </w:rPr>
              <w:t xml:space="preserve">потребности МТС</w:t>
            </w:r>
          </w:p>
        </w:tc>
        <w:tc>
          <w:tcPr>
            <w:tcW w:w="2041" w:type="dxa"/>
            <w:vAlign w:val="center"/>
          </w:tcPr>
          <w:p>
            <w:pPr>
              <w:pStyle w:val="0"/>
            </w:pPr>
            <w:hyperlink w:history="0" w:anchor="P13156" w:tooltip="1026.">
              <w:r>
                <w:rPr>
                  <w:sz w:val="20"/>
                  <w:color w:val="0000ff"/>
                </w:rPr>
                <w:t xml:space="preserve">1026</w:t>
              </w:r>
            </w:hyperlink>
            <w:r>
              <w:rPr>
                <w:sz w:val="20"/>
              </w:rPr>
              <w:t xml:space="preserve">, </w:t>
            </w:r>
            <w:hyperlink w:history="0" w:anchor="P14875" w:tooltip="1170.">
              <w:r>
                <w:rPr>
                  <w:sz w:val="20"/>
                  <w:color w:val="0000ff"/>
                </w:rPr>
                <w:t xml:space="preserve">1170</w:t>
              </w:r>
            </w:hyperlink>
            <w:r>
              <w:rPr>
                <w:sz w:val="20"/>
              </w:rPr>
              <w:t xml:space="preserve">, </w:t>
            </w:r>
            <w:hyperlink w:history="0" w:anchor="P15419" w:tooltip="1208.">
              <w:r>
                <w:rPr>
                  <w:sz w:val="20"/>
                  <w:color w:val="0000ff"/>
                </w:rPr>
                <w:t xml:space="preserve">1208</w:t>
              </w:r>
            </w:hyperlink>
          </w:p>
        </w:tc>
      </w:tr>
      <w:tr>
        <w:tc>
          <w:tcPr>
            <w:tcW w:w="7030" w:type="dxa"/>
            <w:vAlign w:val="center"/>
          </w:tcPr>
          <w:p>
            <w:pPr>
              <w:pStyle w:val="0"/>
              <w:ind w:left="283"/>
            </w:pPr>
            <w:r>
              <w:rPr>
                <w:sz w:val="20"/>
              </w:rPr>
              <w:t xml:space="preserve">потребности подвижного состава</w:t>
            </w:r>
          </w:p>
        </w:tc>
        <w:tc>
          <w:tcPr>
            <w:tcW w:w="2041" w:type="dxa"/>
            <w:vAlign w:val="center"/>
          </w:tcPr>
          <w:p>
            <w:pPr>
              <w:pStyle w:val="0"/>
            </w:pPr>
            <w:hyperlink w:history="0" w:anchor="P16069" w:tooltip="1252.">
              <w:r>
                <w:rPr>
                  <w:sz w:val="20"/>
                  <w:color w:val="0000ff"/>
                </w:rPr>
                <w:t xml:space="preserve">1252</w:t>
              </w:r>
            </w:hyperlink>
          </w:p>
        </w:tc>
      </w:tr>
      <w:tr>
        <w:tc>
          <w:tcPr>
            <w:tcW w:w="7030" w:type="dxa"/>
            <w:vAlign w:val="center"/>
          </w:tcPr>
          <w:p>
            <w:pPr>
              <w:pStyle w:val="0"/>
              <w:ind w:left="283"/>
            </w:pPr>
            <w:r>
              <w:rPr>
                <w:sz w:val="20"/>
              </w:rPr>
              <w:t xml:space="preserve">расценок, тарифных сеток, ставок</w:t>
            </w:r>
          </w:p>
        </w:tc>
        <w:tc>
          <w:tcPr>
            <w:tcW w:w="2041" w:type="dxa"/>
            <w:vAlign w:val="center"/>
          </w:tcPr>
          <w:p>
            <w:pPr>
              <w:pStyle w:val="0"/>
            </w:pPr>
            <w:hyperlink w:history="0" w:anchor="P5518" w:tooltip="383.">
              <w:r>
                <w:rPr>
                  <w:sz w:val="20"/>
                  <w:color w:val="0000ff"/>
                </w:rPr>
                <w:t xml:space="preserve">383</w:t>
              </w:r>
            </w:hyperlink>
          </w:p>
        </w:tc>
      </w:tr>
      <w:tr>
        <w:tc>
          <w:tcPr>
            <w:tcW w:w="7030" w:type="dxa"/>
            <w:vAlign w:val="center"/>
          </w:tcPr>
          <w:p>
            <w:pPr>
              <w:pStyle w:val="0"/>
              <w:ind w:left="283"/>
            </w:pPr>
            <w:r>
              <w:rPr>
                <w:sz w:val="20"/>
              </w:rPr>
              <w:t xml:space="preserve">списанного имущества, материалов</w:t>
            </w:r>
          </w:p>
        </w:tc>
        <w:tc>
          <w:tcPr>
            <w:tcW w:w="2041" w:type="dxa"/>
            <w:vAlign w:val="center"/>
          </w:tcPr>
          <w:p>
            <w:pPr>
              <w:pStyle w:val="0"/>
            </w:pPr>
            <w:hyperlink w:history="0" w:anchor="P13463" w:tooltip="1049.">
              <w:r>
                <w:rPr>
                  <w:sz w:val="20"/>
                  <w:color w:val="0000ff"/>
                </w:rPr>
                <w:t xml:space="preserve">1049</w:t>
              </w:r>
            </w:hyperlink>
          </w:p>
        </w:tc>
      </w:tr>
      <w:tr>
        <w:tc>
          <w:tcPr>
            <w:tcW w:w="7030" w:type="dxa"/>
            <w:vAlign w:val="center"/>
          </w:tcPr>
          <w:p>
            <w:pPr>
              <w:pStyle w:val="0"/>
              <w:ind w:left="283"/>
            </w:pPr>
            <w:r>
              <w:rPr>
                <w:sz w:val="20"/>
              </w:rPr>
              <w:t xml:space="preserve">экономической эффективности</w:t>
            </w:r>
          </w:p>
        </w:tc>
        <w:tc>
          <w:tcPr>
            <w:tcW w:w="2041" w:type="dxa"/>
            <w:vAlign w:val="center"/>
          </w:tcPr>
          <w:p>
            <w:pPr>
              <w:pStyle w:val="0"/>
            </w:pPr>
            <w:hyperlink w:history="0" w:anchor="P7938" w:tooltip="577.">
              <w:r>
                <w:rPr>
                  <w:sz w:val="20"/>
                  <w:color w:val="0000ff"/>
                </w:rPr>
                <w:t xml:space="preserve">577</w:t>
              </w:r>
            </w:hyperlink>
          </w:p>
        </w:tc>
      </w:tr>
      <w:tr>
        <w:tc>
          <w:tcPr>
            <w:tcW w:w="7030" w:type="dxa"/>
            <w:vAlign w:val="center"/>
          </w:tcPr>
          <w:p>
            <w:pPr>
              <w:pStyle w:val="0"/>
              <w:outlineLvl w:val="2"/>
            </w:pPr>
            <w:r>
              <w:rPr>
                <w:sz w:val="20"/>
              </w:rPr>
              <w:t xml:space="preserve">РЕГИСТРЫ</w:t>
            </w:r>
          </w:p>
        </w:tc>
        <w:tc>
          <w:tcPr>
            <w:tcW w:w="2041" w:type="dxa"/>
            <w:vAlign w:val="center"/>
          </w:tcPr>
          <w:p>
            <w:pPr>
              <w:pStyle w:val="0"/>
            </w:pPr>
            <w:hyperlink w:history="0" w:anchor="P3355" w:tooltip="224.">
              <w:r>
                <w:rPr>
                  <w:sz w:val="20"/>
                  <w:color w:val="0000ff"/>
                </w:rPr>
                <w:t xml:space="preserve">224</w:t>
              </w:r>
            </w:hyperlink>
            <w:r>
              <w:rPr>
                <w:sz w:val="20"/>
              </w:rPr>
              <w:t xml:space="preserve">, </w:t>
            </w:r>
            <w:hyperlink w:history="0" w:anchor="P3374" w:tooltip="225.">
              <w:r>
                <w:rPr>
                  <w:sz w:val="20"/>
                  <w:color w:val="0000ff"/>
                </w:rPr>
                <w:t xml:space="preserve">225</w:t>
              </w:r>
            </w:hyperlink>
            <w:r>
              <w:rPr>
                <w:sz w:val="20"/>
              </w:rPr>
              <w:t xml:space="preserve">, </w:t>
            </w:r>
            <w:hyperlink w:history="0" w:anchor="P3845" w:tooltip="259.">
              <w:r>
                <w:rPr>
                  <w:sz w:val="20"/>
                  <w:color w:val="0000ff"/>
                </w:rPr>
                <w:t xml:space="preserve">259</w:t>
              </w:r>
            </w:hyperlink>
          </w:p>
        </w:tc>
      </w:tr>
      <w:tr>
        <w:tc>
          <w:tcPr>
            <w:tcW w:w="7030" w:type="dxa"/>
            <w:vAlign w:val="center"/>
          </w:tcPr>
          <w:p>
            <w:pPr>
              <w:pStyle w:val="0"/>
              <w:outlineLvl w:val="2"/>
            </w:pPr>
            <w:r>
              <w:rPr>
                <w:sz w:val="20"/>
              </w:rPr>
              <w:t xml:space="preserve">РЕЕСТРЫ: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выдачи водительских удостоверений</w:t>
            </w:r>
          </w:p>
        </w:tc>
        <w:tc>
          <w:tcPr>
            <w:tcW w:w="2041" w:type="dxa"/>
            <w:vAlign w:val="center"/>
          </w:tcPr>
          <w:p>
            <w:pPr>
              <w:pStyle w:val="0"/>
            </w:pPr>
            <w:hyperlink w:history="0" w:anchor="P9780" w:tooltip="733.">
              <w:r>
                <w:rPr>
                  <w:sz w:val="20"/>
                  <w:color w:val="0000ff"/>
                </w:rPr>
                <w:t xml:space="preserve">733</w:t>
              </w:r>
            </w:hyperlink>
          </w:p>
        </w:tc>
      </w:tr>
      <w:tr>
        <w:tc>
          <w:tcPr>
            <w:tcW w:w="7030" w:type="dxa"/>
            <w:vAlign w:val="center"/>
          </w:tcPr>
          <w:p>
            <w:pPr>
              <w:pStyle w:val="0"/>
              <w:ind w:left="283"/>
            </w:pPr>
            <w:r>
              <w:rPr>
                <w:sz w:val="20"/>
              </w:rPr>
              <w:t xml:space="preserve">договоров</w:t>
            </w:r>
          </w:p>
        </w:tc>
        <w:tc>
          <w:tcPr>
            <w:tcW w:w="2041" w:type="dxa"/>
            <w:vAlign w:val="center"/>
          </w:tcPr>
          <w:p>
            <w:pPr>
              <w:pStyle w:val="0"/>
            </w:pPr>
            <w:hyperlink w:history="0" w:anchor="P3572" w:tooltip="240.">
              <w:r>
                <w:rPr>
                  <w:sz w:val="20"/>
                  <w:color w:val="0000ff"/>
                </w:rPr>
                <w:t xml:space="preserve">240</w:t>
              </w:r>
            </w:hyperlink>
          </w:p>
        </w:tc>
      </w:tr>
      <w:tr>
        <w:tc>
          <w:tcPr>
            <w:tcW w:w="7030" w:type="dxa"/>
            <w:vAlign w:val="center"/>
          </w:tcPr>
          <w:p>
            <w:pPr>
              <w:pStyle w:val="0"/>
              <w:ind w:left="283"/>
            </w:pPr>
            <w:r>
              <w:rPr>
                <w:sz w:val="20"/>
              </w:rPr>
              <w:t xml:space="preserve">на отправленную корреспонденцию</w:t>
            </w:r>
          </w:p>
        </w:tc>
        <w:tc>
          <w:tcPr>
            <w:tcW w:w="2041" w:type="dxa"/>
            <w:vAlign w:val="center"/>
          </w:tcPr>
          <w:p>
            <w:pPr>
              <w:pStyle w:val="0"/>
            </w:pPr>
            <w:hyperlink w:history="0" w:anchor="P1414" w:tooltip="86.">
              <w:r>
                <w:rPr>
                  <w:sz w:val="20"/>
                  <w:color w:val="0000ff"/>
                </w:rPr>
                <w:t xml:space="preserve">86</w:t>
              </w:r>
            </w:hyperlink>
          </w:p>
        </w:tc>
      </w:tr>
      <w:tr>
        <w:tc>
          <w:tcPr>
            <w:tcW w:w="7030" w:type="dxa"/>
            <w:vAlign w:val="center"/>
          </w:tcPr>
          <w:p>
            <w:pPr>
              <w:pStyle w:val="0"/>
              <w:ind w:left="283"/>
            </w:pPr>
            <w:r>
              <w:rPr>
                <w:sz w:val="20"/>
              </w:rPr>
              <w:t xml:space="preserve">протоколов конкурсного отбора</w:t>
            </w:r>
          </w:p>
        </w:tc>
        <w:tc>
          <w:tcPr>
            <w:tcW w:w="2041" w:type="dxa"/>
            <w:vAlign w:val="center"/>
          </w:tcPr>
          <w:p>
            <w:pPr>
              <w:pStyle w:val="0"/>
            </w:pPr>
            <w:hyperlink w:history="0" w:anchor="P4285" w:tooltip="283.">
              <w:r>
                <w:rPr>
                  <w:sz w:val="20"/>
                  <w:color w:val="0000ff"/>
                </w:rPr>
                <w:t xml:space="preserve">283</w:t>
              </w:r>
            </w:hyperlink>
          </w:p>
        </w:tc>
      </w:tr>
      <w:tr>
        <w:tc>
          <w:tcPr>
            <w:tcW w:w="7030" w:type="dxa"/>
            <w:vAlign w:val="center"/>
          </w:tcPr>
          <w:p>
            <w:pPr>
              <w:pStyle w:val="0"/>
              <w:ind w:left="283"/>
            </w:pPr>
            <w:r>
              <w:rPr>
                <w:sz w:val="20"/>
              </w:rPr>
              <w:t xml:space="preserve">регистрации транспортных средств</w:t>
            </w:r>
          </w:p>
        </w:tc>
        <w:tc>
          <w:tcPr>
            <w:tcW w:w="2041" w:type="dxa"/>
            <w:vAlign w:val="center"/>
          </w:tcPr>
          <w:p>
            <w:pPr>
              <w:pStyle w:val="0"/>
            </w:pPr>
            <w:hyperlink w:history="0" w:anchor="P9791" w:tooltip="734.">
              <w:r>
                <w:rPr>
                  <w:sz w:val="20"/>
                  <w:color w:val="0000ff"/>
                </w:rPr>
                <w:t xml:space="preserve">734</w:t>
              </w:r>
            </w:hyperlink>
          </w:p>
        </w:tc>
      </w:tr>
      <w:tr>
        <w:tc>
          <w:tcPr>
            <w:tcW w:w="7030" w:type="dxa"/>
            <w:vAlign w:val="center"/>
          </w:tcPr>
          <w:p>
            <w:pPr>
              <w:pStyle w:val="0"/>
              <w:ind w:left="283"/>
            </w:pPr>
            <w:r>
              <w:rPr>
                <w:sz w:val="20"/>
              </w:rPr>
              <w:t xml:space="preserve">товарных знаков</w:t>
            </w:r>
          </w:p>
        </w:tc>
        <w:tc>
          <w:tcPr>
            <w:tcW w:w="2041" w:type="dxa"/>
            <w:vAlign w:val="center"/>
          </w:tcPr>
          <w:p>
            <w:pPr>
              <w:pStyle w:val="0"/>
            </w:pPr>
            <w:hyperlink w:history="0" w:anchor="P14919" w:tooltip="1174.">
              <w:r>
                <w:rPr>
                  <w:sz w:val="20"/>
                  <w:color w:val="0000ff"/>
                </w:rPr>
                <w:t xml:space="preserve">1174</w:t>
              </w:r>
            </w:hyperlink>
          </w:p>
        </w:tc>
      </w:tr>
      <w:tr>
        <w:tc>
          <w:tcPr>
            <w:tcW w:w="7030" w:type="dxa"/>
            <w:vAlign w:val="center"/>
          </w:tcPr>
          <w:p>
            <w:pPr>
              <w:pStyle w:val="0"/>
              <w:ind w:left="283"/>
            </w:pPr>
            <w:r>
              <w:rPr>
                <w:sz w:val="20"/>
              </w:rPr>
              <w:t xml:space="preserve">уволенных</w:t>
            </w:r>
          </w:p>
        </w:tc>
        <w:tc>
          <w:tcPr>
            <w:tcW w:w="2041" w:type="dxa"/>
            <w:vAlign w:val="center"/>
          </w:tcPr>
          <w:p>
            <w:pPr>
              <w:pStyle w:val="0"/>
            </w:pPr>
            <w:hyperlink w:history="0" w:anchor="P6567" w:tooltip="464.">
              <w:r>
                <w:rPr>
                  <w:sz w:val="20"/>
                  <w:color w:val="0000ff"/>
                </w:rPr>
                <w:t xml:space="preserve">464</w:t>
              </w:r>
            </w:hyperlink>
          </w:p>
        </w:tc>
      </w:tr>
      <w:tr>
        <w:tc>
          <w:tcPr>
            <w:tcW w:w="7030" w:type="dxa"/>
            <w:vAlign w:val="center"/>
          </w:tcPr>
          <w:p>
            <w:pPr>
              <w:pStyle w:val="0"/>
              <w:ind w:left="283"/>
            </w:pPr>
            <w:r>
              <w:rPr>
                <w:sz w:val="20"/>
              </w:rPr>
              <w:t xml:space="preserve">финансовые</w:t>
            </w:r>
          </w:p>
        </w:tc>
        <w:tc>
          <w:tcPr>
            <w:tcW w:w="2041" w:type="dxa"/>
            <w:vAlign w:val="center"/>
          </w:tcPr>
          <w:p>
            <w:pPr>
              <w:pStyle w:val="0"/>
            </w:pPr>
            <w:hyperlink w:history="0" w:anchor="P3355" w:tooltip="224.">
              <w:r>
                <w:rPr>
                  <w:sz w:val="20"/>
                  <w:color w:val="0000ff"/>
                </w:rPr>
                <w:t xml:space="preserve">224</w:t>
              </w:r>
            </w:hyperlink>
            <w:r>
              <w:rPr>
                <w:sz w:val="20"/>
              </w:rPr>
              <w:t xml:space="preserve">, </w:t>
            </w:r>
            <w:hyperlink w:history="0" w:anchor="P3374" w:tooltip="225.">
              <w:r>
                <w:rPr>
                  <w:sz w:val="20"/>
                  <w:color w:val="0000ff"/>
                </w:rPr>
                <w:t xml:space="preserve">225</w:t>
              </w:r>
            </w:hyperlink>
          </w:p>
        </w:tc>
      </w:tr>
      <w:tr>
        <w:tc>
          <w:tcPr>
            <w:tcW w:w="7030" w:type="dxa"/>
            <w:vAlign w:val="center"/>
          </w:tcPr>
          <w:p>
            <w:pPr>
              <w:pStyle w:val="0"/>
              <w:outlineLvl w:val="2"/>
            </w:pPr>
            <w:r>
              <w:rPr>
                <w:sz w:val="20"/>
              </w:rPr>
              <w:t xml:space="preserve">РЕКВИЗИТЫ</w:t>
            </w:r>
          </w:p>
        </w:tc>
        <w:tc>
          <w:tcPr>
            <w:tcW w:w="2041" w:type="dxa"/>
            <w:vAlign w:val="center"/>
          </w:tcPr>
          <w:p>
            <w:pPr>
              <w:pStyle w:val="0"/>
            </w:pPr>
            <w:hyperlink w:history="0" w:anchor="P13579" w:tooltip="1058.">
              <w:r>
                <w:rPr>
                  <w:sz w:val="20"/>
                  <w:color w:val="0000ff"/>
                </w:rPr>
                <w:t xml:space="preserve">1058</w:t>
              </w:r>
            </w:hyperlink>
          </w:p>
        </w:tc>
      </w:tr>
      <w:tr>
        <w:tc>
          <w:tcPr>
            <w:tcW w:w="7030" w:type="dxa"/>
            <w:vAlign w:val="center"/>
          </w:tcPr>
          <w:p>
            <w:pPr>
              <w:pStyle w:val="0"/>
              <w:outlineLvl w:val="2"/>
            </w:pPr>
            <w:r>
              <w:rPr>
                <w:sz w:val="20"/>
              </w:rPr>
              <w:t xml:space="preserve">РЕКЛАМАЦИИ</w:t>
            </w:r>
          </w:p>
        </w:tc>
        <w:tc>
          <w:tcPr>
            <w:tcW w:w="2041" w:type="dxa"/>
            <w:vAlign w:val="center"/>
          </w:tcPr>
          <w:p>
            <w:pPr>
              <w:pStyle w:val="0"/>
            </w:pPr>
            <w:hyperlink w:history="0" w:anchor="P13568" w:tooltip="1057.">
              <w:r>
                <w:rPr>
                  <w:sz w:val="20"/>
                  <w:color w:val="0000ff"/>
                </w:rPr>
                <w:t xml:space="preserve">1057</w:t>
              </w:r>
            </w:hyperlink>
            <w:r>
              <w:rPr>
                <w:sz w:val="20"/>
              </w:rPr>
              <w:t xml:space="preserve">, </w:t>
            </w:r>
            <w:hyperlink w:history="0" w:anchor="P14594" w:tooltip="1144.">
              <w:r>
                <w:rPr>
                  <w:sz w:val="20"/>
                  <w:color w:val="0000ff"/>
                </w:rPr>
                <w:t xml:space="preserve">1144</w:t>
              </w:r>
            </w:hyperlink>
          </w:p>
        </w:tc>
      </w:tr>
      <w:tr>
        <w:tc>
          <w:tcPr>
            <w:tcW w:w="7030" w:type="dxa"/>
            <w:vAlign w:val="center"/>
          </w:tcPr>
          <w:p>
            <w:pPr>
              <w:pStyle w:val="0"/>
              <w:outlineLvl w:val="2"/>
            </w:pPr>
            <w:r>
              <w:rPr>
                <w:sz w:val="20"/>
              </w:rPr>
              <w:t xml:space="preserve">РЕЦЕНЗИИ</w:t>
            </w:r>
          </w:p>
        </w:tc>
        <w:tc>
          <w:tcPr>
            <w:tcW w:w="2041" w:type="dxa"/>
            <w:vAlign w:val="center"/>
          </w:tcPr>
          <w:p>
            <w:pPr>
              <w:pStyle w:val="0"/>
            </w:pPr>
            <w:hyperlink w:history="0" w:anchor="P4972" w:tooltip="342.">
              <w:r>
                <w:rPr>
                  <w:sz w:val="20"/>
                  <w:color w:val="0000ff"/>
                </w:rPr>
                <w:t xml:space="preserve">342</w:t>
              </w:r>
            </w:hyperlink>
            <w:r>
              <w:rPr>
                <w:sz w:val="20"/>
              </w:rPr>
              <w:t xml:space="preserve">, </w:t>
            </w:r>
            <w:hyperlink w:history="0" w:anchor="P8006" w:tooltip="582.">
              <w:r>
                <w:rPr>
                  <w:sz w:val="20"/>
                  <w:color w:val="0000ff"/>
                </w:rPr>
                <w:t xml:space="preserve">582</w:t>
              </w:r>
            </w:hyperlink>
          </w:p>
        </w:tc>
      </w:tr>
      <w:tr>
        <w:tc>
          <w:tcPr>
            <w:tcW w:w="7030" w:type="dxa"/>
            <w:vAlign w:val="center"/>
          </w:tcPr>
          <w:p>
            <w:pPr>
              <w:pStyle w:val="0"/>
              <w:outlineLvl w:val="2"/>
            </w:pPr>
            <w:r>
              <w:rPr>
                <w:sz w:val="20"/>
              </w:rPr>
              <w:t xml:space="preserve">РЕШЕНИЯ:</w:t>
            </w:r>
          </w:p>
        </w:tc>
        <w:tc>
          <w:tcPr>
            <w:tcW w:w="2041" w:type="dxa"/>
            <w:vAlign w:val="center"/>
          </w:tcPr>
          <w:p>
            <w:pPr>
              <w:pStyle w:val="0"/>
            </w:pPr>
            <w:r>
              <w:rPr>
                <w:sz w:val="20"/>
              </w:rPr>
            </w:r>
          </w:p>
        </w:tc>
      </w:tr>
      <w:tr>
        <w:tc>
          <w:tcPr>
            <w:tcW w:w="7030" w:type="dxa"/>
            <w:vAlign w:val="center"/>
          </w:tcPr>
          <w:p>
            <w:pPr>
              <w:pStyle w:val="0"/>
              <w:ind w:left="283"/>
            </w:pPr>
            <w:r>
              <w:rPr>
                <w:sz w:val="20"/>
              </w:rPr>
              <w:t xml:space="preserve">внесудебных органов</w:t>
            </w:r>
          </w:p>
        </w:tc>
        <w:tc>
          <w:tcPr>
            <w:tcW w:w="2041" w:type="dxa"/>
            <w:vAlign w:val="center"/>
          </w:tcPr>
          <w:p>
            <w:pPr>
              <w:pStyle w:val="0"/>
            </w:pPr>
            <w:hyperlink w:history="0" w:anchor="P10244" w:tooltip="774.">
              <w:r>
                <w:rPr>
                  <w:sz w:val="20"/>
                  <w:color w:val="0000ff"/>
                </w:rPr>
                <w:t xml:space="preserve">774</w:t>
              </w:r>
            </w:hyperlink>
          </w:p>
        </w:tc>
      </w:tr>
      <w:tr>
        <w:tc>
          <w:tcPr>
            <w:tcW w:w="7030" w:type="dxa"/>
            <w:vAlign w:val="center"/>
          </w:tcPr>
          <w:p>
            <w:pPr>
              <w:pStyle w:val="0"/>
              <w:ind w:left="283"/>
            </w:pPr>
            <w:r>
              <w:rPr>
                <w:sz w:val="20"/>
              </w:rPr>
              <w:t xml:space="preserve">к инициативным предложениям</w:t>
            </w:r>
          </w:p>
        </w:tc>
        <w:tc>
          <w:tcPr>
            <w:tcW w:w="2041" w:type="dxa"/>
            <w:vAlign w:val="center"/>
          </w:tcPr>
          <w:p>
            <w:pPr>
              <w:pStyle w:val="0"/>
            </w:pPr>
            <w:hyperlink w:history="0" w:anchor="P189" w:tooltip="5.">
              <w:r>
                <w:rPr>
                  <w:sz w:val="20"/>
                  <w:color w:val="0000ff"/>
                </w:rPr>
                <w:t xml:space="preserve">5</w:t>
              </w:r>
            </w:hyperlink>
          </w:p>
        </w:tc>
      </w:tr>
      <w:tr>
        <w:tc>
          <w:tcPr>
            <w:tcW w:w="7030" w:type="dxa"/>
            <w:vAlign w:val="center"/>
          </w:tcPr>
          <w:p>
            <w:pPr>
              <w:pStyle w:val="0"/>
              <w:ind w:left="283"/>
            </w:pPr>
            <w:r>
              <w:rPr>
                <w:sz w:val="20"/>
              </w:rPr>
              <w:t xml:space="preserve">к проектам законов, правовых актов</w:t>
            </w:r>
          </w:p>
        </w:tc>
        <w:tc>
          <w:tcPr>
            <w:tcW w:w="2041" w:type="dxa"/>
            <w:vAlign w:val="center"/>
          </w:tcPr>
          <w:p>
            <w:pPr>
              <w:pStyle w:val="0"/>
            </w:pPr>
            <w:hyperlink w:history="0" w:anchor="P189" w:tooltip="5.">
              <w:r>
                <w:rPr>
                  <w:sz w:val="20"/>
                  <w:color w:val="0000ff"/>
                </w:rPr>
                <w:t xml:space="preserve">5</w:t>
              </w:r>
            </w:hyperlink>
          </w:p>
        </w:tc>
      </w:tr>
      <w:tr>
        <w:tc>
          <w:tcPr>
            <w:tcW w:w="7030" w:type="dxa"/>
            <w:vAlign w:val="center"/>
          </w:tcPr>
          <w:p>
            <w:pPr>
              <w:pStyle w:val="0"/>
              <w:ind w:left="283"/>
            </w:pPr>
            <w:r>
              <w:rPr>
                <w:sz w:val="20"/>
              </w:rPr>
              <w:t xml:space="preserve">коллегий, комиссий, совещаний, конференций, семинаров</w:t>
            </w:r>
          </w:p>
        </w:tc>
        <w:tc>
          <w:tcPr>
            <w:tcW w:w="2041" w:type="dxa"/>
            <w:vAlign w:val="center"/>
          </w:tcPr>
          <w:p>
            <w:pPr>
              <w:pStyle w:val="0"/>
            </w:pPr>
            <w:hyperlink w:history="0" w:anchor="P267" w:tooltip="10.">
              <w:r>
                <w:rPr>
                  <w:sz w:val="20"/>
                  <w:color w:val="0000ff"/>
                </w:rPr>
                <w:t xml:space="preserve">10</w:t>
              </w:r>
            </w:hyperlink>
            <w:r>
              <w:rPr>
                <w:sz w:val="20"/>
              </w:rPr>
              <w:t xml:space="preserve">, </w:t>
            </w:r>
            <w:hyperlink w:history="0" w:anchor="P382" w:tooltip="11.">
              <w:r>
                <w:rPr>
                  <w:sz w:val="20"/>
                  <w:color w:val="0000ff"/>
                </w:rPr>
                <w:t xml:space="preserve">11</w:t>
              </w:r>
            </w:hyperlink>
            <w:r>
              <w:rPr>
                <w:sz w:val="20"/>
              </w:rPr>
              <w:t xml:space="preserve">, </w:t>
            </w:r>
            <w:hyperlink w:history="0" w:anchor="P493" w:tooltip="15.">
              <w:r>
                <w:rPr>
                  <w:sz w:val="20"/>
                  <w:color w:val="0000ff"/>
                </w:rPr>
                <w:t xml:space="preserve">15</w:t>
              </w:r>
            </w:hyperlink>
          </w:p>
        </w:tc>
      </w:tr>
      <w:tr>
        <w:tc>
          <w:tcPr>
            <w:tcW w:w="7030" w:type="dxa"/>
            <w:vAlign w:val="center"/>
          </w:tcPr>
          <w:p>
            <w:pPr>
              <w:pStyle w:val="0"/>
              <w:ind w:left="283"/>
            </w:pPr>
            <w:r>
              <w:rPr>
                <w:sz w:val="20"/>
              </w:rPr>
              <w:t xml:space="preserve">о возможности выдачи паспорта и выезда</w:t>
            </w:r>
          </w:p>
        </w:tc>
        <w:tc>
          <w:tcPr>
            <w:tcW w:w="2041" w:type="dxa"/>
            <w:vAlign w:val="center"/>
          </w:tcPr>
          <w:p>
            <w:pPr>
              <w:pStyle w:val="0"/>
            </w:pPr>
            <w:hyperlink w:history="0" w:anchor="P1873" w:tooltip="121.">
              <w:r>
                <w:rPr>
                  <w:sz w:val="20"/>
                  <w:color w:val="0000ff"/>
                </w:rPr>
                <w:t xml:space="preserve">121</w:t>
              </w:r>
            </w:hyperlink>
          </w:p>
        </w:tc>
      </w:tr>
      <w:tr>
        <w:tc>
          <w:tcPr>
            <w:tcW w:w="7030" w:type="dxa"/>
            <w:vAlign w:val="center"/>
          </w:tcPr>
          <w:p>
            <w:pPr>
              <w:pStyle w:val="0"/>
              <w:ind w:left="283"/>
            </w:pPr>
            <w:r>
              <w:rPr>
                <w:sz w:val="20"/>
              </w:rPr>
              <w:t xml:space="preserve">о выдаче авторских прав</w:t>
            </w:r>
          </w:p>
        </w:tc>
        <w:tc>
          <w:tcPr>
            <w:tcW w:w="2041" w:type="dxa"/>
            <w:vAlign w:val="center"/>
          </w:tcPr>
          <w:p>
            <w:pPr>
              <w:pStyle w:val="0"/>
            </w:pPr>
            <w:hyperlink w:history="0" w:anchor="P8107" w:tooltip="591.">
              <w:r>
                <w:rPr>
                  <w:sz w:val="20"/>
                  <w:color w:val="0000ff"/>
                </w:rPr>
                <w:t xml:space="preserve">591</w:t>
              </w:r>
            </w:hyperlink>
            <w:r>
              <w:rPr>
                <w:sz w:val="20"/>
              </w:rPr>
              <w:t xml:space="preserve">, </w:t>
            </w:r>
            <w:hyperlink w:history="0" w:anchor="P8118" w:tooltip="592.">
              <w:r>
                <w:rPr>
                  <w:sz w:val="20"/>
                  <w:color w:val="0000ff"/>
                </w:rPr>
                <w:t xml:space="preserve">592</w:t>
              </w:r>
            </w:hyperlink>
          </w:p>
        </w:tc>
      </w:tr>
      <w:tr>
        <w:tc>
          <w:tcPr>
            <w:tcW w:w="7030" w:type="dxa"/>
            <w:vAlign w:val="center"/>
          </w:tcPr>
          <w:p>
            <w:pPr>
              <w:pStyle w:val="0"/>
              <w:ind w:left="283"/>
            </w:pPr>
            <w:r>
              <w:rPr>
                <w:sz w:val="20"/>
              </w:rPr>
              <w:t xml:space="preserve">о конфликтах и по вопросам правового характера</w:t>
            </w:r>
          </w:p>
        </w:tc>
        <w:tc>
          <w:tcPr>
            <w:tcW w:w="2041" w:type="dxa"/>
            <w:vAlign w:val="center"/>
          </w:tcPr>
          <w:p>
            <w:pPr>
              <w:pStyle w:val="0"/>
            </w:pPr>
            <w:hyperlink w:history="0" w:anchor="P766" w:tooltip="36.">
              <w:r>
                <w:rPr>
                  <w:sz w:val="20"/>
                  <w:color w:val="0000ff"/>
                </w:rPr>
                <w:t xml:space="preserve">36</w:t>
              </w:r>
            </w:hyperlink>
            <w:r>
              <w:rPr>
                <w:sz w:val="20"/>
              </w:rPr>
              <w:t xml:space="preserve">, </w:t>
            </w:r>
            <w:hyperlink w:history="0" w:anchor="P6600" w:tooltip="467.">
              <w:r>
                <w:rPr>
                  <w:sz w:val="20"/>
                  <w:color w:val="0000ff"/>
                </w:rPr>
                <w:t xml:space="preserve">467</w:t>
              </w:r>
            </w:hyperlink>
          </w:p>
        </w:tc>
      </w:tr>
      <w:tr>
        <w:tc>
          <w:tcPr>
            <w:tcW w:w="7030" w:type="dxa"/>
            <w:vAlign w:val="center"/>
          </w:tcPr>
          <w:p>
            <w:pPr>
              <w:pStyle w:val="0"/>
              <w:ind w:left="283"/>
            </w:pPr>
            <w:r>
              <w:rPr>
                <w:sz w:val="20"/>
              </w:rPr>
              <w:t xml:space="preserve">о мерах за нарушение законности и дисциплины</w:t>
            </w:r>
          </w:p>
        </w:tc>
        <w:tc>
          <w:tcPr>
            <w:tcW w:w="2041" w:type="dxa"/>
            <w:vAlign w:val="center"/>
          </w:tcPr>
          <w:p>
            <w:pPr>
              <w:pStyle w:val="0"/>
            </w:pPr>
            <w:hyperlink w:history="0" w:anchor="P5974" w:tooltip="418.">
              <w:r>
                <w:rPr>
                  <w:sz w:val="20"/>
                  <w:color w:val="0000ff"/>
                </w:rPr>
                <w:t xml:space="preserve">418</w:t>
              </w:r>
            </w:hyperlink>
            <w:r>
              <w:rPr>
                <w:sz w:val="20"/>
              </w:rPr>
              <w:t xml:space="preserve">, </w:t>
            </w:r>
            <w:hyperlink w:history="0" w:anchor="P6030" w:tooltip="421.">
              <w:r>
                <w:rPr>
                  <w:sz w:val="20"/>
                  <w:color w:val="0000ff"/>
                </w:rPr>
                <w:t xml:space="preserve">421</w:t>
              </w:r>
            </w:hyperlink>
          </w:p>
        </w:tc>
      </w:tr>
      <w:tr>
        <w:tc>
          <w:tcPr>
            <w:tcW w:w="7030" w:type="dxa"/>
            <w:vAlign w:val="center"/>
          </w:tcPr>
          <w:p>
            <w:pPr>
              <w:pStyle w:val="0"/>
              <w:ind w:left="283"/>
            </w:pPr>
            <w:r>
              <w:rPr>
                <w:sz w:val="20"/>
              </w:rPr>
              <w:t xml:space="preserve">о предоставлении льгот</w:t>
            </w:r>
          </w:p>
        </w:tc>
        <w:tc>
          <w:tcPr>
            <w:tcW w:w="2041" w:type="dxa"/>
            <w:vAlign w:val="center"/>
          </w:tcPr>
          <w:p>
            <w:pPr>
              <w:pStyle w:val="0"/>
            </w:pPr>
            <w:hyperlink w:history="0" w:anchor="P3542" w:tooltip="238.">
              <w:r>
                <w:rPr>
                  <w:sz w:val="20"/>
                  <w:color w:val="0000ff"/>
                </w:rPr>
                <w:t xml:space="preserve">238</w:t>
              </w:r>
            </w:hyperlink>
          </w:p>
        </w:tc>
      </w:tr>
      <w:tr>
        <w:tc>
          <w:tcPr>
            <w:tcW w:w="7030" w:type="dxa"/>
            <w:vAlign w:val="center"/>
          </w:tcPr>
          <w:p>
            <w:pPr>
              <w:pStyle w:val="0"/>
              <w:ind w:left="283"/>
            </w:pPr>
            <w:r>
              <w:rPr>
                <w:sz w:val="20"/>
              </w:rPr>
              <w:t xml:space="preserve">о реабилитации</w:t>
            </w:r>
          </w:p>
        </w:tc>
        <w:tc>
          <w:tcPr>
            <w:tcW w:w="2041" w:type="dxa"/>
            <w:vAlign w:val="center"/>
          </w:tcPr>
          <w:p>
            <w:pPr>
              <w:pStyle w:val="0"/>
            </w:pPr>
            <w:hyperlink w:history="0" w:anchor="P2362" w:tooltip="154.">
              <w:r>
                <w:rPr>
                  <w:sz w:val="20"/>
                  <w:color w:val="0000ff"/>
                </w:rPr>
                <w:t xml:space="preserve">154</w:t>
              </w:r>
            </w:hyperlink>
          </w:p>
        </w:tc>
      </w:tr>
      <w:tr>
        <w:tc>
          <w:tcPr>
            <w:tcW w:w="7030" w:type="dxa"/>
            <w:vAlign w:val="center"/>
          </w:tcPr>
          <w:p>
            <w:pPr>
              <w:pStyle w:val="0"/>
              <w:ind w:left="283"/>
            </w:pPr>
            <w:r>
              <w:rPr>
                <w:sz w:val="20"/>
              </w:rPr>
              <w:t xml:space="preserve">об административных правонарушениях и наказаниях</w:t>
            </w:r>
          </w:p>
        </w:tc>
        <w:tc>
          <w:tcPr>
            <w:tcW w:w="2041" w:type="dxa"/>
            <w:vAlign w:val="center"/>
          </w:tcPr>
          <w:p>
            <w:pPr>
              <w:pStyle w:val="0"/>
            </w:pPr>
            <w:hyperlink w:history="0" w:anchor="P862" w:tooltip="44.">
              <w:r>
                <w:rPr>
                  <w:sz w:val="20"/>
                  <w:color w:val="0000ff"/>
                </w:rPr>
                <w:t xml:space="preserve">44</w:t>
              </w:r>
            </w:hyperlink>
          </w:p>
        </w:tc>
      </w:tr>
      <w:tr>
        <w:tc>
          <w:tcPr>
            <w:tcW w:w="7030" w:type="dxa"/>
            <w:vAlign w:val="center"/>
          </w:tcPr>
          <w:p>
            <w:pPr>
              <w:pStyle w:val="0"/>
              <w:ind w:left="283"/>
            </w:pPr>
            <w:r>
              <w:rPr>
                <w:sz w:val="20"/>
              </w:rPr>
              <w:t xml:space="preserve">об оплате учебных отпусков</w:t>
            </w:r>
          </w:p>
        </w:tc>
        <w:tc>
          <w:tcPr>
            <w:tcW w:w="2041" w:type="dxa"/>
            <w:vAlign w:val="center"/>
          </w:tcPr>
          <w:p>
            <w:pPr>
              <w:pStyle w:val="0"/>
            </w:pPr>
            <w:hyperlink w:history="0" w:anchor="P3749" w:tooltip="253.">
              <w:r>
                <w:rPr>
                  <w:sz w:val="20"/>
                  <w:color w:val="0000ff"/>
                </w:rPr>
                <w:t xml:space="preserve">253</w:t>
              </w:r>
            </w:hyperlink>
          </w:p>
        </w:tc>
      </w:tr>
      <w:tr>
        <w:tc>
          <w:tcPr>
            <w:tcW w:w="7030" w:type="dxa"/>
            <w:vAlign w:val="center"/>
          </w:tcPr>
          <w:p>
            <w:pPr>
              <w:pStyle w:val="0"/>
              <w:ind w:left="283"/>
            </w:pPr>
            <w:r>
              <w:rPr>
                <w:sz w:val="20"/>
              </w:rPr>
              <w:t xml:space="preserve">об организации предварительного расследования</w:t>
            </w:r>
          </w:p>
        </w:tc>
        <w:tc>
          <w:tcPr>
            <w:tcW w:w="2041" w:type="dxa"/>
            <w:vAlign w:val="center"/>
          </w:tcPr>
          <w:p>
            <w:pPr>
              <w:pStyle w:val="0"/>
            </w:pPr>
            <w:hyperlink w:history="0" w:anchor="P10122" w:tooltip="764.">
              <w:r>
                <w:rPr>
                  <w:sz w:val="20"/>
                  <w:color w:val="0000ff"/>
                </w:rPr>
                <w:t xml:space="preserve">764</w:t>
              </w:r>
            </w:hyperlink>
          </w:p>
        </w:tc>
      </w:tr>
      <w:tr>
        <w:tc>
          <w:tcPr>
            <w:tcW w:w="7030" w:type="dxa"/>
            <w:vAlign w:val="center"/>
          </w:tcPr>
          <w:p>
            <w:pPr>
              <w:pStyle w:val="0"/>
              <w:ind w:left="283"/>
            </w:pPr>
            <w:r>
              <w:rPr>
                <w:sz w:val="20"/>
              </w:rPr>
              <w:t xml:space="preserve">об организации, реорганизации, переименовании, ликвидации, передаче в другую систему, передислокации подразделений ОВД</w:t>
            </w:r>
          </w:p>
        </w:tc>
        <w:tc>
          <w:tcPr>
            <w:tcW w:w="2041" w:type="dxa"/>
            <w:vAlign w:val="center"/>
          </w:tcPr>
          <w:p>
            <w:pPr>
              <w:pStyle w:val="0"/>
            </w:pPr>
            <w:hyperlink w:history="0" w:anchor="P681" w:tooltip="29.">
              <w:r>
                <w:rPr>
                  <w:sz w:val="20"/>
                  <w:color w:val="0000ff"/>
                </w:rPr>
                <w:t xml:space="preserve">29</w:t>
              </w:r>
            </w:hyperlink>
          </w:p>
        </w:tc>
      </w:tr>
      <w:tr>
        <w:tc>
          <w:tcPr>
            <w:tcW w:w="7030" w:type="dxa"/>
            <w:vAlign w:val="center"/>
          </w:tcPr>
          <w:p>
            <w:pPr>
              <w:pStyle w:val="0"/>
              <w:ind w:left="283"/>
            </w:pPr>
            <w:r>
              <w:rPr>
                <w:sz w:val="20"/>
              </w:rPr>
              <w:t xml:space="preserve">об освобождении от уплаты налогов</w:t>
            </w:r>
          </w:p>
        </w:tc>
        <w:tc>
          <w:tcPr>
            <w:tcW w:w="2041" w:type="dxa"/>
            <w:vAlign w:val="center"/>
          </w:tcPr>
          <w:p>
            <w:pPr>
              <w:pStyle w:val="0"/>
            </w:pPr>
            <w:hyperlink w:history="0" w:anchor="P3542" w:tooltip="238.">
              <w:r>
                <w:rPr>
                  <w:sz w:val="20"/>
                  <w:color w:val="0000ff"/>
                </w:rPr>
                <w:t xml:space="preserve">238</w:t>
              </w:r>
            </w:hyperlink>
          </w:p>
        </w:tc>
      </w:tr>
      <w:tr>
        <w:tc>
          <w:tcPr>
            <w:tcW w:w="7030" w:type="dxa"/>
            <w:vAlign w:val="center"/>
          </w:tcPr>
          <w:p>
            <w:pPr>
              <w:pStyle w:val="0"/>
              <w:ind w:left="283"/>
            </w:pPr>
            <w:r>
              <w:rPr>
                <w:sz w:val="20"/>
              </w:rPr>
              <w:t xml:space="preserve">об отводе земельных участков</w:t>
            </w:r>
          </w:p>
        </w:tc>
        <w:tc>
          <w:tcPr>
            <w:tcW w:w="2041" w:type="dxa"/>
            <w:vAlign w:val="center"/>
          </w:tcPr>
          <w:p>
            <w:pPr>
              <w:pStyle w:val="0"/>
            </w:pPr>
            <w:hyperlink w:history="0" w:anchor="P15007" w:tooltip="1181.">
              <w:r>
                <w:rPr>
                  <w:sz w:val="20"/>
                  <w:color w:val="0000ff"/>
                </w:rPr>
                <w:t xml:space="preserve">1181</w:t>
              </w:r>
            </w:hyperlink>
          </w:p>
        </w:tc>
      </w:tr>
      <w:tr>
        <w:tc>
          <w:tcPr>
            <w:tcW w:w="7030" w:type="dxa"/>
            <w:vAlign w:val="center"/>
          </w:tcPr>
          <w:p>
            <w:pPr>
              <w:pStyle w:val="0"/>
              <w:ind w:left="283"/>
            </w:pPr>
            <w:r>
              <w:rPr>
                <w:sz w:val="20"/>
              </w:rPr>
              <w:t xml:space="preserve">оперативных совещаний</w:t>
            </w:r>
          </w:p>
        </w:tc>
        <w:tc>
          <w:tcPr>
            <w:tcW w:w="2041" w:type="dxa"/>
            <w:vAlign w:val="center"/>
          </w:tcPr>
          <w:p>
            <w:pPr>
              <w:pStyle w:val="0"/>
            </w:pPr>
            <w:hyperlink w:history="0" w:anchor="P535" w:tooltip="18.">
              <w:r>
                <w:rPr>
                  <w:sz w:val="20"/>
                  <w:color w:val="0000ff"/>
                </w:rPr>
                <w:t xml:space="preserve">18</w:t>
              </w:r>
            </w:hyperlink>
          </w:p>
        </w:tc>
      </w:tr>
      <w:tr>
        <w:tc>
          <w:tcPr>
            <w:tcW w:w="7030" w:type="dxa"/>
            <w:vAlign w:val="center"/>
          </w:tcPr>
          <w:p>
            <w:pPr>
              <w:pStyle w:val="0"/>
              <w:ind w:left="283"/>
            </w:pPr>
            <w:r>
              <w:rPr>
                <w:sz w:val="20"/>
              </w:rPr>
              <w:t xml:space="preserve">судов, прокуратуры</w:t>
            </w:r>
          </w:p>
        </w:tc>
        <w:tc>
          <w:tcPr>
            <w:tcW w:w="2041" w:type="dxa"/>
            <w:vAlign w:val="center"/>
          </w:tcPr>
          <w:p>
            <w:pPr>
              <w:pStyle w:val="0"/>
            </w:pPr>
            <w:hyperlink w:history="0" w:anchor="P840" w:tooltip="42.">
              <w:r>
                <w:rPr>
                  <w:sz w:val="20"/>
                  <w:color w:val="0000ff"/>
                </w:rPr>
                <w:t xml:space="preserve">42</w:t>
              </w:r>
            </w:hyperlink>
          </w:p>
        </w:tc>
      </w:tr>
      <w:tr>
        <w:tc>
          <w:tcPr>
            <w:tcW w:w="7030" w:type="dxa"/>
            <w:vAlign w:val="center"/>
          </w:tcPr>
          <w:p>
            <w:pPr>
              <w:pStyle w:val="0"/>
              <w:outlineLvl w:val="2"/>
            </w:pPr>
            <w:r>
              <w:rPr>
                <w:sz w:val="20"/>
              </w:rPr>
              <w:t xml:space="preserve">РУКОПИСИ</w:t>
            </w:r>
          </w:p>
        </w:tc>
        <w:tc>
          <w:tcPr>
            <w:tcW w:w="2041" w:type="dxa"/>
            <w:vAlign w:val="center"/>
          </w:tcPr>
          <w:p>
            <w:pPr>
              <w:pStyle w:val="0"/>
            </w:pPr>
            <w:hyperlink w:history="0" w:anchor="P4935" w:tooltip="340.">
              <w:r>
                <w:rPr>
                  <w:sz w:val="20"/>
                  <w:color w:val="0000ff"/>
                </w:rPr>
                <w:t xml:space="preserve">340</w:t>
              </w:r>
            </w:hyperlink>
            <w:r>
              <w:rPr>
                <w:sz w:val="20"/>
              </w:rPr>
              <w:t xml:space="preserve">, </w:t>
            </w:r>
            <w:hyperlink w:history="0" w:anchor="P5007" w:tooltip="344.">
              <w:r>
                <w:rPr>
                  <w:sz w:val="20"/>
                  <w:color w:val="0000ff"/>
                </w:rPr>
                <w:t xml:space="preserve">344</w:t>
              </w:r>
            </w:hyperlink>
            <w:r>
              <w:rPr>
                <w:sz w:val="20"/>
              </w:rPr>
              <w:t xml:space="preserve">, </w:t>
            </w:r>
            <w:hyperlink w:history="0" w:anchor="P7964" w:tooltip="580.">
              <w:r>
                <w:rPr>
                  <w:sz w:val="20"/>
                  <w:color w:val="0000ff"/>
                </w:rPr>
                <w:t xml:space="preserve">580</w:t>
              </w:r>
            </w:hyperlink>
          </w:p>
        </w:tc>
      </w:tr>
      <w:tr>
        <w:tc>
          <w:tcPr>
            <w:tcW w:w="7030" w:type="dxa"/>
            <w:vAlign w:val="center"/>
          </w:tcPr>
          <w:p>
            <w:pPr>
              <w:pStyle w:val="0"/>
              <w:outlineLvl w:val="2"/>
            </w:pPr>
            <w:r>
              <w:rPr>
                <w:sz w:val="20"/>
              </w:rPr>
              <w:t xml:space="preserve">СБОРНИКИ: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информационные</w:t>
            </w:r>
          </w:p>
        </w:tc>
        <w:tc>
          <w:tcPr>
            <w:tcW w:w="2041" w:type="dxa"/>
            <w:vAlign w:val="center"/>
          </w:tcPr>
          <w:p>
            <w:pPr>
              <w:pStyle w:val="0"/>
            </w:pPr>
            <w:hyperlink w:history="0" w:anchor="P4803" w:tooltip="329.">
              <w:r>
                <w:rPr>
                  <w:sz w:val="20"/>
                  <w:color w:val="0000ff"/>
                </w:rPr>
                <w:t xml:space="preserve">329</w:t>
              </w:r>
            </w:hyperlink>
          </w:p>
        </w:tc>
      </w:tr>
      <w:tr>
        <w:tc>
          <w:tcPr>
            <w:tcW w:w="7030" w:type="dxa"/>
            <w:vAlign w:val="center"/>
          </w:tcPr>
          <w:p>
            <w:pPr>
              <w:pStyle w:val="0"/>
              <w:ind w:left="283"/>
            </w:pPr>
            <w:r>
              <w:rPr>
                <w:sz w:val="20"/>
              </w:rPr>
              <w:t xml:space="preserve">статистические</w:t>
            </w:r>
          </w:p>
        </w:tc>
        <w:tc>
          <w:tcPr>
            <w:tcW w:w="2041" w:type="dxa"/>
            <w:vAlign w:val="center"/>
          </w:tcPr>
          <w:p>
            <w:pPr>
              <w:pStyle w:val="0"/>
            </w:pPr>
            <w:hyperlink w:history="0" w:anchor="P4129" w:tooltip="274.">
              <w:r>
                <w:rPr>
                  <w:sz w:val="20"/>
                  <w:color w:val="0000ff"/>
                </w:rPr>
                <w:t xml:space="preserve">274</w:t>
              </w:r>
            </w:hyperlink>
          </w:p>
        </w:tc>
      </w:tr>
      <w:tr>
        <w:tc>
          <w:tcPr>
            <w:tcW w:w="7030" w:type="dxa"/>
            <w:vAlign w:val="center"/>
          </w:tcPr>
          <w:p>
            <w:pPr>
              <w:pStyle w:val="0"/>
              <w:outlineLvl w:val="2"/>
            </w:pPr>
            <w:r>
              <w:rPr>
                <w:sz w:val="20"/>
              </w:rPr>
              <w:t xml:space="preserve">СВЕДЕНИЯ:</w:t>
            </w:r>
          </w:p>
        </w:tc>
        <w:tc>
          <w:tcPr>
            <w:tcW w:w="2041" w:type="dxa"/>
            <w:vAlign w:val="center"/>
          </w:tcPr>
          <w:p>
            <w:pPr>
              <w:pStyle w:val="0"/>
            </w:pPr>
            <w:r>
              <w:rPr>
                <w:sz w:val="20"/>
              </w:rPr>
            </w:r>
          </w:p>
        </w:tc>
      </w:tr>
      <w:tr>
        <w:tc>
          <w:tcPr>
            <w:tcW w:w="7030" w:type="dxa"/>
            <w:vAlign w:val="center"/>
          </w:tcPr>
          <w:p>
            <w:pPr>
              <w:pStyle w:val="0"/>
              <w:ind w:left="283"/>
            </w:pPr>
            <w:r>
              <w:rPr>
                <w:sz w:val="20"/>
              </w:rPr>
              <w:t xml:space="preserve">о библиотечных фондах</w:t>
            </w:r>
          </w:p>
        </w:tc>
        <w:tc>
          <w:tcPr>
            <w:tcW w:w="2041" w:type="dxa"/>
            <w:vAlign w:val="center"/>
          </w:tcPr>
          <w:p>
            <w:pPr>
              <w:pStyle w:val="0"/>
            </w:pPr>
            <w:hyperlink w:history="0" w:anchor="P4712" w:tooltip="323.">
              <w:r>
                <w:rPr>
                  <w:sz w:val="20"/>
                  <w:color w:val="0000ff"/>
                </w:rPr>
                <w:t xml:space="preserve">323</w:t>
              </w:r>
            </w:hyperlink>
          </w:p>
        </w:tc>
      </w:tr>
      <w:tr>
        <w:tc>
          <w:tcPr>
            <w:tcW w:w="7030" w:type="dxa"/>
            <w:vAlign w:val="center"/>
          </w:tcPr>
          <w:p>
            <w:pPr>
              <w:pStyle w:val="0"/>
              <w:ind w:left="283"/>
            </w:pPr>
            <w:r>
              <w:rPr>
                <w:sz w:val="20"/>
              </w:rPr>
              <w:t xml:space="preserve">о возврате, движении, наличии тары</w:t>
            </w:r>
          </w:p>
        </w:tc>
        <w:tc>
          <w:tcPr>
            <w:tcW w:w="2041" w:type="dxa"/>
            <w:vAlign w:val="center"/>
          </w:tcPr>
          <w:p>
            <w:pPr>
              <w:pStyle w:val="0"/>
            </w:pPr>
            <w:hyperlink w:history="0" w:anchor="P13858" w:tooltip="1081.">
              <w:r>
                <w:rPr>
                  <w:sz w:val="20"/>
                  <w:color w:val="0000ff"/>
                </w:rPr>
                <w:t xml:space="preserve">1081</w:t>
              </w:r>
            </w:hyperlink>
          </w:p>
        </w:tc>
      </w:tr>
      <w:tr>
        <w:tc>
          <w:tcPr>
            <w:tcW w:w="7030" w:type="dxa"/>
            <w:vAlign w:val="center"/>
          </w:tcPr>
          <w:p>
            <w:pPr>
              <w:pStyle w:val="0"/>
              <w:ind w:left="283"/>
            </w:pPr>
            <w:r>
              <w:rPr>
                <w:sz w:val="20"/>
              </w:rPr>
              <w:t xml:space="preserve">о вывозе МТС</w:t>
            </w:r>
          </w:p>
        </w:tc>
        <w:tc>
          <w:tcPr>
            <w:tcW w:w="2041" w:type="dxa"/>
            <w:vAlign w:val="center"/>
          </w:tcPr>
          <w:p>
            <w:pPr>
              <w:pStyle w:val="0"/>
            </w:pPr>
            <w:hyperlink w:history="0" w:anchor="P13827" w:tooltip="1079.">
              <w:r>
                <w:rPr>
                  <w:sz w:val="20"/>
                  <w:color w:val="0000ff"/>
                </w:rPr>
                <w:t xml:space="preserve">1079</w:t>
              </w:r>
            </w:hyperlink>
          </w:p>
        </w:tc>
      </w:tr>
      <w:tr>
        <w:tc>
          <w:tcPr>
            <w:tcW w:w="7030" w:type="dxa"/>
            <w:vAlign w:val="center"/>
          </w:tcPr>
          <w:p>
            <w:pPr>
              <w:pStyle w:val="0"/>
              <w:ind w:left="283"/>
            </w:pPr>
            <w:r>
              <w:rPr>
                <w:sz w:val="20"/>
              </w:rPr>
              <w:t xml:space="preserve">о выставках, ярмарках, презентациях</w:t>
            </w:r>
          </w:p>
        </w:tc>
        <w:tc>
          <w:tcPr>
            <w:tcW w:w="2041" w:type="dxa"/>
            <w:vAlign w:val="center"/>
          </w:tcPr>
          <w:p>
            <w:pPr>
              <w:pStyle w:val="0"/>
            </w:pPr>
            <w:hyperlink w:history="0" w:anchor="P4860" w:tooltip="334.">
              <w:r>
                <w:rPr>
                  <w:sz w:val="20"/>
                  <w:color w:val="0000ff"/>
                </w:rPr>
                <w:t xml:space="preserve">334</w:t>
              </w:r>
            </w:hyperlink>
          </w:p>
        </w:tc>
      </w:tr>
      <w:tr>
        <w:tc>
          <w:tcPr>
            <w:tcW w:w="7030" w:type="dxa"/>
            <w:vAlign w:val="center"/>
          </w:tcPr>
          <w:p>
            <w:pPr>
              <w:pStyle w:val="0"/>
              <w:ind w:left="283"/>
            </w:pPr>
            <w:r>
              <w:rPr>
                <w:sz w:val="20"/>
              </w:rPr>
              <w:t xml:space="preserve">о движении начальствующего и офицерского состава</w:t>
            </w:r>
          </w:p>
        </w:tc>
        <w:tc>
          <w:tcPr>
            <w:tcW w:w="2041" w:type="dxa"/>
            <w:vAlign w:val="center"/>
          </w:tcPr>
          <w:p>
            <w:pPr>
              <w:pStyle w:val="0"/>
            </w:pPr>
            <w:hyperlink w:history="0" w:anchor="P6209" w:tooltip="434.">
              <w:r>
                <w:rPr>
                  <w:sz w:val="20"/>
                  <w:color w:val="0000ff"/>
                </w:rPr>
                <w:t xml:space="preserve">434</w:t>
              </w:r>
            </w:hyperlink>
          </w:p>
        </w:tc>
      </w:tr>
      <w:tr>
        <w:tc>
          <w:tcPr>
            <w:tcW w:w="7030" w:type="dxa"/>
            <w:vAlign w:val="center"/>
          </w:tcPr>
          <w:p>
            <w:pPr>
              <w:pStyle w:val="0"/>
              <w:ind w:left="283"/>
            </w:pPr>
            <w:r>
              <w:rPr>
                <w:sz w:val="20"/>
              </w:rPr>
              <w:t xml:space="preserve">о дисциплине</w:t>
            </w:r>
          </w:p>
        </w:tc>
        <w:tc>
          <w:tcPr>
            <w:tcW w:w="2041" w:type="dxa"/>
            <w:vAlign w:val="center"/>
          </w:tcPr>
          <w:p>
            <w:pPr>
              <w:pStyle w:val="0"/>
            </w:pPr>
            <w:hyperlink w:history="0" w:anchor="P5338" w:tooltip="370.">
              <w:r>
                <w:rPr>
                  <w:sz w:val="20"/>
                  <w:color w:val="0000ff"/>
                </w:rPr>
                <w:t xml:space="preserve">370</w:t>
              </w:r>
            </w:hyperlink>
          </w:p>
        </w:tc>
      </w:tr>
      <w:tr>
        <w:tc>
          <w:tcPr>
            <w:tcW w:w="7030" w:type="dxa"/>
            <w:vAlign w:val="center"/>
          </w:tcPr>
          <w:p>
            <w:pPr>
              <w:pStyle w:val="0"/>
              <w:ind w:left="283"/>
            </w:pPr>
            <w:r>
              <w:rPr>
                <w:sz w:val="20"/>
              </w:rPr>
              <w:t xml:space="preserve">о драгоценных металлах</w:t>
            </w:r>
          </w:p>
        </w:tc>
        <w:tc>
          <w:tcPr>
            <w:tcW w:w="2041" w:type="dxa"/>
            <w:vAlign w:val="center"/>
          </w:tcPr>
          <w:p>
            <w:pPr>
              <w:pStyle w:val="0"/>
            </w:pPr>
            <w:hyperlink w:history="0" w:anchor="P3636" w:tooltip="245.">
              <w:r>
                <w:rPr>
                  <w:sz w:val="20"/>
                  <w:color w:val="0000ff"/>
                </w:rPr>
                <w:t xml:space="preserve">245</w:t>
              </w:r>
            </w:hyperlink>
          </w:p>
        </w:tc>
      </w:tr>
      <w:tr>
        <w:tc>
          <w:tcPr>
            <w:tcW w:w="7030" w:type="dxa"/>
            <w:vAlign w:val="center"/>
          </w:tcPr>
          <w:p>
            <w:pPr>
              <w:pStyle w:val="0"/>
              <w:ind w:left="283"/>
            </w:pPr>
            <w:r>
              <w:rPr>
                <w:sz w:val="20"/>
              </w:rPr>
              <w:t xml:space="preserve">о заключении договоров</w:t>
            </w:r>
          </w:p>
        </w:tc>
        <w:tc>
          <w:tcPr>
            <w:tcW w:w="2041" w:type="dxa"/>
            <w:vAlign w:val="center"/>
          </w:tcPr>
          <w:p>
            <w:pPr>
              <w:pStyle w:val="0"/>
            </w:pPr>
            <w:hyperlink w:history="0" w:anchor="P13319" w:tooltip="1038.">
              <w:r>
                <w:rPr>
                  <w:sz w:val="20"/>
                  <w:color w:val="0000ff"/>
                </w:rPr>
                <w:t xml:space="preserve">1038</w:t>
              </w:r>
            </w:hyperlink>
          </w:p>
        </w:tc>
      </w:tr>
      <w:tr>
        <w:tc>
          <w:tcPr>
            <w:tcW w:w="7030" w:type="dxa"/>
            <w:vAlign w:val="center"/>
          </w:tcPr>
          <w:p>
            <w:pPr>
              <w:pStyle w:val="0"/>
              <w:ind w:left="283"/>
            </w:pPr>
            <w:r>
              <w:rPr>
                <w:sz w:val="20"/>
              </w:rPr>
              <w:t xml:space="preserve">о количестве и составе физкультурных коллективов</w:t>
            </w:r>
          </w:p>
        </w:tc>
        <w:tc>
          <w:tcPr>
            <w:tcW w:w="2041" w:type="dxa"/>
            <w:vAlign w:val="center"/>
          </w:tcPr>
          <w:p>
            <w:pPr>
              <w:pStyle w:val="0"/>
            </w:pPr>
            <w:hyperlink w:history="0" w:anchor="P7087" w:tooltip="507.">
              <w:r>
                <w:rPr>
                  <w:sz w:val="20"/>
                  <w:color w:val="0000ff"/>
                </w:rPr>
                <w:t xml:space="preserve">507</w:t>
              </w:r>
            </w:hyperlink>
          </w:p>
        </w:tc>
      </w:tr>
      <w:tr>
        <w:tc>
          <w:tcPr>
            <w:tcW w:w="7030" w:type="dxa"/>
            <w:vAlign w:val="center"/>
          </w:tcPr>
          <w:p>
            <w:pPr>
              <w:pStyle w:val="0"/>
              <w:ind w:left="283"/>
            </w:pPr>
            <w:r>
              <w:rPr>
                <w:sz w:val="20"/>
              </w:rPr>
              <w:t xml:space="preserve">о лицах, поступивших в санатории и дома отдыха с противопоказаниями</w:t>
            </w:r>
          </w:p>
        </w:tc>
        <w:tc>
          <w:tcPr>
            <w:tcW w:w="2041" w:type="dxa"/>
            <w:vAlign w:val="center"/>
          </w:tcPr>
          <w:p>
            <w:pPr>
              <w:pStyle w:val="0"/>
            </w:pPr>
            <w:hyperlink w:history="0" w:anchor="P17963" w:tooltip="1396.">
              <w:r>
                <w:rPr>
                  <w:sz w:val="20"/>
                  <w:color w:val="0000ff"/>
                </w:rPr>
                <w:t xml:space="preserve">1396</w:t>
              </w:r>
            </w:hyperlink>
          </w:p>
        </w:tc>
      </w:tr>
      <w:tr>
        <w:tc>
          <w:tcPr>
            <w:tcW w:w="7030" w:type="dxa"/>
            <w:vAlign w:val="center"/>
          </w:tcPr>
          <w:p>
            <w:pPr>
              <w:pStyle w:val="0"/>
              <w:ind w:left="283"/>
            </w:pPr>
            <w:r>
              <w:rPr>
                <w:sz w:val="20"/>
              </w:rPr>
              <w:t xml:space="preserve">о миграции</w:t>
            </w:r>
          </w:p>
        </w:tc>
        <w:tc>
          <w:tcPr>
            <w:tcW w:w="2041" w:type="dxa"/>
            <w:vAlign w:val="center"/>
          </w:tcPr>
          <w:p>
            <w:pPr>
              <w:pStyle w:val="0"/>
            </w:pPr>
            <w:hyperlink w:history="0" w:anchor="P8829" w:tooltip="653.">
              <w:r>
                <w:rPr>
                  <w:sz w:val="20"/>
                  <w:color w:val="0000ff"/>
                </w:rPr>
                <w:t xml:space="preserve">653</w:t>
              </w:r>
            </w:hyperlink>
          </w:p>
        </w:tc>
      </w:tr>
      <w:tr>
        <w:tc>
          <w:tcPr>
            <w:tcW w:w="7030" w:type="dxa"/>
            <w:vAlign w:val="center"/>
          </w:tcPr>
          <w:p>
            <w:pPr>
              <w:pStyle w:val="0"/>
              <w:ind w:left="283"/>
            </w:pPr>
            <w:r>
              <w:rPr>
                <w:sz w:val="20"/>
              </w:rPr>
              <w:t xml:space="preserve">о наличии состоянии плавсредств, пристаней, причалов, понтонов и плавучих доков, эксплуатации и ремонте плавсредства</w:t>
            </w:r>
          </w:p>
        </w:tc>
        <w:tc>
          <w:tcPr>
            <w:tcW w:w="2041" w:type="dxa"/>
            <w:vAlign w:val="center"/>
          </w:tcPr>
          <w:p>
            <w:pPr>
              <w:pStyle w:val="0"/>
            </w:pPr>
            <w:hyperlink w:history="0" w:anchor="P16437" w:tooltip="1279.">
              <w:r>
                <w:rPr>
                  <w:sz w:val="20"/>
                  <w:color w:val="0000ff"/>
                </w:rPr>
                <w:t xml:space="preserve">1279</w:t>
              </w:r>
            </w:hyperlink>
            <w:r>
              <w:rPr>
                <w:sz w:val="20"/>
              </w:rPr>
              <w:t xml:space="preserve">, </w:t>
            </w:r>
            <w:hyperlink w:history="0" w:anchor="P16448" w:tooltip="1280.">
              <w:r>
                <w:rPr>
                  <w:sz w:val="20"/>
                  <w:color w:val="0000ff"/>
                </w:rPr>
                <w:t xml:space="preserve">1280</w:t>
              </w:r>
            </w:hyperlink>
          </w:p>
        </w:tc>
      </w:tr>
      <w:tr>
        <w:tc>
          <w:tcPr>
            <w:tcW w:w="7030" w:type="dxa"/>
            <w:vAlign w:val="center"/>
          </w:tcPr>
          <w:p>
            <w:pPr>
              <w:pStyle w:val="0"/>
              <w:ind w:left="283"/>
            </w:pPr>
            <w:r>
              <w:rPr>
                <w:sz w:val="20"/>
              </w:rPr>
              <w:t xml:space="preserve">о нарушениях правил дорожного движения</w:t>
            </w:r>
          </w:p>
        </w:tc>
        <w:tc>
          <w:tcPr>
            <w:tcW w:w="2041" w:type="dxa"/>
            <w:vAlign w:val="center"/>
          </w:tcPr>
          <w:p>
            <w:pPr>
              <w:pStyle w:val="0"/>
            </w:pPr>
            <w:hyperlink w:history="0" w:anchor="P9582" w:tooltip="715.">
              <w:r>
                <w:rPr>
                  <w:sz w:val="20"/>
                  <w:color w:val="0000ff"/>
                </w:rPr>
                <w:t xml:space="preserve">715</w:t>
              </w:r>
            </w:hyperlink>
          </w:p>
        </w:tc>
      </w:tr>
      <w:tr>
        <w:tc>
          <w:tcPr>
            <w:tcW w:w="7030" w:type="dxa"/>
            <w:vAlign w:val="center"/>
          </w:tcPr>
          <w:p>
            <w:pPr>
              <w:pStyle w:val="0"/>
              <w:ind w:left="283"/>
            </w:pPr>
            <w:r>
              <w:rPr>
                <w:sz w:val="20"/>
              </w:rPr>
              <w:t xml:space="preserve">о национальной безопасности и антитеррористической деятельности</w:t>
            </w:r>
          </w:p>
        </w:tc>
        <w:tc>
          <w:tcPr>
            <w:tcW w:w="2041" w:type="dxa"/>
            <w:vAlign w:val="center"/>
          </w:tcPr>
          <w:p>
            <w:pPr>
              <w:pStyle w:val="0"/>
            </w:pPr>
            <w:hyperlink w:history="0" w:anchor="P9219" w:tooltip="685.">
              <w:r>
                <w:rPr>
                  <w:sz w:val="20"/>
                  <w:color w:val="0000ff"/>
                </w:rPr>
                <w:t xml:space="preserve">685</w:t>
              </w:r>
            </w:hyperlink>
          </w:p>
        </w:tc>
      </w:tr>
      <w:tr>
        <w:tc>
          <w:tcPr>
            <w:tcW w:w="7030" w:type="dxa"/>
            <w:vAlign w:val="center"/>
          </w:tcPr>
          <w:p>
            <w:pPr>
              <w:pStyle w:val="0"/>
              <w:ind w:left="283"/>
            </w:pPr>
            <w:r>
              <w:rPr>
                <w:sz w:val="20"/>
              </w:rPr>
              <w:t xml:space="preserve">о недостачах и растратах товаров</w:t>
            </w:r>
          </w:p>
        </w:tc>
        <w:tc>
          <w:tcPr>
            <w:tcW w:w="2041" w:type="dxa"/>
            <w:vAlign w:val="center"/>
          </w:tcPr>
          <w:p>
            <w:pPr>
              <w:pStyle w:val="0"/>
            </w:pPr>
            <w:hyperlink w:history="0" w:anchor="P13739" w:tooltip="1072.">
              <w:r>
                <w:rPr>
                  <w:sz w:val="20"/>
                  <w:color w:val="0000ff"/>
                </w:rPr>
                <w:t xml:space="preserve">1072</w:t>
              </w:r>
            </w:hyperlink>
          </w:p>
        </w:tc>
      </w:tr>
      <w:tr>
        <w:tc>
          <w:tcPr>
            <w:tcW w:w="7030" w:type="dxa"/>
            <w:vAlign w:val="center"/>
          </w:tcPr>
          <w:p>
            <w:pPr>
              <w:pStyle w:val="0"/>
              <w:ind w:left="283"/>
            </w:pPr>
            <w:r>
              <w:rPr>
                <w:sz w:val="20"/>
              </w:rPr>
              <w:t xml:space="preserve">о несчастных случаях</w:t>
            </w:r>
          </w:p>
        </w:tc>
        <w:tc>
          <w:tcPr>
            <w:tcW w:w="2041" w:type="dxa"/>
            <w:vAlign w:val="center"/>
          </w:tcPr>
          <w:p>
            <w:pPr>
              <w:pStyle w:val="0"/>
            </w:pPr>
            <w:hyperlink w:history="0" w:anchor="P5792" w:tooltip="405.">
              <w:r>
                <w:rPr>
                  <w:sz w:val="20"/>
                  <w:color w:val="0000ff"/>
                </w:rPr>
                <w:t xml:space="preserve">405</w:t>
              </w:r>
            </w:hyperlink>
          </w:p>
        </w:tc>
      </w:tr>
      <w:tr>
        <w:tc>
          <w:tcPr>
            <w:tcW w:w="7030" w:type="dxa"/>
            <w:vAlign w:val="center"/>
          </w:tcPr>
          <w:p>
            <w:pPr>
              <w:pStyle w:val="0"/>
              <w:ind w:left="283"/>
            </w:pPr>
            <w:r>
              <w:rPr>
                <w:sz w:val="20"/>
              </w:rPr>
              <w:t xml:space="preserve">о повреждениях электросети</w:t>
            </w:r>
          </w:p>
        </w:tc>
        <w:tc>
          <w:tcPr>
            <w:tcW w:w="2041" w:type="dxa"/>
            <w:vAlign w:val="center"/>
          </w:tcPr>
          <w:p>
            <w:pPr>
              <w:pStyle w:val="0"/>
            </w:pPr>
            <w:hyperlink w:history="0" w:anchor="P14709" w:tooltip="1156.">
              <w:r>
                <w:rPr>
                  <w:sz w:val="20"/>
                  <w:color w:val="0000ff"/>
                </w:rPr>
                <w:t xml:space="preserve">1156</w:t>
              </w:r>
            </w:hyperlink>
          </w:p>
        </w:tc>
      </w:tr>
      <w:tr>
        <w:tc>
          <w:tcPr>
            <w:tcW w:w="7030" w:type="dxa"/>
            <w:vAlign w:val="center"/>
          </w:tcPr>
          <w:p>
            <w:pPr>
              <w:pStyle w:val="0"/>
              <w:ind w:left="283"/>
            </w:pPr>
            <w:r>
              <w:rPr>
                <w:sz w:val="20"/>
              </w:rPr>
              <w:t xml:space="preserve">о получении и поставках МТС</w:t>
            </w:r>
          </w:p>
        </w:tc>
        <w:tc>
          <w:tcPr>
            <w:tcW w:w="2041" w:type="dxa"/>
            <w:vAlign w:val="center"/>
          </w:tcPr>
          <w:p>
            <w:pPr>
              <w:pStyle w:val="0"/>
            </w:pPr>
            <w:hyperlink w:history="0" w:anchor="P13107" w:tooltip="1022.">
              <w:r>
                <w:rPr>
                  <w:sz w:val="20"/>
                  <w:color w:val="0000ff"/>
                </w:rPr>
                <w:t xml:space="preserve">1022</w:t>
              </w:r>
            </w:hyperlink>
            <w:r>
              <w:rPr>
                <w:sz w:val="20"/>
              </w:rPr>
              <w:t xml:space="preserve">, </w:t>
            </w:r>
            <w:hyperlink w:history="0" w:anchor="P13167" w:tooltip="1027.">
              <w:r>
                <w:rPr>
                  <w:sz w:val="20"/>
                  <w:color w:val="0000ff"/>
                </w:rPr>
                <w:t xml:space="preserve">1027</w:t>
              </w:r>
            </w:hyperlink>
            <w:r>
              <w:rPr>
                <w:sz w:val="20"/>
              </w:rPr>
              <w:t xml:space="preserve">, </w:t>
            </w:r>
            <w:hyperlink w:history="0" w:anchor="P13273" w:tooltip="1035.">
              <w:r>
                <w:rPr>
                  <w:sz w:val="20"/>
                  <w:color w:val="0000ff"/>
                </w:rPr>
                <w:t xml:space="preserve">1035</w:t>
              </w:r>
            </w:hyperlink>
          </w:p>
        </w:tc>
      </w:tr>
      <w:tr>
        <w:tc>
          <w:tcPr>
            <w:tcW w:w="7030" w:type="dxa"/>
            <w:vAlign w:val="center"/>
          </w:tcPr>
          <w:p>
            <w:pPr>
              <w:pStyle w:val="0"/>
              <w:ind w:left="283"/>
            </w:pPr>
            <w:r>
              <w:rPr>
                <w:sz w:val="20"/>
              </w:rPr>
              <w:t xml:space="preserve">о потребности в научно-информационных материалах</w:t>
            </w:r>
          </w:p>
        </w:tc>
        <w:tc>
          <w:tcPr>
            <w:tcW w:w="2041" w:type="dxa"/>
            <w:vAlign w:val="center"/>
          </w:tcPr>
          <w:p>
            <w:pPr>
              <w:pStyle w:val="0"/>
            </w:pPr>
            <w:hyperlink w:history="0" w:anchor="P4656" w:tooltip="316.">
              <w:r>
                <w:rPr>
                  <w:sz w:val="20"/>
                  <w:color w:val="0000ff"/>
                </w:rPr>
                <w:t xml:space="preserve">316</w:t>
              </w:r>
            </w:hyperlink>
          </w:p>
        </w:tc>
      </w:tr>
      <w:tr>
        <w:tc>
          <w:tcPr>
            <w:tcW w:w="7030" w:type="dxa"/>
            <w:vAlign w:val="center"/>
          </w:tcPr>
          <w:p>
            <w:pPr>
              <w:pStyle w:val="0"/>
              <w:ind w:left="283"/>
            </w:pPr>
            <w:r>
              <w:rPr>
                <w:sz w:val="20"/>
              </w:rPr>
              <w:t xml:space="preserve">о предоставлении льгот</w:t>
            </w:r>
          </w:p>
        </w:tc>
        <w:tc>
          <w:tcPr>
            <w:tcW w:w="2041" w:type="dxa"/>
            <w:vAlign w:val="center"/>
          </w:tcPr>
          <w:p>
            <w:pPr>
              <w:pStyle w:val="0"/>
            </w:pPr>
            <w:hyperlink w:history="0" w:anchor="P3542" w:tooltip="238.">
              <w:r>
                <w:rPr>
                  <w:sz w:val="20"/>
                  <w:color w:val="0000ff"/>
                </w:rPr>
                <w:t xml:space="preserve">238</w:t>
              </w:r>
            </w:hyperlink>
          </w:p>
        </w:tc>
      </w:tr>
      <w:tr>
        <w:tc>
          <w:tcPr>
            <w:tcW w:w="7030" w:type="dxa"/>
            <w:vAlign w:val="center"/>
          </w:tcPr>
          <w:p>
            <w:pPr>
              <w:pStyle w:val="0"/>
              <w:ind w:left="283"/>
            </w:pPr>
            <w:r>
              <w:rPr>
                <w:sz w:val="20"/>
              </w:rPr>
              <w:t xml:space="preserve">о преступности</w:t>
            </w:r>
          </w:p>
        </w:tc>
        <w:tc>
          <w:tcPr>
            <w:tcW w:w="2041" w:type="dxa"/>
            <w:vAlign w:val="center"/>
          </w:tcPr>
          <w:p>
            <w:pPr>
              <w:pStyle w:val="0"/>
            </w:pPr>
            <w:hyperlink w:history="0" w:anchor="P8829" w:tooltip="653.">
              <w:r>
                <w:rPr>
                  <w:sz w:val="20"/>
                  <w:color w:val="0000ff"/>
                </w:rPr>
                <w:t xml:space="preserve">653</w:t>
              </w:r>
            </w:hyperlink>
          </w:p>
        </w:tc>
      </w:tr>
      <w:tr>
        <w:tc>
          <w:tcPr>
            <w:tcW w:w="7030" w:type="dxa"/>
            <w:vAlign w:val="center"/>
          </w:tcPr>
          <w:p>
            <w:pPr>
              <w:pStyle w:val="0"/>
              <w:ind w:left="283"/>
            </w:pPr>
            <w:r>
              <w:rPr>
                <w:sz w:val="20"/>
              </w:rPr>
              <w:t xml:space="preserve">о приходе, расходе МТС</w:t>
            </w:r>
          </w:p>
        </w:tc>
        <w:tc>
          <w:tcPr>
            <w:tcW w:w="2041" w:type="dxa"/>
            <w:vAlign w:val="center"/>
          </w:tcPr>
          <w:p>
            <w:pPr>
              <w:pStyle w:val="0"/>
            </w:pPr>
            <w:hyperlink w:history="0" w:anchor="P3884" w:tooltip="261.">
              <w:r>
                <w:rPr>
                  <w:sz w:val="20"/>
                  <w:color w:val="0000ff"/>
                </w:rPr>
                <w:t xml:space="preserve">261</w:t>
              </w:r>
            </w:hyperlink>
          </w:p>
        </w:tc>
      </w:tr>
      <w:tr>
        <w:tc>
          <w:tcPr>
            <w:tcW w:w="7030" w:type="dxa"/>
            <w:vAlign w:val="center"/>
          </w:tcPr>
          <w:p>
            <w:pPr>
              <w:pStyle w:val="0"/>
              <w:ind w:left="283"/>
            </w:pPr>
            <w:r>
              <w:rPr>
                <w:sz w:val="20"/>
              </w:rPr>
              <w:t xml:space="preserve">о рассмотрении сообщений граждан</w:t>
            </w:r>
          </w:p>
        </w:tc>
        <w:tc>
          <w:tcPr>
            <w:tcW w:w="2041" w:type="dxa"/>
            <w:vAlign w:val="center"/>
          </w:tcPr>
          <w:p>
            <w:pPr>
              <w:pStyle w:val="0"/>
            </w:pPr>
            <w:hyperlink w:history="0" w:anchor="P992" w:tooltip="53.">
              <w:r>
                <w:rPr>
                  <w:sz w:val="20"/>
                  <w:color w:val="0000ff"/>
                </w:rPr>
                <w:t xml:space="preserve">53</w:t>
              </w:r>
            </w:hyperlink>
          </w:p>
        </w:tc>
      </w:tr>
      <w:tr>
        <w:tc>
          <w:tcPr>
            <w:tcW w:w="7030" w:type="dxa"/>
            <w:vAlign w:val="center"/>
          </w:tcPr>
          <w:p>
            <w:pPr>
              <w:pStyle w:val="0"/>
              <w:ind w:left="283"/>
            </w:pPr>
            <w:r>
              <w:rPr>
                <w:sz w:val="20"/>
              </w:rPr>
              <w:t xml:space="preserve">о расходе и остатках строительных материалов</w:t>
            </w:r>
          </w:p>
        </w:tc>
        <w:tc>
          <w:tcPr>
            <w:tcW w:w="2041" w:type="dxa"/>
            <w:vAlign w:val="center"/>
          </w:tcPr>
          <w:p>
            <w:pPr>
              <w:pStyle w:val="0"/>
            </w:pPr>
            <w:hyperlink w:history="0" w:anchor="P15408" w:tooltip="1207.">
              <w:r>
                <w:rPr>
                  <w:sz w:val="20"/>
                  <w:color w:val="0000ff"/>
                </w:rPr>
                <w:t xml:space="preserve">1207</w:t>
              </w:r>
            </w:hyperlink>
          </w:p>
        </w:tc>
      </w:tr>
      <w:tr>
        <w:tc>
          <w:tcPr>
            <w:tcW w:w="7030" w:type="dxa"/>
            <w:vAlign w:val="center"/>
          </w:tcPr>
          <w:p>
            <w:pPr>
              <w:pStyle w:val="0"/>
              <w:ind w:left="283"/>
            </w:pPr>
            <w:r>
              <w:rPr>
                <w:sz w:val="20"/>
              </w:rPr>
              <w:t xml:space="preserve">о расходе и экономии горюче-смазочных материалов</w:t>
            </w:r>
          </w:p>
        </w:tc>
        <w:tc>
          <w:tcPr>
            <w:tcW w:w="2041" w:type="dxa"/>
            <w:vAlign w:val="center"/>
          </w:tcPr>
          <w:p>
            <w:pPr>
              <w:pStyle w:val="0"/>
            </w:pPr>
            <w:hyperlink w:history="0" w:anchor="P15743" w:tooltip="1231.">
              <w:r>
                <w:rPr>
                  <w:sz w:val="20"/>
                  <w:color w:val="0000ff"/>
                </w:rPr>
                <w:t xml:space="preserve">1231</w:t>
              </w:r>
            </w:hyperlink>
          </w:p>
        </w:tc>
      </w:tr>
      <w:tr>
        <w:tc>
          <w:tcPr>
            <w:tcW w:w="7030" w:type="dxa"/>
            <w:vAlign w:val="center"/>
          </w:tcPr>
          <w:p>
            <w:pPr>
              <w:pStyle w:val="0"/>
              <w:ind w:left="283"/>
            </w:pPr>
            <w:r>
              <w:rPr>
                <w:sz w:val="20"/>
              </w:rPr>
              <w:t xml:space="preserve">о реализации излишков и неходовых МТС</w:t>
            </w:r>
          </w:p>
        </w:tc>
        <w:tc>
          <w:tcPr>
            <w:tcW w:w="2041" w:type="dxa"/>
            <w:vAlign w:val="center"/>
          </w:tcPr>
          <w:p>
            <w:pPr>
              <w:pStyle w:val="0"/>
            </w:pPr>
            <w:hyperlink w:history="0" w:anchor="P13783" w:tooltip="1075.">
              <w:r>
                <w:rPr>
                  <w:sz w:val="20"/>
                  <w:color w:val="0000ff"/>
                </w:rPr>
                <w:t xml:space="preserve">1075</w:t>
              </w:r>
            </w:hyperlink>
          </w:p>
        </w:tc>
      </w:tr>
      <w:tr>
        <w:tc>
          <w:tcPr>
            <w:tcW w:w="7030" w:type="dxa"/>
            <w:vAlign w:val="center"/>
          </w:tcPr>
          <w:p>
            <w:pPr>
              <w:pStyle w:val="0"/>
              <w:ind w:left="283"/>
            </w:pPr>
            <w:r>
              <w:rPr>
                <w:sz w:val="20"/>
              </w:rPr>
              <w:t xml:space="preserve">о соблюдении учетно-регистрационной дисциплины</w:t>
            </w:r>
          </w:p>
        </w:tc>
        <w:tc>
          <w:tcPr>
            <w:tcW w:w="2041" w:type="dxa"/>
            <w:vAlign w:val="center"/>
          </w:tcPr>
          <w:p>
            <w:pPr>
              <w:pStyle w:val="0"/>
            </w:pPr>
            <w:hyperlink w:history="0" w:anchor="P9230" w:tooltip="686.">
              <w:r>
                <w:rPr>
                  <w:sz w:val="20"/>
                  <w:color w:val="0000ff"/>
                </w:rPr>
                <w:t xml:space="preserve">686</w:t>
              </w:r>
            </w:hyperlink>
          </w:p>
        </w:tc>
      </w:tr>
      <w:tr>
        <w:tc>
          <w:tcPr>
            <w:tcW w:w="7030" w:type="dxa"/>
            <w:vAlign w:val="center"/>
          </w:tcPr>
          <w:p>
            <w:pPr>
              <w:pStyle w:val="0"/>
              <w:ind w:left="283"/>
            </w:pPr>
            <w:r>
              <w:rPr>
                <w:sz w:val="20"/>
              </w:rPr>
              <w:t xml:space="preserve">о состоянии гражданской обороны</w:t>
            </w:r>
          </w:p>
        </w:tc>
        <w:tc>
          <w:tcPr>
            <w:tcW w:w="2041" w:type="dxa"/>
            <w:vAlign w:val="center"/>
          </w:tcPr>
          <w:p>
            <w:pPr>
              <w:pStyle w:val="0"/>
            </w:pPr>
            <w:hyperlink w:history="0" w:anchor="P17059" w:tooltip="1329.">
              <w:r>
                <w:rPr>
                  <w:sz w:val="20"/>
                  <w:color w:val="0000ff"/>
                </w:rPr>
                <w:t xml:space="preserve">1329</w:t>
              </w:r>
            </w:hyperlink>
            <w:r>
              <w:rPr>
                <w:sz w:val="20"/>
              </w:rPr>
              <w:t xml:space="preserve">, </w:t>
            </w:r>
            <w:hyperlink w:history="0" w:anchor="P17070" w:tooltip="1330.">
              <w:r>
                <w:rPr>
                  <w:sz w:val="20"/>
                  <w:color w:val="0000ff"/>
                </w:rPr>
                <w:t xml:space="preserve">1330</w:t>
              </w:r>
            </w:hyperlink>
          </w:p>
        </w:tc>
      </w:tr>
      <w:tr>
        <w:tc>
          <w:tcPr>
            <w:tcW w:w="7030" w:type="dxa"/>
            <w:vAlign w:val="center"/>
          </w:tcPr>
          <w:p>
            <w:pPr>
              <w:pStyle w:val="0"/>
              <w:ind w:left="283"/>
            </w:pPr>
            <w:r>
              <w:rPr>
                <w:sz w:val="20"/>
              </w:rPr>
              <w:t xml:space="preserve">о состоянии мобилизационной подготовки</w:t>
            </w:r>
          </w:p>
        </w:tc>
        <w:tc>
          <w:tcPr>
            <w:tcW w:w="2041" w:type="dxa"/>
            <w:vAlign w:val="center"/>
          </w:tcPr>
          <w:p>
            <w:pPr>
              <w:pStyle w:val="0"/>
            </w:pPr>
            <w:hyperlink w:history="0" w:anchor="P16795" w:tooltip="1306.">
              <w:r>
                <w:rPr>
                  <w:sz w:val="20"/>
                  <w:color w:val="0000ff"/>
                </w:rPr>
                <w:t xml:space="preserve">1306</w:t>
              </w:r>
            </w:hyperlink>
          </w:p>
        </w:tc>
      </w:tr>
      <w:tr>
        <w:tc>
          <w:tcPr>
            <w:tcW w:w="7030" w:type="dxa"/>
            <w:vAlign w:val="center"/>
          </w:tcPr>
          <w:p>
            <w:pPr>
              <w:pStyle w:val="0"/>
              <w:ind w:left="283"/>
            </w:pPr>
            <w:r>
              <w:rPr>
                <w:sz w:val="20"/>
              </w:rPr>
              <w:t xml:space="preserve">о состоянии правовой работы</w:t>
            </w:r>
          </w:p>
        </w:tc>
        <w:tc>
          <w:tcPr>
            <w:tcW w:w="2041" w:type="dxa"/>
            <w:vAlign w:val="center"/>
          </w:tcPr>
          <w:p>
            <w:pPr>
              <w:pStyle w:val="0"/>
            </w:pPr>
            <w:hyperlink w:history="0" w:anchor="P873" w:tooltip="45.">
              <w:r>
                <w:rPr>
                  <w:sz w:val="20"/>
                  <w:color w:val="0000ff"/>
                </w:rPr>
                <w:t xml:space="preserve">45</w:t>
              </w:r>
            </w:hyperlink>
          </w:p>
        </w:tc>
      </w:tr>
      <w:tr>
        <w:tc>
          <w:tcPr>
            <w:tcW w:w="7030" w:type="dxa"/>
            <w:vAlign w:val="center"/>
          </w:tcPr>
          <w:p>
            <w:pPr>
              <w:pStyle w:val="0"/>
              <w:ind w:left="283"/>
            </w:pPr>
            <w:r>
              <w:rPr>
                <w:sz w:val="20"/>
              </w:rPr>
              <w:t xml:space="preserve">о состоянии предварительного расследования</w:t>
            </w:r>
          </w:p>
        </w:tc>
        <w:tc>
          <w:tcPr>
            <w:tcW w:w="2041" w:type="dxa"/>
            <w:vAlign w:val="center"/>
          </w:tcPr>
          <w:p>
            <w:pPr>
              <w:pStyle w:val="0"/>
            </w:pPr>
            <w:hyperlink w:history="0" w:anchor="P10194" w:tooltip="770.">
              <w:r>
                <w:rPr>
                  <w:sz w:val="20"/>
                  <w:color w:val="0000ff"/>
                </w:rPr>
                <w:t xml:space="preserve">770</w:t>
              </w:r>
            </w:hyperlink>
          </w:p>
        </w:tc>
      </w:tr>
      <w:tr>
        <w:tc>
          <w:tcPr>
            <w:tcW w:w="7030" w:type="dxa"/>
            <w:vAlign w:val="center"/>
          </w:tcPr>
          <w:p>
            <w:pPr>
              <w:pStyle w:val="0"/>
              <w:ind w:left="283"/>
            </w:pPr>
            <w:r>
              <w:rPr>
                <w:sz w:val="20"/>
              </w:rPr>
              <w:t xml:space="preserve">о спортивном инвентаре</w:t>
            </w:r>
          </w:p>
        </w:tc>
        <w:tc>
          <w:tcPr>
            <w:tcW w:w="2041" w:type="dxa"/>
            <w:vAlign w:val="center"/>
          </w:tcPr>
          <w:p>
            <w:pPr>
              <w:pStyle w:val="0"/>
            </w:pPr>
            <w:hyperlink w:history="0" w:anchor="P7125" w:tooltip="511.">
              <w:r>
                <w:rPr>
                  <w:sz w:val="20"/>
                  <w:color w:val="0000ff"/>
                </w:rPr>
                <w:t xml:space="preserve">511</w:t>
              </w:r>
            </w:hyperlink>
          </w:p>
        </w:tc>
      </w:tr>
      <w:tr>
        <w:tc>
          <w:tcPr>
            <w:tcW w:w="7030" w:type="dxa"/>
            <w:vAlign w:val="center"/>
          </w:tcPr>
          <w:p>
            <w:pPr>
              <w:pStyle w:val="0"/>
              <w:ind w:left="283"/>
            </w:pPr>
            <w:r>
              <w:rPr>
                <w:sz w:val="20"/>
              </w:rPr>
              <w:t xml:space="preserve">о строительных машинах и механизмах</w:t>
            </w:r>
          </w:p>
        </w:tc>
        <w:tc>
          <w:tcPr>
            <w:tcW w:w="2041" w:type="dxa"/>
            <w:vAlign w:val="center"/>
          </w:tcPr>
          <w:p>
            <w:pPr>
              <w:pStyle w:val="0"/>
            </w:pPr>
            <w:hyperlink w:history="0" w:anchor="P15389" w:tooltip="1206.">
              <w:r>
                <w:rPr>
                  <w:sz w:val="20"/>
                  <w:color w:val="0000ff"/>
                </w:rPr>
                <w:t xml:space="preserve">1206</w:t>
              </w:r>
            </w:hyperlink>
          </w:p>
        </w:tc>
      </w:tr>
      <w:tr>
        <w:tc>
          <w:tcPr>
            <w:tcW w:w="7030" w:type="dxa"/>
            <w:vAlign w:val="center"/>
          </w:tcPr>
          <w:p>
            <w:pPr>
              <w:pStyle w:val="0"/>
              <w:ind w:left="283"/>
            </w:pPr>
            <w:r>
              <w:rPr>
                <w:sz w:val="20"/>
              </w:rPr>
              <w:t xml:space="preserve">о транспорте, гаражах, ремонтных мастерских, эксплуатации и ремонте автотранспорта</w:t>
            </w:r>
          </w:p>
        </w:tc>
        <w:tc>
          <w:tcPr>
            <w:tcW w:w="2041" w:type="dxa"/>
            <w:vAlign w:val="center"/>
          </w:tcPr>
          <w:p>
            <w:pPr>
              <w:pStyle w:val="0"/>
            </w:pPr>
            <w:hyperlink w:history="0" w:anchor="P16169" w:tooltip="1261.">
              <w:r>
                <w:rPr>
                  <w:sz w:val="20"/>
                  <w:color w:val="0000ff"/>
                </w:rPr>
                <w:t xml:space="preserve">1261</w:t>
              </w:r>
            </w:hyperlink>
            <w:r>
              <w:rPr>
                <w:sz w:val="20"/>
              </w:rPr>
              <w:t xml:space="preserve">, </w:t>
            </w:r>
            <w:hyperlink w:history="0" w:anchor="P16180" w:tooltip="1262.">
              <w:r>
                <w:rPr>
                  <w:sz w:val="20"/>
                  <w:color w:val="0000ff"/>
                </w:rPr>
                <w:t xml:space="preserve">1262</w:t>
              </w:r>
            </w:hyperlink>
          </w:p>
        </w:tc>
      </w:tr>
      <w:tr>
        <w:tc>
          <w:tcPr>
            <w:tcW w:w="7030" w:type="dxa"/>
            <w:vAlign w:val="center"/>
          </w:tcPr>
          <w:p>
            <w:pPr>
              <w:pStyle w:val="0"/>
              <w:ind w:left="283"/>
            </w:pPr>
            <w:r>
              <w:rPr>
                <w:sz w:val="20"/>
              </w:rPr>
              <w:t xml:space="preserve">о фуражном довольствии</w:t>
            </w:r>
          </w:p>
        </w:tc>
        <w:tc>
          <w:tcPr>
            <w:tcW w:w="2041" w:type="dxa"/>
            <w:vAlign w:val="center"/>
          </w:tcPr>
          <w:p>
            <w:pPr>
              <w:pStyle w:val="0"/>
            </w:pPr>
            <w:hyperlink w:history="0" w:anchor="P8851" w:tooltip="655.">
              <w:r>
                <w:rPr>
                  <w:sz w:val="20"/>
                  <w:color w:val="0000ff"/>
                </w:rPr>
                <w:t xml:space="preserve">655</w:t>
              </w:r>
            </w:hyperlink>
          </w:p>
        </w:tc>
      </w:tr>
      <w:tr>
        <w:tc>
          <w:tcPr>
            <w:tcW w:w="7030" w:type="dxa"/>
            <w:vAlign w:val="center"/>
          </w:tcPr>
          <w:p>
            <w:pPr>
              <w:pStyle w:val="0"/>
              <w:ind w:left="283"/>
            </w:pPr>
            <w:r>
              <w:rPr>
                <w:sz w:val="20"/>
              </w:rPr>
              <w:t xml:space="preserve">о штатах</w:t>
            </w:r>
          </w:p>
        </w:tc>
        <w:tc>
          <w:tcPr>
            <w:tcW w:w="2041" w:type="dxa"/>
            <w:vAlign w:val="center"/>
          </w:tcPr>
          <w:p>
            <w:pPr>
              <w:pStyle w:val="0"/>
            </w:pPr>
            <w:hyperlink w:history="0" w:anchor="P655" w:tooltip="26.">
              <w:r>
                <w:rPr>
                  <w:sz w:val="20"/>
                  <w:color w:val="0000ff"/>
                </w:rPr>
                <w:t xml:space="preserve">26</w:t>
              </w:r>
            </w:hyperlink>
          </w:p>
        </w:tc>
      </w:tr>
      <w:tr>
        <w:tc>
          <w:tcPr>
            <w:tcW w:w="7030" w:type="dxa"/>
            <w:vAlign w:val="center"/>
          </w:tcPr>
          <w:p>
            <w:pPr>
              <w:pStyle w:val="0"/>
              <w:ind w:left="283"/>
            </w:pPr>
            <w:r>
              <w:rPr>
                <w:sz w:val="20"/>
              </w:rPr>
              <w:t xml:space="preserve">об авариях</w:t>
            </w:r>
          </w:p>
        </w:tc>
        <w:tc>
          <w:tcPr>
            <w:tcW w:w="2041" w:type="dxa"/>
            <w:vAlign w:val="center"/>
          </w:tcPr>
          <w:p>
            <w:pPr>
              <w:pStyle w:val="0"/>
            </w:pPr>
            <w:hyperlink w:history="0" w:anchor="P5792" w:tooltip="405.">
              <w:r>
                <w:rPr>
                  <w:sz w:val="20"/>
                  <w:color w:val="0000ff"/>
                </w:rPr>
                <w:t xml:space="preserve">405</w:t>
              </w:r>
            </w:hyperlink>
          </w:p>
        </w:tc>
      </w:tr>
      <w:tr>
        <w:tc>
          <w:tcPr>
            <w:tcW w:w="7030" w:type="dxa"/>
            <w:vAlign w:val="center"/>
          </w:tcPr>
          <w:p>
            <w:pPr>
              <w:pStyle w:val="0"/>
              <w:ind w:left="283"/>
            </w:pPr>
            <w:r>
              <w:rPr>
                <w:sz w:val="20"/>
              </w:rPr>
              <w:t xml:space="preserve">об обеспеченности материальными ценностями</w:t>
            </w:r>
          </w:p>
        </w:tc>
        <w:tc>
          <w:tcPr>
            <w:tcW w:w="2041" w:type="dxa"/>
            <w:vAlign w:val="center"/>
          </w:tcPr>
          <w:p>
            <w:pPr>
              <w:pStyle w:val="0"/>
            </w:pPr>
            <w:hyperlink w:history="0" w:anchor="P13297" w:tooltip="1036.">
              <w:r>
                <w:rPr>
                  <w:sz w:val="20"/>
                  <w:color w:val="0000ff"/>
                </w:rPr>
                <w:t xml:space="preserve">1036</w:t>
              </w:r>
            </w:hyperlink>
          </w:p>
        </w:tc>
      </w:tr>
      <w:tr>
        <w:tc>
          <w:tcPr>
            <w:tcW w:w="7030" w:type="dxa"/>
            <w:vAlign w:val="center"/>
          </w:tcPr>
          <w:p>
            <w:pPr>
              <w:pStyle w:val="0"/>
              <w:ind w:left="283"/>
            </w:pPr>
            <w:r>
              <w:rPr>
                <w:sz w:val="20"/>
              </w:rPr>
              <w:t xml:space="preserve">об учете фондов, лимитов на фонды заработной платы и их распределении</w:t>
            </w:r>
          </w:p>
        </w:tc>
        <w:tc>
          <w:tcPr>
            <w:tcW w:w="2041" w:type="dxa"/>
            <w:vAlign w:val="center"/>
          </w:tcPr>
          <w:p>
            <w:pPr>
              <w:pStyle w:val="0"/>
            </w:pPr>
            <w:hyperlink w:history="0" w:anchor="P3708" w:tooltip="250.">
              <w:r>
                <w:rPr>
                  <w:sz w:val="20"/>
                  <w:color w:val="0000ff"/>
                </w:rPr>
                <w:t xml:space="preserve">250</w:t>
              </w:r>
            </w:hyperlink>
          </w:p>
        </w:tc>
      </w:tr>
      <w:tr>
        <w:tc>
          <w:tcPr>
            <w:tcW w:w="7030" w:type="dxa"/>
            <w:vAlign w:val="center"/>
          </w:tcPr>
          <w:p>
            <w:pPr>
              <w:pStyle w:val="0"/>
              <w:ind w:left="283"/>
            </w:pPr>
            <w:r>
              <w:rPr>
                <w:sz w:val="20"/>
              </w:rPr>
              <w:t xml:space="preserve">по автомототранспорту, транспортным средствам</w:t>
            </w:r>
          </w:p>
        </w:tc>
        <w:tc>
          <w:tcPr>
            <w:tcW w:w="2041" w:type="dxa"/>
            <w:vAlign w:val="center"/>
          </w:tcPr>
          <w:p>
            <w:pPr>
              <w:pStyle w:val="0"/>
            </w:pPr>
            <w:hyperlink w:history="0" w:anchor="P15636" w:tooltip="1225.">
              <w:r>
                <w:rPr>
                  <w:sz w:val="20"/>
                  <w:color w:val="0000ff"/>
                </w:rPr>
                <w:t xml:space="preserve">1225</w:t>
              </w:r>
            </w:hyperlink>
          </w:p>
        </w:tc>
      </w:tr>
      <w:tr>
        <w:tc>
          <w:tcPr>
            <w:tcW w:w="7030" w:type="dxa"/>
            <w:vAlign w:val="center"/>
          </w:tcPr>
          <w:p>
            <w:pPr>
              <w:pStyle w:val="0"/>
              <w:outlineLvl w:val="2"/>
            </w:pPr>
            <w:r>
              <w:rPr>
                <w:sz w:val="20"/>
              </w:rPr>
              <w:t xml:space="preserve">СОГЛАШЕНИЯ:</w:t>
            </w:r>
          </w:p>
        </w:tc>
        <w:tc>
          <w:tcPr>
            <w:tcW w:w="2041" w:type="dxa"/>
            <w:vAlign w:val="center"/>
          </w:tcPr>
          <w:p>
            <w:pPr>
              <w:pStyle w:val="0"/>
            </w:pPr>
            <w:r>
              <w:rPr>
                <w:sz w:val="20"/>
              </w:rPr>
            </w:r>
          </w:p>
        </w:tc>
      </w:tr>
      <w:tr>
        <w:tc>
          <w:tcPr>
            <w:tcW w:w="7030" w:type="dxa"/>
            <w:vAlign w:val="center"/>
          </w:tcPr>
          <w:p>
            <w:pPr>
              <w:pStyle w:val="0"/>
              <w:ind w:left="283"/>
            </w:pPr>
            <w:r>
              <w:rPr>
                <w:sz w:val="20"/>
              </w:rPr>
              <w:t xml:space="preserve">на поставку товаров, оказание услуг</w:t>
            </w:r>
          </w:p>
        </w:tc>
        <w:tc>
          <w:tcPr>
            <w:tcW w:w="2041" w:type="dxa"/>
            <w:vAlign w:val="center"/>
          </w:tcPr>
          <w:p>
            <w:pPr>
              <w:pStyle w:val="0"/>
            </w:pPr>
            <w:hyperlink w:history="0" w:anchor="P4329" w:tooltip="287.">
              <w:r>
                <w:rPr>
                  <w:sz w:val="20"/>
                  <w:color w:val="0000ff"/>
                </w:rPr>
                <w:t xml:space="preserve">287</w:t>
              </w:r>
            </w:hyperlink>
          </w:p>
        </w:tc>
      </w:tr>
      <w:tr>
        <w:tc>
          <w:tcPr>
            <w:tcW w:w="7030" w:type="dxa"/>
            <w:vAlign w:val="center"/>
          </w:tcPr>
          <w:p>
            <w:pPr>
              <w:pStyle w:val="0"/>
              <w:ind w:left="283"/>
            </w:pPr>
            <w:r>
              <w:rPr>
                <w:sz w:val="20"/>
              </w:rPr>
              <w:t xml:space="preserve">о приеме и сдаче зданий и сооружений в аренду</w:t>
            </w:r>
          </w:p>
        </w:tc>
        <w:tc>
          <w:tcPr>
            <w:tcW w:w="2041" w:type="dxa"/>
            <w:vAlign w:val="center"/>
          </w:tcPr>
          <w:p>
            <w:pPr>
              <w:pStyle w:val="0"/>
            </w:pPr>
            <w:hyperlink w:history="0" w:anchor="P3951" w:tooltip="265.">
              <w:r>
                <w:rPr>
                  <w:sz w:val="20"/>
                  <w:color w:val="0000ff"/>
                </w:rPr>
                <w:t xml:space="preserve">265</w:t>
              </w:r>
            </w:hyperlink>
          </w:p>
        </w:tc>
      </w:tr>
      <w:tr>
        <w:tc>
          <w:tcPr>
            <w:tcW w:w="7030" w:type="dxa"/>
            <w:vAlign w:val="center"/>
          </w:tcPr>
          <w:p>
            <w:pPr>
              <w:pStyle w:val="0"/>
              <w:ind w:left="283"/>
            </w:pPr>
            <w:r>
              <w:rPr>
                <w:sz w:val="20"/>
              </w:rPr>
              <w:t xml:space="preserve">об учебе, стажировках представителей, слушателей из иностранных государств</w:t>
            </w:r>
          </w:p>
        </w:tc>
        <w:tc>
          <w:tcPr>
            <w:tcW w:w="2041" w:type="dxa"/>
            <w:vAlign w:val="center"/>
          </w:tcPr>
          <w:p>
            <w:pPr>
              <w:pStyle w:val="0"/>
            </w:pPr>
            <w:hyperlink w:history="0" w:anchor="P4457" w:tooltip="297.">
              <w:r>
                <w:rPr>
                  <w:sz w:val="20"/>
                  <w:color w:val="0000ff"/>
                </w:rPr>
                <w:t xml:space="preserve">297</w:t>
              </w:r>
            </w:hyperlink>
            <w:r>
              <w:rPr>
                <w:sz w:val="20"/>
              </w:rPr>
              <w:t xml:space="preserve">, </w:t>
            </w:r>
            <w:hyperlink w:history="0" w:anchor="P7664" w:tooltip="558.">
              <w:r>
                <w:rPr>
                  <w:sz w:val="20"/>
                  <w:color w:val="0000ff"/>
                </w:rPr>
                <w:t xml:space="preserve">558</w:t>
              </w:r>
            </w:hyperlink>
          </w:p>
        </w:tc>
      </w:tr>
      <w:tr>
        <w:tc>
          <w:tcPr>
            <w:tcW w:w="7030" w:type="dxa"/>
            <w:vAlign w:val="center"/>
          </w:tcPr>
          <w:p>
            <w:pPr>
              <w:pStyle w:val="0"/>
              <w:ind w:left="283"/>
            </w:pPr>
            <w:r>
              <w:rPr>
                <w:sz w:val="20"/>
              </w:rPr>
              <w:t xml:space="preserve">по импорту-экспорту</w:t>
            </w:r>
          </w:p>
        </w:tc>
        <w:tc>
          <w:tcPr>
            <w:tcW w:w="2041" w:type="dxa"/>
            <w:vAlign w:val="center"/>
          </w:tcPr>
          <w:p>
            <w:pPr>
              <w:pStyle w:val="0"/>
            </w:pPr>
            <w:hyperlink w:history="0" w:anchor="P3047" w:tooltip="202.">
              <w:r>
                <w:rPr>
                  <w:sz w:val="20"/>
                  <w:color w:val="0000ff"/>
                </w:rPr>
                <w:t xml:space="preserve">202</w:t>
              </w:r>
            </w:hyperlink>
          </w:p>
        </w:tc>
      </w:tr>
      <w:tr>
        <w:tc>
          <w:tcPr>
            <w:tcW w:w="7030" w:type="dxa"/>
            <w:vAlign w:val="center"/>
          </w:tcPr>
          <w:p>
            <w:pPr>
              <w:pStyle w:val="0"/>
              <w:ind w:left="283"/>
            </w:pPr>
            <w:r>
              <w:rPr>
                <w:sz w:val="20"/>
              </w:rPr>
              <w:t xml:space="preserve">хозяйственные, операционные</w:t>
            </w:r>
          </w:p>
        </w:tc>
        <w:tc>
          <w:tcPr>
            <w:tcW w:w="2041" w:type="dxa"/>
            <w:vAlign w:val="center"/>
          </w:tcPr>
          <w:p>
            <w:pPr>
              <w:pStyle w:val="0"/>
            </w:pPr>
            <w:hyperlink w:history="0" w:anchor="P3553" w:tooltip="239.">
              <w:r>
                <w:rPr>
                  <w:sz w:val="20"/>
                  <w:color w:val="0000ff"/>
                </w:rPr>
                <w:t xml:space="preserve">239</w:t>
              </w:r>
            </w:hyperlink>
          </w:p>
        </w:tc>
      </w:tr>
      <w:tr>
        <w:tc>
          <w:tcPr>
            <w:tcW w:w="7030" w:type="dxa"/>
            <w:vAlign w:val="center"/>
          </w:tcPr>
          <w:p>
            <w:pPr>
              <w:pStyle w:val="0"/>
              <w:outlineLvl w:val="2"/>
            </w:pPr>
            <w:r>
              <w:rPr>
                <w:sz w:val="20"/>
              </w:rPr>
              <w:t xml:space="preserve">СПИСКИ: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адресов и телефонов</w:t>
            </w:r>
          </w:p>
        </w:tc>
        <w:tc>
          <w:tcPr>
            <w:tcW w:w="2041" w:type="dxa"/>
            <w:vAlign w:val="center"/>
          </w:tcPr>
          <w:p>
            <w:pPr>
              <w:pStyle w:val="0"/>
            </w:pPr>
            <w:hyperlink w:history="0" w:anchor="P4807" w:tooltip="330.">
              <w:r>
                <w:rPr>
                  <w:sz w:val="20"/>
                  <w:color w:val="0000ff"/>
                </w:rPr>
                <w:t xml:space="preserve">330</w:t>
              </w:r>
            </w:hyperlink>
          </w:p>
        </w:tc>
      </w:tr>
      <w:tr>
        <w:tc>
          <w:tcPr>
            <w:tcW w:w="7030" w:type="dxa"/>
            <w:vAlign w:val="center"/>
          </w:tcPr>
          <w:p>
            <w:pPr>
              <w:pStyle w:val="0"/>
              <w:ind w:left="283"/>
            </w:pPr>
            <w:r>
              <w:rPr>
                <w:sz w:val="20"/>
              </w:rPr>
              <w:t xml:space="preserve">библиотечные</w:t>
            </w:r>
          </w:p>
        </w:tc>
        <w:tc>
          <w:tcPr>
            <w:tcW w:w="2041" w:type="dxa"/>
            <w:vAlign w:val="center"/>
          </w:tcPr>
          <w:p>
            <w:pPr>
              <w:pStyle w:val="0"/>
            </w:pPr>
            <w:hyperlink w:history="0" w:anchor="P4686" w:tooltip="320.">
              <w:r>
                <w:rPr>
                  <w:sz w:val="20"/>
                  <w:color w:val="0000ff"/>
                </w:rPr>
                <w:t xml:space="preserve">320</w:t>
              </w:r>
            </w:hyperlink>
            <w:r>
              <w:rPr>
                <w:sz w:val="20"/>
              </w:rPr>
              <w:t xml:space="preserve">, </w:t>
            </w:r>
            <w:hyperlink w:history="0" w:anchor="P4773" w:tooltip="327.">
              <w:r>
                <w:rPr>
                  <w:sz w:val="20"/>
                  <w:color w:val="0000ff"/>
                </w:rPr>
                <w:t xml:space="preserve">327</w:t>
              </w:r>
            </w:hyperlink>
          </w:p>
        </w:tc>
      </w:tr>
      <w:tr>
        <w:tc>
          <w:tcPr>
            <w:tcW w:w="7030" w:type="dxa"/>
            <w:vAlign w:val="center"/>
          </w:tcPr>
          <w:p>
            <w:pPr>
              <w:pStyle w:val="0"/>
              <w:ind w:left="283"/>
            </w:pPr>
            <w:r>
              <w:rPr>
                <w:sz w:val="20"/>
              </w:rPr>
              <w:t xml:space="preserve">информационные</w:t>
            </w:r>
          </w:p>
        </w:tc>
        <w:tc>
          <w:tcPr>
            <w:tcW w:w="2041" w:type="dxa"/>
            <w:vAlign w:val="center"/>
          </w:tcPr>
          <w:p>
            <w:pPr>
              <w:pStyle w:val="0"/>
            </w:pPr>
            <w:hyperlink w:history="0" w:anchor="P4803" w:tooltip="329.">
              <w:r>
                <w:rPr>
                  <w:sz w:val="20"/>
                  <w:color w:val="0000ff"/>
                </w:rPr>
                <w:t xml:space="preserve">329</w:t>
              </w:r>
            </w:hyperlink>
          </w:p>
        </w:tc>
      </w:tr>
      <w:tr>
        <w:tc>
          <w:tcPr>
            <w:tcW w:w="7030" w:type="dxa"/>
            <w:vAlign w:val="center"/>
          </w:tcPr>
          <w:p>
            <w:pPr>
              <w:pStyle w:val="0"/>
              <w:ind w:left="283"/>
            </w:pPr>
            <w:r>
              <w:rPr>
                <w:sz w:val="20"/>
              </w:rPr>
              <w:t xml:space="preserve">на выдачу пропусков</w:t>
            </w:r>
          </w:p>
        </w:tc>
        <w:tc>
          <w:tcPr>
            <w:tcW w:w="2041" w:type="dxa"/>
            <w:vAlign w:val="center"/>
          </w:tcPr>
          <w:p>
            <w:pPr>
              <w:pStyle w:val="0"/>
            </w:pPr>
            <w:hyperlink w:history="0" w:anchor="P17158" w:tooltip="1338.">
              <w:r>
                <w:rPr>
                  <w:sz w:val="20"/>
                  <w:color w:val="0000ff"/>
                </w:rPr>
                <w:t xml:space="preserve">1338</w:t>
              </w:r>
            </w:hyperlink>
          </w:p>
        </w:tc>
      </w:tr>
      <w:tr>
        <w:tc>
          <w:tcPr>
            <w:tcW w:w="7030" w:type="dxa"/>
            <w:vAlign w:val="center"/>
          </w:tcPr>
          <w:p>
            <w:pPr>
              <w:pStyle w:val="0"/>
              <w:ind w:left="283"/>
            </w:pPr>
            <w:r>
              <w:rPr>
                <w:sz w:val="20"/>
              </w:rPr>
              <w:t xml:space="preserve">на выдачу спецодежды и талонов на питание</w:t>
            </w:r>
          </w:p>
        </w:tc>
        <w:tc>
          <w:tcPr>
            <w:tcW w:w="2041" w:type="dxa"/>
            <w:vAlign w:val="center"/>
          </w:tcPr>
          <w:p>
            <w:pPr>
              <w:pStyle w:val="0"/>
            </w:pPr>
            <w:hyperlink w:history="0" w:anchor="P5728" w:tooltip="400.">
              <w:r>
                <w:rPr>
                  <w:sz w:val="20"/>
                  <w:color w:val="0000ff"/>
                </w:rPr>
                <w:t xml:space="preserve">400</w:t>
              </w:r>
            </w:hyperlink>
          </w:p>
        </w:tc>
      </w:tr>
      <w:tr>
        <w:tc>
          <w:tcPr>
            <w:tcW w:w="7030" w:type="dxa"/>
            <w:vAlign w:val="center"/>
          </w:tcPr>
          <w:p>
            <w:pPr>
              <w:pStyle w:val="0"/>
              <w:ind w:left="283"/>
            </w:pPr>
            <w:r>
              <w:rPr>
                <w:sz w:val="20"/>
              </w:rPr>
              <w:t xml:space="preserve">на обучение охране труда и безопасности</w:t>
            </w:r>
          </w:p>
        </w:tc>
        <w:tc>
          <w:tcPr>
            <w:tcW w:w="2041" w:type="dxa"/>
            <w:vAlign w:val="center"/>
          </w:tcPr>
          <w:p>
            <w:pPr>
              <w:pStyle w:val="0"/>
            </w:pPr>
            <w:hyperlink w:history="0" w:anchor="P5627" w:tooltip="391.">
              <w:r>
                <w:rPr>
                  <w:sz w:val="20"/>
                  <w:color w:val="0000ff"/>
                </w:rPr>
                <w:t xml:space="preserve">391</w:t>
              </w:r>
            </w:hyperlink>
            <w:r>
              <w:rPr>
                <w:sz w:val="20"/>
              </w:rPr>
              <w:t xml:space="preserve">, </w:t>
            </w:r>
            <w:hyperlink w:history="0" w:anchor="P5739" w:tooltip="401.">
              <w:r>
                <w:rPr>
                  <w:sz w:val="20"/>
                  <w:color w:val="0000ff"/>
                </w:rPr>
                <w:t xml:space="preserve">401</w:t>
              </w:r>
            </w:hyperlink>
          </w:p>
        </w:tc>
      </w:tr>
      <w:tr>
        <w:tc>
          <w:tcPr>
            <w:tcW w:w="7030" w:type="dxa"/>
            <w:vAlign w:val="center"/>
          </w:tcPr>
          <w:p>
            <w:pPr>
              <w:pStyle w:val="0"/>
              <w:ind w:left="283"/>
            </w:pPr>
            <w:r>
              <w:rPr>
                <w:sz w:val="20"/>
              </w:rPr>
              <w:t xml:space="preserve">о проведении медицинских осмотров</w:t>
            </w:r>
          </w:p>
        </w:tc>
        <w:tc>
          <w:tcPr>
            <w:tcW w:w="2041" w:type="dxa"/>
            <w:vAlign w:val="center"/>
          </w:tcPr>
          <w:p>
            <w:pPr>
              <w:pStyle w:val="0"/>
            </w:pPr>
            <w:hyperlink w:history="0" w:anchor="P5750" w:tooltip="402.">
              <w:r>
                <w:rPr>
                  <w:sz w:val="20"/>
                  <w:color w:val="0000ff"/>
                </w:rPr>
                <w:t xml:space="preserve">402</w:t>
              </w:r>
            </w:hyperlink>
          </w:p>
        </w:tc>
      </w:tr>
      <w:tr>
        <w:tc>
          <w:tcPr>
            <w:tcW w:w="7030" w:type="dxa"/>
            <w:vAlign w:val="center"/>
          </w:tcPr>
          <w:p>
            <w:pPr>
              <w:pStyle w:val="0"/>
              <w:ind w:left="283"/>
            </w:pPr>
            <w:r>
              <w:rPr>
                <w:sz w:val="20"/>
              </w:rPr>
              <w:t xml:space="preserve">о реализации вещественных доказательств</w:t>
            </w:r>
          </w:p>
        </w:tc>
        <w:tc>
          <w:tcPr>
            <w:tcW w:w="2041" w:type="dxa"/>
            <w:vAlign w:val="center"/>
          </w:tcPr>
          <w:p>
            <w:pPr>
              <w:pStyle w:val="0"/>
            </w:pPr>
            <w:hyperlink w:history="0" w:anchor="P10388" w:tooltip="785.">
              <w:r>
                <w:rPr>
                  <w:sz w:val="20"/>
                  <w:color w:val="0000ff"/>
                </w:rPr>
                <w:t xml:space="preserve">785</w:t>
              </w:r>
            </w:hyperlink>
          </w:p>
        </w:tc>
      </w:tr>
      <w:tr>
        <w:tc>
          <w:tcPr>
            <w:tcW w:w="7030" w:type="dxa"/>
            <w:vAlign w:val="center"/>
          </w:tcPr>
          <w:p>
            <w:pPr>
              <w:pStyle w:val="0"/>
              <w:ind w:left="283"/>
            </w:pPr>
            <w:r>
              <w:rPr>
                <w:sz w:val="20"/>
              </w:rPr>
              <w:t xml:space="preserve">об освобождении от оплаты по налогам, предоставлении льгот</w:t>
            </w:r>
          </w:p>
        </w:tc>
        <w:tc>
          <w:tcPr>
            <w:tcW w:w="2041" w:type="dxa"/>
            <w:vAlign w:val="center"/>
          </w:tcPr>
          <w:p>
            <w:pPr>
              <w:pStyle w:val="0"/>
            </w:pPr>
            <w:hyperlink w:history="0" w:anchor="P3542" w:tooltip="238.">
              <w:r>
                <w:rPr>
                  <w:sz w:val="20"/>
                  <w:color w:val="0000ff"/>
                </w:rPr>
                <w:t xml:space="preserve">238</w:t>
              </w:r>
            </w:hyperlink>
          </w:p>
        </w:tc>
      </w:tr>
      <w:tr>
        <w:tc>
          <w:tcPr>
            <w:tcW w:w="7030" w:type="dxa"/>
            <w:vAlign w:val="center"/>
          </w:tcPr>
          <w:p>
            <w:pPr>
              <w:pStyle w:val="0"/>
              <w:ind w:left="283"/>
            </w:pPr>
            <w:r>
              <w:rPr>
                <w:sz w:val="20"/>
              </w:rPr>
              <w:t xml:space="preserve">оборудования, приборов, запасных частей</w:t>
            </w:r>
          </w:p>
        </w:tc>
        <w:tc>
          <w:tcPr>
            <w:tcW w:w="2041" w:type="dxa"/>
            <w:vAlign w:val="center"/>
          </w:tcPr>
          <w:p>
            <w:pPr>
              <w:pStyle w:val="0"/>
            </w:pPr>
            <w:hyperlink w:history="0" w:anchor="P14886" w:tooltip="1171.">
              <w:r>
                <w:rPr>
                  <w:sz w:val="20"/>
                  <w:color w:val="0000ff"/>
                </w:rPr>
                <w:t xml:space="preserve">1171</w:t>
              </w:r>
            </w:hyperlink>
          </w:p>
        </w:tc>
      </w:tr>
      <w:tr>
        <w:tc>
          <w:tcPr>
            <w:tcW w:w="7030" w:type="dxa"/>
            <w:vAlign w:val="center"/>
          </w:tcPr>
          <w:p>
            <w:pPr>
              <w:pStyle w:val="0"/>
              <w:ind w:left="283"/>
            </w:pPr>
            <w:r>
              <w:rPr>
                <w:sz w:val="20"/>
              </w:rPr>
              <w:t xml:space="preserve">премированных</w:t>
            </w:r>
          </w:p>
        </w:tc>
        <w:tc>
          <w:tcPr>
            <w:tcW w:w="2041" w:type="dxa"/>
            <w:vAlign w:val="center"/>
          </w:tcPr>
          <w:p>
            <w:pPr>
              <w:pStyle w:val="0"/>
            </w:pPr>
            <w:hyperlink w:history="0" w:anchor="P5529" w:tooltip="384.">
              <w:r>
                <w:rPr>
                  <w:sz w:val="20"/>
                  <w:color w:val="0000ff"/>
                </w:rPr>
                <w:t xml:space="preserve">384</w:t>
              </w:r>
            </w:hyperlink>
            <w:r>
              <w:rPr>
                <w:sz w:val="20"/>
              </w:rPr>
              <w:t xml:space="preserve">, </w:t>
            </w:r>
            <w:hyperlink w:history="0" w:anchor="P8174" w:tooltip="597.">
              <w:r>
                <w:rPr>
                  <w:sz w:val="20"/>
                  <w:color w:val="0000ff"/>
                </w:rPr>
                <w:t xml:space="preserve">597</w:t>
              </w:r>
            </w:hyperlink>
          </w:p>
        </w:tc>
      </w:tr>
      <w:tr>
        <w:tc>
          <w:tcPr>
            <w:tcW w:w="7030" w:type="dxa"/>
            <w:vAlign w:val="center"/>
          </w:tcPr>
          <w:p>
            <w:pPr>
              <w:pStyle w:val="0"/>
              <w:ind w:left="283"/>
            </w:pPr>
            <w:r>
              <w:rPr>
                <w:sz w:val="20"/>
              </w:rPr>
              <w:t xml:space="preserve">служебных собак, щенков, лошадей</w:t>
            </w:r>
          </w:p>
        </w:tc>
        <w:tc>
          <w:tcPr>
            <w:tcW w:w="2041" w:type="dxa"/>
            <w:vAlign w:val="center"/>
          </w:tcPr>
          <w:p>
            <w:pPr>
              <w:pStyle w:val="0"/>
            </w:pPr>
            <w:hyperlink w:history="0" w:anchor="P9090" w:tooltip="674.">
              <w:r>
                <w:rPr>
                  <w:sz w:val="20"/>
                  <w:color w:val="0000ff"/>
                </w:rPr>
                <w:t xml:space="preserve">674</w:t>
              </w:r>
            </w:hyperlink>
          </w:p>
        </w:tc>
      </w:tr>
      <w:tr>
        <w:tc>
          <w:tcPr>
            <w:tcW w:w="7030" w:type="dxa"/>
            <w:vAlign w:val="center"/>
          </w:tcPr>
          <w:p>
            <w:pPr>
              <w:pStyle w:val="0"/>
              <w:ind w:left="283"/>
            </w:pPr>
            <w:r>
              <w:rPr>
                <w:sz w:val="20"/>
              </w:rPr>
              <w:t xml:space="preserve">сотрудников, нуждающихся в улучшении жилищных условий</w:t>
            </w:r>
          </w:p>
        </w:tc>
        <w:tc>
          <w:tcPr>
            <w:tcW w:w="2041" w:type="dxa"/>
            <w:vAlign w:val="center"/>
          </w:tcPr>
          <w:p>
            <w:pPr>
              <w:pStyle w:val="0"/>
            </w:pPr>
            <w:hyperlink w:history="0" w:anchor="P17504" w:tooltip="1363.">
              <w:r>
                <w:rPr>
                  <w:sz w:val="20"/>
                  <w:color w:val="0000ff"/>
                </w:rPr>
                <w:t xml:space="preserve">1363</w:t>
              </w:r>
            </w:hyperlink>
          </w:p>
        </w:tc>
      </w:tr>
      <w:tr>
        <w:tc>
          <w:tcPr>
            <w:tcW w:w="7030" w:type="dxa"/>
            <w:vAlign w:val="center"/>
          </w:tcPr>
          <w:p>
            <w:pPr>
              <w:pStyle w:val="0"/>
              <w:ind w:left="283"/>
            </w:pPr>
            <w:r>
              <w:rPr>
                <w:sz w:val="20"/>
              </w:rPr>
              <w:t xml:space="preserve">титульные</w:t>
            </w:r>
          </w:p>
        </w:tc>
        <w:tc>
          <w:tcPr>
            <w:tcW w:w="2041" w:type="dxa"/>
            <w:vAlign w:val="center"/>
          </w:tcPr>
          <w:p>
            <w:pPr>
              <w:pStyle w:val="0"/>
            </w:pPr>
            <w:hyperlink w:history="0" w:anchor="P14800" w:tooltip="1163.">
              <w:r>
                <w:rPr>
                  <w:sz w:val="20"/>
                  <w:color w:val="0000ff"/>
                </w:rPr>
                <w:t xml:space="preserve">1163</w:t>
              </w:r>
            </w:hyperlink>
            <w:r>
              <w:rPr>
                <w:sz w:val="20"/>
              </w:rPr>
              <w:t xml:space="preserve">, </w:t>
            </w:r>
            <w:hyperlink w:history="0" w:anchor="P15051" w:tooltip="1184.">
              <w:r>
                <w:rPr>
                  <w:sz w:val="20"/>
                  <w:color w:val="0000ff"/>
                </w:rPr>
                <w:t xml:space="preserve">1184</w:t>
              </w:r>
            </w:hyperlink>
            <w:r>
              <w:rPr>
                <w:sz w:val="20"/>
              </w:rPr>
              <w:t xml:space="preserve">, </w:t>
            </w:r>
            <w:hyperlink w:history="0" w:anchor="P15217" w:tooltip="1192.">
              <w:r>
                <w:rPr>
                  <w:sz w:val="20"/>
                  <w:color w:val="0000ff"/>
                </w:rPr>
                <w:t xml:space="preserve">1192</w:t>
              </w:r>
            </w:hyperlink>
            <w:r>
              <w:rPr>
                <w:sz w:val="20"/>
              </w:rPr>
              <w:t xml:space="preserve">, </w:t>
            </w:r>
            <w:hyperlink w:history="0" w:anchor="P15239" w:tooltip="1194.">
              <w:r>
                <w:rPr>
                  <w:sz w:val="20"/>
                  <w:color w:val="0000ff"/>
                </w:rPr>
                <w:t xml:space="preserve">1194</w:t>
              </w:r>
            </w:hyperlink>
            <w:r>
              <w:rPr>
                <w:sz w:val="20"/>
              </w:rPr>
              <w:t xml:space="preserve">, </w:t>
            </w:r>
            <w:hyperlink w:history="0" w:anchor="P15519" w:tooltip="1216.">
              <w:r>
                <w:rPr>
                  <w:sz w:val="20"/>
                  <w:color w:val="0000ff"/>
                </w:rPr>
                <w:t xml:space="preserve">1216</w:t>
              </w:r>
            </w:hyperlink>
          </w:p>
        </w:tc>
      </w:tr>
      <w:tr>
        <w:tc>
          <w:tcPr>
            <w:tcW w:w="7030" w:type="dxa"/>
            <w:vAlign w:val="center"/>
          </w:tcPr>
          <w:p>
            <w:pPr>
              <w:pStyle w:val="0"/>
              <w:ind w:left="283"/>
            </w:pPr>
            <w:r>
              <w:rPr>
                <w:sz w:val="20"/>
              </w:rPr>
              <w:t xml:space="preserve">учета конного состава</w:t>
            </w:r>
          </w:p>
        </w:tc>
        <w:tc>
          <w:tcPr>
            <w:tcW w:w="2041" w:type="dxa"/>
            <w:vAlign w:val="center"/>
          </w:tcPr>
          <w:p>
            <w:pPr>
              <w:pStyle w:val="0"/>
            </w:pPr>
            <w:hyperlink w:history="0" w:anchor="P8840" w:tooltip="654.">
              <w:r>
                <w:rPr>
                  <w:sz w:val="20"/>
                  <w:color w:val="0000ff"/>
                </w:rPr>
                <w:t xml:space="preserve">654</w:t>
              </w:r>
            </w:hyperlink>
          </w:p>
        </w:tc>
      </w:tr>
      <w:tr>
        <w:tc>
          <w:tcPr>
            <w:tcW w:w="7030" w:type="dxa"/>
            <w:vAlign w:val="center"/>
          </w:tcPr>
          <w:p>
            <w:pPr>
              <w:pStyle w:val="0"/>
              <w:ind w:left="283"/>
            </w:pPr>
            <w:r>
              <w:rPr>
                <w:sz w:val="20"/>
              </w:rPr>
              <w:t xml:space="preserve">финансовые</w:t>
            </w:r>
          </w:p>
        </w:tc>
        <w:tc>
          <w:tcPr>
            <w:tcW w:w="2041" w:type="dxa"/>
            <w:vAlign w:val="center"/>
          </w:tcPr>
          <w:p>
            <w:pPr>
              <w:pStyle w:val="0"/>
            </w:pPr>
            <w:hyperlink w:history="0" w:anchor="P3374" w:tooltip="225.">
              <w:r>
                <w:rPr>
                  <w:sz w:val="20"/>
                  <w:color w:val="0000ff"/>
                </w:rPr>
                <w:t xml:space="preserve">225</w:t>
              </w:r>
            </w:hyperlink>
          </w:p>
        </w:tc>
      </w:tr>
      <w:tr>
        <w:tc>
          <w:tcPr>
            <w:tcW w:w="7030" w:type="dxa"/>
            <w:vAlign w:val="center"/>
          </w:tcPr>
          <w:p>
            <w:pPr>
              <w:pStyle w:val="0"/>
              <w:ind w:left="283"/>
            </w:pPr>
            <w:r>
              <w:rPr>
                <w:sz w:val="20"/>
              </w:rPr>
              <w:t xml:space="preserve">фондов</w:t>
            </w:r>
          </w:p>
        </w:tc>
        <w:tc>
          <w:tcPr>
            <w:tcW w:w="2041" w:type="dxa"/>
            <w:vAlign w:val="center"/>
          </w:tcPr>
          <w:p>
            <w:pPr>
              <w:pStyle w:val="0"/>
            </w:pPr>
            <w:hyperlink w:history="0" w:anchor="P2269" w:tooltip="148.">
              <w:r>
                <w:rPr>
                  <w:sz w:val="20"/>
                  <w:color w:val="0000ff"/>
                </w:rPr>
                <w:t xml:space="preserve">148</w:t>
              </w:r>
            </w:hyperlink>
          </w:p>
        </w:tc>
      </w:tr>
      <w:tr>
        <w:tc>
          <w:tcPr>
            <w:tcW w:w="7030" w:type="dxa"/>
            <w:vAlign w:val="center"/>
          </w:tcPr>
          <w:p>
            <w:pPr>
              <w:pStyle w:val="0"/>
              <w:outlineLvl w:val="2"/>
            </w:pPr>
            <w:r>
              <w:rPr>
                <w:sz w:val="20"/>
              </w:rPr>
              <w:t xml:space="preserve">СПРАВКИ: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исторические</w:t>
            </w:r>
          </w:p>
        </w:tc>
        <w:tc>
          <w:tcPr>
            <w:tcW w:w="2041" w:type="dxa"/>
            <w:vAlign w:val="center"/>
          </w:tcPr>
          <w:p>
            <w:pPr>
              <w:pStyle w:val="0"/>
            </w:pPr>
            <w:hyperlink w:history="0" w:anchor="P755" w:tooltip="35.">
              <w:r>
                <w:rPr>
                  <w:sz w:val="20"/>
                  <w:color w:val="0000ff"/>
                </w:rPr>
                <w:t xml:space="preserve">35</w:t>
              </w:r>
            </w:hyperlink>
          </w:p>
        </w:tc>
      </w:tr>
      <w:tr>
        <w:tc>
          <w:tcPr>
            <w:tcW w:w="7030" w:type="dxa"/>
            <w:vAlign w:val="center"/>
          </w:tcPr>
          <w:p>
            <w:pPr>
              <w:pStyle w:val="0"/>
              <w:ind w:left="283"/>
            </w:pPr>
            <w:r>
              <w:rPr>
                <w:sz w:val="20"/>
              </w:rPr>
              <w:t xml:space="preserve">к валютным документам планирования</w:t>
            </w:r>
          </w:p>
        </w:tc>
        <w:tc>
          <w:tcPr>
            <w:tcW w:w="2041" w:type="dxa"/>
            <w:vAlign w:val="center"/>
          </w:tcPr>
          <w:p>
            <w:pPr>
              <w:pStyle w:val="0"/>
            </w:pPr>
            <w:hyperlink w:history="0" w:anchor="P3014" w:tooltip="199.">
              <w:r>
                <w:rPr>
                  <w:sz w:val="20"/>
                  <w:color w:val="0000ff"/>
                </w:rPr>
                <w:t xml:space="preserve">199</w:t>
              </w:r>
            </w:hyperlink>
          </w:p>
        </w:tc>
      </w:tr>
      <w:tr>
        <w:tc>
          <w:tcPr>
            <w:tcW w:w="7030" w:type="dxa"/>
            <w:vAlign w:val="center"/>
          </w:tcPr>
          <w:p>
            <w:pPr>
              <w:pStyle w:val="0"/>
              <w:ind w:left="283"/>
            </w:pPr>
            <w:r>
              <w:rPr>
                <w:sz w:val="20"/>
              </w:rPr>
              <w:t xml:space="preserve">к инициативным предложениям</w:t>
            </w:r>
          </w:p>
        </w:tc>
        <w:tc>
          <w:tcPr>
            <w:tcW w:w="2041" w:type="dxa"/>
            <w:vAlign w:val="center"/>
          </w:tcPr>
          <w:p>
            <w:pPr>
              <w:pStyle w:val="0"/>
            </w:pPr>
            <w:hyperlink w:history="0" w:anchor="P189" w:tooltip="5.">
              <w:r>
                <w:rPr>
                  <w:sz w:val="20"/>
                  <w:color w:val="0000ff"/>
                </w:rPr>
                <w:t xml:space="preserve">5</w:t>
              </w:r>
            </w:hyperlink>
          </w:p>
        </w:tc>
      </w:tr>
      <w:tr>
        <w:tc>
          <w:tcPr>
            <w:tcW w:w="7030" w:type="dxa"/>
            <w:vAlign w:val="center"/>
          </w:tcPr>
          <w:p>
            <w:pPr>
              <w:pStyle w:val="0"/>
              <w:ind w:left="283"/>
            </w:pPr>
            <w:r>
              <w:rPr>
                <w:sz w:val="20"/>
              </w:rPr>
              <w:t xml:space="preserve">к приказам, распоряжениям</w:t>
            </w:r>
          </w:p>
        </w:tc>
        <w:tc>
          <w:tcPr>
            <w:tcW w:w="2041" w:type="dxa"/>
            <w:vAlign w:val="center"/>
          </w:tcPr>
          <w:p>
            <w:pPr>
              <w:pStyle w:val="0"/>
            </w:pPr>
            <w:hyperlink w:history="0" w:anchor="P401" w:tooltip="12.">
              <w:r>
                <w:rPr>
                  <w:sz w:val="20"/>
                  <w:color w:val="0000ff"/>
                </w:rPr>
                <w:t xml:space="preserve">12</w:t>
              </w:r>
            </w:hyperlink>
          </w:p>
        </w:tc>
      </w:tr>
      <w:tr>
        <w:tc>
          <w:tcPr>
            <w:tcW w:w="7030" w:type="dxa"/>
            <w:vAlign w:val="center"/>
          </w:tcPr>
          <w:p>
            <w:pPr>
              <w:pStyle w:val="0"/>
              <w:ind w:left="283"/>
            </w:pPr>
            <w:r>
              <w:rPr>
                <w:sz w:val="20"/>
              </w:rPr>
              <w:t xml:space="preserve">к проектам законов</w:t>
            </w:r>
          </w:p>
        </w:tc>
        <w:tc>
          <w:tcPr>
            <w:tcW w:w="2041" w:type="dxa"/>
            <w:vAlign w:val="center"/>
          </w:tcPr>
          <w:p>
            <w:pPr>
              <w:pStyle w:val="0"/>
            </w:pPr>
            <w:hyperlink w:history="0" w:anchor="P189" w:tooltip="5.">
              <w:r>
                <w:rPr>
                  <w:sz w:val="20"/>
                  <w:color w:val="0000ff"/>
                </w:rPr>
                <w:t xml:space="preserve">5</w:t>
              </w:r>
            </w:hyperlink>
          </w:p>
        </w:tc>
      </w:tr>
      <w:tr>
        <w:tc>
          <w:tcPr>
            <w:tcW w:w="7030" w:type="dxa"/>
            <w:vAlign w:val="center"/>
          </w:tcPr>
          <w:p>
            <w:pPr>
              <w:pStyle w:val="0"/>
              <w:ind w:left="283"/>
            </w:pPr>
            <w:r>
              <w:rPr>
                <w:sz w:val="20"/>
              </w:rPr>
              <w:t xml:space="preserve">к проектам правил, инструкций, регламентов, положений</w:t>
            </w:r>
          </w:p>
        </w:tc>
        <w:tc>
          <w:tcPr>
            <w:tcW w:w="2041" w:type="dxa"/>
            <w:vAlign w:val="center"/>
          </w:tcPr>
          <w:p>
            <w:pPr>
              <w:pStyle w:val="0"/>
            </w:pPr>
            <w:hyperlink w:history="0" w:anchor="P225" w:tooltip="7.">
              <w:r>
                <w:rPr>
                  <w:sz w:val="20"/>
                  <w:color w:val="0000ff"/>
                </w:rPr>
                <w:t xml:space="preserve">7</w:t>
              </w:r>
            </w:hyperlink>
          </w:p>
        </w:tc>
      </w:tr>
      <w:tr>
        <w:tc>
          <w:tcPr>
            <w:tcW w:w="7030" w:type="dxa"/>
            <w:vAlign w:val="center"/>
          </w:tcPr>
          <w:p>
            <w:pPr>
              <w:pStyle w:val="0"/>
              <w:ind w:left="283"/>
            </w:pPr>
            <w:r>
              <w:rPr>
                <w:sz w:val="20"/>
              </w:rPr>
              <w:t xml:space="preserve">к протоколам, постановлениям, решениям, рекомендациям</w:t>
            </w:r>
          </w:p>
        </w:tc>
        <w:tc>
          <w:tcPr>
            <w:tcW w:w="2041" w:type="dxa"/>
            <w:vAlign w:val="center"/>
          </w:tcPr>
          <w:p>
            <w:pPr>
              <w:pStyle w:val="0"/>
            </w:pPr>
            <w:hyperlink w:history="0" w:anchor="P382" w:tooltip="11.">
              <w:r>
                <w:rPr>
                  <w:sz w:val="20"/>
                  <w:color w:val="0000ff"/>
                </w:rPr>
                <w:t xml:space="preserve">11</w:t>
              </w:r>
            </w:hyperlink>
          </w:p>
        </w:tc>
      </w:tr>
      <w:tr>
        <w:tc>
          <w:tcPr>
            <w:tcW w:w="7030" w:type="dxa"/>
            <w:vAlign w:val="center"/>
          </w:tcPr>
          <w:p>
            <w:pPr>
              <w:pStyle w:val="0"/>
              <w:ind w:left="283"/>
            </w:pPr>
            <w:r>
              <w:rPr>
                <w:sz w:val="20"/>
              </w:rPr>
              <w:t xml:space="preserve">к ревизиям и проверкам</w:t>
            </w:r>
          </w:p>
        </w:tc>
        <w:tc>
          <w:tcPr>
            <w:tcW w:w="2041" w:type="dxa"/>
            <w:vAlign w:val="center"/>
          </w:tcPr>
          <w:p>
            <w:pPr>
              <w:pStyle w:val="0"/>
            </w:pPr>
            <w:hyperlink w:history="0" w:anchor="P943" w:tooltip="50.">
              <w:r>
                <w:rPr>
                  <w:sz w:val="20"/>
                  <w:color w:val="0000ff"/>
                </w:rPr>
                <w:t xml:space="preserve">50</w:t>
              </w:r>
            </w:hyperlink>
            <w:r>
              <w:rPr>
                <w:sz w:val="20"/>
              </w:rPr>
              <w:t xml:space="preserve">, </w:t>
            </w:r>
            <w:hyperlink w:history="0" w:anchor="P954" w:tooltip="51.">
              <w:r>
                <w:rPr>
                  <w:sz w:val="20"/>
                  <w:color w:val="0000ff"/>
                </w:rPr>
                <w:t xml:space="preserve">51</w:t>
              </w:r>
            </w:hyperlink>
          </w:p>
        </w:tc>
      </w:tr>
      <w:tr>
        <w:tc>
          <w:tcPr>
            <w:tcW w:w="7030" w:type="dxa"/>
            <w:vAlign w:val="center"/>
          </w:tcPr>
          <w:p>
            <w:pPr>
              <w:pStyle w:val="0"/>
              <w:ind w:left="283"/>
            </w:pPr>
            <w:r>
              <w:rPr>
                <w:sz w:val="20"/>
              </w:rPr>
              <w:t xml:space="preserve">на оплату учебных отпусков</w:t>
            </w:r>
          </w:p>
        </w:tc>
        <w:tc>
          <w:tcPr>
            <w:tcW w:w="2041" w:type="dxa"/>
            <w:vAlign w:val="center"/>
          </w:tcPr>
          <w:p>
            <w:pPr>
              <w:pStyle w:val="0"/>
            </w:pPr>
            <w:hyperlink w:history="0" w:anchor="P3749" w:tooltip="253.">
              <w:r>
                <w:rPr>
                  <w:sz w:val="20"/>
                  <w:color w:val="0000ff"/>
                </w:rPr>
                <w:t xml:space="preserve">253</w:t>
              </w:r>
            </w:hyperlink>
          </w:p>
        </w:tc>
      </w:tr>
      <w:tr>
        <w:tc>
          <w:tcPr>
            <w:tcW w:w="7030" w:type="dxa"/>
            <w:vAlign w:val="center"/>
          </w:tcPr>
          <w:p>
            <w:pPr>
              <w:pStyle w:val="0"/>
              <w:ind w:left="283"/>
            </w:pPr>
            <w:r>
              <w:rPr>
                <w:sz w:val="20"/>
              </w:rPr>
              <w:t xml:space="preserve">о выплате страховым сумм</w:t>
            </w:r>
          </w:p>
        </w:tc>
        <w:tc>
          <w:tcPr>
            <w:tcW w:w="2041" w:type="dxa"/>
            <w:vAlign w:val="center"/>
          </w:tcPr>
          <w:p>
            <w:pPr>
              <w:pStyle w:val="0"/>
            </w:pPr>
            <w:hyperlink w:history="0" w:anchor="P6971" w:tooltip="496.">
              <w:r>
                <w:rPr>
                  <w:sz w:val="20"/>
                  <w:color w:val="0000ff"/>
                </w:rPr>
                <w:t xml:space="preserve">496</w:t>
              </w:r>
            </w:hyperlink>
          </w:p>
        </w:tc>
      </w:tr>
      <w:tr>
        <w:tc>
          <w:tcPr>
            <w:tcW w:w="7030" w:type="dxa"/>
            <w:vAlign w:val="center"/>
          </w:tcPr>
          <w:p>
            <w:pPr>
              <w:pStyle w:val="0"/>
              <w:ind w:left="283"/>
            </w:pPr>
            <w:r>
              <w:rPr>
                <w:sz w:val="20"/>
              </w:rPr>
              <w:t xml:space="preserve">о деятельности ИВС</w:t>
            </w:r>
          </w:p>
        </w:tc>
        <w:tc>
          <w:tcPr>
            <w:tcW w:w="2041" w:type="dxa"/>
            <w:vAlign w:val="center"/>
          </w:tcPr>
          <w:p>
            <w:pPr>
              <w:pStyle w:val="0"/>
            </w:pPr>
            <w:hyperlink w:history="0" w:anchor="P8528" w:tooltip="627.">
              <w:r>
                <w:rPr>
                  <w:sz w:val="20"/>
                  <w:color w:val="0000ff"/>
                </w:rPr>
                <w:t xml:space="preserve">627</w:t>
              </w:r>
            </w:hyperlink>
          </w:p>
        </w:tc>
      </w:tr>
      <w:tr>
        <w:tc>
          <w:tcPr>
            <w:tcW w:w="7030" w:type="dxa"/>
            <w:vAlign w:val="center"/>
          </w:tcPr>
          <w:p>
            <w:pPr>
              <w:pStyle w:val="0"/>
              <w:ind w:left="283"/>
            </w:pPr>
            <w:r>
              <w:rPr>
                <w:sz w:val="20"/>
              </w:rPr>
              <w:t xml:space="preserve">о допуске к государственной тайне</w:t>
            </w:r>
          </w:p>
        </w:tc>
        <w:tc>
          <w:tcPr>
            <w:tcW w:w="2041" w:type="dxa"/>
            <w:vAlign w:val="center"/>
          </w:tcPr>
          <w:p>
            <w:pPr>
              <w:pStyle w:val="0"/>
            </w:pPr>
            <w:hyperlink w:history="0" w:anchor="P1966" w:tooltip="128.">
              <w:r>
                <w:rPr>
                  <w:sz w:val="20"/>
                  <w:color w:val="0000ff"/>
                </w:rPr>
                <w:t xml:space="preserve">128</w:t>
              </w:r>
            </w:hyperlink>
          </w:p>
        </w:tc>
      </w:tr>
      <w:tr>
        <w:tc>
          <w:tcPr>
            <w:tcW w:w="7030" w:type="dxa"/>
            <w:vAlign w:val="center"/>
          </w:tcPr>
          <w:p>
            <w:pPr>
              <w:pStyle w:val="0"/>
              <w:ind w:left="283"/>
            </w:pPr>
            <w:r>
              <w:rPr>
                <w:sz w:val="20"/>
              </w:rPr>
              <w:t xml:space="preserve">о дорожно-транспортных происшествиях</w:t>
            </w:r>
          </w:p>
        </w:tc>
        <w:tc>
          <w:tcPr>
            <w:tcW w:w="2041" w:type="dxa"/>
            <w:vAlign w:val="center"/>
          </w:tcPr>
          <w:p>
            <w:pPr>
              <w:pStyle w:val="0"/>
            </w:pPr>
            <w:hyperlink w:history="0" w:anchor="P9560" w:tooltip="713.">
              <w:r>
                <w:rPr>
                  <w:sz w:val="20"/>
                  <w:color w:val="0000ff"/>
                </w:rPr>
                <w:t xml:space="preserve">713</w:t>
              </w:r>
            </w:hyperlink>
          </w:p>
        </w:tc>
      </w:tr>
      <w:tr>
        <w:tc>
          <w:tcPr>
            <w:tcW w:w="7030" w:type="dxa"/>
            <w:vAlign w:val="center"/>
          </w:tcPr>
          <w:p>
            <w:pPr>
              <w:pStyle w:val="0"/>
              <w:ind w:left="283"/>
            </w:pPr>
            <w:r>
              <w:rPr>
                <w:sz w:val="20"/>
              </w:rPr>
              <w:t xml:space="preserve">о заболеваниях</w:t>
            </w:r>
          </w:p>
        </w:tc>
        <w:tc>
          <w:tcPr>
            <w:tcW w:w="2041" w:type="dxa"/>
            <w:vAlign w:val="center"/>
          </w:tcPr>
          <w:p>
            <w:pPr>
              <w:pStyle w:val="0"/>
            </w:pPr>
            <w:hyperlink w:history="0" w:anchor="P17952" w:tooltip="1395.">
              <w:r>
                <w:rPr>
                  <w:sz w:val="20"/>
                  <w:color w:val="0000ff"/>
                </w:rPr>
                <w:t xml:space="preserve">1395</w:t>
              </w:r>
            </w:hyperlink>
          </w:p>
        </w:tc>
      </w:tr>
      <w:tr>
        <w:tc>
          <w:tcPr>
            <w:tcW w:w="7030" w:type="dxa"/>
            <w:vAlign w:val="center"/>
          </w:tcPr>
          <w:p>
            <w:pPr>
              <w:pStyle w:val="0"/>
              <w:ind w:left="283"/>
            </w:pPr>
            <w:r>
              <w:rPr>
                <w:sz w:val="20"/>
              </w:rPr>
              <w:t xml:space="preserve">о кадрах</w:t>
            </w:r>
          </w:p>
        </w:tc>
        <w:tc>
          <w:tcPr>
            <w:tcW w:w="2041" w:type="dxa"/>
            <w:vAlign w:val="center"/>
          </w:tcPr>
          <w:p>
            <w:pPr>
              <w:pStyle w:val="0"/>
            </w:pPr>
            <w:hyperlink w:history="0" w:anchor="P5851" w:tooltip="409.">
              <w:r>
                <w:rPr>
                  <w:sz w:val="20"/>
                  <w:color w:val="0000ff"/>
                </w:rPr>
                <w:t xml:space="preserve">409</w:t>
              </w:r>
            </w:hyperlink>
          </w:p>
        </w:tc>
      </w:tr>
      <w:tr>
        <w:tc>
          <w:tcPr>
            <w:tcW w:w="7030" w:type="dxa"/>
            <w:vAlign w:val="center"/>
          </w:tcPr>
          <w:p>
            <w:pPr>
              <w:pStyle w:val="0"/>
              <w:ind w:left="283"/>
            </w:pPr>
            <w:r>
              <w:rPr>
                <w:sz w:val="20"/>
              </w:rPr>
              <w:t xml:space="preserve">о командировках</w:t>
            </w:r>
          </w:p>
        </w:tc>
        <w:tc>
          <w:tcPr>
            <w:tcW w:w="2041" w:type="dxa"/>
            <w:vAlign w:val="center"/>
          </w:tcPr>
          <w:p>
            <w:pPr>
              <w:pStyle w:val="0"/>
            </w:pPr>
            <w:hyperlink w:history="0" w:anchor="P733" w:tooltip="33.">
              <w:r>
                <w:rPr>
                  <w:sz w:val="20"/>
                  <w:color w:val="0000ff"/>
                </w:rPr>
                <w:t xml:space="preserve">33</w:t>
              </w:r>
            </w:hyperlink>
          </w:p>
        </w:tc>
      </w:tr>
      <w:tr>
        <w:tc>
          <w:tcPr>
            <w:tcW w:w="7030" w:type="dxa"/>
            <w:vAlign w:val="center"/>
          </w:tcPr>
          <w:p>
            <w:pPr>
              <w:pStyle w:val="0"/>
              <w:ind w:left="283"/>
            </w:pPr>
            <w:r>
              <w:rPr>
                <w:sz w:val="20"/>
              </w:rPr>
              <w:t xml:space="preserve">о контроле за соблюдением правил нормирования труда, расходовании фонда заработной платы, законодательства о труде</w:t>
            </w:r>
          </w:p>
        </w:tc>
        <w:tc>
          <w:tcPr>
            <w:tcW w:w="2041" w:type="dxa"/>
            <w:vAlign w:val="center"/>
          </w:tcPr>
          <w:p>
            <w:pPr>
              <w:pStyle w:val="0"/>
            </w:pPr>
            <w:hyperlink w:history="0" w:anchor="P5474" w:tooltip="379.">
              <w:r>
                <w:rPr>
                  <w:sz w:val="20"/>
                  <w:color w:val="0000ff"/>
                </w:rPr>
                <w:t xml:space="preserve">379</w:t>
              </w:r>
            </w:hyperlink>
          </w:p>
        </w:tc>
      </w:tr>
      <w:tr>
        <w:tc>
          <w:tcPr>
            <w:tcW w:w="7030" w:type="dxa"/>
            <w:vAlign w:val="center"/>
          </w:tcPr>
          <w:p>
            <w:pPr>
              <w:pStyle w:val="0"/>
              <w:ind w:left="283"/>
            </w:pPr>
            <w:r>
              <w:rPr>
                <w:sz w:val="20"/>
              </w:rPr>
              <w:t xml:space="preserve">о культурно-массовой работе</w:t>
            </w:r>
          </w:p>
        </w:tc>
        <w:tc>
          <w:tcPr>
            <w:tcW w:w="2041" w:type="dxa"/>
            <w:vAlign w:val="center"/>
          </w:tcPr>
          <w:p>
            <w:pPr>
              <w:pStyle w:val="0"/>
            </w:pPr>
            <w:hyperlink w:history="0" w:anchor="P6994" w:tooltip="498.">
              <w:r>
                <w:rPr>
                  <w:sz w:val="20"/>
                  <w:color w:val="0000ff"/>
                </w:rPr>
                <w:t xml:space="preserve">498</w:t>
              </w:r>
            </w:hyperlink>
            <w:r>
              <w:rPr>
                <w:sz w:val="20"/>
              </w:rPr>
              <w:t xml:space="preserve">, </w:t>
            </w:r>
            <w:hyperlink w:history="0" w:anchor="P7027" w:tooltip="501.">
              <w:r>
                <w:rPr>
                  <w:sz w:val="20"/>
                  <w:color w:val="0000ff"/>
                </w:rPr>
                <w:t xml:space="preserve">501</w:t>
              </w:r>
            </w:hyperlink>
          </w:p>
        </w:tc>
      </w:tr>
      <w:tr>
        <w:tc>
          <w:tcPr>
            <w:tcW w:w="7030" w:type="dxa"/>
            <w:vAlign w:val="center"/>
          </w:tcPr>
          <w:p>
            <w:pPr>
              <w:pStyle w:val="0"/>
              <w:ind w:left="283"/>
            </w:pPr>
            <w:r>
              <w:rPr>
                <w:sz w:val="20"/>
              </w:rPr>
              <w:t xml:space="preserve">о мобилизационной подготовке и гражданской обороне</w:t>
            </w:r>
          </w:p>
        </w:tc>
        <w:tc>
          <w:tcPr>
            <w:tcW w:w="2041" w:type="dxa"/>
            <w:vAlign w:val="center"/>
          </w:tcPr>
          <w:p>
            <w:pPr>
              <w:pStyle w:val="0"/>
            </w:pPr>
            <w:hyperlink w:history="0" w:anchor="P16968" w:tooltip="1323.">
              <w:r>
                <w:rPr>
                  <w:sz w:val="20"/>
                  <w:color w:val="0000ff"/>
                </w:rPr>
                <w:t xml:space="preserve">1323</w:t>
              </w:r>
            </w:hyperlink>
          </w:p>
        </w:tc>
      </w:tr>
      <w:tr>
        <w:tc>
          <w:tcPr>
            <w:tcW w:w="7030" w:type="dxa"/>
            <w:vAlign w:val="center"/>
          </w:tcPr>
          <w:p>
            <w:pPr>
              <w:pStyle w:val="0"/>
              <w:ind w:left="283"/>
            </w:pPr>
            <w:r>
              <w:rPr>
                <w:sz w:val="20"/>
              </w:rPr>
              <w:t xml:space="preserve">о наценках и снижении цен на промышленные и продовольственные товары</w:t>
            </w:r>
          </w:p>
        </w:tc>
        <w:tc>
          <w:tcPr>
            <w:tcW w:w="2041" w:type="dxa"/>
            <w:vAlign w:val="center"/>
          </w:tcPr>
          <w:p>
            <w:pPr>
              <w:pStyle w:val="0"/>
            </w:pPr>
            <w:hyperlink w:history="0" w:anchor="P13752" w:tooltip="1073.">
              <w:r>
                <w:rPr>
                  <w:sz w:val="20"/>
                  <w:color w:val="0000ff"/>
                </w:rPr>
                <w:t xml:space="preserve">1073</w:t>
              </w:r>
            </w:hyperlink>
          </w:p>
        </w:tc>
      </w:tr>
      <w:tr>
        <w:tc>
          <w:tcPr>
            <w:tcW w:w="7030" w:type="dxa"/>
            <w:vAlign w:val="center"/>
          </w:tcPr>
          <w:p>
            <w:pPr>
              <w:pStyle w:val="0"/>
              <w:ind w:left="283"/>
            </w:pPr>
            <w:r>
              <w:rPr>
                <w:sz w:val="20"/>
              </w:rPr>
              <w:t xml:space="preserve">о недостаче и растратах товаров</w:t>
            </w:r>
          </w:p>
        </w:tc>
        <w:tc>
          <w:tcPr>
            <w:tcW w:w="2041" w:type="dxa"/>
            <w:vAlign w:val="center"/>
          </w:tcPr>
          <w:p>
            <w:pPr>
              <w:pStyle w:val="0"/>
            </w:pPr>
            <w:hyperlink w:history="0" w:anchor="P13739" w:tooltip="1072.">
              <w:r>
                <w:rPr>
                  <w:sz w:val="20"/>
                  <w:color w:val="0000ff"/>
                </w:rPr>
                <w:t xml:space="preserve">1072</w:t>
              </w:r>
            </w:hyperlink>
          </w:p>
        </w:tc>
      </w:tr>
      <w:tr>
        <w:tc>
          <w:tcPr>
            <w:tcW w:w="7030" w:type="dxa"/>
            <w:vAlign w:val="center"/>
          </w:tcPr>
          <w:p>
            <w:pPr>
              <w:pStyle w:val="0"/>
              <w:ind w:left="283"/>
            </w:pPr>
            <w:r>
              <w:rPr>
                <w:sz w:val="20"/>
              </w:rPr>
              <w:t xml:space="preserve">о передаче зданий, помещений в государственную, муниципальную собственность</w:t>
            </w:r>
          </w:p>
        </w:tc>
        <w:tc>
          <w:tcPr>
            <w:tcW w:w="2041" w:type="dxa"/>
            <w:vAlign w:val="center"/>
          </w:tcPr>
          <w:p>
            <w:pPr>
              <w:pStyle w:val="0"/>
            </w:pPr>
            <w:hyperlink w:history="0" w:anchor="P4000" w:tooltip="268.">
              <w:r>
                <w:rPr>
                  <w:sz w:val="20"/>
                  <w:color w:val="0000ff"/>
                </w:rPr>
                <w:t xml:space="preserve">268</w:t>
              </w:r>
            </w:hyperlink>
          </w:p>
        </w:tc>
      </w:tr>
      <w:tr>
        <w:tc>
          <w:tcPr>
            <w:tcW w:w="7030" w:type="dxa"/>
            <w:vAlign w:val="center"/>
          </w:tcPr>
          <w:p>
            <w:pPr>
              <w:pStyle w:val="0"/>
              <w:ind w:left="283"/>
            </w:pPr>
            <w:r>
              <w:rPr>
                <w:sz w:val="20"/>
              </w:rPr>
              <w:t xml:space="preserve">о потребности и распределении строительных материалов</w:t>
            </w:r>
          </w:p>
        </w:tc>
        <w:tc>
          <w:tcPr>
            <w:tcW w:w="2041" w:type="dxa"/>
            <w:vAlign w:val="center"/>
          </w:tcPr>
          <w:p>
            <w:pPr>
              <w:pStyle w:val="0"/>
            </w:pPr>
            <w:hyperlink w:history="0" w:anchor="P15419" w:tooltip="1208.">
              <w:r>
                <w:rPr>
                  <w:sz w:val="20"/>
                  <w:color w:val="0000ff"/>
                </w:rPr>
                <w:t xml:space="preserve">1208</w:t>
              </w:r>
            </w:hyperlink>
          </w:p>
        </w:tc>
      </w:tr>
      <w:tr>
        <w:tc>
          <w:tcPr>
            <w:tcW w:w="7030" w:type="dxa"/>
            <w:vAlign w:val="center"/>
          </w:tcPr>
          <w:p>
            <w:pPr>
              <w:pStyle w:val="0"/>
              <w:ind w:left="283"/>
            </w:pPr>
            <w:r>
              <w:rPr>
                <w:sz w:val="20"/>
              </w:rPr>
              <w:t xml:space="preserve">о премировании</w:t>
            </w:r>
          </w:p>
        </w:tc>
        <w:tc>
          <w:tcPr>
            <w:tcW w:w="2041" w:type="dxa"/>
            <w:vAlign w:val="center"/>
          </w:tcPr>
          <w:p>
            <w:pPr>
              <w:pStyle w:val="0"/>
            </w:pPr>
            <w:hyperlink w:history="0" w:anchor="P5529" w:tooltip="384.">
              <w:r>
                <w:rPr>
                  <w:sz w:val="20"/>
                  <w:color w:val="0000ff"/>
                </w:rPr>
                <w:t xml:space="preserve">384</w:t>
              </w:r>
            </w:hyperlink>
          </w:p>
        </w:tc>
      </w:tr>
      <w:tr>
        <w:tc>
          <w:tcPr>
            <w:tcW w:w="7030" w:type="dxa"/>
            <w:vAlign w:val="center"/>
          </w:tcPr>
          <w:p>
            <w:pPr>
              <w:pStyle w:val="0"/>
              <w:ind w:left="283"/>
            </w:pPr>
            <w:r>
              <w:rPr>
                <w:sz w:val="20"/>
              </w:rPr>
              <w:t xml:space="preserve">о проведении встреч с представителями зарубежных стран</w:t>
            </w:r>
          </w:p>
        </w:tc>
        <w:tc>
          <w:tcPr>
            <w:tcW w:w="2041" w:type="dxa"/>
            <w:vAlign w:val="center"/>
          </w:tcPr>
          <w:p>
            <w:pPr>
              <w:pStyle w:val="0"/>
            </w:pPr>
            <w:hyperlink w:history="0" w:anchor="P4504" w:tooltip="301.">
              <w:r>
                <w:rPr>
                  <w:sz w:val="20"/>
                  <w:color w:val="0000ff"/>
                </w:rPr>
                <w:t xml:space="preserve">301</w:t>
              </w:r>
            </w:hyperlink>
            <w:r>
              <w:rPr>
                <w:sz w:val="20"/>
              </w:rPr>
              <w:t xml:space="preserve">, </w:t>
            </w:r>
            <w:hyperlink w:history="0" w:anchor="P4526" w:tooltip="303.">
              <w:r>
                <w:rPr>
                  <w:sz w:val="20"/>
                  <w:color w:val="0000ff"/>
                </w:rPr>
                <w:t xml:space="preserve">303</w:t>
              </w:r>
            </w:hyperlink>
          </w:p>
        </w:tc>
      </w:tr>
      <w:tr>
        <w:tc>
          <w:tcPr>
            <w:tcW w:w="7030" w:type="dxa"/>
            <w:vAlign w:val="center"/>
          </w:tcPr>
          <w:p>
            <w:pPr>
              <w:pStyle w:val="0"/>
              <w:ind w:left="283"/>
            </w:pPr>
            <w:r>
              <w:rPr>
                <w:sz w:val="20"/>
              </w:rPr>
              <w:t xml:space="preserve">о проверке выполнения условий коллективных договоров</w:t>
            </w:r>
          </w:p>
        </w:tc>
        <w:tc>
          <w:tcPr>
            <w:tcW w:w="2041" w:type="dxa"/>
            <w:vAlign w:val="center"/>
          </w:tcPr>
          <w:p>
            <w:pPr>
              <w:pStyle w:val="0"/>
            </w:pPr>
            <w:hyperlink w:history="0" w:anchor="P5234" w:tooltip="362.">
              <w:r>
                <w:rPr>
                  <w:sz w:val="20"/>
                  <w:color w:val="0000ff"/>
                </w:rPr>
                <w:t xml:space="preserve">362</w:t>
              </w:r>
            </w:hyperlink>
          </w:p>
        </w:tc>
      </w:tr>
      <w:tr>
        <w:tc>
          <w:tcPr>
            <w:tcW w:w="7030" w:type="dxa"/>
            <w:vAlign w:val="center"/>
          </w:tcPr>
          <w:p>
            <w:pPr>
              <w:pStyle w:val="0"/>
              <w:ind w:left="283"/>
            </w:pPr>
            <w:r>
              <w:rPr>
                <w:sz w:val="20"/>
              </w:rPr>
              <w:t xml:space="preserve">о производственных авариях и несчастных случаях</w:t>
            </w:r>
          </w:p>
        </w:tc>
        <w:tc>
          <w:tcPr>
            <w:tcW w:w="2041" w:type="dxa"/>
            <w:vAlign w:val="center"/>
          </w:tcPr>
          <w:p>
            <w:pPr>
              <w:pStyle w:val="0"/>
            </w:pPr>
            <w:hyperlink w:history="0" w:anchor="P5772" w:tooltip="404.">
              <w:r>
                <w:rPr>
                  <w:sz w:val="20"/>
                  <w:color w:val="0000ff"/>
                </w:rPr>
                <w:t xml:space="preserve">404</w:t>
              </w:r>
            </w:hyperlink>
            <w:r>
              <w:rPr>
                <w:sz w:val="20"/>
              </w:rPr>
              <w:t xml:space="preserve">, </w:t>
            </w:r>
            <w:hyperlink w:history="0" w:anchor="P8429" w:tooltip="618.">
              <w:r>
                <w:rPr>
                  <w:sz w:val="20"/>
                  <w:color w:val="0000ff"/>
                </w:rPr>
                <w:t xml:space="preserve">618</w:t>
              </w:r>
            </w:hyperlink>
          </w:p>
        </w:tc>
      </w:tr>
      <w:tr>
        <w:tc>
          <w:tcPr>
            <w:tcW w:w="7030" w:type="dxa"/>
            <w:vAlign w:val="center"/>
          </w:tcPr>
          <w:p>
            <w:pPr>
              <w:pStyle w:val="0"/>
              <w:ind w:left="283"/>
            </w:pPr>
            <w:r>
              <w:rPr>
                <w:sz w:val="20"/>
              </w:rPr>
              <w:t xml:space="preserve">о разработке и внедрении автоматизированных систем</w:t>
            </w:r>
          </w:p>
        </w:tc>
        <w:tc>
          <w:tcPr>
            <w:tcW w:w="2041" w:type="dxa"/>
            <w:vAlign w:val="center"/>
          </w:tcPr>
          <w:p>
            <w:pPr>
              <w:pStyle w:val="0"/>
            </w:pPr>
            <w:hyperlink w:history="0" w:anchor="P2530" w:tooltip="168.">
              <w:r>
                <w:rPr>
                  <w:sz w:val="20"/>
                  <w:color w:val="0000ff"/>
                </w:rPr>
                <w:t xml:space="preserve">168</w:t>
              </w:r>
            </w:hyperlink>
          </w:p>
        </w:tc>
      </w:tr>
      <w:tr>
        <w:tc>
          <w:tcPr>
            <w:tcW w:w="7030" w:type="dxa"/>
            <w:vAlign w:val="center"/>
          </w:tcPr>
          <w:p>
            <w:pPr>
              <w:pStyle w:val="0"/>
              <w:ind w:left="283"/>
            </w:pPr>
            <w:r>
              <w:rPr>
                <w:sz w:val="20"/>
              </w:rPr>
              <w:t xml:space="preserve">о рассмотрении обращений граждан</w:t>
            </w:r>
          </w:p>
        </w:tc>
        <w:tc>
          <w:tcPr>
            <w:tcW w:w="2041" w:type="dxa"/>
            <w:vAlign w:val="center"/>
          </w:tcPr>
          <w:p>
            <w:pPr>
              <w:pStyle w:val="0"/>
            </w:pPr>
            <w:hyperlink w:history="0" w:anchor="P992" w:tooltip="53.">
              <w:r>
                <w:rPr>
                  <w:sz w:val="20"/>
                  <w:color w:val="0000ff"/>
                </w:rPr>
                <w:t xml:space="preserve">53</w:t>
              </w:r>
            </w:hyperlink>
          </w:p>
        </w:tc>
      </w:tr>
      <w:tr>
        <w:tc>
          <w:tcPr>
            <w:tcW w:w="7030" w:type="dxa"/>
            <w:vAlign w:val="center"/>
          </w:tcPr>
          <w:p>
            <w:pPr>
              <w:pStyle w:val="0"/>
              <w:ind w:left="283"/>
            </w:pPr>
            <w:r>
              <w:rPr>
                <w:sz w:val="20"/>
              </w:rPr>
              <w:t xml:space="preserve">о реализации вещественных доказательств</w:t>
            </w:r>
          </w:p>
        </w:tc>
        <w:tc>
          <w:tcPr>
            <w:tcW w:w="2041" w:type="dxa"/>
            <w:vAlign w:val="center"/>
          </w:tcPr>
          <w:p>
            <w:pPr>
              <w:pStyle w:val="0"/>
            </w:pPr>
            <w:hyperlink w:history="0" w:anchor="P10388" w:tooltip="785.">
              <w:r>
                <w:rPr>
                  <w:sz w:val="20"/>
                  <w:color w:val="0000ff"/>
                </w:rPr>
                <w:t xml:space="preserve">785</w:t>
              </w:r>
            </w:hyperlink>
          </w:p>
        </w:tc>
      </w:tr>
      <w:tr>
        <w:tc>
          <w:tcPr>
            <w:tcW w:w="7030" w:type="dxa"/>
            <w:vAlign w:val="center"/>
          </w:tcPr>
          <w:p>
            <w:pPr>
              <w:pStyle w:val="0"/>
              <w:ind w:left="283"/>
            </w:pPr>
            <w:r>
              <w:rPr>
                <w:sz w:val="20"/>
              </w:rPr>
              <w:t xml:space="preserve">о реализации решений</w:t>
            </w:r>
          </w:p>
        </w:tc>
        <w:tc>
          <w:tcPr>
            <w:tcW w:w="2041" w:type="dxa"/>
            <w:vAlign w:val="center"/>
          </w:tcPr>
          <w:p>
            <w:pPr>
              <w:pStyle w:val="0"/>
            </w:pPr>
            <w:hyperlink w:history="0" w:anchor="P513" w:tooltip="16.">
              <w:r>
                <w:rPr>
                  <w:sz w:val="20"/>
                  <w:color w:val="0000ff"/>
                </w:rPr>
                <w:t xml:space="preserve">16</w:t>
              </w:r>
            </w:hyperlink>
            <w:r>
              <w:rPr>
                <w:sz w:val="20"/>
              </w:rPr>
              <w:t xml:space="preserve">, </w:t>
            </w:r>
            <w:hyperlink w:history="0" w:anchor="P535" w:tooltip="18.">
              <w:r>
                <w:rPr>
                  <w:sz w:val="20"/>
                  <w:color w:val="0000ff"/>
                </w:rPr>
                <w:t xml:space="preserve">18</w:t>
              </w:r>
            </w:hyperlink>
          </w:p>
        </w:tc>
      </w:tr>
      <w:tr>
        <w:tc>
          <w:tcPr>
            <w:tcW w:w="7030" w:type="dxa"/>
            <w:vAlign w:val="center"/>
          </w:tcPr>
          <w:p>
            <w:pPr>
              <w:pStyle w:val="0"/>
              <w:ind w:left="283"/>
            </w:pPr>
            <w:r>
              <w:rPr>
                <w:sz w:val="20"/>
              </w:rPr>
              <w:t xml:space="preserve">о репрессиях</w:t>
            </w:r>
          </w:p>
        </w:tc>
        <w:tc>
          <w:tcPr>
            <w:tcW w:w="2041" w:type="dxa"/>
            <w:vAlign w:val="center"/>
          </w:tcPr>
          <w:p>
            <w:pPr>
              <w:pStyle w:val="0"/>
            </w:pPr>
            <w:hyperlink w:history="0" w:anchor="P2362" w:tooltip="154.">
              <w:r>
                <w:rPr>
                  <w:sz w:val="20"/>
                  <w:color w:val="0000ff"/>
                </w:rPr>
                <w:t xml:space="preserve">154</w:t>
              </w:r>
            </w:hyperlink>
          </w:p>
        </w:tc>
      </w:tr>
      <w:tr>
        <w:tc>
          <w:tcPr>
            <w:tcW w:w="7030" w:type="dxa"/>
            <w:vAlign w:val="center"/>
          </w:tcPr>
          <w:p>
            <w:pPr>
              <w:pStyle w:val="0"/>
              <w:ind w:left="283"/>
            </w:pPr>
            <w:r>
              <w:rPr>
                <w:sz w:val="20"/>
              </w:rPr>
              <w:t xml:space="preserve">о состоянии работы дежурных частей</w:t>
            </w:r>
          </w:p>
        </w:tc>
        <w:tc>
          <w:tcPr>
            <w:tcW w:w="2041" w:type="dxa"/>
            <w:vAlign w:val="center"/>
          </w:tcPr>
          <w:p>
            <w:pPr>
              <w:pStyle w:val="0"/>
            </w:pPr>
            <w:hyperlink w:history="0" w:anchor="P9208" w:tooltip="684.">
              <w:r>
                <w:rPr>
                  <w:sz w:val="20"/>
                  <w:color w:val="0000ff"/>
                </w:rPr>
                <w:t xml:space="preserve">684</w:t>
              </w:r>
            </w:hyperlink>
          </w:p>
        </w:tc>
      </w:tr>
      <w:tr>
        <w:tc>
          <w:tcPr>
            <w:tcW w:w="7030" w:type="dxa"/>
            <w:vAlign w:val="center"/>
          </w:tcPr>
          <w:p>
            <w:pPr>
              <w:pStyle w:val="0"/>
              <w:ind w:left="283"/>
            </w:pPr>
            <w:r>
              <w:rPr>
                <w:sz w:val="20"/>
              </w:rPr>
              <w:t xml:space="preserve">о состоянии работы по рассмотрению обращений граждан и организаций</w:t>
            </w:r>
          </w:p>
        </w:tc>
        <w:tc>
          <w:tcPr>
            <w:tcW w:w="2041" w:type="dxa"/>
            <w:vAlign w:val="center"/>
          </w:tcPr>
          <w:p>
            <w:pPr>
              <w:pStyle w:val="0"/>
            </w:pPr>
            <w:hyperlink w:history="0" w:anchor="P1014" w:tooltip="55.">
              <w:r>
                <w:rPr>
                  <w:sz w:val="20"/>
                  <w:color w:val="0000ff"/>
                </w:rPr>
                <w:t xml:space="preserve">55</w:t>
              </w:r>
            </w:hyperlink>
          </w:p>
        </w:tc>
      </w:tr>
      <w:tr>
        <w:tc>
          <w:tcPr>
            <w:tcW w:w="7030" w:type="dxa"/>
            <w:vAlign w:val="center"/>
          </w:tcPr>
          <w:p>
            <w:pPr>
              <w:pStyle w:val="0"/>
              <w:ind w:left="283"/>
            </w:pPr>
            <w:r>
              <w:rPr>
                <w:sz w:val="20"/>
              </w:rPr>
              <w:t xml:space="preserve">о состоянии трудовой дисциплины</w:t>
            </w:r>
          </w:p>
        </w:tc>
        <w:tc>
          <w:tcPr>
            <w:tcW w:w="2041" w:type="dxa"/>
            <w:vAlign w:val="center"/>
          </w:tcPr>
          <w:p>
            <w:pPr>
              <w:pStyle w:val="0"/>
            </w:pPr>
            <w:hyperlink w:history="0" w:anchor="P5338" w:tooltip="370.">
              <w:r>
                <w:rPr>
                  <w:sz w:val="20"/>
                  <w:color w:val="0000ff"/>
                </w:rPr>
                <w:t xml:space="preserve">370</w:t>
              </w:r>
            </w:hyperlink>
          </w:p>
        </w:tc>
      </w:tr>
      <w:tr>
        <w:tc>
          <w:tcPr>
            <w:tcW w:w="7030" w:type="dxa"/>
            <w:vAlign w:val="center"/>
          </w:tcPr>
          <w:p>
            <w:pPr>
              <w:pStyle w:val="0"/>
              <w:ind w:left="283"/>
            </w:pPr>
            <w:r>
              <w:rPr>
                <w:sz w:val="20"/>
              </w:rPr>
              <w:t xml:space="preserve">о стихийных бедствиях, крупных авариях, несчастных случаях, эпидемиях, эпизоотиях и по вопросам карантинной службы</w:t>
            </w:r>
          </w:p>
        </w:tc>
        <w:tc>
          <w:tcPr>
            <w:tcW w:w="2041" w:type="dxa"/>
            <w:vAlign w:val="center"/>
          </w:tcPr>
          <w:p>
            <w:pPr>
              <w:pStyle w:val="0"/>
            </w:pPr>
            <w:hyperlink w:history="0" w:anchor="P8429" w:tooltip="618.">
              <w:r>
                <w:rPr>
                  <w:sz w:val="20"/>
                  <w:color w:val="0000ff"/>
                </w:rPr>
                <w:t xml:space="preserve">618</w:t>
              </w:r>
            </w:hyperlink>
          </w:p>
        </w:tc>
      </w:tr>
      <w:tr>
        <w:tc>
          <w:tcPr>
            <w:tcW w:w="7030" w:type="dxa"/>
            <w:vAlign w:val="center"/>
          </w:tcPr>
          <w:p>
            <w:pPr>
              <w:pStyle w:val="0"/>
              <w:ind w:left="283"/>
            </w:pPr>
            <w:r>
              <w:rPr>
                <w:sz w:val="20"/>
              </w:rPr>
              <w:t xml:space="preserve">о технико-экономических показателях работы производства</w:t>
            </w:r>
          </w:p>
        </w:tc>
        <w:tc>
          <w:tcPr>
            <w:tcW w:w="2041" w:type="dxa"/>
            <w:vAlign w:val="center"/>
          </w:tcPr>
          <w:p>
            <w:pPr>
              <w:pStyle w:val="0"/>
            </w:pPr>
            <w:hyperlink w:history="0" w:anchor="P14316" w:tooltip="1122.">
              <w:r>
                <w:rPr>
                  <w:sz w:val="20"/>
                  <w:color w:val="0000ff"/>
                </w:rPr>
                <w:t xml:space="preserve">1122</w:t>
              </w:r>
            </w:hyperlink>
          </w:p>
        </w:tc>
      </w:tr>
      <w:tr>
        <w:tc>
          <w:tcPr>
            <w:tcW w:w="7030" w:type="dxa"/>
            <w:vAlign w:val="center"/>
          </w:tcPr>
          <w:p>
            <w:pPr>
              <w:pStyle w:val="0"/>
              <w:ind w:left="283"/>
            </w:pPr>
            <w:r>
              <w:rPr>
                <w:sz w:val="20"/>
              </w:rPr>
              <w:t xml:space="preserve">о фондах</w:t>
            </w:r>
          </w:p>
        </w:tc>
        <w:tc>
          <w:tcPr>
            <w:tcW w:w="2041" w:type="dxa"/>
            <w:vAlign w:val="center"/>
          </w:tcPr>
          <w:p>
            <w:pPr>
              <w:pStyle w:val="0"/>
            </w:pPr>
            <w:hyperlink w:history="0" w:anchor="P2201" w:tooltip="146.">
              <w:r>
                <w:rPr>
                  <w:sz w:val="20"/>
                  <w:color w:val="0000ff"/>
                </w:rPr>
                <w:t xml:space="preserve">146</w:t>
              </w:r>
            </w:hyperlink>
          </w:p>
        </w:tc>
      </w:tr>
      <w:tr>
        <w:tc>
          <w:tcPr>
            <w:tcW w:w="7030" w:type="dxa"/>
            <w:vAlign w:val="center"/>
          </w:tcPr>
          <w:p>
            <w:pPr>
              <w:pStyle w:val="0"/>
              <w:ind w:left="283"/>
            </w:pPr>
            <w:r>
              <w:rPr>
                <w:sz w:val="20"/>
              </w:rPr>
              <w:t xml:space="preserve">о чрезвычайных происшествиях в подразделениях ОВД, направляемые в органы государственной власти</w:t>
            </w:r>
          </w:p>
        </w:tc>
        <w:tc>
          <w:tcPr>
            <w:tcW w:w="2041" w:type="dxa"/>
            <w:vAlign w:val="center"/>
          </w:tcPr>
          <w:p>
            <w:pPr>
              <w:pStyle w:val="0"/>
            </w:pPr>
            <w:hyperlink w:history="0" w:anchor="P722" w:tooltip="32.">
              <w:r>
                <w:rPr>
                  <w:sz w:val="20"/>
                  <w:color w:val="0000ff"/>
                </w:rPr>
                <w:t xml:space="preserve">32</w:t>
              </w:r>
            </w:hyperlink>
          </w:p>
        </w:tc>
      </w:tr>
      <w:tr>
        <w:tc>
          <w:tcPr>
            <w:tcW w:w="7030" w:type="dxa"/>
            <w:vAlign w:val="center"/>
          </w:tcPr>
          <w:p>
            <w:pPr>
              <w:pStyle w:val="0"/>
              <w:ind w:left="283"/>
            </w:pPr>
            <w:r>
              <w:rPr>
                <w:sz w:val="20"/>
              </w:rPr>
              <w:t xml:space="preserve">о штатах</w:t>
            </w:r>
          </w:p>
        </w:tc>
        <w:tc>
          <w:tcPr>
            <w:tcW w:w="2041" w:type="dxa"/>
            <w:vAlign w:val="center"/>
          </w:tcPr>
          <w:p>
            <w:pPr>
              <w:pStyle w:val="0"/>
            </w:pPr>
            <w:hyperlink w:history="0" w:anchor="P655" w:tooltip="26.">
              <w:r>
                <w:rPr>
                  <w:sz w:val="20"/>
                  <w:color w:val="0000ff"/>
                </w:rPr>
                <w:t xml:space="preserve">26</w:t>
              </w:r>
            </w:hyperlink>
          </w:p>
        </w:tc>
      </w:tr>
      <w:tr>
        <w:tc>
          <w:tcPr>
            <w:tcW w:w="7030" w:type="dxa"/>
            <w:vAlign w:val="center"/>
          </w:tcPr>
          <w:p>
            <w:pPr>
              <w:pStyle w:val="0"/>
              <w:ind w:left="283"/>
            </w:pPr>
            <w:r>
              <w:rPr>
                <w:sz w:val="20"/>
              </w:rPr>
              <w:t xml:space="preserve">об информационной деятельности, маркетинге</w:t>
            </w:r>
          </w:p>
        </w:tc>
        <w:tc>
          <w:tcPr>
            <w:tcW w:w="2041" w:type="dxa"/>
            <w:vAlign w:val="center"/>
          </w:tcPr>
          <w:p>
            <w:pPr>
              <w:pStyle w:val="0"/>
            </w:pPr>
            <w:hyperlink w:history="0" w:anchor="P4645" w:tooltip="315.">
              <w:r>
                <w:rPr>
                  <w:sz w:val="20"/>
                  <w:color w:val="0000ff"/>
                </w:rPr>
                <w:t xml:space="preserve">315</w:t>
              </w:r>
            </w:hyperlink>
          </w:p>
        </w:tc>
      </w:tr>
      <w:tr>
        <w:tc>
          <w:tcPr>
            <w:tcW w:w="7030" w:type="dxa"/>
            <w:vAlign w:val="center"/>
          </w:tcPr>
          <w:p>
            <w:pPr>
              <w:pStyle w:val="0"/>
              <w:ind w:left="283"/>
            </w:pPr>
            <w:r>
              <w:rPr>
                <w:sz w:val="20"/>
              </w:rPr>
              <w:t xml:space="preserve">об использовании отходов производства и вторичного сырья</w:t>
            </w:r>
          </w:p>
        </w:tc>
        <w:tc>
          <w:tcPr>
            <w:tcW w:w="2041" w:type="dxa"/>
            <w:vAlign w:val="center"/>
          </w:tcPr>
          <w:p>
            <w:pPr>
              <w:pStyle w:val="0"/>
            </w:pPr>
            <w:hyperlink w:history="0" w:anchor="P14493" w:tooltip="1137.">
              <w:r>
                <w:rPr>
                  <w:sz w:val="20"/>
                  <w:color w:val="0000ff"/>
                </w:rPr>
                <w:t xml:space="preserve">1137</w:t>
              </w:r>
            </w:hyperlink>
          </w:p>
        </w:tc>
      </w:tr>
      <w:tr>
        <w:tc>
          <w:tcPr>
            <w:tcW w:w="7030" w:type="dxa"/>
            <w:vAlign w:val="center"/>
          </w:tcPr>
          <w:p>
            <w:pPr>
              <w:pStyle w:val="0"/>
              <w:ind w:left="283"/>
            </w:pPr>
            <w:r>
              <w:rPr>
                <w:sz w:val="20"/>
              </w:rPr>
              <w:t xml:space="preserve">об итогах работы</w:t>
            </w:r>
          </w:p>
        </w:tc>
        <w:tc>
          <w:tcPr>
            <w:tcW w:w="2041" w:type="dxa"/>
            <w:vAlign w:val="center"/>
          </w:tcPr>
          <w:p>
            <w:pPr>
              <w:pStyle w:val="0"/>
            </w:pPr>
            <w:hyperlink w:history="0" w:anchor="P4042" w:tooltip="271.">
              <w:r>
                <w:rPr>
                  <w:sz w:val="20"/>
                  <w:color w:val="0000ff"/>
                </w:rPr>
                <w:t xml:space="preserve">271</w:t>
              </w:r>
            </w:hyperlink>
            <w:r>
              <w:rPr>
                <w:sz w:val="20"/>
              </w:rPr>
              <w:t xml:space="preserve">, </w:t>
            </w:r>
            <w:hyperlink w:history="0" w:anchor="P4107" w:tooltip="272.">
              <w:r>
                <w:rPr>
                  <w:sz w:val="20"/>
                  <w:color w:val="0000ff"/>
                </w:rPr>
                <w:t xml:space="preserve">272</w:t>
              </w:r>
            </w:hyperlink>
          </w:p>
        </w:tc>
      </w:tr>
      <w:tr>
        <w:tc>
          <w:tcPr>
            <w:tcW w:w="7030" w:type="dxa"/>
            <w:vAlign w:val="center"/>
          </w:tcPr>
          <w:p>
            <w:pPr>
              <w:pStyle w:val="0"/>
              <w:ind w:left="283"/>
            </w:pPr>
            <w:r>
              <w:rPr>
                <w:sz w:val="20"/>
              </w:rPr>
              <w:t xml:space="preserve">об обследовании зданий и сооружений</w:t>
            </w:r>
          </w:p>
        </w:tc>
        <w:tc>
          <w:tcPr>
            <w:tcW w:w="2041" w:type="dxa"/>
            <w:vAlign w:val="center"/>
          </w:tcPr>
          <w:p>
            <w:pPr>
              <w:pStyle w:val="0"/>
            </w:pPr>
            <w:hyperlink w:history="0" w:anchor="P15505" w:tooltip="1215.">
              <w:r>
                <w:rPr>
                  <w:sz w:val="20"/>
                  <w:color w:val="0000ff"/>
                </w:rPr>
                <w:t xml:space="preserve">1215</w:t>
              </w:r>
            </w:hyperlink>
          </w:p>
        </w:tc>
      </w:tr>
      <w:tr>
        <w:tc>
          <w:tcPr>
            <w:tcW w:w="7030" w:type="dxa"/>
            <w:vAlign w:val="center"/>
          </w:tcPr>
          <w:p>
            <w:pPr>
              <w:pStyle w:val="0"/>
              <w:ind w:left="283"/>
            </w:pPr>
            <w:r>
              <w:rPr>
                <w:sz w:val="20"/>
              </w:rPr>
              <w:t xml:space="preserve">об организации и состоянии правовой работы</w:t>
            </w:r>
          </w:p>
        </w:tc>
        <w:tc>
          <w:tcPr>
            <w:tcW w:w="2041" w:type="dxa"/>
            <w:vAlign w:val="center"/>
          </w:tcPr>
          <w:p>
            <w:pPr>
              <w:pStyle w:val="0"/>
            </w:pPr>
            <w:hyperlink w:history="0" w:anchor="P873" w:tooltip="45.">
              <w:r>
                <w:rPr>
                  <w:sz w:val="20"/>
                  <w:color w:val="0000ff"/>
                </w:rPr>
                <w:t xml:space="preserve">45</w:t>
              </w:r>
            </w:hyperlink>
          </w:p>
        </w:tc>
      </w:tr>
      <w:tr>
        <w:tc>
          <w:tcPr>
            <w:tcW w:w="7030" w:type="dxa"/>
            <w:vAlign w:val="center"/>
          </w:tcPr>
          <w:p>
            <w:pPr>
              <w:pStyle w:val="0"/>
              <w:ind w:left="283"/>
            </w:pPr>
            <w:r>
              <w:rPr>
                <w:sz w:val="20"/>
              </w:rPr>
              <w:t xml:space="preserve">об организации, реорганизации, переименовании, ликвидации, передаче в другую систему, а также передислокации подразделений ОВД</w:t>
            </w:r>
          </w:p>
        </w:tc>
        <w:tc>
          <w:tcPr>
            <w:tcW w:w="2041" w:type="dxa"/>
            <w:vAlign w:val="center"/>
          </w:tcPr>
          <w:p>
            <w:pPr>
              <w:pStyle w:val="0"/>
            </w:pPr>
            <w:hyperlink w:history="0" w:anchor="P681" w:tooltip="29.">
              <w:r>
                <w:rPr>
                  <w:sz w:val="20"/>
                  <w:color w:val="0000ff"/>
                </w:rPr>
                <w:t xml:space="preserve">29</w:t>
              </w:r>
            </w:hyperlink>
          </w:p>
        </w:tc>
      </w:tr>
      <w:tr>
        <w:tc>
          <w:tcPr>
            <w:tcW w:w="7030" w:type="dxa"/>
            <w:vAlign w:val="center"/>
          </w:tcPr>
          <w:p>
            <w:pPr>
              <w:pStyle w:val="0"/>
              <w:ind w:left="283"/>
            </w:pPr>
            <w:r>
              <w:rPr>
                <w:sz w:val="20"/>
              </w:rPr>
              <w:t xml:space="preserve">об оружии</w:t>
            </w:r>
          </w:p>
        </w:tc>
        <w:tc>
          <w:tcPr>
            <w:tcW w:w="2041" w:type="dxa"/>
            <w:vAlign w:val="center"/>
          </w:tcPr>
          <w:p>
            <w:pPr>
              <w:pStyle w:val="0"/>
            </w:pPr>
            <w:hyperlink w:history="0" w:anchor="P10495" w:tooltip="794.">
              <w:r>
                <w:rPr>
                  <w:sz w:val="20"/>
                  <w:color w:val="0000ff"/>
                </w:rPr>
                <w:t xml:space="preserve">794</w:t>
              </w:r>
            </w:hyperlink>
            <w:r>
              <w:rPr>
                <w:sz w:val="20"/>
              </w:rPr>
              <w:t xml:space="preserve">, </w:t>
            </w:r>
            <w:hyperlink w:history="0" w:anchor="P10506" w:tooltip="795.">
              <w:r>
                <w:rPr>
                  <w:sz w:val="20"/>
                  <w:color w:val="0000ff"/>
                </w:rPr>
                <w:t xml:space="preserve">795</w:t>
              </w:r>
            </w:hyperlink>
          </w:p>
        </w:tc>
      </w:tr>
      <w:tr>
        <w:tc>
          <w:tcPr>
            <w:tcW w:w="7030" w:type="dxa"/>
            <w:vAlign w:val="center"/>
          </w:tcPr>
          <w:p>
            <w:pPr>
              <w:pStyle w:val="0"/>
              <w:ind w:left="283"/>
            </w:pPr>
            <w:r>
              <w:rPr>
                <w:sz w:val="20"/>
              </w:rPr>
              <w:t xml:space="preserve">об оформлении отпусков</w:t>
            </w:r>
          </w:p>
        </w:tc>
        <w:tc>
          <w:tcPr>
            <w:tcW w:w="2041" w:type="dxa"/>
            <w:vAlign w:val="center"/>
          </w:tcPr>
          <w:p>
            <w:pPr>
              <w:pStyle w:val="0"/>
            </w:pPr>
            <w:hyperlink w:history="0" w:anchor="P6314" w:tooltip="442.">
              <w:r>
                <w:rPr>
                  <w:sz w:val="20"/>
                  <w:color w:val="0000ff"/>
                </w:rPr>
                <w:t xml:space="preserve">442</w:t>
              </w:r>
            </w:hyperlink>
          </w:p>
        </w:tc>
      </w:tr>
      <w:tr>
        <w:tc>
          <w:tcPr>
            <w:tcW w:w="7030" w:type="dxa"/>
            <w:vAlign w:val="center"/>
          </w:tcPr>
          <w:p>
            <w:pPr>
              <w:pStyle w:val="0"/>
              <w:ind w:left="283"/>
            </w:pPr>
            <w:r>
              <w:rPr>
                <w:sz w:val="20"/>
              </w:rPr>
              <w:t xml:space="preserve">об оформлении удостоверений</w:t>
            </w:r>
          </w:p>
        </w:tc>
        <w:tc>
          <w:tcPr>
            <w:tcW w:w="2041" w:type="dxa"/>
            <w:vAlign w:val="center"/>
          </w:tcPr>
          <w:p>
            <w:pPr>
              <w:pStyle w:val="0"/>
            </w:pPr>
            <w:hyperlink w:history="0" w:anchor="P5881" w:tooltip="411.">
              <w:r>
                <w:rPr>
                  <w:sz w:val="20"/>
                  <w:color w:val="0000ff"/>
                </w:rPr>
                <w:t xml:space="preserve">411</w:t>
              </w:r>
            </w:hyperlink>
            <w:r>
              <w:rPr>
                <w:sz w:val="20"/>
              </w:rPr>
              <w:t xml:space="preserve">, </w:t>
            </w:r>
            <w:hyperlink w:history="0" w:anchor="P5892" w:tooltip="412.">
              <w:r>
                <w:rPr>
                  <w:sz w:val="20"/>
                  <w:color w:val="0000ff"/>
                </w:rPr>
                <w:t xml:space="preserve">412</w:t>
              </w:r>
            </w:hyperlink>
            <w:r>
              <w:rPr>
                <w:sz w:val="20"/>
              </w:rPr>
              <w:t xml:space="preserve">, </w:t>
            </w:r>
            <w:hyperlink w:history="0" w:anchor="P6165" w:tooltip="430.">
              <w:r>
                <w:rPr>
                  <w:sz w:val="20"/>
                  <w:color w:val="0000ff"/>
                </w:rPr>
                <w:t xml:space="preserve">430</w:t>
              </w:r>
            </w:hyperlink>
          </w:p>
        </w:tc>
      </w:tr>
      <w:tr>
        <w:tc>
          <w:tcPr>
            <w:tcW w:w="7030" w:type="dxa"/>
            <w:vAlign w:val="center"/>
          </w:tcPr>
          <w:p>
            <w:pPr>
              <w:pStyle w:val="0"/>
              <w:ind w:left="283"/>
            </w:pPr>
            <w:r>
              <w:rPr>
                <w:sz w:val="20"/>
              </w:rPr>
              <w:t xml:space="preserve">об улучшении жилищных условий</w:t>
            </w:r>
          </w:p>
        </w:tc>
        <w:tc>
          <w:tcPr>
            <w:tcW w:w="2041" w:type="dxa"/>
            <w:vAlign w:val="center"/>
          </w:tcPr>
          <w:p>
            <w:pPr>
              <w:pStyle w:val="0"/>
            </w:pPr>
            <w:hyperlink w:history="0" w:anchor="P17486" w:tooltip="1362.">
              <w:r>
                <w:rPr>
                  <w:sz w:val="20"/>
                  <w:color w:val="0000ff"/>
                </w:rPr>
                <w:t xml:space="preserve">1362</w:t>
              </w:r>
            </w:hyperlink>
          </w:p>
        </w:tc>
      </w:tr>
      <w:tr>
        <w:tc>
          <w:tcPr>
            <w:tcW w:w="7030" w:type="dxa"/>
            <w:vAlign w:val="center"/>
          </w:tcPr>
          <w:p>
            <w:pPr>
              <w:pStyle w:val="0"/>
              <w:ind w:left="283"/>
            </w:pPr>
            <w:r>
              <w:rPr>
                <w:sz w:val="20"/>
              </w:rPr>
              <w:t xml:space="preserve">об установке внедрении и сдаче средств вычислительной техники</w:t>
            </w:r>
          </w:p>
        </w:tc>
        <w:tc>
          <w:tcPr>
            <w:tcW w:w="2041" w:type="dxa"/>
            <w:vAlign w:val="center"/>
          </w:tcPr>
          <w:p>
            <w:pPr>
              <w:pStyle w:val="0"/>
            </w:pPr>
            <w:hyperlink w:history="0" w:anchor="P13998" w:tooltip="1094.">
              <w:r>
                <w:rPr>
                  <w:sz w:val="20"/>
                  <w:color w:val="0000ff"/>
                </w:rPr>
                <w:t xml:space="preserve">1094</w:t>
              </w:r>
            </w:hyperlink>
            <w:r>
              <w:rPr>
                <w:sz w:val="20"/>
              </w:rPr>
              <w:t xml:space="preserve">, </w:t>
            </w:r>
            <w:hyperlink w:history="0" w:anchor="P14020" w:tooltip="1096.">
              <w:r>
                <w:rPr>
                  <w:sz w:val="20"/>
                  <w:color w:val="0000ff"/>
                </w:rPr>
                <w:t xml:space="preserve">1096</w:t>
              </w:r>
            </w:hyperlink>
          </w:p>
        </w:tc>
      </w:tr>
      <w:tr>
        <w:tc>
          <w:tcPr>
            <w:tcW w:w="7030" w:type="dxa"/>
            <w:vAlign w:val="center"/>
          </w:tcPr>
          <w:p>
            <w:pPr>
              <w:pStyle w:val="0"/>
              <w:ind w:left="283"/>
            </w:pPr>
            <w:r>
              <w:rPr>
                <w:sz w:val="20"/>
              </w:rPr>
              <w:t xml:space="preserve">об участии в выставках, ярмарках, презентациях</w:t>
            </w:r>
          </w:p>
        </w:tc>
        <w:tc>
          <w:tcPr>
            <w:tcW w:w="2041" w:type="dxa"/>
            <w:vAlign w:val="center"/>
          </w:tcPr>
          <w:p>
            <w:pPr>
              <w:pStyle w:val="0"/>
            </w:pPr>
            <w:hyperlink w:history="0" w:anchor="P4849" w:tooltip="333.">
              <w:r>
                <w:rPr>
                  <w:sz w:val="20"/>
                  <w:color w:val="0000ff"/>
                </w:rPr>
                <w:t xml:space="preserve">333</w:t>
              </w:r>
            </w:hyperlink>
            <w:r>
              <w:rPr>
                <w:sz w:val="20"/>
              </w:rPr>
              <w:t xml:space="preserve">, </w:t>
            </w:r>
            <w:hyperlink w:history="0" w:anchor="P4860" w:tooltip="334.">
              <w:r>
                <w:rPr>
                  <w:sz w:val="20"/>
                  <w:color w:val="0000ff"/>
                </w:rPr>
                <w:t xml:space="preserve">334</w:t>
              </w:r>
            </w:hyperlink>
          </w:p>
        </w:tc>
      </w:tr>
      <w:tr>
        <w:tc>
          <w:tcPr>
            <w:tcW w:w="7030" w:type="dxa"/>
            <w:vAlign w:val="center"/>
          </w:tcPr>
          <w:p>
            <w:pPr>
              <w:pStyle w:val="0"/>
              <w:ind w:left="283"/>
            </w:pPr>
            <w:r>
              <w:rPr>
                <w:sz w:val="20"/>
              </w:rPr>
              <w:t xml:space="preserve">по борьбе с правонарушениями на потребительском рынке</w:t>
            </w:r>
          </w:p>
        </w:tc>
        <w:tc>
          <w:tcPr>
            <w:tcW w:w="2041" w:type="dxa"/>
            <w:vAlign w:val="center"/>
          </w:tcPr>
          <w:p>
            <w:pPr>
              <w:pStyle w:val="0"/>
            </w:pPr>
            <w:hyperlink w:history="0" w:anchor="P8495" w:tooltip="624.">
              <w:r>
                <w:rPr>
                  <w:sz w:val="20"/>
                  <w:color w:val="0000ff"/>
                </w:rPr>
                <w:t xml:space="preserve">624</w:t>
              </w:r>
            </w:hyperlink>
          </w:p>
        </w:tc>
      </w:tr>
      <w:tr>
        <w:tc>
          <w:tcPr>
            <w:tcW w:w="7030" w:type="dxa"/>
            <w:vAlign w:val="center"/>
          </w:tcPr>
          <w:p>
            <w:pPr>
              <w:pStyle w:val="0"/>
              <w:ind w:left="283"/>
            </w:pPr>
            <w:r>
              <w:rPr>
                <w:sz w:val="20"/>
              </w:rPr>
              <w:t xml:space="preserve">по взаимодействию с населением в охране общественного порядка</w:t>
            </w:r>
          </w:p>
        </w:tc>
        <w:tc>
          <w:tcPr>
            <w:tcW w:w="2041" w:type="dxa"/>
            <w:vAlign w:val="center"/>
          </w:tcPr>
          <w:p>
            <w:pPr>
              <w:pStyle w:val="0"/>
            </w:pPr>
            <w:hyperlink w:history="0" w:anchor="P8818" w:tooltip="652.">
              <w:r>
                <w:rPr>
                  <w:sz w:val="20"/>
                  <w:color w:val="0000ff"/>
                </w:rPr>
                <w:t xml:space="preserve">652</w:t>
              </w:r>
            </w:hyperlink>
          </w:p>
        </w:tc>
      </w:tr>
      <w:tr>
        <w:tc>
          <w:tcPr>
            <w:tcW w:w="7030" w:type="dxa"/>
            <w:vAlign w:val="center"/>
          </w:tcPr>
          <w:p>
            <w:pPr>
              <w:pStyle w:val="0"/>
              <w:ind w:left="283"/>
            </w:pPr>
            <w:r>
              <w:rPr>
                <w:sz w:val="20"/>
              </w:rPr>
              <w:t xml:space="preserve">по вопросам деятельности федерального государственного унитарного предприятия</w:t>
            </w:r>
          </w:p>
        </w:tc>
        <w:tc>
          <w:tcPr>
            <w:tcW w:w="2041" w:type="dxa"/>
            <w:vAlign w:val="center"/>
          </w:tcPr>
          <w:p>
            <w:pPr>
              <w:pStyle w:val="0"/>
            </w:pPr>
            <w:hyperlink w:history="0" w:anchor="P3103" w:tooltip="206.">
              <w:r>
                <w:rPr>
                  <w:sz w:val="20"/>
                  <w:color w:val="0000ff"/>
                </w:rPr>
                <w:t xml:space="preserve">206</w:t>
              </w:r>
            </w:hyperlink>
          </w:p>
        </w:tc>
      </w:tr>
      <w:tr>
        <w:tc>
          <w:tcPr>
            <w:tcW w:w="7030" w:type="dxa"/>
            <w:vAlign w:val="center"/>
          </w:tcPr>
          <w:p>
            <w:pPr>
              <w:pStyle w:val="0"/>
              <w:ind w:left="283"/>
            </w:pPr>
            <w:r>
              <w:rPr>
                <w:sz w:val="20"/>
              </w:rPr>
              <w:t xml:space="preserve">по вопросам миграции граждан, иностранной и этнической преступности</w:t>
            </w:r>
          </w:p>
        </w:tc>
        <w:tc>
          <w:tcPr>
            <w:tcW w:w="2041" w:type="dxa"/>
            <w:vAlign w:val="center"/>
          </w:tcPr>
          <w:p>
            <w:pPr>
              <w:pStyle w:val="0"/>
            </w:pPr>
            <w:hyperlink w:history="0" w:anchor="P8829" w:tooltip="653.">
              <w:r>
                <w:rPr>
                  <w:sz w:val="20"/>
                  <w:color w:val="0000ff"/>
                </w:rPr>
                <w:t xml:space="preserve">653</w:t>
              </w:r>
            </w:hyperlink>
          </w:p>
        </w:tc>
      </w:tr>
      <w:tr>
        <w:tc>
          <w:tcPr>
            <w:tcW w:w="7030" w:type="dxa"/>
            <w:vAlign w:val="center"/>
          </w:tcPr>
          <w:p>
            <w:pPr>
              <w:pStyle w:val="0"/>
              <w:ind w:left="283"/>
            </w:pPr>
            <w:r>
              <w:rPr>
                <w:sz w:val="20"/>
              </w:rPr>
              <w:t xml:space="preserve">по вопросам научной организации и повышения производительности труда, устранения потерь рабочего времени</w:t>
            </w:r>
          </w:p>
        </w:tc>
        <w:tc>
          <w:tcPr>
            <w:tcW w:w="2041" w:type="dxa"/>
            <w:vAlign w:val="center"/>
          </w:tcPr>
          <w:p>
            <w:pPr>
              <w:pStyle w:val="0"/>
            </w:pPr>
            <w:hyperlink w:history="0" w:anchor="P5349" w:tooltip="371.">
              <w:r>
                <w:rPr>
                  <w:sz w:val="20"/>
                  <w:color w:val="0000ff"/>
                </w:rPr>
                <w:t xml:space="preserve">371</w:t>
              </w:r>
            </w:hyperlink>
          </w:p>
        </w:tc>
      </w:tr>
      <w:tr>
        <w:tc>
          <w:tcPr>
            <w:tcW w:w="7030" w:type="dxa"/>
            <w:vAlign w:val="center"/>
          </w:tcPr>
          <w:p>
            <w:pPr>
              <w:pStyle w:val="0"/>
              <w:ind w:left="283"/>
            </w:pPr>
            <w:r>
              <w:rPr>
                <w:sz w:val="20"/>
              </w:rPr>
              <w:t xml:space="preserve">по вопросам организации делопроизводства и архивной работы</w:t>
            </w:r>
          </w:p>
        </w:tc>
        <w:tc>
          <w:tcPr>
            <w:tcW w:w="2041" w:type="dxa"/>
            <w:vAlign w:val="center"/>
          </w:tcPr>
          <w:p>
            <w:pPr>
              <w:pStyle w:val="0"/>
            </w:pPr>
            <w:hyperlink w:history="0" w:anchor="P2109" w:tooltip="139.">
              <w:r>
                <w:rPr>
                  <w:sz w:val="20"/>
                  <w:color w:val="0000ff"/>
                </w:rPr>
                <w:t xml:space="preserve">139</w:t>
              </w:r>
            </w:hyperlink>
          </w:p>
        </w:tc>
      </w:tr>
      <w:tr>
        <w:tc>
          <w:tcPr>
            <w:tcW w:w="7030" w:type="dxa"/>
            <w:vAlign w:val="center"/>
          </w:tcPr>
          <w:p>
            <w:pPr>
              <w:pStyle w:val="0"/>
              <w:ind w:left="283"/>
            </w:pPr>
            <w:r>
              <w:rPr>
                <w:sz w:val="20"/>
              </w:rPr>
              <w:t xml:space="preserve">по вопросам противодействия экстремизму</w:t>
            </w:r>
          </w:p>
        </w:tc>
        <w:tc>
          <w:tcPr>
            <w:tcW w:w="2041" w:type="dxa"/>
            <w:vAlign w:val="center"/>
          </w:tcPr>
          <w:p>
            <w:pPr>
              <w:pStyle w:val="0"/>
            </w:pPr>
            <w:hyperlink w:history="0" w:anchor="P8587" w:tooltip="631.">
              <w:r>
                <w:rPr>
                  <w:sz w:val="20"/>
                  <w:color w:val="0000ff"/>
                </w:rPr>
                <w:t xml:space="preserve">631</w:t>
              </w:r>
            </w:hyperlink>
          </w:p>
        </w:tc>
      </w:tr>
      <w:tr>
        <w:tc>
          <w:tcPr>
            <w:tcW w:w="7030" w:type="dxa"/>
            <w:vAlign w:val="center"/>
          </w:tcPr>
          <w:p>
            <w:pPr>
              <w:pStyle w:val="0"/>
              <w:ind w:left="283"/>
            </w:pPr>
            <w:r>
              <w:rPr>
                <w:sz w:val="20"/>
              </w:rPr>
              <w:t xml:space="preserve">по вопросам специальных поставок в подразделения ОВД</w:t>
            </w:r>
          </w:p>
        </w:tc>
        <w:tc>
          <w:tcPr>
            <w:tcW w:w="2041" w:type="dxa"/>
            <w:vAlign w:val="center"/>
          </w:tcPr>
          <w:p>
            <w:pPr>
              <w:pStyle w:val="0"/>
            </w:pPr>
            <w:hyperlink w:history="0" w:anchor="P13085" w:tooltip="1020.">
              <w:r>
                <w:rPr>
                  <w:sz w:val="20"/>
                  <w:color w:val="0000ff"/>
                </w:rPr>
                <w:t xml:space="preserve">1020</w:t>
              </w:r>
            </w:hyperlink>
          </w:p>
        </w:tc>
      </w:tr>
      <w:tr>
        <w:tc>
          <w:tcPr>
            <w:tcW w:w="7030" w:type="dxa"/>
            <w:vAlign w:val="center"/>
          </w:tcPr>
          <w:p>
            <w:pPr>
              <w:pStyle w:val="0"/>
              <w:ind w:left="283"/>
            </w:pPr>
            <w:r>
              <w:rPr>
                <w:sz w:val="20"/>
              </w:rPr>
              <w:t xml:space="preserve">по выполнению поручений, протоколов, решений</w:t>
            </w:r>
          </w:p>
        </w:tc>
        <w:tc>
          <w:tcPr>
            <w:tcW w:w="2041" w:type="dxa"/>
            <w:vAlign w:val="center"/>
          </w:tcPr>
          <w:p>
            <w:pPr>
              <w:pStyle w:val="0"/>
            </w:pPr>
            <w:hyperlink w:history="0" w:anchor="P237" w:tooltip="8.">
              <w:r>
                <w:rPr>
                  <w:sz w:val="20"/>
                  <w:color w:val="0000ff"/>
                </w:rPr>
                <w:t xml:space="preserve">8</w:t>
              </w:r>
            </w:hyperlink>
            <w:r>
              <w:rPr>
                <w:sz w:val="20"/>
              </w:rPr>
              <w:t xml:space="preserve">, </w:t>
            </w:r>
            <w:hyperlink w:history="0" w:anchor="P256" w:tooltip="9.">
              <w:r>
                <w:rPr>
                  <w:sz w:val="20"/>
                  <w:color w:val="0000ff"/>
                </w:rPr>
                <w:t xml:space="preserve">9</w:t>
              </w:r>
            </w:hyperlink>
            <w:r>
              <w:rPr>
                <w:sz w:val="20"/>
              </w:rPr>
              <w:t xml:space="preserve">, </w:t>
            </w:r>
            <w:hyperlink w:history="0" w:anchor="P267" w:tooltip="10.">
              <w:r>
                <w:rPr>
                  <w:sz w:val="20"/>
                  <w:color w:val="0000ff"/>
                </w:rPr>
                <w:t xml:space="preserve">10</w:t>
              </w:r>
            </w:hyperlink>
          </w:p>
        </w:tc>
      </w:tr>
      <w:tr>
        <w:tc>
          <w:tcPr>
            <w:tcW w:w="7030" w:type="dxa"/>
            <w:vAlign w:val="center"/>
          </w:tcPr>
          <w:p>
            <w:pPr>
              <w:pStyle w:val="0"/>
              <w:ind w:left="283"/>
            </w:pPr>
            <w:r>
              <w:rPr>
                <w:sz w:val="20"/>
              </w:rPr>
              <w:t xml:space="preserve">по зарубежным странам</w:t>
            </w:r>
          </w:p>
        </w:tc>
        <w:tc>
          <w:tcPr>
            <w:tcW w:w="2041" w:type="dxa"/>
            <w:vAlign w:val="center"/>
          </w:tcPr>
          <w:p>
            <w:pPr>
              <w:pStyle w:val="0"/>
            </w:pPr>
            <w:hyperlink w:history="0" w:anchor="P4471" w:tooltip="298.">
              <w:r>
                <w:rPr>
                  <w:sz w:val="20"/>
                  <w:color w:val="0000ff"/>
                </w:rPr>
                <w:t xml:space="preserve">298</w:t>
              </w:r>
            </w:hyperlink>
          </w:p>
        </w:tc>
      </w:tr>
      <w:tr>
        <w:tc>
          <w:tcPr>
            <w:tcW w:w="7030" w:type="dxa"/>
            <w:vAlign w:val="center"/>
          </w:tcPr>
          <w:p>
            <w:pPr>
              <w:pStyle w:val="0"/>
              <w:ind w:left="283"/>
            </w:pPr>
            <w:r>
              <w:rPr>
                <w:sz w:val="20"/>
              </w:rPr>
              <w:t xml:space="preserve">по изучению и внедрению передовых форм и методов работы подразделений ОВД</w:t>
            </w:r>
          </w:p>
        </w:tc>
        <w:tc>
          <w:tcPr>
            <w:tcW w:w="2041" w:type="dxa"/>
            <w:vAlign w:val="center"/>
          </w:tcPr>
          <w:p>
            <w:pPr>
              <w:pStyle w:val="0"/>
            </w:pPr>
            <w:r>
              <w:rPr>
                <w:sz w:val="20"/>
              </w:rPr>
            </w:r>
          </w:p>
        </w:tc>
      </w:tr>
      <w:tr>
        <w:tc>
          <w:tcPr>
            <w:tcW w:w="7030" w:type="dxa"/>
            <w:vAlign w:val="center"/>
          </w:tcPr>
          <w:p>
            <w:pPr>
              <w:pStyle w:val="0"/>
              <w:ind w:left="283"/>
            </w:pPr>
            <w:r>
              <w:rPr>
                <w:sz w:val="20"/>
              </w:rPr>
              <w:t xml:space="preserve">по исполнительской дисциплине и мерах по ее улучшению</w:t>
            </w:r>
          </w:p>
        </w:tc>
        <w:tc>
          <w:tcPr>
            <w:tcW w:w="2041" w:type="dxa"/>
            <w:vAlign w:val="center"/>
          </w:tcPr>
          <w:p>
            <w:pPr>
              <w:pStyle w:val="0"/>
            </w:pPr>
            <w:hyperlink w:history="0" w:anchor="P1561" w:tooltip="97.">
              <w:r>
                <w:rPr>
                  <w:sz w:val="20"/>
                  <w:color w:val="0000ff"/>
                </w:rPr>
                <w:t xml:space="preserve">97</w:t>
              </w:r>
            </w:hyperlink>
          </w:p>
        </w:tc>
      </w:tr>
      <w:tr>
        <w:tc>
          <w:tcPr>
            <w:tcW w:w="7030" w:type="dxa"/>
            <w:vAlign w:val="center"/>
          </w:tcPr>
          <w:p>
            <w:pPr>
              <w:pStyle w:val="0"/>
              <w:ind w:left="283"/>
            </w:pPr>
            <w:r>
              <w:rPr>
                <w:sz w:val="20"/>
              </w:rPr>
              <w:t xml:space="preserve">по качеству и комплектности продукции</w:t>
            </w:r>
          </w:p>
        </w:tc>
        <w:tc>
          <w:tcPr>
            <w:tcW w:w="2041" w:type="dxa"/>
            <w:vAlign w:val="center"/>
          </w:tcPr>
          <w:p>
            <w:pPr>
              <w:pStyle w:val="0"/>
            </w:pPr>
            <w:hyperlink w:history="0" w:anchor="P13568" w:tooltip="1057.">
              <w:r>
                <w:rPr>
                  <w:sz w:val="20"/>
                  <w:color w:val="0000ff"/>
                </w:rPr>
                <w:t xml:space="preserve">1057</w:t>
              </w:r>
            </w:hyperlink>
          </w:p>
        </w:tc>
      </w:tr>
      <w:tr>
        <w:tc>
          <w:tcPr>
            <w:tcW w:w="7030" w:type="dxa"/>
            <w:vAlign w:val="center"/>
          </w:tcPr>
          <w:p>
            <w:pPr>
              <w:pStyle w:val="0"/>
              <w:ind w:left="283"/>
            </w:pPr>
            <w:r>
              <w:rPr>
                <w:sz w:val="20"/>
              </w:rPr>
              <w:t xml:space="preserve">по контролю за экономией и рациональным использованием МТС</w:t>
            </w:r>
          </w:p>
        </w:tc>
        <w:tc>
          <w:tcPr>
            <w:tcW w:w="2041" w:type="dxa"/>
            <w:vAlign w:val="center"/>
          </w:tcPr>
          <w:p>
            <w:pPr>
              <w:pStyle w:val="0"/>
            </w:pPr>
            <w:hyperlink w:history="0" w:anchor="P13178" w:tooltip="1028.">
              <w:r>
                <w:rPr>
                  <w:sz w:val="20"/>
                  <w:color w:val="0000ff"/>
                </w:rPr>
                <w:t xml:space="preserve">1028</w:t>
              </w:r>
            </w:hyperlink>
          </w:p>
        </w:tc>
      </w:tr>
      <w:tr>
        <w:tc>
          <w:tcPr>
            <w:tcW w:w="7030" w:type="dxa"/>
            <w:vAlign w:val="center"/>
          </w:tcPr>
          <w:p>
            <w:pPr>
              <w:pStyle w:val="0"/>
              <w:ind w:left="283"/>
            </w:pPr>
            <w:r>
              <w:rPr>
                <w:sz w:val="20"/>
              </w:rPr>
              <w:t xml:space="preserve">по организации взаимодействия с Федеральной службой войск национальной гвардии Российской Федерации</w:t>
            </w:r>
          </w:p>
        </w:tc>
        <w:tc>
          <w:tcPr>
            <w:tcW w:w="2041" w:type="dxa"/>
            <w:vAlign w:val="center"/>
          </w:tcPr>
          <w:p>
            <w:pPr>
              <w:pStyle w:val="0"/>
            </w:pPr>
            <w:hyperlink w:history="0" w:anchor="P8385" w:tooltip="614.">
              <w:r>
                <w:rPr>
                  <w:sz w:val="20"/>
                  <w:color w:val="0000ff"/>
                </w:rPr>
                <w:t xml:space="preserve">614</w:t>
              </w:r>
            </w:hyperlink>
          </w:p>
        </w:tc>
      </w:tr>
      <w:tr>
        <w:tc>
          <w:tcPr>
            <w:tcW w:w="7030" w:type="dxa"/>
            <w:vAlign w:val="center"/>
          </w:tcPr>
          <w:p>
            <w:pPr>
              <w:pStyle w:val="0"/>
              <w:ind w:left="283"/>
            </w:pPr>
            <w:r>
              <w:rPr>
                <w:sz w:val="20"/>
              </w:rPr>
              <w:t xml:space="preserve">по организации и освоению новых производств</w:t>
            </w:r>
          </w:p>
        </w:tc>
        <w:tc>
          <w:tcPr>
            <w:tcW w:w="2041" w:type="dxa"/>
            <w:vAlign w:val="center"/>
          </w:tcPr>
          <w:p>
            <w:pPr>
              <w:pStyle w:val="0"/>
            </w:pPr>
            <w:hyperlink w:history="0" w:anchor="P14346" w:tooltip="1124.">
              <w:r>
                <w:rPr>
                  <w:sz w:val="20"/>
                  <w:color w:val="0000ff"/>
                </w:rPr>
                <w:t xml:space="preserve">1124</w:t>
              </w:r>
            </w:hyperlink>
          </w:p>
        </w:tc>
      </w:tr>
      <w:tr>
        <w:tc>
          <w:tcPr>
            <w:tcW w:w="7030" w:type="dxa"/>
            <w:vAlign w:val="center"/>
          </w:tcPr>
          <w:p>
            <w:pPr>
              <w:pStyle w:val="0"/>
              <w:ind w:left="283"/>
            </w:pPr>
            <w:r>
              <w:rPr>
                <w:sz w:val="20"/>
              </w:rPr>
              <w:t xml:space="preserve">по организации работы участковых уполномоченных полиции</w:t>
            </w:r>
          </w:p>
        </w:tc>
        <w:tc>
          <w:tcPr>
            <w:tcW w:w="2041" w:type="dxa"/>
            <w:vAlign w:val="center"/>
          </w:tcPr>
          <w:p>
            <w:pPr>
              <w:pStyle w:val="0"/>
            </w:pPr>
            <w:hyperlink w:history="0" w:anchor="P8506" w:tooltip="625.">
              <w:r>
                <w:rPr>
                  <w:sz w:val="20"/>
                  <w:color w:val="0000ff"/>
                </w:rPr>
                <w:t xml:space="preserve">625</w:t>
              </w:r>
            </w:hyperlink>
          </w:p>
        </w:tc>
      </w:tr>
      <w:tr>
        <w:tc>
          <w:tcPr>
            <w:tcW w:w="7030" w:type="dxa"/>
            <w:vAlign w:val="center"/>
          </w:tcPr>
          <w:p>
            <w:pPr>
              <w:pStyle w:val="0"/>
              <w:ind w:left="283"/>
            </w:pPr>
            <w:r>
              <w:rPr>
                <w:sz w:val="20"/>
              </w:rPr>
              <w:t xml:space="preserve">по оснащенности средствами защиты и специальным автотранспортом</w:t>
            </w:r>
          </w:p>
        </w:tc>
        <w:tc>
          <w:tcPr>
            <w:tcW w:w="2041" w:type="dxa"/>
            <w:vAlign w:val="center"/>
          </w:tcPr>
          <w:p>
            <w:pPr>
              <w:pStyle w:val="0"/>
            </w:pPr>
            <w:hyperlink w:history="0" w:anchor="P8440" w:tooltip="619.">
              <w:r>
                <w:rPr>
                  <w:sz w:val="20"/>
                  <w:color w:val="0000ff"/>
                </w:rPr>
                <w:t xml:space="preserve">619</w:t>
              </w:r>
            </w:hyperlink>
          </w:p>
        </w:tc>
      </w:tr>
      <w:tr>
        <w:tc>
          <w:tcPr>
            <w:tcW w:w="7030" w:type="dxa"/>
            <w:vAlign w:val="center"/>
          </w:tcPr>
          <w:p>
            <w:pPr>
              <w:pStyle w:val="0"/>
              <w:ind w:left="283"/>
            </w:pPr>
            <w:r>
              <w:rPr>
                <w:sz w:val="20"/>
              </w:rPr>
              <w:t xml:space="preserve">по охране общественного порядка</w:t>
            </w:r>
          </w:p>
        </w:tc>
        <w:tc>
          <w:tcPr>
            <w:tcW w:w="2041" w:type="dxa"/>
            <w:vAlign w:val="center"/>
          </w:tcPr>
          <w:p>
            <w:pPr>
              <w:pStyle w:val="0"/>
            </w:pPr>
            <w:hyperlink w:history="0" w:anchor="P7749" w:tooltip="565.">
              <w:r>
                <w:rPr>
                  <w:sz w:val="20"/>
                  <w:color w:val="0000ff"/>
                </w:rPr>
                <w:t xml:space="preserve">565</w:t>
              </w:r>
            </w:hyperlink>
            <w:r>
              <w:rPr>
                <w:sz w:val="20"/>
              </w:rPr>
              <w:t xml:space="preserve">, </w:t>
            </w:r>
            <w:hyperlink w:history="0" w:anchor="P8253" w:tooltip="604.">
              <w:r>
                <w:rPr>
                  <w:sz w:val="20"/>
                  <w:color w:val="0000ff"/>
                </w:rPr>
                <w:t xml:space="preserve">604</w:t>
              </w:r>
            </w:hyperlink>
            <w:r>
              <w:rPr>
                <w:sz w:val="20"/>
              </w:rPr>
              <w:t xml:space="preserve">, </w:t>
            </w:r>
            <w:hyperlink w:history="0" w:anchor="P8264" w:tooltip="605.">
              <w:r>
                <w:rPr>
                  <w:sz w:val="20"/>
                  <w:color w:val="0000ff"/>
                </w:rPr>
                <w:t xml:space="preserve">605</w:t>
              </w:r>
            </w:hyperlink>
            <w:r>
              <w:rPr>
                <w:sz w:val="20"/>
              </w:rPr>
              <w:t xml:space="preserve">, </w:t>
            </w:r>
            <w:hyperlink w:history="0" w:anchor="P8345" w:tooltip="611.">
              <w:r>
                <w:rPr>
                  <w:sz w:val="20"/>
                  <w:color w:val="0000ff"/>
                </w:rPr>
                <w:t xml:space="preserve">611</w:t>
              </w:r>
            </w:hyperlink>
            <w:r>
              <w:rPr>
                <w:sz w:val="20"/>
              </w:rPr>
              <w:t xml:space="preserve">, </w:t>
            </w:r>
            <w:hyperlink w:history="0" w:anchor="P8818" w:tooltip="652.">
              <w:r>
                <w:rPr>
                  <w:sz w:val="20"/>
                  <w:color w:val="0000ff"/>
                </w:rPr>
                <w:t xml:space="preserve">652</w:t>
              </w:r>
            </w:hyperlink>
          </w:p>
        </w:tc>
      </w:tr>
      <w:tr>
        <w:tc>
          <w:tcPr>
            <w:tcW w:w="7030" w:type="dxa"/>
            <w:vAlign w:val="center"/>
          </w:tcPr>
          <w:p>
            <w:pPr>
              <w:pStyle w:val="0"/>
              <w:ind w:left="283"/>
            </w:pPr>
            <w:r>
              <w:rPr>
                <w:sz w:val="20"/>
              </w:rPr>
              <w:t xml:space="preserve">по повышению производительности труда</w:t>
            </w:r>
          </w:p>
        </w:tc>
        <w:tc>
          <w:tcPr>
            <w:tcW w:w="2041" w:type="dxa"/>
            <w:vAlign w:val="center"/>
          </w:tcPr>
          <w:p>
            <w:pPr>
              <w:pStyle w:val="0"/>
            </w:pPr>
            <w:hyperlink w:history="0" w:anchor="P5275" w:tooltip="365.">
              <w:r>
                <w:rPr>
                  <w:sz w:val="20"/>
                  <w:color w:val="0000ff"/>
                </w:rPr>
                <w:t xml:space="preserve">365</w:t>
              </w:r>
            </w:hyperlink>
          </w:p>
        </w:tc>
      </w:tr>
      <w:tr>
        <w:tc>
          <w:tcPr>
            <w:tcW w:w="7030" w:type="dxa"/>
            <w:vAlign w:val="center"/>
          </w:tcPr>
          <w:p>
            <w:pPr>
              <w:pStyle w:val="0"/>
              <w:ind w:left="283"/>
            </w:pPr>
            <w:r>
              <w:rPr>
                <w:sz w:val="20"/>
              </w:rPr>
              <w:t xml:space="preserve">по применению специальных средств, физической силы, огнестрельного оружия</w:t>
            </w:r>
          </w:p>
        </w:tc>
        <w:tc>
          <w:tcPr>
            <w:tcW w:w="2041" w:type="dxa"/>
            <w:vAlign w:val="center"/>
          </w:tcPr>
          <w:p>
            <w:pPr>
              <w:pStyle w:val="0"/>
            </w:pPr>
            <w:hyperlink w:history="0" w:anchor="P8451" w:tooltip="620.">
              <w:r>
                <w:rPr>
                  <w:sz w:val="20"/>
                  <w:color w:val="0000ff"/>
                </w:rPr>
                <w:t xml:space="preserve">620</w:t>
              </w:r>
            </w:hyperlink>
          </w:p>
        </w:tc>
      </w:tr>
      <w:tr>
        <w:tc>
          <w:tcPr>
            <w:tcW w:w="7030" w:type="dxa"/>
            <w:vAlign w:val="center"/>
          </w:tcPr>
          <w:p>
            <w:pPr>
              <w:pStyle w:val="0"/>
              <w:ind w:left="283"/>
            </w:pPr>
            <w:r>
              <w:rPr>
                <w:sz w:val="20"/>
              </w:rPr>
              <w:t xml:space="preserve">по проверкам обеспечения режима секретности, ведения секретного делопроизводства</w:t>
            </w:r>
          </w:p>
        </w:tc>
        <w:tc>
          <w:tcPr>
            <w:tcW w:w="2041" w:type="dxa"/>
            <w:vAlign w:val="center"/>
          </w:tcPr>
          <w:p>
            <w:pPr>
              <w:pStyle w:val="0"/>
            </w:pPr>
            <w:hyperlink w:history="0" w:anchor="P1506" w:tooltip="92.">
              <w:r>
                <w:rPr>
                  <w:sz w:val="20"/>
                  <w:color w:val="0000ff"/>
                </w:rPr>
                <w:t xml:space="preserve">92</w:t>
              </w:r>
            </w:hyperlink>
          </w:p>
        </w:tc>
      </w:tr>
      <w:tr>
        <w:tc>
          <w:tcPr>
            <w:tcW w:w="7030" w:type="dxa"/>
            <w:vAlign w:val="center"/>
          </w:tcPr>
          <w:p>
            <w:pPr>
              <w:pStyle w:val="0"/>
              <w:ind w:left="283"/>
            </w:pPr>
            <w:r>
              <w:rPr>
                <w:sz w:val="20"/>
              </w:rPr>
              <w:t xml:space="preserve">по профилактике безнадзорности и правонарушений несовершеннолетних, профилактической работе с ранее судимыми и осуществлению административного надзора</w:t>
            </w:r>
          </w:p>
        </w:tc>
        <w:tc>
          <w:tcPr>
            <w:tcW w:w="2041" w:type="dxa"/>
            <w:vAlign w:val="center"/>
          </w:tcPr>
          <w:p>
            <w:pPr>
              <w:pStyle w:val="0"/>
            </w:pPr>
            <w:hyperlink w:history="0" w:anchor="P8473" w:tooltip="622.">
              <w:r>
                <w:rPr>
                  <w:sz w:val="20"/>
                  <w:color w:val="0000ff"/>
                </w:rPr>
                <w:t xml:space="preserve">622</w:t>
              </w:r>
            </w:hyperlink>
          </w:p>
        </w:tc>
      </w:tr>
      <w:tr>
        <w:tc>
          <w:tcPr>
            <w:tcW w:w="7030" w:type="dxa"/>
            <w:vAlign w:val="center"/>
          </w:tcPr>
          <w:p>
            <w:pPr>
              <w:pStyle w:val="0"/>
              <w:ind w:left="283"/>
            </w:pPr>
            <w:r>
              <w:rPr>
                <w:sz w:val="20"/>
              </w:rPr>
              <w:t xml:space="preserve">по профилактике пьянства и наркомании</w:t>
            </w:r>
          </w:p>
        </w:tc>
        <w:tc>
          <w:tcPr>
            <w:tcW w:w="2041" w:type="dxa"/>
            <w:vAlign w:val="center"/>
          </w:tcPr>
          <w:p>
            <w:pPr>
              <w:pStyle w:val="0"/>
            </w:pPr>
            <w:hyperlink w:history="0" w:anchor="P8462" w:tooltip="621.">
              <w:r>
                <w:rPr>
                  <w:sz w:val="20"/>
                  <w:color w:val="0000ff"/>
                </w:rPr>
                <w:t xml:space="preserve">621</w:t>
              </w:r>
            </w:hyperlink>
          </w:p>
        </w:tc>
      </w:tr>
      <w:tr>
        <w:tc>
          <w:tcPr>
            <w:tcW w:w="7030" w:type="dxa"/>
            <w:vAlign w:val="center"/>
          </w:tcPr>
          <w:p>
            <w:pPr>
              <w:pStyle w:val="0"/>
              <w:ind w:left="283"/>
            </w:pPr>
            <w:r>
              <w:rPr>
                <w:sz w:val="20"/>
              </w:rPr>
              <w:t xml:space="preserve">по разработке норм выработки и расценок</w:t>
            </w:r>
          </w:p>
        </w:tc>
        <w:tc>
          <w:tcPr>
            <w:tcW w:w="2041" w:type="dxa"/>
            <w:vAlign w:val="center"/>
          </w:tcPr>
          <w:p>
            <w:pPr>
              <w:pStyle w:val="0"/>
            </w:pPr>
            <w:hyperlink w:history="0" w:anchor="P5393" w:tooltip="374.">
              <w:r>
                <w:rPr>
                  <w:sz w:val="20"/>
                  <w:color w:val="0000ff"/>
                </w:rPr>
                <w:t xml:space="preserve">374</w:t>
              </w:r>
            </w:hyperlink>
          </w:p>
        </w:tc>
      </w:tr>
      <w:tr>
        <w:tc>
          <w:tcPr>
            <w:tcW w:w="7030" w:type="dxa"/>
            <w:vAlign w:val="center"/>
          </w:tcPr>
          <w:p>
            <w:pPr>
              <w:pStyle w:val="0"/>
              <w:ind w:left="283"/>
            </w:pPr>
            <w:r>
              <w:rPr>
                <w:sz w:val="20"/>
              </w:rPr>
              <w:t xml:space="preserve">по разработке норм расхода строительных материалов</w:t>
            </w:r>
          </w:p>
        </w:tc>
        <w:tc>
          <w:tcPr>
            <w:tcW w:w="2041" w:type="dxa"/>
            <w:vAlign w:val="center"/>
          </w:tcPr>
          <w:p>
            <w:pPr>
              <w:pStyle w:val="0"/>
            </w:pPr>
            <w:hyperlink w:history="0" w:anchor="P15385" w:tooltip="1205.">
              <w:r>
                <w:rPr>
                  <w:sz w:val="20"/>
                  <w:color w:val="0000ff"/>
                </w:rPr>
                <w:t xml:space="preserve">1205</w:t>
              </w:r>
            </w:hyperlink>
          </w:p>
        </w:tc>
      </w:tr>
      <w:tr>
        <w:tc>
          <w:tcPr>
            <w:tcW w:w="7030" w:type="dxa"/>
            <w:vAlign w:val="center"/>
          </w:tcPr>
          <w:p>
            <w:pPr>
              <w:pStyle w:val="0"/>
              <w:ind w:left="283"/>
            </w:pPr>
            <w:r>
              <w:rPr>
                <w:sz w:val="20"/>
              </w:rPr>
              <w:t xml:space="preserve">по разработке форм статистической отчетности</w:t>
            </w:r>
          </w:p>
        </w:tc>
        <w:tc>
          <w:tcPr>
            <w:tcW w:w="2041" w:type="dxa"/>
            <w:vAlign w:val="center"/>
          </w:tcPr>
          <w:p>
            <w:pPr>
              <w:pStyle w:val="0"/>
            </w:pPr>
            <w:hyperlink w:history="0" w:anchor="P4118" w:tooltip="273.">
              <w:r>
                <w:rPr>
                  <w:sz w:val="20"/>
                  <w:color w:val="0000ff"/>
                </w:rPr>
                <w:t xml:space="preserve">273</w:t>
              </w:r>
            </w:hyperlink>
          </w:p>
        </w:tc>
      </w:tr>
      <w:tr>
        <w:tc>
          <w:tcPr>
            <w:tcW w:w="7030" w:type="dxa"/>
            <w:vAlign w:val="center"/>
          </w:tcPr>
          <w:p>
            <w:pPr>
              <w:pStyle w:val="0"/>
              <w:ind w:left="283"/>
            </w:pPr>
            <w:r>
              <w:rPr>
                <w:sz w:val="20"/>
              </w:rPr>
              <w:t xml:space="preserve">по результатам проведения выводки служебных собак</w:t>
            </w:r>
          </w:p>
        </w:tc>
        <w:tc>
          <w:tcPr>
            <w:tcW w:w="2041" w:type="dxa"/>
            <w:vAlign w:val="center"/>
          </w:tcPr>
          <w:p>
            <w:pPr>
              <w:pStyle w:val="0"/>
            </w:pPr>
            <w:hyperlink w:history="0" w:anchor="P9101" w:tooltip="675.">
              <w:r>
                <w:rPr>
                  <w:sz w:val="20"/>
                  <w:color w:val="0000ff"/>
                </w:rPr>
                <w:t xml:space="preserve">675</w:t>
              </w:r>
            </w:hyperlink>
          </w:p>
        </w:tc>
      </w:tr>
      <w:tr>
        <w:tc>
          <w:tcPr>
            <w:tcW w:w="7030" w:type="dxa"/>
            <w:vAlign w:val="center"/>
          </w:tcPr>
          <w:p>
            <w:pPr>
              <w:pStyle w:val="0"/>
              <w:ind w:left="283"/>
            </w:pPr>
            <w:r>
              <w:rPr>
                <w:sz w:val="20"/>
              </w:rPr>
              <w:t xml:space="preserve">по соблюдению учетно-регистрационной дисциплины</w:t>
            </w:r>
          </w:p>
        </w:tc>
        <w:tc>
          <w:tcPr>
            <w:tcW w:w="2041" w:type="dxa"/>
            <w:vAlign w:val="center"/>
          </w:tcPr>
          <w:p>
            <w:pPr>
              <w:pStyle w:val="0"/>
            </w:pPr>
            <w:hyperlink w:history="0" w:anchor="P9230" w:tooltip="686.">
              <w:r>
                <w:rPr>
                  <w:sz w:val="20"/>
                  <w:color w:val="0000ff"/>
                </w:rPr>
                <w:t xml:space="preserve">686</w:t>
              </w:r>
            </w:hyperlink>
          </w:p>
        </w:tc>
      </w:tr>
      <w:tr>
        <w:tc>
          <w:tcPr>
            <w:tcW w:w="7030" w:type="dxa"/>
            <w:vAlign w:val="center"/>
          </w:tcPr>
          <w:p>
            <w:pPr>
              <w:pStyle w:val="0"/>
              <w:ind w:left="283"/>
            </w:pPr>
            <w:r>
              <w:rPr>
                <w:sz w:val="20"/>
              </w:rPr>
              <w:t xml:space="preserve">по установлению, пересмотру и применению норм выработки, расценок, тарифных сеток и ставок</w:t>
            </w:r>
          </w:p>
        </w:tc>
        <w:tc>
          <w:tcPr>
            <w:tcW w:w="2041" w:type="dxa"/>
            <w:vAlign w:val="center"/>
          </w:tcPr>
          <w:p>
            <w:pPr>
              <w:pStyle w:val="0"/>
            </w:pPr>
            <w:hyperlink w:history="0" w:anchor="P5518" w:tooltip="383.">
              <w:r>
                <w:rPr>
                  <w:sz w:val="20"/>
                  <w:color w:val="0000ff"/>
                </w:rPr>
                <w:t xml:space="preserve">383</w:t>
              </w:r>
            </w:hyperlink>
          </w:p>
        </w:tc>
      </w:tr>
      <w:tr>
        <w:tc>
          <w:tcPr>
            <w:tcW w:w="7030" w:type="dxa"/>
            <w:vAlign w:val="center"/>
          </w:tcPr>
          <w:p>
            <w:pPr>
              <w:pStyle w:val="0"/>
              <w:ind w:left="283"/>
            </w:pPr>
            <w:r>
              <w:rPr>
                <w:sz w:val="20"/>
              </w:rPr>
              <w:t xml:space="preserve">по учету и аналитике антикоррупционного состояния</w:t>
            </w:r>
          </w:p>
        </w:tc>
        <w:tc>
          <w:tcPr>
            <w:tcW w:w="2041" w:type="dxa"/>
            <w:vAlign w:val="center"/>
          </w:tcPr>
          <w:p>
            <w:pPr>
              <w:pStyle w:val="0"/>
            </w:pPr>
            <w:hyperlink w:history="0" w:anchor="P6667" w:tooltip="471.">
              <w:r>
                <w:rPr>
                  <w:sz w:val="20"/>
                  <w:color w:val="0000ff"/>
                </w:rPr>
                <w:t xml:space="preserve">471</w:t>
              </w:r>
            </w:hyperlink>
          </w:p>
        </w:tc>
      </w:tr>
      <w:tr>
        <w:tc>
          <w:tcPr>
            <w:tcW w:w="7030" w:type="dxa"/>
            <w:vAlign w:val="center"/>
          </w:tcPr>
          <w:p>
            <w:pPr>
              <w:pStyle w:val="0"/>
              <w:ind w:left="283"/>
            </w:pPr>
            <w:r>
              <w:rPr>
                <w:sz w:val="20"/>
              </w:rPr>
              <w:t xml:space="preserve">по учету наличия и расхода драгоценных металлов</w:t>
            </w:r>
          </w:p>
        </w:tc>
        <w:tc>
          <w:tcPr>
            <w:tcW w:w="2041" w:type="dxa"/>
            <w:vAlign w:val="center"/>
          </w:tcPr>
          <w:p>
            <w:pPr>
              <w:pStyle w:val="0"/>
            </w:pPr>
            <w:hyperlink w:history="0" w:anchor="P13922" w:tooltip="1086.">
              <w:r>
                <w:rPr>
                  <w:sz w:val="20"/>
                  <w:color w:val="0000ff"/>
                </w:rPr>
                <w:t xml:space="preserve">1086</w:t>
              </w:r>
            </w:hyperlink>
          </w:p>
        </w:tc>
      </w:tr>
      <w:tr>
        <w:tc>
          <w:tcPr>
            <w:tcW w:w="7030" w:type="dxa"/>
            <w:vAlign w:val="center"/>
          </w:tcPr>
          <w:p>
            <w:pPr>
              <w:pStyle w:val="0"/>
              <w:ind w:left="283"/>
            </w:pPr>
            <w:r>
              <w:rPr>
                <w:sz w:val="20"/>
              </w:rPr>
              <w:t xml:space="preserve">по финансовым вопросам</w:t>
            </w:r>
          </w:p>
        </w:tc>
        <w:tc>
          <w:tcPr>
            <w:tcW w:w="2041" w:type="dxa"/>
            <w:vAlign w:val="center"/>
          </w:tcPr>
          <w:p>
            <w:pPr>
              <w:pStyle w:val="0"/>
            </w:pPr>
            <w:hyperlink w:history="0" w:anchor="P2901" w:tooltip="192.">
              <w:r>
                <w:rPr>
                  <w:sz w:val="20"/>
                  <w:color w:val="0000ff"/>
                </w:rPr>
                <w:t xml:space="preserve">192</w:t>
              </w:r>
            </w:hyperlink>
            <w:r>
              <w:rPr>
                <w:sz w:val="20"/>
              </w:rPr>
              <w:t xml:space="preserve">, </w:t>
            </w:r>
            <w:hyperlink w:history="0" w:anchor="P3355" w:tooltip="224.">
              <w:r>
                <w:rPr>
                  <w:sz w:val="20"/>
                  <w:color w:val="0000ff"/>
                </w:rPr>
                <w:t xml:space="preserve">224</w:t>
              </w:r>
            </w:hyperlink>
            <w:r>
              <w:rPr>
                <w:sz w:val="20"/>
              </w:rPr>
              <w:t xml:space="preserve">, </w:t>
            </w:r>
            <w:hyperlink w:history="0" w:anchor="P3749" w:tooltip="253.">
              <w:r>
                <w:rPr>
                  <w:sz w:val="20"/>
                  <w:color w:val="0000ff"/>
                </w:rPr>
                <w:t xml:space="preserve">253</w:t>
              </w:r>
            </w:hyperlink>
          </w:p>
        </w:tc>
      </w:tr>
      <w:tr>
        <w:tc>
          <w:tcPr>
            <w:tcW w:w="7030" w:type="dxa"/>
            <w:vAlign w:val="center"/>
          </w:tcPr>
          <w:p>
            <w:pPr>
              <w:pStyle w:val="0"/>
              <w:ind w:left="283"/>
            </w:pPr>
            <w:r>
              <w:rPr>
                <w:sz w:val="20"/>
              </w:rPr>
              <w:t xml:space="preserve">по хронометражу трудового процесса</w:t>
            </w:r>
          </w:p>
        </w:tc>
        <w:tc>
          <w:tcPr>
            <w:tcW w:w="2041" w:type="dxa"/>
            <w:vAlign w:val="center"/>
          </w:tcPr>
          <w:p>
            <w:pPr>
              <w:pStyle w:val="0"/>
            </w:pPr>
            <w:hyperlink w:history="0" w:anchor="P5485" w:tooltip="380.">
              <w:r>
                <w:rPr>
                  <w:sz w:val="20"/>
                  <w:color w:val="0000ff"/>
                </w:rPr>
                <w:t xml:space="preserve">380</w:t>
              </w:r>
            </w:hyperlink>
          </w:p>
        </w:tc>
      </w:tr>
      <w:tr>
        <w:tc>
          <w:tcPr>
            <w:tcW w:w="7030" w:type="dxa"/>
            <w:vAlign w:val="center"/>
          </w:tcPr>
          <w:p>
            <w:pPr>
              <w:pStyle w:val="0"/>
              <w:ind w:left="283"/>
            </w:pPr>
            <w:r>
              <w:rPr>
                <w:sz w:val="20"/>
              </w:rPr>
              <w:t xml:space="preserve">по экономической эффективности</w:t>
            </w:r>
          </w:p>
        </w:tc>
        <w:tc>
          <w:tcPr>
            <w:tcW w:w="2041" w:type="dxa"/>
            <w:vAlign w:val="center"/>
          </w:tcPr>
          <w:p>
            <w:pPr>
              <w:pStyle w:val="0"/>
            </w:pPr>
            <w:hyperlink w:history="0" w:anchor="P7938" w:tooltip="577.">
              <w:r>
                <w:rPr>
                  <w:sz w:val="20"/>
                  <w:color w:val="0000ff"/>
                </w:rPr>
                <w:t xml:space="preserve">577</w:t>
              </w:r>
            </w:hyperlink>
          </w:p>
        </w:tc>
      </w:tr>
      <w:tr>
        <w:tc>
          <w:tcPr>
            <w:tcW w:w="7030" w:type="dxa"/>
            <w:vAlign w:val="center"/>
          </w:tcPr>
          <w:p>
            <w:pPr>
              <w:pStyle w:val="0"/>
              <w:ind w:left="283"/>
            </w:pPr>
            <w:r>
              <w:rPr>
                <w:sz w:val="20"/>
              </w:rPr>
              <w:t xml:space="preserve">представителей МВД России, входящих в различные комиссии по сотрудничеству с зарубежными странами</w:t>
            </w:r>
          </w:p>
        </w:tc>
        <w:tc>
          <w:tcPr>
            <w:tcW w:w="2041" w:type="dxa"/>
            <w:vAlign w:val="center"/>
          </w:tcPr>
          <w:p>
            <w:pPr>
              <w:pStyle w:val="0"/>
            </w:pPr>
            <w:hyperlink w:history="0" w:anchor="P4431" w:tooltip="294.">
              <w:r>
                <w:rPr>
                  <w:sz w:val="20"/>
                  <w:color w:val="0000ff"/>
                </w:rPr>
                <w:t xml:space="preserve">294</w:t>
              </w:r>
            </w:hyperlink>
          </w:p>
        </w:tc>
      </w:tr>
      <w:tr>
        <w:tc>
          <w:tcPr>
            <w:tcW w:w="7030" w:type="dxa"/>
            <w:vAlign w:val="center"/>
          </w:tcPr>
          <w:p>
            <w:pPr>
              <w:pStyle w:val="0"/>
              <w:outlineLvl w:val="2"/>
            </w:pPr>
            <w:r>
              <w:rPr>
                <w:sz w:val="20"/>
              </w:rPr>
              <w:t xml:space="preserve">СПРАВОЧНИКИ</w:t>
            </w:r>
          </w:p>
        </w:tc>
        <w:tc>
          <w:tcPr>
            <w:tcW w:w="2041" w:type="dxa"/>
            <w:vAlign w:val="center"/>
          </w:tcPr>
          <w:p>
            <w:pPr>
              <w:pStyle w:val="0"/>
            </w:pPr>
            <w:hyperlink w:history="0" w:anchor="P2171" w:tooltip="144.">
              <w:r>
                <w:rPr>
                  <w:sz w:val="20"/>
                  <w:color w:val="0000ff"/>
                </w:rPr>
                <w:t xml:space="preserve">144</w:t>
              </w:r>
            </w:hyperlink>
            <w:r>
              <w:rPr>
                <w:sz w:val="20"/>
              </w:rPr>
              <w:t xml:space="preserve">, </w:t>
            </w:r>
            <w:hyperlink w:history="0" w:anchor="P4803" w:tooltip="329.">
              <w:r>
                <w:rPr>
                  <w:sz w:val="20"/>
                  <w:color w:val="0000ff"/>
                </w:rPr>
                <w:t xml:space="preserve">329</w:t>
              </w:r>
            </w:hyperlink>
            <w:r>
              <w:rPr>
                <w:sz w:val="20"/>
              </w:rPr>
              <w:t xml:space="preserve">, </w:t>
            </w:r>
            <w:hyperlink w:history="0" w:anchor="P5555" w:tooltip="385.">
              <w:r>
                <w:rPr>
                  <w:sz w:val="20"/>
                  <w:color w:val="0000ff"/>
                </w:rPr>
                <w:t xml:space="preserve">385</w:t>
              </w:r>
            </w:hyperlink>
          </w:p>
        </w:tc>
      </w:tr>
      <w:tr>
        <w:tc>
          <w:tcPr>
            <w:tcW w:w="7030" w:type="dxa"/>
            <w:vAlign w:val="center"/>
          </w:tcPr>
          <w:p>
            <w:pPr>
              <w:pStyle w:val="0"/>
              <w:outlineLvl w:val="2"/>
            </w:pPr>
            <w:r>
              <w:rPr>
                <w:sz w:val="20"/>
              </w:rPr>
              <w:t xml:space="preserve">СТАВКИ</w:t>
            </w:r>
          </w:p>
        </w:tc>
        <w:tc>
          <w:tcPr>
            <w:tcW w:w="2041" w:type="dxa"/>
            <w:vAlign w:val="center"/>
          </w:tcPr>
          <w:p>
            <w:pPr>
              <w:pStyle w:val="0"/>
            </w:pPr>
            <w:hyperlink w:history="0" w:anchor="P5555" w:tooltip="385.">
              <w:r>
                <w:rPr>
                  <w:sz w:val="20"/>
                  <w:color w:val="0000ff"/>
                </w:rPr>
                <w:t xml:space="preserve">385</w:t>
              </w:r>
            </w:hyperlink>
          </w:p>
        </w:tc>
      </w:tr>
      <w:tr>
        <w:tc>
          <w:tcPr>
            <w:tcW w:w="7030" w:type="dxa"/>
            <w:vAlign w:val="center"/>
          </w:tcPr>
          <w:p>
            <w:pPr>
              <w:pStyle w:val="0"/>
              <w:outlineLvl w:val="2"/>
            </w:pPr>
            <w:r>
              <w:rPr>
                <w:sz w:val="20"/>
              </w:rPr>
              <w:t xml:space="preserve">СТАНДАРТЫ</w:t>
            </w:r>
          </w:p>
        </w:tc>
        <w:tc>
          <w:tcPr>
            <w:tcW w:w="2041" w:type="dxa"/>
            <w:vAlign w:val="center"/>
          </w:tcPr>
          <w:p>
            <w:pPr>
              <w:pStyle w:val="0"/>
            </w:pPr>
            <w:hyperlink w:history="0" w:anchor="P14826" w:tooltip="1166.">
              <w:r>
                <w:rPr>
                  <w:sz w:val="20"/>
                  <w:color w:val="0000ff"/>
                </w:rPr>
                <w:t xml:space="preserve">1166</w:t>
              </w:r>
            </w:hyperlink>
            <w:r>
              <w:rPr>
                <w:sz w:val="20"/>
              </w:rPr>
              <w:t xml:space="preserve">, </w:t>
            </w:r>
            <w:hyperlink w:history="0" w:anchor="P14830" w:tooltip="1167.">
              <w:r>
                <w:rPr>
                  <w:sz w:val="20"/>
                  <w:color w:val="0000ff"/>
                </w:rPr>
                <w:t xml:space="preserve">1167</w:t>
              </w:r>
            </w:hyperlink>
          </w:p>
        </w:tc>
      </w:tr>
      <w:tr>
        <w:tc>
          <w:tcPr>
            <w:tcW w:w="7030" w:type="dxa"/>
            <w:vAlign w:val="center"/>
          </w:tcPr>
          <w:p>
            <w:pPr>
              <w:pStyle w:val="0"/>
              <w:outlineLvl w:val="2"/>
            </w:pPr>
            <w:r>
              <w:rPr>
                <w:sz w:val="20"/>
              </w:rPr>
              <w:t xml:space="preserve">СТАТЬИ</w:t>
            </w:r>
          </w:p>
        </w:tc>
        <w:tc>
          <w:tcPr>
            <w:tcW w:w="2041" w:type="dxa"/>
            <w:vAlign w:val="center"/>
          </w:tcPr>
          <w:p>
            <w:pPr>
              <w:pStyle w:val="0"/>
            </w:pPr>
            <w:hyperlink w:history="0" w:anchor="P4826" w:tooltip="331.">
              <w:r>
                <w:rPr>
                  <w:sz w:val="20"/>
                  <w:color w:val="0000ff"/>
                </w:rPr>
                <w:t xml:space="preserve">331</w:t>
              </w:r>
            </w:hyperlink>
          </w:p>
        </w:tc>
      </w:tr>
      <w:tr>
        <w:tc>
          <w:tcPr>
            <w:tcW w:w="7030" w:type="dxa"/>
            <w:vAlign w:val="center"/>
          </w:tcPr>
          <w:p>
            <w:pPr>
              <w:pStyle w:val="0"/>
              <w:outlineLvl w:val="2"/>
            </w:pPr>
            <w:r>
              <w:rPr>
                <w:sz w:val="20"/>
              </w:rPr>
              <w:t xml:space="preserve">СТЕНОГРАММЫ</w:t>
            </w:r>
          </w:p>
        </w:tc>
        <w:tc>
          <w:tcPr>
            <w:tcW w:w="2041" w:type="dxa"/>
            <w:vAlign w:val="center"/>
          </w:tcPr>
          <w:p>
            <w:pPr>
              <w:pStyle w:val="0"/>
            </w:pPr>
            <w:hyperlink w:history="0" w:anchor="P267" w:tooltip="10.">
              <w:r>
                <w:rPr>
                  <w:sz w:val="20"/>
                  <w:color w:val="0000ff"/>
                </w:rPr>
                <w:t xml:space="preserve">10</w:t>
              </w:r>
            </w:hyperlink>
            <w:r>
              <w:rPr>
                <w:sz w:val="20"/>
              </w:rPr>
              <w:t xml:space="preserve">, </w:t>
            </w:r>
            <w:hyperlink w:history="0" w:anchor="P382" w:tooltip="11.">
              <w:r>
                <w:rPr>
                  <w:sz w:val="20"/>
                  <w:color w:val="0000ff"/>
                </w:rPr>
                <w:t xml:space="preserve">11</w:t>
              </w:r>
            </w:hyperlink>
            <w:r>
              <w:rPr>
                <w:sz w:val="20"/>
              </w:rPr>
              <w:t xml:space="preserve">, </w:t>
            </w:r>
            <w:hyperlink w:history="0" w:anchor="P493" w:tooltip="15.">
              <w:r>
                <w:rPr>
                  <w:sz w:val="20"/>
                  <w:color w:val="0000ff"/>
                </w:rPr>
                <w:t xml:space="preserve">15</w:t>
              </w:r>
            </w:hyperlink>
            <w:r>
              <w:rPr>
                <w:sz w:val="20"/>
              </w:rPr>
              <w:t xml:space="preserve">, </w:t>
            </w:r>
            <w:hyperlink w:history="0" w:anchor="P535" w:tooltip="18.">
              <w:r>
                <w:rPr>
                  <w:sz w:val="20"/>
                  <w:color w:val="0000ff"/>
                </w:rPr>
                <w:t xml:space="preserve">18</w:t>
              </w:r>
            </w:hyperlink>
            <w:r>
              <w:rPr>
                <w:sz w:val="20"/>
              </w:rPr>
              <w:t xml:space="preserve">, </w:t>
            </w:r>
            <w:hyperlink w:history="0" w:anchor="P4900" w:tooltip="337.">
              <w:r>
                <w:rPr>
                  <w:sz w:val="20"/>
                  <w:color w:val="0000ff"/>
                </w:rPr>
                <w:t xml:space="preserve">337</w:t>
              </w:r>
            </w:hyperlink>
            <w:r>
              <w:rPr>
                <w:sz w:val="20"/>
              </w:rPr>
              <w:t xml:space="preserve">, </w:t>
            </w:r>
            <w:hyperlink w:history="0" w:anchor="P5193" w:tooltip="359.">
              <w:r>
                <w:rPr>
                  <w:sz w:val="20"/>
                  <w:color w:val="0000ff"/>
                </w:rPr>
                <w:t xml:space="preserve">359</w:t>
              </w:r>
            </w:hyperlink>
            <w:r>
              <w:rPr>
                <w:sz w:val="20"/>
              </w:rPr>
              <w:t xml:space="preserve">, </w:t>
            </w:r>
            <w:hyperlink w:history="0" w:anchor="P10183" w:tooltip="769.">
              <w:r>
                <w:rPr>
                  <w:sz w:val="20"/>
                  <w:color w:val="0000ff"/>
                </w:rPr>
                <w:t xml:space="preserve">769</w:t>
              </w:r>
            </w:hyperlink>
          </w:p>
        </w:tc>
      </w:tr>
      <w:tr>
        <w:tc>
          <w:tcPr>
            <w:tcW w:w="7030" w:type="dxa"/>
            <w:vAlign w:val="center"/>
          </w:tcPr>
          <w:p>
            <w:pPr>
              <w:pStyle w:val="0"/>
              <w:outlineLvl w:val="2"/>
            </w:pPr>
            <w:r>
              <w:rPr>
                <w:sz w:val="20"/>
              </w:rPr>
              <w:t xml:space="preserve">СХЕМЫ: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выставок, экспозиций</w:t>
            </w:r>
          </w:p>
        </w:tc>
        <w:tc>
          <w:tcPr>
            <w:tcW w:w="2041" w:type="dxa"/>
            <w:vAlign w:val="center"/>
          </w:tcPr>
          <w:p>
            <w:pPr>
              <w:pStyle w:val="0"/>
            </w:pPr>
            <w:hyperlink w:history="0" w:anchor="P4830" w:tooltip="332.">
              <w:r>
                <w:rPr>
                  <w:sz w:val="20"/>
                  <w:color w:val="0000ff"/>
                </w:rPr>
                <w:t xml:space="preserve">332</w:t>
              </w:r>
            </w:hyperlink>
          </w:p>
        </w:tc>
      </w:tr>
      <w:tr>
        <w:tc>
          <w:tcPr>
            <w:tcW w:w="7030" w:type="dxa"/>
            <w:vAlign w:val="center"/>
          </w:tcPr>
          <w:p>
            <w:pPr>
              <w:pStyle w:val="0"/>
              <w:ind w:left="283"/>
            </w:pPr>
            <w:r>
              <w:rPr>
                <w:sz w:val="20"/>
              </w:rPr>
              <w:t xml:space="preserve">железнодорожных подъездных путей</w:t>
            </w:r>
          </w:p>
        </w:tc>
        <w:tc>
          <w:tcPr>
            <w:tcW w:w="2041" w:type="dxa"/>
            <w:vAlign w:val="center"/>
          </w:tcPr>
          <w:p>
            <w:pPr>
              <w:pStyle w:val="0"/>
            </w:pPr>
            <w:hyperlink w:history="0" w:anchor="P16046" w:tooltip="1250.">
              <w:r>
                <w:rPr>
                  <w:sz w:val="20"/>
                  <w:color w:val="0000ff"/>
                </w:rPr>
                <w:t xml:space="preserve">1250</w:t>
              </w:r>
            </w:hyperlink>
          </w:p>
        </w:tc>
      </w:tr>
      <w:tr>
        <w:tc>
          <w:tcPr>
            <w:tcW w:w="7030" w:type="dxa"/>
            <w:vAlign w:val="center"/>
          </w:tcPr>
          <w:p>
            <w:pPr>
              <w:pStyle w:val="0"/>
              <w:ind w:left="283"/>
            </w:pPr>
            <w:r>
              <w:rPr>
                <w:sz w:val="20"/>
              </w:rPr>
              <w:t xml:space="preserve">к изобретениям</w:t>
            </w:r>
          </w:p>
        </w:tc>
        <w:tc>
          <w:tcPr>
            <w:tcW w:w="2041" w:type="dxa"/>
            <w:vAlign w:val="center"/>
          </w:tcPr>
          <w:p>
            <w:pPr>
              <w:pStyle w:val="0"/>
            </w:pPr>
            <w:hyperlink w:history="0" w:anchor="P8107" w:tooltip="591.">
              <w:r>
                <w:rPr>
                  <w:sz w:val="20"/>
                  <w:color w:val="0000ff"/>
                </w:rPr>
                <w:t xml:space="preserve">591</w:t>
              </w:r>
            </w:hyperlink>
          </w:p>
        </w:tc>
      </w:tr>
      <w:tr>
        <w:tc>
          <w:tcPr>
            <w:tcW w:w="7030" w:type="dxa"/>
            <w:vAlign w:val="center"/>
          </w:tcPr>
          <w:p>
            <w:pPr>
              <w:pStyle w:val="0"/>
              <w:ind w:left="283"/>
            </w:pPr>
            <w:r>
              <w:rPr>
                <w:sz w:val="20"/>
              </w:rPr>
              <w:t xml:space="preserve">мобилизационного развертывания</w:t>
            </w:r>
          </w:p>
        </w:tc>
        <w:tc>
          <w:tcPr>
            <w:tcW w:w="2041" w:type="dxa"/>
            <w:vAlign w:val="center"/>
          </w:tcPr>
          <w:p>
            <w:pPr>
              <w:pStyle w:val="0"/>
            </w:pPr>
            <w:hyperlink w:history="0" w:anchor="P16857" w:tooltip="1313.">
              <w:r>
                <w:rPr>
                  <w:sz w:val="20"/>
                  <w:color w:val="0000ff"/>
                </w:rPr>
                <w:t xml:space="preserve">1313</w:t>
              </w:r>
            </w:hyperlink>
          </w:p>
        </w:tc>
      </w:tr>
      <w:tr>
        <w:tc>
          <w:tcPr>
            <w:tcW w:w="7030" w:type="dxa"/>
            <w:vAlign w:val="center"/>
          </w:tcPr>
          <w:p>
            <w:pPr>
              <w:pStyle w:val="0"/>
              <w:ind w:left="283"/>
            </w:pPr>
            <w:r>
              <w:rPr>
                <w:sz w:val="20"/>
              </w:rPr>
              <w:t xml:space="preserve">по комплексному использованию сил и средств полиции</w:t>
            </w:r>
          </w:p>
        </w:tc>
        <w:tc>
          <w:tcPr>
            <w:tcW w:w="2041" w:type="dxa"/>
            <w:vAlign w:val="center"/>
          </w:tcPr>
          <w:p>
            <w:pPr>
              <w:pStyle w:val="0"/>
            </w:pPr>
            <w:hyperlink w:history="0" w:anchor="P8374" w:tooltip="613.">
              <w:r>
                <w:rPr>
                  <w:sz w:val="20"/>
                  <w:color w:val="0000ff"/>
                </w:rPr>
                <w:t xml:space="preserve">613</w:t>
              </w:r>
            </w:hyperlink>
          </w:p>
        </w:tc>
      </w:tr>
      <w:tr>
        <w:tc>
          <w:tcPr>
            <w:tcW w:w="7030" w:type="dxa"/>
            <w:vAlign w:val="center"/>
          </w:tcPr>
          <w:p>
            <w:pPr>
              <w:pStyle w:val="0"/>
              <w:ind w:left="283"/>
            </w:pPr>
            <w:r>
              <w:rPr>
                <w:sz w:val="20"/>
              </w:rPr>
              <w:t xml:space="preserve">рисунков, иллюстраций</w:t>
            </w:r>
          </w:p>
        </w:tc>
        <w:tc>
          <w:tcPr>
            <w:tcW w:w="2041" w:type="dxa"/>
            <w:vAlign w:val="center"/>
          </w:tcPr>
          <w:p>
            <w:pPr>
              <w:pStyle w:val="0"/>
            </w:pPr>
            <w:hyperlink w:history="0" w:anchor="P4983" w:tooltip="343.">
              <w:r>
                <w:rPr>
                  <w:sz w:val="20"/>
                  <w:color w:val="0000ff"/>
                </w:rPr>
                <w:t xml:space="preserve">343</w:t>
              </w:r>
            </w:hyperlink>
          </w:p>
        </w:tc>
      </w:tr>
      <w:tr>
        <w:tc>
          <w:tcPr>
            <w:tcW w:w="7030" w:type="dxa"/>
            <w:vAlign w:val="center"/>
          </w:tcPr>
          <w:p>
            <w:pPr>
              <w:pStyle w:val="0"/>
              <w:ind w:left="283"/>
            </w:pPr>
            <w:r>
              <w:rPr>
                <w:sz w:val="20"/>
              </w:rPr>
              <w:t xml:space="preserve">технологические</w:t>
            </w:r>
          </w:p>
        </w:tc>
        <w:tc>
          <w:tcPr>
            <w:tcW w:w="2041" w:type="dxa"/>
            <w:vAlign w:val="center"/>
          </w:tcPr>
          <w:p>
            <w:pPr>
              <w:pStyle w:val="0"/>
            </w:pPr>
            <w:hyperlink w:history="0" w:anchor="P14571" w:tooltip="1142.">
              <w:r>
                <w:rPr>
                  <w:sz w:val="20"/>
                  <w:color w:val="0000ff"/>
                </w:rPr>
                <w:t xml:space="preserve">1142</w:t>
              </w:r>
            </w:hyperlink>
          </w:p>
        </w:tc>
      </w:tr>
      <w:tr>
        <w:tc>
          <w:tcPr>
            <w:tcW w:w="7030" w:type="dxa"/>
            <w:vAlign w:val="center"/>
          </w:tcPr>
          <w:p>
            <w:pPr>
              <w:pStyle w:val="0"/>
              <w:ind w:left="283"/>
            </w:pPr>
            <w:r>
              <w:rPr>
                <w:sz w:val="20"/>
              </w:rPr>
              <w:t xml:space="preserve">электроснабжения и распределения электроэнергии</w:t>
            </w:r>
          </w:p>
        </w:tc>
        <w:tc>
          <w:tcPr>
            <w:tcW w:w="2041" w:type="dxa"/>
            <w:vAlign w:val="center"/>
          </w:tcPr>
          <w:p>
            <w:pPr>
              <w:pStyle w:val="0"/>
            </w:pPr>
            <w:hyperlink w:history="0" w:anchor="P14694" w:tooltip="1154.">
              <w:r>
                <w:rPr>
                  <w:sz w:val="20"/>
                  <w:color w:val="0000ff"/>
                </w:rPr>
                <w:t xml:space="preserve">1154</w:t>
              </w:r>
            </w:hyperlink>
          </w:p>
        </w:tc>
      </w:tr>
      <w:tr>
        <w:tc>
          <w:tcPr>
            <w:tcW w:w="7030" w:type="dxa"/>
            <w:vAlign w:val="center"/>
          </w:tcPr>
          <w:p>
            <w:pPr>
              <w:pStyle w:val="0"/>
              <w:outlineLvl w:val="2"/>
            </w:pPr>
            <w:r>
              <w:rPr>
                <w:sz w:val="20"/>
              </w:rPr>
              <w:t xml:space="preserve">СЧЕТА:</w:t>
            </w:r>
          </w:p>
        </w:tc>
        <w:tc>
          <w:tcPr>
            <w:tcW w:w="2041" w:type="dxa"/>
            <w:vAlign w:val="center"/>
          </w:tcPr>
          <w:p>
            <w:pPr>
              <w:pStyle w:val="0"/>
            </w:pPr>
            <w:r>
              <w:rPr>
                <w:sz w:val="20"/>
              </w:rPr>
            </w:r>
          </w:p>
        </w:tc>
      </w:tr>
      <w:tr>
        <w:tc>
          <w:tcPr>
            <w:tcW w:w="7030" w:type="dxa"/>
            <w:vAlign w:val="center"/>
          </w:tcPr>
          <w:p>
            <w:pPr>
              <w:pStyle w:val="0"/>
              <w:ind w:left="283"/>
            </w:pPr>
            <w:r>
              <w:rPr>
                <w:sz w:val="20"/>
              </w:rPr>
              <w:t xml:space="preserve">лицевые</w:t>
            </w:r>
          </w:p>
        </w:tc>
        <w:tc>
          <w:tcPr>
            <w:tcW w:w="2041" w:type="dxa"/>
            <w:vAlign w:val="center"/>
          </w:tcPr>
          <w:p>
            <w:pPr>
              <w:pStyle w:val="0"/>
            </w:pPr>
            <w:hyperlink w:history="0" w:anchor="P3738" w:tooltip="252.">
              <w:r>
                <w:rPr>
                  <w:sz w:val="20"/>
                  <w:color w:val="0000ff"/>
                </w:rPr>
                <w:t xml:space="preserve">252</w:t>
              </w:r>
            </w:hyperlink>
          </w:p>
        </w:tc>
      </w:tr>
      <w:tr>
        <w:tc>
          <w:tcPr>
            <w:tcW w:w="7030" w:type="dxa"/>
            <w:vAlign w:val="center"/>
          </w:tcPr>
          <w:p>
            <w:pPr>
              <w:pStyle w:val="0"/>
              <w:ind w:left="283"/>
            </w:pPr>
            <w:r>
              <w:rPr>
                <w:sz w:val="20"/>
              </w:rPr>
              <w:t xml:space="preserve">на отпуск МТС со складов и баз</w:t>
            </w:r>
          </w:p>
        </w:tc>
        <w:tc>
          <w:tcPr>
            <w:tcW w:w="2041" w:type="dxa"/>
            <w:vAlign w:val="center"/>
          </w:tcPr>
          <w:p>
            <w:pPr>
              <w:pStyle w:val="0"/>
            </w:pPr>
            <w:hyperlink w:history="0" w:anchor="P13880" w:tooltip="1083.">
              <w:r>
                <w:rPr>
                  <w:sz w:val="20"/>
                  <w:color w:val="0000ff"/>
                </w:rPr>
                <w:t xml:space="preserve">1083</w:t>
              </w:r>
            </w:hyperlink>
          </w:p>
        </w:tc>
      </w:tr>
      <w:tr>
        <w:tc>
          <w:tcPr>
            <w:tcW w:w="7030" w:type="dxa"/>
            <w:vAlign w:val="center"/>
          </w:tcPr>
          <w:p>
            <w:pPr>
              <w:pStyle w:val="0"/>
              <w:outlineLvl w:val="2"/>
            </w:pPr>
            <w:r>
              <w:rPr>
                <w:sz w:val="20"/>
              </w:rPr>
              <w:t xml:space="preserve">ТАБЕЛИ:</w:t>
            </w:r>
          </w:p>
        </w:tc>
        <w:tc>
          <w:tcPr>
            <w:tcW w:w="2041" w:type="dxa"/>
            <w:vAlign w:val="center"/>
          </w:tcPr>
          <w:p>
            <w:pPr>
              <w:pStyle w:val="0"/>
            </w:pPr>
            <w:r>
              <w:rPr>
                <w:sz w:val="20"/>
              </w:rPr>
            </w:r>
          </w:p>
        </w:tc>
      </w:tr>
      <w:tr>
        <w:tc>
          <w:tcPr>
            <w:tcW w:w="7030" w:type="dxa"/>
            <w:vAlign w:val="center"/>
          </w:tcPr>
          <w:p>
            <w:pPr>
              <w:pStyle w:val="0"/>
              <w:ind w:left="283"/>
            </w:pPr>
            <w:r>
              <w:rPr>
                <w:sz w:val="20"/>
              </w:rPr>
              <w:t xml:space="preserve">бухгалтерские</w:t>
            </w:r>
          </w:p>
        </w:tc>
        <w:tc>
          <w:tcPr>
            <w:tcW w:w="2041" w:type="dxa"/>
            <w:vAlign w:val="center"/>
          </w:tcPr>
          <w:p>
            <w:pPr>
              <w:pStyle w:val="0"/>
            </w:pPr>
            <w:hyperlink w:history="0" w:anchor="P3393" w:tooltip="226.">
              <w:r>
                <w:rPr>
                  <w:sz w:val="20"/>
                  <w:color w:val="0000ff"/>
                </w:rPr>
                <w:t xml:space="preserve">226</w:t>
              </w:r>
            </w:hyperlink>
          </w:p>
        </w:tc>
      </w:tr>
      <w:tr>
        <w:tc>
          <w:tcPr>
            <w:tcW w:w="7030" w:type="dxa"/>
            <w:vAlign w:val="center"/>
          </w:tcPr>
          <w:p>
            <w:pPr>
              <w:pStyle w:val="0"/>
              <w:ind w:left="283"/>
            </w:pPr>
            <w:r>
              <w:rPr>
                <w:sz w:val="20"/>
              </w:rPr>
              <w:t xml:space="preserve">вооружения</w:t>
            </w:r>
          </w:p>
        </w:tc>
        <w:tc>
          <w:tcPr>
            <w:tcW w:w="2041" w:type="dxa"/>
            <w:vAlign w:val="center"/>
          </w:tcPr>
          <w:p>
            <w:pPr>
              <w:pStyle w:val="0"/>
            </w:pPr>
            <w:hyperlink w:history="0" w:anchor="P13070" w:tooltip="1018.">
              <w:r>
                <w:rPr>
                  <w:sz w:val="20"/>
                  <w:color w:val="0000ff"/>
                </w:rPr>
                <w:t xml:space="preserve">1018</w:t>
              </w:r>
            </w:hyperlink>
          </w:p>
        </w:tc>
      </w:tr>
      <w:tr>
        <w:tc>
          <w:tcPr>
            <w:tcW w:w="7030" w:type="dxa"/>
            <w:vAlign w:val="center"/>
          </w:tcPr>
          <w:p>
            <w:pPr>
              <w:pStyle w:val="0"/>
              <w:ind w:left="283"/>
            </w:pPr>
            <w:r>
              <w:rPr>
                <w:sz w:val="20"/>
              </w:rPr>
              <w:t xml:space="preserve">довольствующихся по столам</w:t>
            </w:r>
          </w:p>
        </w:tc>
        <w:tc>
          <w:tcPr>
            <w:tcW w:w="2041" w:type="dxa"/>
            <w:vAlign w:val="center"/>
          </w:tcPr>
          <w:p>
            <w:pPr>
              <w:pStyle w:val="0"/>
            </w:pPr>
            <w:hyperlink w:history="0" w:anchor="P17705" w:tooltip="1377.">
              <w:r>
                <w:rPr>
                  <w:sz w:val="20"/>
                  <w:color w:val="0000ff"/>
                </w:rPr>
                <w:t xml:space="preserve">1377</w:t>
              </w:r>
            </w:hyperlink>
          </w:p>
        </w:tc>
      </w:tr>
      <w:tr>
        <w:tc>
          <w:tcPr>
            <w:tcW w:w="7030" w:type="dxa"/>
            <w:vAlign w:val="center"/>
          </w:tcPr>
          <w:p>
            <w:pPr>
              <w:pStyle w:val="0"/>
              <w:ind w:left="283"/>
            </w:pPr>
            <w:r>
              <w:rPr>
                <w:sz w:val="20"/>
              </w:rPr>
              <w:t xml:space="preserve">положенности</w:t>
            </w:r>
          </w:p>
        </w:tc>
        <w:tc>
          <w:tcPr>
            <w:tcW w:w="2041" w:type="dxa"/>
            <w:vAlign w:val="center"/>
          </w:tcPr>
          <w:p>
            <w:pPr>
              <w:pStyle w:val="0"/>
            </w:pPr>
            <w:hyperlink w:history="0" w:anchor="P14065" w:tooltip="1100.">
              <w:r>
                <w:rPr>
                  <w:sz w:val="20"/>
                  <w:color w:val="0000ff"/>
                </w:rPr>
                <w:t xml:space="preserve">1100</w:t>
              </w:r>
            </w:hyperlink>
          </w:p>
        </w:tc>
      </w:tr>
      <w:tr>
        <w:tc>
          <w:tcPr>
            <w:tcW w:w="7030" w:type="dxa"/>
            <w:vAlign w:val="center"/>
          </w:tcPr>
          <w:p>
            <w:pPr>
              <w:pStyle w:val="0"/>
              <w:ind w:left="283"/>
            </w:pPr>
            <w:r>
              <w:rPr>
                <w:sz w:val="20"/>
              </w:rPr>
              <w:t xml:space="preserve">рабочего времени</w:t>
            </w:r>
          </w:p>
        </w:tc>
        <w:tc>
          <w:tcPr>
            <w:tcW w:w="2041" w:type="dxa"/>
            <w:vAlign w:val="center"/>
          </w:tcPr>
          <w:p>
            <w:pPr>
              <w:pStyle w:val="0"/>
            </w:pPr>
            <w:hyperlink w:history="0" w:anchor="P5297" w:tooltip="367.">
              <w:r>
                <w:rPr>
                  <w:sz w:val="20"/>
                  <w:color w:val="0000ff"/>
                </w:rPr>
                <w:t xml:space="preserve">367</w:t>
              </w:r>
            </w:hyperlink>
          </w:p>
        </w:tc>
      </w:tr>
      <w:tr>
        <w:tc>
          <w:tcPr>
            <w:tcW w:w="7030" w:type="dxa"/>
            <w:vAlign w:val="center"/>
          </w:tcPr>
          <w:p>
            <w:pPr>
              <w:pStyle w:val="0"/>
              <w:outlineLvl w:val="2"/>
            </w:pPr>
            <w:r>
              <w:rPr>
                <w:sz w:val="20"/>
              </w:rPr>
              <w:t xml:space="preserve">ТАБЛИЦЫ:</w:t>
            </w:r>
          </w:p>
        </w:tc>
        <w:tc>
          <w:tcPr>
            <w:tcW w:w="2041" w:type="dxa"/>
            <w:vAlign w:val="center"/>
          </w:tcPr>
          <w:p>
            <w:pPr>
              <w:pStyle w:val="0"/>
            </w:pPr>
            <w:r>
              <w:rPr>
                <w:sz w:val="20"/>
              </w:rPr>
            </w:r>
          </w:p>
        </w:tc>
      </w:tr>
      <w:tr>
        <w:tc>
          <w:tcPr>
            <w:tcW w:w="7030" w:type="dxa"/>
            <w:vAlign w:val="center"/>
          </w:tcPr>
          <w:p>
            <w:pPr>
              <w:pStyle w:val="0"/>
              <w:ind w:left="283"/>
            </w:pPr>
            <w:r>
              <w:rPr>
                <w:sz w:val="20"/>
              </w:rPr>
              <w:t xml:space="preserve">к лабораторным работам</w:t>
            </w:r>
          </w:p>
        </w:tc>
        <w:tc>
          <w:tcPr>
            <w:tcW w:w="2041" w:type="dxa"/>
            <w:vAlign w:val="center"/>
          </w:tcPr>
          <w:p>
            <w:pPr>
              <w:pStyle w:val="0"/>
            </w:pPr>
            <w:hyperlink w:history="0" w:anchor="P7852" w:tooltip="572.">
              <w:r>
                <w:rPr>
                  <w:sz w:val="20"/>
                  <w:color w:val="0000ff"/>
                </w:rPr>
                <w:t xml:space="preserve">572</w:t>
              </w:r>
            </w:hyperlink>
          </w:p>
        </w:tc>
      </w:tr>
      <w:tr>
        <w:tc>
          <w:tcPr>
            <w:tcW w:w="7030" w:type="dxa"/>
            <w:vAlign w:val="center"/>
          </w:tcPr>
          <w:p>
            <w:pPr>
              <w:pStyle w:val="0"/>
              <w:ind w:left="283"/>
            </w:pPr>
            <w:r>
              <w:rPr>
                <w:sz w:val="20"/>
              </w:rPr>
              <w:t xml:space="preserve">к отчетам и балансам</w:t>
            </w:r>
          </w:p>
        </w:tc>
        <w:tc>
          <w:tcPr>
            <w:tcW w:w="2041" w:type="dxa"/>
            <w:vAlign w:val="center"/>
          </w:tcPr>
          <w:p>
            <w:pPr>
              <w:pStyle w:val="0"/>
            </w:pPr>
            <w:hyperlink w:history="0" w:anchor="P3374" w:tooltip="225.">
              <w:r>
                <w:rPr>
                  <w:sz w:val="20"/>
                  <w:color w:val="0000ff"/>
                </w:rPr>
                <w:t xml:space="preserve">225</w:t>
              </w:r>
            </w:hyperlink>
          </w:p>
        </w:tc>
      </w:tr>
      <w:tr>
        <w:tc>
          <w:tcPr>
            <w:tcW w:w="7030" w:type="dxa"/>
            <w:vAlign w:val="center"/>
          </w:tcPr>
          <w:p>
            <w:pPr>
              <w:pStyle w:val="0"/>
              <w:ind w:left="283"/>
            </w:pPr>
            <w:r>
              <w:rPr>
                <w:sz w:val="20"/>
              </w:rPr>
              <w:t xml:space="preserve">к планам, прогнозам</w:t>
            </w:r>
          </w:p>
        </w:tc>
        <w:tc>
          <w:tcPr>
            <w:tcW w:w="2041" w:type="dxa"/>
            <w:vAlign w:val="center"/>
          </w:tcPr>
          <w:p>
            <w:pPr>
              <w:pStyle w:val="0"/>
            </w:pPr>
            <w:hyperlink w:history="0" w:anchor="P2706" w:tooltip="181.">
              <w:r>
                <w:rPr>
                  <w:sz w:val="20"/>
                  <w:color w:val="0000ff"/>
                </w:rPr>
                <w:t xml:space="preserve">181</w:t>
              </w:r>
            </w:hyperlink>
            <w:r>
              <w:rPr>
                <w:sz w:val="20"/>
              </w:rPr>
              <w:t xml:space="preserve">, </w:t>
            </w:r>
            <w:hyperlink w:history="0" w:anchor="P3014" w:tooltip="199.">
              <w:r>
                <w:rPr>
                  <w:sz w:val="20"/>
                  <w:color w:val="0000ff"/>
                </w:rPr>
                <w:t xml:space="preserve">199</w:t>
              </w:r>
            </w:hyperlink>
          </w:p>
        </w:tc>
      </w:tr>
      <w:tr>
        <w:tc>
          <w:tcPr>
            <w:tcW w:w="7030" w:type="dxa"/>
            <w:vAlign w:val="center"/>
          </w:tcPr>
          <w:p>
            <w:pPr>
              <w:pStyle w:val="0"/>
              <w:ind w:left="283"/>
            </w:pPr>
            <w:r>
              <w:rPr>
                <w:sz w:val="20"/>
              </w:rPr>
              <w:t xml:space="preserve">о потребности в МТС</w:t>
            </w:r>
          </w:p>
        </w:tc>
        <w:tc>
          <w:tcPr>
            <w:tcW w:w="2041" w:type="dxa"/>
            <w:vAlign w:val="center"/>
          </w:tcPr>
          <w:p>
            <w:pPr>
              <w:pStyle w:val="0"/>
            </w:pPr>
            <w:hyperlink w:history="0" w:anchor="P13156" w:tooltip="1026.">
              <w:r>
                <w:rPr>
                  <w:sz w:val="20"/>
                  <w:color w:val="0000ff"/>
                </w:rPr>
                <w:t xml:space="preserve">1026</w:t>
              </w:r>
            </w:hyperlink>
          </w:p>
        </w:tc>
      </w:tr>
      <w:tr>
        <w:tc>
          <w:tcPr>
            <w:tcW w:w="7030" w:type="dxa"/>
            <w:vAlign w:val="center"/>
          </w:tcPr>
          <w:p>
            <w:pPr>
              <w:pStyle w:val="0"/>
              <w:ind w:left="283"/>
            </w:pPr>
            <w:r>
              <w:rPr>
                <w:sz w:val="20"/>
              </w:rPr>
              <w:t xml:space="preserve">об итогах работы</w:t>
            </w:r>
          </w:p>
        </w:tc>
        <w:tc>
          <w:tcPr>
            <w:tcW w:w="2041" w:type="dxa"/>
            <w:vAlign w:val="center"/>
          </w:tcPr>
          <w:p>
            <w:pPr>
              <w:pStyle w:val="0"/>
            </w:pPr>
            <w:hyperlink w:history="0" w:anchor="P4042" w:tooltip="271.">
              <w:r>
                <w:rPr>
                  <w:sz w:val="20"/>
                  <w:color w:val="0000ff"/>
                </w:rPr>
                <w:t xml:space="preserve">271</w:t>
              </w:r>
            </w:hyperlink>
            <w:r>
              <w:rPr>
                <w:sz w:val="20"/>
              </w:rPr>
              <w:t xml:space="preserve">, </w:t>
            </w:r>
            <w:hyperlink w:history="0" w:anchor="P4107" w:tooltip="272.">
              <w:r>
                <w:rPr>
                  <w:sz w:val="20"/>
                  <w:color w:val="0000ff"/>
                </w:rPr>
                <w:t xml:space="preserve">272</w:t>
              </w:r>
            </w:hyperlink>
          </w:p>
        </w:tc>
      </w:tr>
      <w:tr>
        <w:tc>
          <w:tcPr>
            <w:tcW w:w="7030" w:type="dxa"/>
            <w:vAlign w:val="center"/>
          </w:tcPr>
          <w:p>
            <w:pPr>
              <w:pStyle w:val="0"/>
              <w:ind w:left="283"/>
            </w:pPr>
            <w:r>
              <w:rPr>
                <w:sz w:val="20"/>
              </w:rPr>
              <w:t xml:space="preserve">статистические</w:t>
            </w:r>
          </w:p>
        </w:tc>
        <w:tc>
          <w:tcPr>
            <w:tcW w:w="2041" w:type="dxa"/>
            <w:vAlign w:val="center"/>
          </w:tcPr>
          <w:p>
            <w:pPr>
              <w:pStyle w:val="0"/>
            </w:pPr>
            <w:hyperlink w:history="0" w:anchor="P4129" w:tooltip="274.">
              <w:r>
                <w:rPr>
                  <w:sz w:val="20"/>
                  <w:color w:val="0000ff"/>
                </w:rPr>
                <w:t xml:space="preserve">274</w:t>
              </w:r>
            </w:hyperlink>
          </w:p>
        </w:tc>
      </w:tr>
      <w:tr>
        <w:tc>
          <w:tcPr>
            <w:tcW w:w="7030" w:type="dxa"/>
            <w:vAlign w:val="center"/>
          </w:tcPr>
          <w:p>
            <w:pPr>
              <w:pStyle w:val="0"/>
              <w:outlineLvl w:val="2"/>
            </w:pPr>
            <w:r>
              <w:rPr>
                <w:sz w:val="20"/>
              </w:rPr>
              <w:t xml:space="preserve">ТАРИФЫ</w:t>
            </w:r>
          </w:p>
        </w:tc>
        <w:tc>
          <w:tcPr>
            <w:tcW w:w="2041" w:type="dxa"/>
            <w:vAlign w:val="center"/>
          </w:tcPr>
          <w:p>
            <w:pPr>
              <w:pStyle w:val="0"/>
            </w:pPr>
            <w:hyperlink w:history="0" w:anchor="P14668" w:tooltip="1151.">
              <w:r>
                <w:rPr>
                  <w:sz w:val="20"/>
                  <w:color w:val="0000ff"/>
                </w:rPr>
                <w:t xml:space="preserve">1151</w:t>
              </w:r>
            </w:hyperlink>
            <w:r>
              <w:rPr>
                <w:sz w:val="20"/>
              </w:rPr>
              <w:t xml:space="preserve">, </w:t>
            </w:r>
            <w:hyperlink w:history="0" w:anchor="P15706" w:tooltip="1229.">
              <w:r>
                <w:rPr>
                  <w:sz w:val="20"/>
                  <w:color w:val="0000ff"/>
                </w:rPr>
                <w:t xml:space="preserve">1229</w:t>
              </w:r>
            </w:hyperlink>
          </w:p>
        </w:tc>
      </w:tr>
      <w:tr>
        <w:tc>
          <w:tcPr>
            <w:tcW w:w="7030" w:type="dxa"/>
            <w:vAlign w:val="center"/>
          </w:tcPr>
          <w:p>
            <w:pPr>
              <w:pStyle w:val="0"/>
              <w:outlineLvl w:val="2"/>
            </w:pPr>
            <w:r>
              <w:rPr>
                <w:sz w:val="20"/>
              </w:rPr>
              <w:t xml:space="preserve">ТЕКСТЫ</w:t>
            </w:r>
          </w:p>
        </w:tc>
        <w:tc>
          <w:tcPr>
            <w:tcW w:w="2041" w:type="dxa"/>
            <w:vAlign w:val="center"/>
          </w:tcPr>
          <w:p>
            <w:pPr>
              <w:pStyle w:val="0"/>
            </w:pPr>
            <w:hyperlink w:history="0" w:anchor="P4526" w:tooltip="303.">
              <w:r>
                <w:rPr>
                  <w:sz w:val="20"/>
                  <w:color w:val="0000ff"/>
                </w:rPr>
                <w:t xml:space="preserve">303</w:t>
              </w:r>
            </w:hyperlink>
            <w:r>
              <w:rPr>
                <w:sz w:val="20"/>
              </w:rPr>
              <w:t xml:space="preserve">, </w:t>
            </w:r>
            <w:hyperlink w:history="0" w:anchor="P4826" w:tooltip="331.">
              <w:r>
                <w:rPr>
                  <w:sz w:val="20"/>
                  <w:color w:val="0000ff"/>
                </w:rPr>
                <w:t xml:space="preserve">331</w:t>
              </w:r>
            </w:hyperlink>
            <w:r>
              <w:rPr>
                <w:sz w:val="20"/>
              </w:rPr>
              <w:t xml:space="preserve">, </w:t>
            </w:r>
            <w:hyperlink w:history="0" w:anchor="P4860" w:tooltip="334.">
              <w:r>
                <w:rPr>
                  <w:sz w:val="20"/>
                  <w:color w:val="0000ff"/>
                </w:rPr>
                <w:t xml:space="preserve">334</w:t>
              </w:r>
            </w:hyperlink>
          </w:p>
        </w:tc>
      </w:tr>
      <w:tr>
        <w:tc>
          <w:tcPr>
            <w:tcW w:w="7030" w:type="dxa"/>
            <w:vAlign w:val="center"/>
          </w:tcPr>
          <w:p>
            <w:pPr>
              <w:pStyle w:val="0"/>
              <w:outlineLvl w:val="2"/>
            </w:pPr>
            <w:r>
              <w:rPr>
                <w:sz w:val="20"/>
              </w:rPr>
              <w:t xml:space="preserve">ТЕТРАДИ оперативных дежурных</w:t>
            </w:r>
          </w:p>
        </w:tc>
        <w:tc>
          <w:tcPr>
            <w:tcW w:w="2041" w:type="dxa"/>
            <w:vAlign w:val="center"/>
          </w:tcPr>
          <w:p>
            <w:pPr>
              <w:pStyle w:val="0"/>
            </w:pPr>
            <w:hyperlink w:history="0" w:anchor="P8774" w:tooltip="648.">
              <w:r>
                <w:rPr>
                  <w:sz w:val="20"/>
                  <w:color w:val="0000ff"/>
                </w:rPr>
                <w:t xml:space="preserve">648</w:t>
              </w:r>
            </w:hyperlink>
          </w:p>
        </w:tc>
      </w:tr>
      <w:tr>
        <w:tc>
          <w:tcPr>
            <w:tcW w:w="7030" w:type="dxa"/>
            <w:vAlign w:val="center"/>
          </w:tcPr>
          <w:p>
            <w:pPr>
              <w:pStyle w:val="0"/>
              <w:outlineLvl w:val="2"/>
            </w:pPr>
            <w:r>
              <w:rPr>
                <w:sz w:val="20"/>
              </w:rPr>
              <w:t xml:space="preserve">ТРЕБОВАНИЯ:</w:t>
            </w:r>
          </w:p>
        </w:tc>
        <w:tc>
          <w:tcPr>
            <w:tcW w:w="2041" w:type="dxa"/>
            <w:vAlign w:val="center"/>
          </w:tcPr>
          <w:p>
            <w:pPr>
              <w:pStyle w:val="0"/>
            </w:pPr>
            <w:r>
              <w:rPr>
                <w:sz w:val="20"/>
              </w:rPr>
            </w:r>
          </w:p>
        </w:tc>
      </w:tr>
      <w:tr>
        <w:tc>
          <w:tcPr>
            <w:tcW w:w="7030" w:type="dxa"/>
            <w:vAlign w:val="center"/>
          </w:tcPr>
          <w:p>
            <w:pPr>
              <w:pStyle w:val="0"/>
              <w:ind w:left="283"/>
            </w:pPr>
            <w:r>
              <w:rPr>
                <w:sz w:val="20"/>
              </w:rPr>
              <w:t xml:space="preserve">о выдаче архивных дел</w:t>
            </w:r>
          </w:p>
        </w:tc>
        <w:tc>
          <w:tcPr>
            <w:tcW w:w="2041" w:type="dxa"/>
            <w:vAlign w:val="center"/>
          </w:tcPr>
          <w:p>
            <w:pPr>
              <w:pStyle w:val="0"/>
            </w:pPr>
            <w:hyperlink w:history="0" w:anchor="P2308" w:tooltip="151.">
              <w:r>
                <w:rPr>
                  <w:sz w:val="20"/>
                  <w:color w:val="0000ff"/>
                </w:rPr>
                <w:t xml:space="preserve">151</w:t>
              </w:r>
            </w:hyperlink>
          </w:p>
        </w:tc>
      </w:tr>
      <w:tr>
        <w:tc>
          <w:tcPr>
            <w:tcW w:w="7030" w:type="dxa"/>
            <w:vAlign w:val="center"/>
          </w:tcPr>
          <w:p>
            <w:pPr>
              <w:pStyle w:val="0"/>
              <w:ind w:left="283"/>
            </w:pPr>
            <w:r>
              <w:rPr>
                <w:sz w:val="20"/>
              </w:rPr>
              <w:t xml:space="preserve">о наличии и движении МТС</w:t>
            </w:r>
          </w:p>
        </w:tc>
        <w:tc>
          <w:tcPr>
            <w:tcW w:w="2041" w:type="dxa"/>
            <w:vAlign w:val="center"/>
          </w:tcPr>
          <w:p>
            <w:pPr>
              <w:pStyle w:val="0"/>
            </w:pPr>
            <w:hyperlink w:history="0" w:anchor="P3884" w:tooltip="261.">
              <w:r>
                <w:rPr>
                  <w:sz w:val="20"/>
                  <w:color w:val="0000ff"/>
                </w:rPr>
                <w:t xml:space="preserve">261</w:t>
              </w:r>
            </w:hyperlink>
            <w:r>
              <w:rPr>
                <w:sz w:val="20"/>
              </w:rPr>
              <w:t xml:space="preserve">, </w:t>
            </w:r>
            <w:hyperlink w:history="0" w:anchor="P13880" w:tooltip="1083.">
              <w:r>
                <w:rPr>
                  <w:sz w:val="20"/>
                  <w:color w:val="0000ff"/>
                </w:rPr>
                <w:t xml:space="preserve">1083</w:t>
              </w:r>
            </w:hyperlink>
            <w:r>
              <w:rPr>
                <w:sz w:val="20"/>
              </w:rPr>
              <w:t xml:space="preserve">, </w:t>
            </w:r>
            <w:hyperlink w:history="0" w:anchor="P15783" w:tooltip="1233.">
              <w:r>
                <w:rPr>
                  <w:sz w:val="20"/>
                  <w:color w:val="0000ff"/>
                </w:rPr>
                <w:t xml:space="preserve">1233</w:t>
              </w:r>
            </w:hyperlink>
          </w:p>
        </w:tc>
      </w:tr>
      <w:tr>
        <w:tc>
          <w:tcPr>
            <w:tcW w:w="7030" w:type="dxa"/>
            <w:vAlign w:val="center"/>
          </w:tcPr>
          <w:p>
            <w:pPr>
              <w:pStyle w:val="0"/>
              <w:ind w:left="283"/>
            </w:pPr>
            <w:r>
              <w:rPr>
                <w:sz w:val="20"/>
              </w:rPr>
              <w:t xml:space="preserve">о прекращении противоправных действий</w:t>
            </w:r>
          </w:p>
        </w:tc>
        <w:tc>
          <w:tcPr>
            <w:tcW w:w="2041" w:type="dxa"/>
            <w:vAlign w:val="center"/>
          </w:tcPr>
          <w:p>
            <w:pPr>
              <w:pStyle w:val="0"/>
            </w:pPr>
            <w:hyperlink w:history="0" w:anchor="P9934" w:tooltip="747.">
              <w:r>
                <w:rPr>
                  <w:sz w:val="20"/>
                  <w:color w:val="0000ff"/>
                </w:rPr>
                <w:t xml:space="preserve">747</w:t>
              </w:r>
            </w:hyperlink>
          </w:p>
        </w:tc>
      </w:tr>
      <w:tr>
        <w:tc>
          <w:tcPr>
            <w:tcW w:w="7030" w:type="dxa"/>
            <w:vAlign w:val="center"/>
          </w:tcPr>
          <w:p>
            <w:pPr>
              <w:pStyle w:val="0"/>
              <w:ind w:left="283"/>
            </w:pPr>
            <w:r>
              <w:rPr>
                <w:sz w:val="20"/>
              </w:rPr>
              <w:t xml:space="preserve">технико-технологические</w:t>
            </w:r>
          </w:p>
        </w:tc>
        <w:tc>
          <w:tcPr>
            <w:tcW w:w="2041" w:type="dxa"/>
            <w:vAlign w:val="center"/>
          </w:tcPr>
          <w:p>
            <w:pPr>
              <w:pStyle w:val="0"/>
            </w:pPr>
            <w:hyperlink w:history="0" w:anchor="P7900" w:tooltip="574.">
              <w:r>
                <w:rPr>
                  <w:sz w:val="20"/>
                  <w:color w:val="0000ff"/>
                </w:rPr>
                <w:t xml:space="preserve">574</w:t>
              </w:r>
            </w:hyperlink>
          </w:p>
        </w:tc>
      </w:tr>
      <w:tr>
        <w:tc>
          <w:tcPr>
            <w:tcW w:w="7030" w:type="dxa"/>
            <w:vAlign w:val="center"/>
          </w:tcPr>
          <w:p>
            <w:pPr>
              <w:pStyle w:val="0"/>
              <w:outlineLvl w:val="2"/>
            </w:pPr>
            <w:r>
              <w:rPr>
                <w:sz w:val="20"/>
              </w:rPr>
              <w:t xml:space="preserve">УВЕДОМЛЕНИЯ</w:t>
            </w:r>
          </w:p>
        </w:tc>
        <w:tc>
          <w:tcPr>
            <w:tcW w:w="2041" w:type="dxa"/>
            <w:vAlign w:val="center"/>
          </w:tcPr>
          <w:p>
            <w:pPr>
              <w:pStyle w:val="0"/>
            </w:pPr>
            <w:hyperlink w:history="0" w:anchor="P3884" w:tooltip="261.">
              <w:r>
                <w:rPr>
                  <w:sz w:val="20"/>
                  <w:color w:val="0000ff"/>
                </w:rPr>
                <w:t xml:space="preserve">261</w:t>
              </w:r>
            </w:hyperlink>
            <w:r>
              <w:rPr>
                <w:sz w:val="20"/>
              </w:rPr>
              <w:t xml:space="preserve">, </w:t>
            </w:r>
            <w:hyperlink w:history="0" w:anchor="P6622" w:tooltip="469.">
              <w:r>
                <w:rPr>
                  <w:sz w:val="20"/>
                  <w:color w:val="0000ff"/>
                </w:rPr>
                <w:t xml:space="preserve">469</w:t>
              </w:r>
            </w:hyperlink>
            <w:r>
              <w:rPr>
                <w:sz w:val="20"/>
              </w:rPr>
              <w:t xml:space="preserve">, </w:t>
            </w:r>
            <w:hyperlink w:history="0" w:anchor="P10764" w:tooltip="818.">
              <w:r>
                <w:rPr>
                  <w:sz w:val="20"/>
                  <w:color w:val="0000ff"/>
                </w:rPr>
                <w:t xml:space="preserve">818</w:t>
              </w:r>
            </w:hyperlink>
            <w:r>
              <w:rPr>
                <w:sz w:val="20"/>
              </w:rPr>
              <w:t xml:space="preserve">, </w:t>
            </w:r>
            <w:hyperlink w:history="0" w:anchor="P11007" w:tooltip="832.">
              <w:r>
                <w:rPr>
                  <w:sz w:val="20"/>
                  <w:color w:val="0000ff"/>
                </w:rPr>
                <w:t xml:space="preserve">832</w:t>
              </w:r>
            </w:hyperlink>
            <w:r>
              <w:rPr>
                <w:sz w:val="20"/>
              </w:rPr>
              <w:t xml:space="preserve">, </w:t>
            </w:r>
            <w:hyperlink w:history="0" w:anchor="P11547" w:tooltip="882.">
              <w:r>
                <w:rPr>
                  <w:sz w:val="20"/>
                  <w:color w:val="0000ff"/>
                </w:rPr>
                <w:t xml:space="preserve">882</w:t>
              </w:r>
            </w:hyperlink>
            <w:r>
              <w:rPr>
                <w:sz w:val="20"/>
              </w:rPr>
              <w:t xml:space="preserve">, </w:t>
            </w:r>
            <w:hyperlink w:history="0" w:anchor="P11812" w:tooltip="906.">
              <w:r>
                <w:rPr>
                  <w:sz w:val="20"/>
                  <w:color w:val="0000ff"/>
                </w:rPr>
                <w:t xml:space="preserve">906</w:t>
              </w:r>
            </w:hyperlink>
          </w:p>
        </w:tc>
      </w:tr>
      <w:tr>
        <w:tc>
          <w:tcPr>
            <w:tcW w:w="7030" w:type="dxa"/>
            <w:vAlign w:val="center"/>
          </w:tcPr>
          <w:p>
            <w:pPr>
              <w:pStyle w:val="0"/>
              <w:outlineLvl w:val="2"/>
            </w:pPr>
            <w:r>
              <w:rPr>
                <w:sz w:val="20"/>
              </w:rPr>
              <w:t xml:space="preserve">УДОСТОВЕРЕНИЯ</w:t>
            </w:r>
          </w:p>
        </w:tc>
        <w:tc>
          <w:tcPr>
            <w:tcW w:w="2041" w:type="dxa"/>
            <w:vAlign w:val="center"/>
          </w:tcPr>
          <w:p>
            <w:pPr>
              <w:pStyle w:val="0"/>
            </w:pPr>
            <w:hyperlink w:history="0" w:anchor="P6314" w:tooltip="442.">
              <w:r>
                <w:rPr>
                  <w:sz w:val="20"/>
                  <w:color w:val="0000ff"/>
                </w:rPr>
                <w:t xml:space="preserve">442</w:t>
              </w:r>
            </w:hyperlink>
            <w:r>
              <w:rPr>
                <w:sz w:val="20"/>
              </w:rPr>
              <w:t xml:space="preserve">, </w:t>
            </w:r>
            <w:hyperlink w:history="0" w:anchor="P9769" w:tooltip="732.">
              <w:r>
                <w:rPr>
                  <w:sz w:val="20"/>
                  <w:color w:val="0000ff"/>
                </w:rPr>
                <w:t xml:space="preserve">732</w:t>
              </w:r>
            </w:hyperlink>
          </w:p>
        </w:tc>
      </w:tr>
      <w:tr>
        <w:tc>
          <w:tcPr>
            <w:tcW w:w="7030" w:type="dxa"/>
            <w:vAlign w:val="center"/>
          </w:tcPr>
          <w:p>
            <w:pPr>
              <w:pStyle w:val="0"/>
              <w:outlineLvl w:val="2"/>
            </w:pPr>
            <w:r>
              <w:rPr>
                <w:sz w:val="20"/>
              </w:rPr>
              <w:t xml:space="preserve">УКАЗАНИЯ:</w:t>
            </w:r>
          </w:p>
        </w:tc>
        <w:tc>
          <w:tcPr>
            <w:tcW w:w="2041" w:type="dxa"/>
            <w:vAlign w:val="center"/>
          </w:tcPr>
          <w:p>
            <w:pPr>
              <w:pStyle w:val="0"/>
            </w:pPr>
            <w:r>
              <w:rPr>
                <w:sz w:val="20"/>
              </w:rPr>
            </w:r>
          </w:p>
        </w:tc>
      </w:tr>
      <w:tr>
        <w:tc>
          <w:tcPr>
            <w:tcW w:w="7030" w:type="dxa"/>
            <w:vAlign w:val="center"/>
          </w:tcPr>
          <w:p>
            <w:pPr>
              <w:pStyle w:val="0"/>
              <w:ind w:left="283"/>
            </w:pPr>
            <w:r>
              <w:rPr>
                <w:sz w:val="20"/>
              </w:rPr>
              <w:t xml:space="preserve">о мобилизационной готовности специальных формирований МВД России</w:t>
            </w:r>
          </w:p>
        </w:tc>
        <w:tc>
          <w:tcPr>
            <w:tcW w:w="2041" w:type="dxa"/>
            <w:vAlign w:val="center"/>
          </w:tcPr>
          <w:p>
            <w:pPr>
              <w:pStyle w:val="0"/>
            </w:pPr>
            <w:hyperlink w:history="0" w:anchor="P16935" w:tooltip="1320.">
              <w:r>
                <w:rPr>
                  <w:sz w:val="20"/>
                  <w:color w:val="0000ff"/>
                </w:rPr>
                <w:t xml:space="preserve">1320</w:t>
              </w:r>
            </w:hyperlink>
          </w:p>
        </w:tc>
      </w:tr>
      <w:tr>
        <w:tc>
          <w:tcPr>
            <w:tcW w:w="7030" w:type="dxa"/>
            <w:vAlign w:val="center"/>
          </w:tcPr>
          <w:p>
            <w:pPr>
              <w:pStyle w:val="0"/>
              <w:ind w:left="283"/>
            </w:pPr>
            <w:r>
              <w:rPr>
                <w:sz w:val="20"/>
              </w:rPr>
              <w:t xml:space="preserve">о повышении квалификации и переподготовки в области мобилизационной готовности</w:t>
            </w:r>
          </w:p>
        </w:tc>
        <w:tc>
          <w:tcPr>
            <w:tcW w:w="2041" w:type="dxa"/>
            <w:vAlign w:val="center"/>
          </w:tcPr>
          <w:p>
            <w:pPr>
              <w:pStyle w:val="0"/>
            </w:pPr>
            <w:hyperlink w:history="0" w:anchor="P16891" w:tooltip="1316.">
              <w:r>
                <w:rPr>
                  <w:sz w:val="20"/>
                  <w:color w:val="0000ff"/>
                </w:rPr>
                <w:t xml:space="preserve">1316</w:t>
              </w:r>
            </w:hyperlink>
          </w:p>
        </w:tc>
      </w:tr>
      <w:tr>
        <w:tc>
          <w:tcPr>
            <w:tcW w:w="7030" w:type="dxa"/>
            <w:vAlign w:val="center"/>
          </w:tcPr>
          <w:p>
            <w:pPr>
              <w:pStyle w:val="0"/>
              <w:ind w:left="283"/>
            </w:pPr>
            <w:r>
              <w:rPr>
                <w:sz w:val="20"/>
              </w:rPr>
              <w:t xml:space="preserve">о профессиональном обучении и дополнительном профессиональном образовании сотрудников, ФГГС и работников</w:t>
            </w:r>
          </w:p>
        </w:tc>
        <w:tc>
          <w:tcPr>
            <w:tcW w:w="2041" w:type="dxa"/>
            <w:vAlign w:val="center"/>
          </w:tcPr>
          <w:p>
            <w:pPr>
              <w:pStyle w:val="0"/>
            </w:pPr>
            <w:hyperlink w:history="0" w:anchor="P6467" w:tooltip="455.">
              <w:r>
                <w:rPr>
                  <w:sz w:val="20"/>
                  <w:color w:val="0000ff"/>
                </w:rPr>
                <w:t xml:space="preserve">455</w:t>
              </w:r>
            </w:hyperlink>
          </w:p>
        </w:tc>
      </w:tr>
      <w:tr>
        <w:tc>
          <w:tcPr>
            <w:tcW w:w="7030" w:type="dxa"/>
            <w:vAlign w:val="center"/>
          </w:tcPr>
          <w:p>
            <w:pPr>
              <w:pStyle w:val="0"/>
              <w:ind w:left="283"/>
            </w:pPr>
            <w:r>
              <w:rPr>
                <w:sz w:val="20"/>
              </w:rPr>
              <w:t xml:space="preserve">о складской базе неприкосновенного запаса</w:t>
            </w:r>
          </w:p>
        </w:tc>
        <w:tc>
          <w:tcPr>
            <w:tcW w:w="2041" w:type="dxa"/>
            <w:vAlign w:val="center"/>
          </w:tcPr>
          <w:p>
            <w:pPr>
              <w:pStyle w:val="0"/>
            </w:pPr>
            <w:hyperlink w:history="0" w:anchor="P16924" w:tooltip="1319.">
              <w:r>
                <w:rPr>
                  <w:sz w:val="20"/>
                  <w:color w:val="0000ff"/>
                </w:rPr>
                <w:t xml:space="preserve">1319</w:t>
              </w:r>
            </w:hyperlink>
          </w:p>
        </w:tc>
      </w:tr>
      <w:tr>
        <w:tc>
          <w:tcPr>
            <w:tcW w:w="7030" w:type="dxa"/>
            <w:vAlign w:val="center"/>
          </w:tcPr>
          <w:p>
            <w:pPr>
              <w:pStyle w:val="0"/>
              <w:ind w:left="283"/>
            </w:pPr>
            <w:r>
              <w:rPr>
                <w:sz w:val="20"/>
              </w:rPr>
              <w:t xml:space="preserve">по архивной работе</w:t>
            </w:r>
          </w:p>
        </w:tc>
        <w:tc>
          <w:tcPr>
            <w:tcW w:w="2041" w:type="dxa"/>
            <w:vAlign w:val="center"/>
          </w:tcPr>
          <w:p>
            <w:pPr>
              <w:pStyle w:val="0"/>
            </w:pPr>
            <w:hyperlink w:history="0" w:anchor="P2074" w:tooltip="137.">
              <w:r>
                <w:rPr>
                  <w:sz w:val="20"/>
                  <w:color w:val="0000ff"/>
                </w:rPr>
                <w:t xml:space="preserve">137</w:t>
              </w:r>
            </w:hyperlink>
          </w:p>
        </w:tc>
      </w:tr>
      <w:tr>
        <w:tc>
          <w:tcPr>
            <w:tcW w:w="7030" w:type="dxa"/>
            <w:vAlign w:val="center"/>
          </w:tcPr>
          <w:p>
            <w:pPr>
              <w:pStyle w:val="0"/>
              <w:ind w:left="283"/>
            </w:pPr>
            <w:r>
              <w:rPr>
                <w:sz w:val="20"/>
              </w:rPr>
              <w:t xml:space="preserve">по организации взаимодействия с Федеральной службой войск национальной гвардии Российской Федерации</w:t>
            </w:r>
          </w:p>
        </w:tc>
        <w:tc>
          <w:tcPr>
            <w:tcW w:w="2041" w:type="dxa"/>
            <w:vAlign w:val="center"/>
          </w:tcPr>
          <w:p>
            <w:pPr>
              <w:pStyle w:val="0"/>
            </w:pPr>
            <w:hyperlink w:history="0" w:anchor="P8385" w:tooltip="614.">
              <w:r>
                <w:rPr>
                  <w:sz w:val="20"/>
                  <w:color w:val="0000ff"/>
                </w:rPr>
                <w:t xml:space="preserve">614</w:t>
              </w:r>
            </w:hyperlink>
          </w:p>
        </w:tc>
      </w:tr>
      <w:tr>
        <w:tc>
          <w:tcPr>
            <w:tcW w:w="7030" w:type="dxa"/>
            <w:vAlign w:val="center"/>
          </w:tcPr>
          <w:p>
            <w:pPr>
              <w:pStyle w:val="0"/>
              <w:ind w:left="283"/>
            </w:pPr>
            <w:r>
              <w:rPr>
                <w:sz w:val="20"/>
              </w:rPr>
              <w:t xml:space="preserve">по отбору граждан, пребывающих в запасе и приписанных в специальные формирования МВД России военного времени</w:t>
            </w:r>
          </w:p>
        </w:tc>
        <w:tc>
          <w:tcPr>
            <w:tcW w:w="2041" w:type="dxa"/>
            <w:vAlign w:val="center"/>
          </w:tcPr>
          <w:p>
            <w:pPr>
              <w:pStyle w:val="0"/>
            </w:pPr>
            <w:hyperlink w:history="0" w:anchor="P16880" w:tooltip="1315.">
              <w:r>
                <w:rPr>
                  <w:sz w:val="20"/>
                  <w:color w:val="0000ff"/>
                </w:rPr>
                <w:t xml:space="preserve">1315</w:t>
              </w:r>
            </w:hyperlink>
          </w:p>
        </w:tc>
      </w:tr>
      <w:tr>
        <w:tc>
          <w:tcPr>
            <w:tcW w:w="7030" w:type="dxa"/>
            <w:vAlign w:val="center"/>
          </w:tcPr>
          <w:p>
            <w:pPr>
              <w:pStyle w:val="0"/>
              <w:ind w:left="283"/>
            </w:pPr>
            <w:r>
              <w:rPr>
                <w:sz w:val="20"/>
              </w:rPr>
              <w:t xml:space="preserve">по разработке Мобилизационного плана экономики</w:t>
            </w:r>
          </w:p>
        </w:tc>
        <w:tc>
          <w:tcPr>
            <w:tcW w:w="2041" w:type="dxa"/>
            <w:vAlign w:val="center"/>
          </w:tcPr>
          <w:p>
            <w:pPr>
              <w:pStyle w:val="0"/>
            </w:pPr>
            <w:hyperlink w:history="0" w:anchor="P16840" w:tooltip="1312.">
              <w:r>
                <w:rPr>
                  <w:sz w:val="20"/>
                  <w:color w:val="0000ff"/>
                </w:rPr>
                <w:t xml:space="preserve">1312</w:t>
              </w:r>
            </w:hyperlink>
          </w:p>
        </w:tc>
      </w:tr>
      <w:tr>
        <w:tc>
          <w:tcPr>
            <w:tcW w:w="7030" w:type="dxa"/>
            <w:vAlign w:val="center"/>
          </w:tcPr>
          <w:p>
            <w:pPr>
              <w:pStyle w:val="0"/>
              <w:ind w:left="283"/>
            </w:pPr>
            <w:r>
              <w:rPr>
                <w:sz w:val="20"/>
              </w:rPr>
              <w:t xml:space="preserve">телеграфные по вопросам перевозок</w:t>
            </w:r>
          </w:p>
        </w:tc>
        <w:tc>
          <w:tcPr>
            <w:tcW w:w="2041" w:type="dxa"/>
            <w:vAlign w:val="center"/>
          </w:tcPr>
          <w:p>
            <w:pPr>
              <w:pStyle w:val="0"/>
            </w:pPr>
            <w:hyperlink w:history="0" w:anchor="P16102" w:tooltip="1255.">
              <w:r>
                <w:rPr>
                  <w:sz w:val="20"/>
                  <w:color w:val="0000ff"/>
                </w:rPr>
                <w:t xml:space="preserve">1255</w:t>
              </w:r>
            </w:hyperlink>
          </w:p>
        </w:tc>
      </w:tr>
      <w:tr>
        <w:tc>
          <w:tcPr>
            <w:tcW w:w="7030" w:type="dxa"/>
            <w:vAlign w:val="center"/>
          </w:tcPr>
          <w:p>
            <w:pPr>
              <w:pStyle w:val="0"/>
              <w:outlineLvl w:val="2"/>
            </w:pPr>
            <w:r>
              <w:rPr>
                <w:sz w:val="20"/>
              </w:rPr>
              <w:t xml:space="preserve">УКАЗЫ</w:t>
            </w:r>
          </w:p>
        </w:tc>
        <w:tc>
          <w:tcPr>
            <w:tcW w:w="2041" w:type="dxa"/>
            <w:vAlign w:val="center"/>
          </w:tcPr>
          <w:p>
            <w:pPr>
              <w:pStyle w:val="0"/>
            </w:pPr>
            <w:hyperlink w:history="0" w:anchor="P158" w:tooltip="1.">
              <w:r>
                <w:rPr>
                  <w:sz w:val="20"/>
                  <w:color w:val="0000ff"/>
                </w:rPr>
                <w:t xml:space="preserve">1</w:t>
              </w:r>
            </w:hyperlink>
          </w:p>
        </w:tc>
      </w:tr>
      <w:tr>
        <w:tc>
          <w:tcPr>
            <w:tcW w:w="7030" w:type="dxa"/>
            <w:vAlign w:val="center"/>
          </w:tcPr>
          <w:p>
            <w:pPr>
              <w:pStyle w:val="0"/>
              <w:outlineLvl w:val="2"/>
            </w:pPr>
            <w:r>
              <w:rPr>
                <w:sz w:val="20"/>
              </w:rPr>
              <w:t xml:space="preserve">УСЛОВИЯ:</w:t>
            </w:r>
          </w:p>
        </w:tc>
        <w:tc>
          <w:tcPr>
            <w:tcW w:w="2041" w:type="dxa"/>
            <w:vAlign w:val="center"/>
          </w:tcPr>
          <w:p>
            <w:pPr>
              <w:pStyle w:val="0"/>
            </w:pPr>
            <w:r>
              <w:rPr>
                <w:sz w:val="20"/>
              </w:rPr>
            </w:r>
          </w:p>
        </w:tc>
      </w:tr>
      <w:tr>
        <w:tc>
          <w:tcPr>
            <w:tcW w:w="7030" w:type="dxa"/>
            <w:vAlign w:val="center"/>
          </w:tcPr>
          <w:p>
            <w:pPr>
              <w:pStyle w:val="0"/>
              <w:ind w:left="283"/>
            </w:pPr>
            <w:r>
              <w:rPr>
                <w:sz w:val="20"/>
              </w:rPr>
              <w:t xml:space="preserve">на изготовление (сборку) изделий, материалов</w:t>
            </w:r>
          </w:p>
        </w:tc>
        <w:tc>
          <w:tcPr>
            <w:tcW w:w="2041" w:type="dxa"/>
            <w:vAlign w:val="center"/>
          </w:tcPr>
          <w:p>
            <w:pPr>
              <w:pStyle w:val="0"/>
            </w:pPr>
            <w:hyperlink w:history="0" w:anchor="P14571" w:tooltip="1142.">
              <w:r>
                <w:rPr>
                  <w:sz w:val="20"/>
                  <w:color w:val="0000ff"/>
                </w:rPr>
                <w:t xml:space="preserve">1142</w:t>
              </w:r>
            </w:hyperlink>
          </w:p>
        </w:tc>
      </w:tr>
      <w:tr>
        <w:tc>
          <w:tcPr>
            <w:tcW w:w="7030" w:type="dxa"/>
            <w:vAlign w:val="center"/>
          </w:tcPr>
          <w:p>
            <w:pPr>
              <w:pStyle w:val="0"/>
              <w:ind w:left="283"/>
            </w:pPr>
            <w:r>
              <w:rPr>
                <w:sz w:val="20"/>
              </w:rPr>
              <w:t xml:space="preserve">на перевозку грузов</w:t>
            </w:r>
          </w:p>
        </w:tc>
        <w:tc>
          <w:tcPr>
            <w:tcW w:w="2041" w:type="dxa"/>
            <w:vAlign w:val="center"/>
          </w:tcPr>
          <w:p>
            <w:pPr>
              <w:pStyle w:val="0"/>
            </w:pPr>
            <w:hyperlink w:history="0" w:anchor="P15706" w:tooltip="1229.">
              <w:r>
                <w:rPr>
                  <w:sz w:val="20"/>
                  <w:color w:val="0000ff"/>
                </w:rPr>
                <w:t xml:space="preserve">1229</w:t>
              </w:r>
            </w:hyperlink>
          </w:p>
        </w:tc>
      </w:tr>
      <w:tr>
        <w:tc>
          <w:tcPr>
            <w:tcW w:w="7030" w:type="dxa"/>
            <w:vAlign w:val="center"/>
          </w:tcPr>
          <w:p>
            <w:pPr>
              <w:pStyle w:val="0"/>
              <w:ind w:left="283"/>
            </w:pPr>
            <w:r>
              <w:rPr>
                <w:sz w:val="20"/>
              </w:rPr>
              <w:t xml:space="preserve">поставки МТС</w:t>
            </w:r>
          </w:p>
        </w:tc>
        <w:tc>
          <w:tcPr>
            <w:tcW w:w="2041" w:type="dxa"/>
            <w:vAlign w:val="center"/>
          </w:tcPr>
          <w:p>
            <w:pPr>
              <w:pStyle w:val="0"/>
            </w:pPr>
            <w:hyperlink w:history="0" w:anchor="P13066" w:tooltip="1017.">
              <w:r>
                <w:rPr>
                  <w:sz w:val="20"/>
                  <w:color w:val="0000ff"/>
                </w:rPr>
                <w:t xml:space="preserve">1017</w:t>
              </w:r>
            </w:hyperlink>
          </w:p>
        </w:tc>
      </w:tr>
      <w:tr>
        <w:tc>
          <w:tcPr>
            <w:tcW w:w="7030" w:type="dxa"/>
            <w:vAlign w:val="center"/>
          </w:tcPr>
          <w:p>
            <w:pPr>
              <w:pStyle w:val="0"/>
              <w:ind w:left="283"/>
            </w:pPr>
            <w:r>
              <w:rPr>
                <w:sz w:val="20"/>
              </w:rPr>
              <w:t xml:space="preserve">технические</w:t>
            </w:r>
          </w:p>
        </w:tc>
        <w:tc>
          <w:tcPr>
            <w:tcW w:w="2041" w:type="dxa"/>
            <w:vAlign w:val="center"/>
          </w:tcPr>
          <w:p>
            <w:pPr>
              <w:pStyle w:val="0"/>
            </w:pPr>
            <w:hyperlink w:history="0" w:anchor="P12909" w:tooltip="1005.">
              <w:r>
                <w:rPr>
                  <w:sz w:val="20"/>
                  <w:color w:val="0000ff"/>
                </w:rPr>
                <w:t xml:space="preserve">1005</w:t>
              </w:r>
            </w:hyperlink>
            <w:r>
              <w:rPr>
                <w:sz w:val="20"/>
              </w:rPr>
              <w:t xml:space="preserve">, </w:t>
            </w:r>
            <w:hyperlink w:history="0" w:anchor="P13972" w:tooltip="1091.">
              <w:r>
                <w:rPr>
                  <w:sz w:val="20"/>
                  <w:color w:val="0000ff"/>
                </w:rPr>
                <w:t xml:space="preserve">1091</w:t>
              </w:r>
            </w:hyperlink>
            <w:r>
              <w:rPr>
                <w:sz w:val="20"/>
              </w:rPr>
              <w:t xml:space="preserve">, </w:t>
            </w:r>
            <w:hyperlink w:history="0" w:anchor="P14822" w:tooltip="1165.">
              <w:r>
                <w:rPr>
                  <w:sz w:val="20"/>
                  <w:color w:val="0000ff"/>
                </w:rPr>
                <w:t xml:space="preserve">1165</w:t>
              </w:r>
            </w:hyperlink>
            <w:r>
              <w:rPr>
                <w:sz w:val="20"/>
              </w:rPr>
              <w:t xml:space="preserve">, </w:t>
            </w:r>
            <w:hyperlink w:history="0" w:anchor="P14830" w:tooltip="1167.">
              <w:r>
                <w:rPr>
                  <w:sz w:val="20"/>
                  <w:color w:val="0000ff"/>
                </w:rPr>
                <w:t xml:space="preserve">1167</w:t>
              </w:r>
            </w:hyperlink>
            <w:r>
              <w:rPr>
                <w:sz w:val="20"/>
              </w:rPr>
              <w:t xml:space="preserve">, </w:t>
            </w:r>
            <w:hyperlink w:history="0" w:anchor="P15007" w:tooltip="1181.">
              <w:r>
                <w:rPr>
                  <w:sz w:val="20"/>
                  <w:color w:val="0000ff"/>
                </w:rPr>
                <w:t xml:space="preserve">1181</w:t>
              </w:r>
            </w:hyperlink>
          </w:p>
        </w:tc>
      </w:tr>
      <w:tr>
        <w:tc>
          <w:tcPr>
            <w:tcW w:w="7030" w:type="dxa"/>
            <w:vAlign w:val="center"/>
          </w:tcPr>
          <w:p>
            <w:pPr>
              <w:pStyle w:val="0"/>
              <w:outlineLvl w:val="2"/>
            </w:pPr>
            <w:r>
              <w:rPr>
                <w:sz w:val="20"/>
              </w:rPr>
              <w:t xml:space="preserve">ЧЕРТЕЖИ</w:t>
            </w:r>
          </w:p>
        </w:tc>
        <w:tc>
          <w:tcPr>
            <w:tcW w:w="2041" w:type="dxa"/>
            <w:vAlign w:val="center"/>
          </w:tcPr>
          <w:p>
            <w:pPr>
              <w:pStyle w:val="0"/>
            </w:pPr>
            <w:hyperlink w:history="0" w:anchor="P4983" w:tooltip="343.">
              <w:r>
                <w:rPr>
                  <w:sz w:val="20"/>
                  <w:color w:val="0000ff"/>
                </w:rPr>
                <w:t xml:space="preserve">343</w:t>
              </w:r>
            </w:hyperlink>
            <w:r>
              <w:rPr>
                <w:sz w:val="20"/>
              </w:rPr>
              <w:t xml:space="preserve">, </w:t>
            </w:r>
            <w:hyperlink w:history="0" w:anchor="P7876" w:tooltip="573.">
              <w:r>
                <w:rPr>
                  <w:sz w:val="20"/>
                  <w:color w:val="0000ff"/>
                </w:rPr>
                <w:t xml:space="preserve">573</w:t>
              </w:r>
            </w:hyperlink>
            <w:r>
              <w:rPr>
                <w:sz w:val="20"/>
              </w:rPr>
              <w:t xml:space="preserve">, </w:t>
            </w:r>
            <w:hyperlink w:history="0" w:anchor="P8107" w:tooltip="591.">
              <w:r>
                <w:rPr>
                  <w:sz w:val="20"/>
                  <w:color w:val="0000ff"/>
                </w:rPr>
                <w:t xml:space="preserve">591</w:t>
              </w:r>
            </w:hyperlink>
            <w:r>
              <w:rPr>
                <w:sz w:val="20"/>
              </w:rPr>
              <w:t xml:space="preserve">, </w:t>
            </w:r>
            <w:hyperlink w:history="0" w:anchor="P15007" w:tooltip="1181.">
              <w:r>
                <w:rPr>
                  <w:sz w:val="20"/>
                  <w:color w:val="0000ff"/>
                </w:rPr>
                <w:t xml:space="preserve">1181</w:t>
              </w:r>
            </w:hyperlink>
          </w:p>
        </w:tc>
      </w:tr>
      <w:tr>
        <w:tc>
          <w:tcPr>
            <w:tcW w:w="7030" w:type="dxa"/>
            <w:vAlign w:val="center"/>
          </w:tcPr>
          <w:p>
            <w:pPr>
              <w:pStyle w:val="0"/>
              <w:outlineLvl w:val="2"/>
            </w:pPr>
            <w:r>
              <w:rPr>
                <w:sz w:val="20"/>
              </w:rPr>
              <w:t xml:space="preserve">ЭКЗЕМПЛЯРЫ</w:t>
            </w:r>
          </w:p>
        </w:tc>
        <w:tc>
          <w:tcPr>
            <w:tcW w:w="2041" w:type="dxa"/>
            <w:vAlign w:val="center"/>
          </w:tcPr>
          <w:p>
            <w:pPr>
              <w:pStyle w:val="0"/>
            </w:pPr>
            <w:hyperlink w:history="0" w:anchor="P1468" w:tooltip="90.">
              <w:r>
                <w:rPr>
                  <w:sz w:val="20"/>
                  <w:color w:val="0000ff"/>
                </w:rPr>
                <w:t xml:space="preserve">90</w:t>
              </w:r>
            </w:hyperlink>
            <w:r>
              <w:rPr>
                <w:sz w:val="20"/>
              </w:rPr>
              <w:t xml:space="preserve">, </w:t>
            </w:r>
            <w:hyperlink w:history="0" w:anchor="P1487" w:tooltip="91.">
              <w:r>
                <w:rPr>
                  <w:sz w:val="20"/>
                  <w:color w:val="0000ff"/>
                </w:rPr>
                <w:t xml:space="preserve">91</w:t>
              </w:r>
            </w:hyperlink>
            <w:r>
              <w:rPr>
                <w:sz w:val="20"/>
              </w:rPr>
              <w:t xml:space="preserve">, </w:t>
            </w:r>
            <w:hyperlink w:history="0" w:anchor="P4957" w:tooltip="341.">
              <w:r>
                <w:rPr>
                  <w:sz w:val="20"/>
                  <w:color w:val="0000ff"/>
                </w:rPr>
                <w:t xml:space="preserve">341</w:t>
              </w:r>
            </w:hyperlink>
            <w:r>
              <w:rPr>
                <w:sz w:val="20"/>
              </w:rPr>
              <w:t xml:space="preserve">, </w:t>
            </w:r>
            <w:hyperlink w:history="0" w:anchor="P7593" w:tooltip="552.">
              <w:r>
                <w:rPr>
                  <w:sz w:val="20"/>
                  <w:color w:val="0000ff"/>
                </w:rPr>
                <w:t xml:space="preserve">552</w:t>
              </w:r>
            </w:hyperlink>
            <w:r>
              <w:rPr>
                <w:sz w:val="20"/>
              </w:rPr>
              <w:t xml:space="preserve"> - </w:t>
            </w:r>
            <w:hyperlink w:history="0" w:anchor="P7642" w:tooltip="556.">
              <w:r>
                <w:rPr>
                  <w:sz w:val="20"/>
                  <w:color w:val="0000ff"/>
                </w:rPr>
                <w:t xml:space="preserve">556</w:t>
              </w:r>
            </w:hyperlink>
            <w:r>
              <w:rPr>
                <w:sz w:val="20"/>
              </w:rPr>
              <w:t xml:space="preserve">, </w:t>
            </w:r>
            <w:hyperlink w:history="0" w:anchor="P10410" w:tooltip="787.">
              <w:r>
                <w:rPr>
                  <w:sz w:val="20"/>
                  <w:color w:val="0000ff"/>
                </w:rPr>
                <w:t xml:space="preserve">787</w:t>
              </w:r>
            </w:hyperlink>
          </w:p>
        </w:tc>
      </w:tr>
    </w:tbl>
    <w:p>
      <w:pPr>
        <w:pStyle w:val="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N 2</w:t>
      </w:r>
    </w:p>
    <w:p>
      <w:pPr>
        <w:pStyle w:val="0"/>
        <w:jc w:val="right"/>
      </w:pPr>
      <w:r>
        <w:rPr>
          <w:sz w:val="20"/>
        </w:rPr>
        <w:t xml:space="preserve">к приказу МВД России</w:t>
      </w:r>
    </w:p>
    <w:p>
      <w:pPr>
        <w:pStyle w:val="0"/>
        <w:jc w:val="right"/>
      </w:pPr>
      <w:r>
        <w:rPr>
          <w:sz w:val="20"/>
        </w:rPr>
        <w:t xml:space="preserve">от 29.03.2023 N 170</w:t>
      </w:r>
    </w:p>
    <w:p>
      <w:pPr>
        <w:pStyle w:val="0"/>
        <w:jc w:val="center"/>
      </w:pPr>
      <w:r>
        <w:rPr>
          <w:sz w:val="20"/>
        </w:rPr>
      </w:r>
    </w:p>
    <w:bookmarkStart w:id="21117" w:name="P21117"/>
    <w:bookmarkEnd w:id="21117"/>
    <w:p>
      <w:pPr>
        <w:pStyle w:val="2"/>
        <w:jc w:val="center"/>
      </w:pPr>
      <w:r>
        <w:rPr>
          <w:sz w:val="20"/>
        </w:rPr>
        <w:t xml:space="preserve">ПЕРЕЧЕНЬ</w:t>
      </w:r>
    </w:p>
    <w:p>
      <w:pPr>
        <w:pStyle w:val="2"/>
        <w:jc w:val="center"/>
      </w:pPr>
      <w:r>
        <w:rPr>
          <w:sz w:val="20"/>
        </w:rPr>
        <w:t xml:space="preserve">ПРИЗНАВАЕМЫХ УТРАТИВШИМИ СИЛУ НОРМАТИВНЫХ ПРАВОВЫХ АКТОВ</w:t>
      </w:r>
    </w:p>
    <w:p>
      <w:pPr>
        <w:pStyle w:val="2"/>
        <w:jc w:val="center"/>
      </w:pPr>
      <w:r>
        <w:rPr>
          <w:sz w:val="20"/>
        </w:rPr>
        <w:t xml:space="preserve">МВД РОССИИ И ОТДЕЛЬНЫХ ПОЛОЖЕНИЙ НОРМАТИВНЫХ ПРАВОВЫХ АКТОВ</w:t>
      </w:r>
    </w:p>
    <w:p>
      <w:pPr>
        <w:pStyle w:val="2"/>
        <w:jc w:val="center"/>
      </w:pPr>
      <w:r>
        <w:rPr>
          <w:sz w:val="20"/>
        </w:rPr>
        <w:t xml:space="preserve">МВД РОССИИ</w:t>
      </w:r>
    </w:p>
    <w:p>
      <w:pPr>
        <w:pStyle w:val="0"/>
        <w:jc w:val="center"/>
      </w:pPr>
      <w:r>
        <w:rPr>
          <w:sz w:val="20"/>
        </w:rPr>
      </w:r>
    </w:p>
    <w:p>
      <w:pPr>
        <w:pStyle w:val="0"/>
        <w:ind w:firstLine="540"/>
        <w:jc w:val="both"/>
      </w:pPr>
      <w:r>
        <w:rPr>
          <w:sz w:val="20"/>
        </w:rPr>
        <w:t xml:space="preserve">1. </w:t>
      </w:r>
      <w:hyperlink w:history="0" r:id="rId61" w:tooltip="Ссылка на КонсультантПлюс">
        <w:r>
          <w:rPr>
            <w:sz w:val="20"/>
            <w:color w:val="0000ff"/>
          </w:rPr>
          <w:t xml:space="preserve">Приказ</w:t>
        </w:r>
      </w:hyperlink>
      <w:r>
        <w:rPr>
          <w:sz w:val="20"/>
        </w:rPr>
        <w:t xml:space="preserve"> МВД России от 12 мая 2006 г. N 340 "Об утверждении Перечня документов, образующихся в деятельности подразделений Министерства, органов внутренних дел, учреждений, предприятий и организаций системы Министерства внутренних дел Российской Федерации, с указанием сроков хранения".</w:t>
      </w:r>
    </w:p>
    <w:p>
      <w:pPr>
        <w:pStyle w:val="0"/>
        <w:spacing w:before="200" w:lineRule="auto"/>
        <w:ind w:firstLine="540"/>
        <w:jc w:val="both"/>
      </w:pPr>
      <w:r>
        <w:rPr>
          <w:sz w:val="20"/>
        </w:rPr>
        <w:t xml:space="preserve">2. </w:t>
      </w:r>
      <w:hyperlink w:history="0" r:id="rId62" w:tooltip="Ссылка на КонсультантПлюс">
        <w:r>
          <w:rPr>
            <w:sz w:val="20"/>
            <w:color w:val="0000ff"/>
          </w:rPr>
          <w:t xml:space="preserve">Приказ</w:t>
        </w:r>
      </w:hyperlink>
      <w:r>
        <w:rPr>
          <w:sz w:val="20"/>
        </w:rPr>
        <w:t xml:space="preserve"> МВД России от 30 июня 2012 г. N 655 "Об утверждении Перечня документов, образующихся в деятельности органов внутренних дел Российской Федерации, с указанием сроков хранения".</w:t>
      </w:r>
    </w:p>
    <w:p>
      <w:pPr>
        <w:pStyle w:val="0"/>
        <w:spacing w:before="200" w:lineRule="auto"/>
        <w:ind w:firstLine="540"/>
        <w:jc w:val="both"/>
      </w:pPr>
      <w:r>
        <w:rPr>
          <w:sz w:val="20"/>
        </w:rPr>
        <w:t xml:space="preserve">3. </w:t>
      </w:r>
      <w:hyperlink w:history="0" r:id="rId63" w:tooltip="Ссылка на КонсультантПлюс">
        <w:r>
          <w:rPr>
            <w:sz w:val="20"/>
            <w:color w:val="0000ff"/>
          </w:rPr>
          <w:t xml:space="preserve">Подпункт 1.3</w:t>
        </w:r>
      </w:hyperlink>
      <w:r>
        <w:rPr>
          <w:sz w:val="20"/>
        </w:rPr>
        <w:t xml:space="preserve"> приказа МВД России от 28 мая 2013 г. N 296 "О внесении изменений в нормативные правовые акты МВД России и признании утратившими силу нормативных правовых актов МВД России".</w:t>
      </w:r>
    </w:p>
    <w:p>
      <w:pPr>
        <w:pStyle w:val="0"/>
        <w:spacing w:before="200" w:lineRule="auto"/>
        <w:ind w:firstLine="540"/>
        <w:jc w:val="both"/>
      </w:pPr>
      <w:r>
        <w:rPr>
          <w:sz w:val="20"/>
        </w:rPr>
        <w:t xml:space="preserve">4. Пункт 4 Перечня изменений, вносимых в нормативные правовые акты МВД России, утвержденного приказом МВД России от 31 декабря 2015 г. N 1266 "О совершенствовании организации деятельности изоляторов временного содержания подозреваемых и обвиняемых органов внутренних дел, подразделений охраны и конвоирования подозреваемых и обвиняемых, специальных приемников для содержания лиц, подвергнутых административному аресту".</w:t>
      </w:r>
    </w:p>
    <w:p>
      <w:pPr>
        <w:pStyle w:val="0"/>
        <w:spacing w:before="200" w:lineRule="auto"/>
        <w:ind w:firstLine="540"/>
        <w:jc w:val="both"/>
      </w:pPr>
      <w:r>
        <w:rPr>
          <w:sz w:val="20"/>
        </w:rPr>
        <w:t xml:space="preserve">5. Приказ МВД России от 8 декабря 2016 г. N 815 "О внесении изменений в Перечень документов, образующихся в деятельности органов внутренних дел Российской Федерации, с указанием сроков хранения, утвержденный приказом МВД России от 30 июня 2012 г. N 655".</w:t>
      </w:r>
    </w:p>
    <w:p>
      <w:pPr>
        <w:pStyle w:val="0"/>
        <w:spacing w:before="200" w:lineRule="auto"/>
        <w:ind w:firstLine="540"/>
        <w:jc w:val="both"/>
      </w:pPr>
      <w:r>
        <w:rPr>
          <w:sz w:val="20"/>
        </w:rPr>
        <w:t xml:space="preserve">6. </w:t>
      </w:r>
      <w:hyperlink w:history="0" r:id="rId64" w:tooltip="Ссылка на КонсультантПлюс">
        <w:r>
          <w:rPr>
            <w:sz w:val="20"/>
            <w:color w:val="0000ff"/>
          </w:rPr>
          <w:t xml:space="preserve">Пункт 2</w:t>
        </w:r>
      </w:hyperlink>
      <w:r>
        <w:rPr>
          <w:sz w:val="20"/>
        </w:rPr>
        <w:t xml:space="preserve"> Перечня изменений, вносимых в нормативные правовые акты МВД России, утвержденного приказом МВД России от 23 декабря 2020 г. N 889 "О внесении изменений в нормативные правовые акты МВД России".</w:t>
      </w:r>
    </w:p>
    <w:p>
      <w:pPr>
        <w:pStyle w:val="0"/>
        <w:spacing w:before="200" w:lineRule="auto"/>
        <w:ind w:firstLine="540"/>
        <w:jc w:val="both"/>
      </w:pPr>
      <w:r>
        <w:rPr>
          <w:sz w:val="20"/>
        </w:rPr>
        <w:t xml:space="preserve">7. Пункт 1 Перечня изменений, вносимых в нормативные правовые акты МВД России, утвержденного приказом МВД России от 28 декабря 2020 г. N 909 "О внесении изменений в нормативные правовые акты МВД России".</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МВД России от 29.03.2023 N 170</w:t>
            <w:br/>
            <w:t>(ред. от 23.09.2024)</w:t>
            <w:br/>
            <w:t>"Об утверждении Перечня документов, образующихся в процессе д...</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МВД России от 29.03.2023 N 170</w:t>
            <w:br/>
            <w:t>(ред. от 23.09.2024)</w:t>
            <w:br/>
            <w:t>"Об утверждении Перечня документов, образующихся в процессе д...</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87653&amp;dst=100157" TargetMode = "External"/><Relationship Id="rId9" Type="http://schemas.openxmlformats.org/officeDocument/2006/relationships/hyperlink" Target="https://login.consultant.ru/link/?req=doc&amp;base=LAW&amp;n=493187&amp;dst=100267" TargetMode = "External"/><Relationship Id="rId10" Type="http://schemas.openxmlformats.org/officeDocument/2006/relationships/hyperlink" Target="https://login.consultant.ru/link/?req=doc&amp;base=LAW&amp;n=515378&amp;dst=100166" TargetMode = "External"/><Relationship Id="rId11" Type="http://schemas.openxmlformats.org/officeDocument/2006/relationships/hyperlink" Target="https://login.consultant.ru/link/?req=doc&amp;base=LAW&amp;n=515378&amp;dst=100210" TargetMode = "External"/><Relationship Id="rId12" Type="http://schemas.openxmlformats.org/officeDocument/2006/relationships/hyperlink" Target="https://login.consultant.ru/link/?req=doc&amp;base=LAW&amp;n=487653&amp;dst=100157" TargetMode = "External"/><Relationship Id="rId13" Type="http://schemas.openxmlformats.org/officeDocument/2006/relationships/hyperlink" Target="https://login.consultant.ru/link/?req=doc&amp;base=LAW&amp;n=493187" TargetMode = "External"/><Relationship Id="rId14" Type="http://schemas.openxmlformats.org/officeDocument/2006/relationships/hyperlink" Target="https://login.consultant.ru/link/?req=doc&amp;base=LAW&amp;n=342093" TargetMode = "External"/><Relationship Id="rId15" Type="http://schemas.openxmlformats.org/officeDocument/2006/relationships/hyperlink" Target="https://login.consultant.ru/link/?req=doc&amp;base=LAW&amp;n=345020" TargetMode = "External"/><Relationship Id="rId16" Type="http://schemas.openxmlformats.org/officeDocument/2006/relationships/hyperlink" Target="https://login.consultant.ru/link/?req=doc&amp;base=LAW&amp;n=345467" TargetMode = "External"/><Relationship Id="rId17" Type="http://schemas.openxmlformats.org/officeDocument/2006/relationships/hyperlink" Target="https://login.consultant.ru/link/?req=doc&amp;base=LAW&amp;n=430103" TargetMode = "External"/><Relationship Id="rId18" Type="http://schemas.openxmlformats.org/officeDocument/2006/relationships/hyperlink" Target="https://login.consultant.ru/link/?req=doc&amp;base=LAW&amp;n=408338" TargetMode = "External"/><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yperlink" Target="https://login.consultant.ru/link/?req=doc&amp;base=LAW&amp;n=2875" TargetMode = "External"/><Relationship Id="rId22" Type="http://schemas.openxmlformats.org/officeDocument/2006/relationships/hyperlink" Target="https://login.consultant.ru/link/?req=doc&amp;base=LAW&amp;n=516744" TargetMode = "External"/><Relationship Id="rId23" Type="http://schemas.openxmlformats.org/officeDocument/2006/relationships/hyperlink" Target="https://login.consultant.ru/link/?req=doc&amp;base=LAW&amp;n=516744&amp;dst=102580" TargetMode = "External"/><Relationship Id="rId24" Type="http://schemas.openxmlformats.org/officeDocument/2006/relationships/hyperlink" Target="https://login.consultant.ru/link/?req=doc&amp;base=LAW&amp;n=516744&amp;dst=100983" TargetMode = "External"/><Relationship Id="rId25" Type="http://schemas.openxmlformats.org/officeDocument/2006/relationships/hyperlink" Target="https://login.consultant.ru/link/?req=doc&amp;base=LAW&amp;n=516744&amp;dst=1385" TargetMode = "External"/><Relationship Id="rId26" Type="http://schemas.openxmlformats.org/officeDocument/2006/relationships/hyperlink" Target="https://login.consultant.ru/link/?req=doc&amp;base=LAW&amp;n=516744&amp;dst=3049" TargetMode = "External"/><Relationship Id="rId27" Type="http://schemas.openxmlformats.org/officeDocument/2006/relationships/hyperlink" Target="https://login.consultant.ru/link/?req=doc&amp;base=LAW&amp;n=516744&amp;dst=1389" TargetMode = "External"/><Relationship Id="rId28" Type="http://schemas.openxmlformats.org/officeDocument/2006/relationships/hyperlink" Target="https://login.consultant.ru/link/?req=doc&amp;base=LAW&amp;n=516744&amp;dst=1813" TargetMode = "External"/><Relationship Id="rId29" Type="http://schemas.openxmlformats.org/officeDocument/2006/relationships/hyperlink" Target="https://login.consultant.ru/link/?req=doc&amp;base=LAW&amp;n=487653&amp;dst=100004" TargetMode = "External"/><Relationship Id="rId30" Type="http://schemas.openxmlformats.org/officeDocument/2006/relationships/hyperlink" Target="https://login.consultant.ru/link/?req=doc&amp;base=LAW&amp;n=487653&amp;dst=100004" TargetMode = "External"/><Relationship Id="rId31" Type="http://schemas.openxmlformats.org/officeDocument/2006/relationships/hyperlink" Target="https://login.consultant.ru/link/?req=doc&amp;base=LAW&amp;n=487653&amp;dst=100004" TargetMode = "External"/><Relationship Id="rId32" Type="http://schemas.openxmlformats.org/officeDocument/2006/relationships/hyperlink" Target="https://login.consultant.ru/link/?req=doc&amp;base=LAW&amp;n=487653&amp;dst=100005" TargetMode = "External"/><Relationship Id="rId33" Type="http://schemas.openxmlformats.org/officeDocument/2006/relationships/hyperlink" Target="https://login.consultant.ru/link/?req=doc&amp;base=LAW&amp;n=487653&amp;dst=100018" TargetMode = "External"/><Relationship Id="rId34" Type="http://schemas.openxmlformats.org/officeDocument/2006/relationships/hyperlink" Target="https://login.consultant.ru/link/?req=doc&amp;base=LAW&amp;n=487653&amp;dst=100031" TargetMode = "External"/><Relationship Id="rId35" Type="http://schemas.openxmlformats.org/officeDocument/2006/relationships/hyperlink" Target="https://login.consultant.ru/link/?req=doc&amp;base=LAW&amp;n=487653&amp;dst=100004" TargetMode = "External"/><Relationship Id="rId36" Type="http://schemas.openxmlformats.org/officeDocument/2006/relationships/hyperlink" Target="https://login.consultant.ru/link/?req=doc&amp;base=LAW&amp;n=487653&amp;dst=100004" TargetMode = "External"/><Relationship Id="rId37" Type="http://schemas.openxmlformats.org/officeDocument/2006/relationships/hyperlink" Target="https://login.consultant.ru/link/?req=doc&amp;base=LAW&amp;n=487653&amp;dst=100044" TargetMode = "External"/><Relationship Id="rId38" Type="http://schemas.openxmlformats.org/officeDocument/2006/relationships/hyperlink" Target="https://login.consultant.ru/link/?req=doc&amp;base=LAW&amp;n=487653&amp;dst=100057" TargetMode = "External"/><Relationship Id="rId39" Type="http://schemas.openxmlformats.org/officeDocument/2006/relationships/hyperlink" Target="https://login.consultant.ru/link/?req=doc&amp;base=LAW&amp;n=487653&amp;dst=100058" TargetMode = "External"/><Relationship Id="rId40" Type="http://schemas.openxmlformats.org/officeDocument/2006/relationships/hyperlink" Target="https://login.consultant.ru/link/?req=doc&amp;base=LAW&amp;n=487653&amp;dst=100004" TargetMode = "External"/><Relationship Id="rId41" Type="http://schemas.openxmlformats.org/officeDocument/2006/relationships/hyperlink" Target="https://login.consultant.ru/link/?req=doc&amp;base=LAW&amp;n=487653&amp;dst=100071" TargetMode = "External"/><Relationship Id="rId42" Type="http://schemas.openxmlformats.org/officeDocument/2006/relationships/hyperlink" Target="https://login.consultant.ru/link/?req=doc&amp;base=LAW&amp;n=435970&amp;dst=119" TargetMode = "External"/><Relationship Id="rId43" Type="http://schemas.openxmlformats.org/officeDocument/2006/relationships/hyperlink" Target="https://login.consultant.ru/link/?req=doc&amp;base=LAW&amp;n=435970&amp;dst=120" TargetMode = "External"/><Relationship Id="rId44" Type="http://schemas.openxmlformats.org/officeDocument/2006/relationships/hyperlink" Target="https://login.consultant.ru/link/?req=doc&amp;base=LAW&amp;n=511329&amp;dst=100099" TargetMode = "External"/><Relationship Id="rId45" Type="http://schemas.openxmlformats.org/officeDocument/2006/relationships/hyperlink" Target="https://login.consultant.ru/link/?req=doc&amp;base=LAW&amp;n=487653&amp;dst=100084" TargetMode = "External"/><Relationship Id="rId46" Type="http://schemas.openxmlformats.org/officeDocument/2006/relationships/hyperlink" Target="https://login.consultant.ru/link/?req=doc&amp;base=LAW&amp;n=511329&amp;dst=100099" TargetMode = "External"/><Relationship Id="rId47" Type="http://schemas.openxmlformats.org/officeDocument/2006/relationships/hyperlink" Target="https://login.consultant.ru/link/?req=doc&amp;base=LAW&amp;n=487653&amp;dst=100097" TargetMode = "External"/><Relationship Id="rId48" Type="http://schemas.openxmlformats.org/officeDocument/2006/relationships/hyperlink" Target="https://login.consultant.ru/link/?req=doc&amp;base=LAW&amp;n=435970&amp;dst=147" TargetMode = "External"/><Relationship Id="rId49" Type="http://schemas.openxmlformats.org/officeDocument/2006/relationships/hyperlink" Target="https://login.consultant.ru/link/?req=doc&amp;base=LAW&amp;n=510641&amp;dst=100326" TargetMode = "External"/><Relationship Id="rId50" Type="http://schemas.openxmlformats.org/officeDocument/2006/relationships/hyperlink" Target="https://login.consultant.ru/link/?req=doc&amp;base=LAW&amp;n=510641&amp;dst=102" TargetMode = "External"/><Relationship Id="rId51" Type="http://schemas.openxmlformats.org/officeDocument/2006/relationships/hyperlink" Target="https://login.consultant.ru/link/?req=doc&amp;base=LAW&amp;n=510641&amp;dst=93" TargetMode = "External"/><Relationship Id="rId52" Type="http://schemas.openxmlformats.org/officeDocument/2006/relationships/hyperlink" Target="https://login.consultant.ru/link/?req=doc&amp;base=LAW&amp;n=510641&amp;dst=100225" TargetMode = "External"/><Relationship Id="rId53" Type="http://schemas.openxmlformats.org/officeDocument/2006/relationships/hyperlink" Target="https://login.consultant.ru/link/?req=doc&amp;base=LAW&amp;n=510641&amp;dst=100326" TargetMode = "External"/><Relationship Id="rId54" Type="http://schemas.openxmlformats.org/officeDocument/2006/relationships/hyperlink" Target="https://login.consultant.ru/link/?req=doc&amp;base=LAW&amp;n=510641&amp;dst=102" TargetMode = "External"/><Relationship Id="rId55" Type="http://schemas.openxmlformats.org/officeDocument/2006/relationships/hyperlink" Target="https://login.consultant.ru/link/?req=doc&amp;base=LAW&amp;n=510641&amp;dst=93" TargetMode = "External"/><Relationship Id="rId56" Type="http://schemas.openxmlformats.org/officeDocument/2006/relationships/hyperlink" Target="https://login.consultant.ru/link/?req=doc&amp;base=LAW&amp;n=487653&amp;dst=100111" TargetMode = "External"/><Relationship Id="rId57" Type="http://schemas.openxmlformats.org/officeDocument/2006/relationships/hyperlink" Target="https://login.consultant.ru/link/?req=doc&amp;base=LAW&amp;n=487653&amp;dst=100122" TargetMode = "External"/><Relationship Id="rId58" Type="http://schemas.openxmlformats.org/officeDocument/2006/relationships/hyperlink" Target="https://login.consultant.ru/link/?req=doc&amp;base=LAW&amp;n=487653&amp;dst=100132" TargetMode = "External"/><Relationship Id="rId59" Type="http://schemas.openxmlformats.org/officeDocument/2006/relationships/hyperlink" Target="https://login.consultant.ru/link/?req=doc&amp;base=LAW&amp;n=511329&amp;dst=100099" TargetMode = "External"/><Relationship Id="rId60" Type="http://schemas.openxmlformats.org/officeDocument/2006/relationships/hyperlink" Target="https://login.consultant.ru/link/?req=doc&amp;base=LAW&amp;n=487653&amp;dst=100142" TargetMode = "External"/><Relationship Id="rId61" Type="http://schemas.openxmlformats.org/officeDocument/2006/relationships/hyperlink" Target="https://login.consultant.ru/link/?req=doc&amp;base=EXP&amp;n=538906" TargetMode = "External"/><Relationship Id="rId62" Type="http://schemas.openxmlformats.org/officeDocument/2006/relationships/hyperlink" Target="https://login.consultant.ru/link/?req=doc&amp;base=EXP&amp;n=538803" TargetMode = "External"/><Relationship Id="rId63" Type="http://schemas.openxmlformats.org/officeDocument/2006/relationships/hyperlink" Target="https://login.consultant.ru/link/?req=doc&amp;base=EXP&amp;n=564482&amp;dst=100009" TargetMode = "External"/><Relationship Id="rId64" Type="http://schemas.openxmlformats.org/officeDocument/2006/relationships/hyperlink" Target="https://login.consultant.ru/link/?req=doc&amp;base=EXP&amp;n=759980&amp;dst=100032"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МВД России от 29.03.2023 N 170
(ред. от 23.09.2024)
"Об утверждении Перечня документов, образующихся в процессе деятельности органов внутренних дел Российской Федерации, с указанием сроков их хранения"</dc:title>
  <dcterms:created xsi:type="dcterms:W3CDTF">2025-11-14T04:43:02Z</dcterms:created>
</cp:coreProperties>
</file>