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68E46" w14:textId="77777777" w:rsidR="00401211" w:rsidRDefault="00000000">
      <w:pPr>
        <w:pStyle w:val="Balk1"/>
      </w:pPr>
      <w:r>
        <w:t>HLK201 Helicopter Design – Solution Sheet</w:t>
      </w:r>
    </w:p>
    <w:p w14:paraId="232CD2E5" w14:textId="77777777" w:rsidR="00401211" w:rsidRDefault="00000000">
      <w:pPr>
        <w:jc w:val="center"/>
      </w:pPr>
      <w:r>
        <w:t>Questions Set 3: Rotorcraft Design and Optimization</w:t>
      </w:r>
    </w:p>
    <w:p w14:paraId="09A36F44" w14:textId="77777777" w:rsidR="00401211" w:rsidRDefault="00000000">
      <w:r>
        <w:t>These items focus on scaling laws, trade-offs, and theory limits. Calculations are shown explicitly.</w:t>
      </w:r>
    </w:p>
    <w:p w14:paraId="5DF02F89" w14:textId="77777777" w:rsidR="00401211" w:rsidRDefault="00000000">
      <w:pPr>
        <w:pStyle w:val="Balk2"/>
      </w:pPr>
      <w:r>
        <w:t>Q1 (8 pts)</w:t>
      </w:r>
    </w:p>
    <w:p w14:paraId="625C7E92" w14:textId="77777777" w:rsidR="00401211" w:rsidRDefault="00000000">
      <w:r>
        <w:rPr>
          <w:b/>
        </w:rPr>
        <w:t xml:space="preserve">Correct answer: </w:t>
      </w:r>
      <w:r>
        <w:t>b) 10%</w:t>
      </w:r>
    </w:p>
    <w:p w14:paraId="1170A526" w14:textId="77777777" w:rsidR="00401211" w:rsidRDefault="00000000">
      <w:r>
        <w:t>From v_i = sqrt(T/(2ρA)), with ρ and A constant, v_i ∝ sqrt(T).</w:t>
      </w:r>
    </w:p>
    <w:p w14:paraId="297C4AD1" w14:textId="77777777" w:rsidR="00401211" w:rsidRDefault="00000000">
      <w:r>
        <w:rPr>
          <w:b/>
        </w:rPr>
        <w:t>Calculation / Steps:</w:t>
      </w:r>
    </w:p>
    <w:p w14:paraId="204F0D9E" w14:textId="77777777" w:rsidR="00401211" w:rsidRDefault="00000000">
      <w:pPr>
        <w:pStyle w:val="ListeMaddemi"/>
      </w:pPr>
      <w:r>
        <w:t>If thrust increases by 21%, T2/T1 = 1.21.</w:t>
      </w:r>
    </w:p>
    <w:p w14:paraId="13CA2A23" w14:textId="77777777" w:rsidR="00401211" w:rsidRDefault="00000000">
      <w:pPr>
        <w:pStyle w:val="ListeMaddemi"/>
      </w:pPr>
      <w:r>
        <w:t>v_i,2 / v_i,1 = sqrt(1.21) ≈ 1.10.</w:t>
      </w:r>
    </w:p>
    <w:p w14:paraId="4DBF3BFC" w14:textId="77777777" w:rsidR="00401211" w:rsidRDefault="00000000">
      <w:pPr>
        <w:pStyle w:val="ListeMaddemi"/>
      </w:pPr>
      <w:r>
        <w:t>So induced velocity increases by about 10%.</w:t>
      </w:r>
    </w:p>
    <w:p w14:paraId="3C6D0006" w14:textId="77777777" w:rsidR="00401211" w:rsidRDefault="00000000">
      <w:r>
        <w:rPr>
          <w:b/>
        </w:rPr>
        <w:t xml:space="preserve">Common pitfall: </w:t>
      </w:r>
      <w:r>
        <w:t>Assuming v_i scales linearly with T (it scales with sqrt(T)).</w:t>
      </w:r>
    </w:p>
    <w:p w14:paraId="3CA6B8FA" w14:textId="77777777" w:rsidR="00401211" w:rsidRDefault="00000000">
      <w:pPr>
        <w:pStyle w:val="Balk2"/>
      </w:pPr>
      <w:r>
        <w:t>Q2 (12 pts)</w:t>
      </w:r>
    </w:p>
    <w:p w14:paraId="63131DA5" w14:textId="77777777" w:rsidR="00401211" w:rsidRDefault="00000000">
      <w:r>
        <w:rPr>
          <w:b/>
        </w:rPr>
        <w:t xml:space="preserve">Correct answer: </w:t>
      </w:r>
      <w:r>
        <w:t>c) 73%</w:t>
      </w:r>
    </w:p>
    <w:p w14:paraId="6F652013" w14:textId="77777777" w:rsidR="00401211" w:rsidRDefault="00000000">
      <w:r>
        <w:t>Given P_i ∝ v_i³, a 20% increase in v_i implies (1.2)³ increase in induced power.</w:t>
      </w:r>
    </w:p>
    <w:p w14:paraId="158C70A4" w14:textId="77777777" w:rsidR="00401211" w:rsidRDefault="00000000">
      <w:r>
        <w:rPr>
          <w:b/>
        </w:rPr>
        <w:t>Calculation / Steps:</w:t>
      </w:r>
    </w:p>
    <w:p w14:paraId="47CA013E" w14:textId="77777777" w:rsidR="00401211" w:rsidRDefault="00000000">
      <w:pPr>
        <w:pStyle w:val="ListeMaddemi"/>
      </w:pPr>
      <w:r>
        <w:t>Compute multiplier: (1.2)³ = 1.728.</w:t>
      </w:r>
    </w:p>
    <w:p w14:paraId="2B9E942C" w14:textId="77777777" w:rsidR="00401211" w:rsidRDefault="00000000">
      <w:pPr>
        <w:pStyle w:val="ListeMaddemi"/>
      </w:pPr>
      <w:r>
        <w:t>Increase = 1.728 − 1 = 0.728 ≈ 73%.</w:t>
      </w:r>
    </w:p>
    <w:p w14:paraId="7DA71DFE" w14:textId="77777777" w:rsidR="00401211" w:rsidRDefault="00000000">
      <w:r>
        <w:rPr>
          <w:b/>
        </w:rPr>
        <w:t xml:space="preserve">Common pitfall: </w:t>
      </w:r>
      <w:r>
        <w:t>Using a linear approximation for a cubic scaling law.</w:t>
      </w:r>
    </w:p>
    <w:p w14:paraId="0F369A74" w14:textId="77777777" w:rsidR="00401211" w:rsidRDefault="00000000">
      <w:pPr>
        <w:pStyle w:val="Balk2"/>
      </w:pPr>
      <w:r>
        <w:t>Q3 (8 pts)</w:t>
      </w:r>
    </w:p>
    <w:p w14:paraId="3CD00D50" w14:textId="77777777" w:rsidR="00401211" w:rsidRDefault="00000000">
      <w:r>
        <w:rPr>
          <w:b/>
        </w:rPr>
        <w:t xml:space="preserve">Correct answer: </w:t>
      </w:r>
      <w:r>
        <w:t>c) 0.71</w:t>
      </w:r>
    </w:p>
    <w:p w14:paraId="149B803F" w14:textId="77777777" w:rsidR="00401211" w:rsidRDefault="00000000">
      <w:r>
        <w:t>For fixed thrust, P_i ∝ 1/√A. If A doubles, P_i scales by 1/√2.</w:t>
      </w:r>
    </w:p>
    <w:p w14:paraId="2C939D9F" w14:textId="77777777" w:rsidR="00401211" w:rsidRDefault="00000000">
      <w:r>
        <w:rPr>
          <w:b/>
        </w:rPr>
        <w:t>Calculation / Steps:</w:t>
      </w:r>
    </w:p>
    <w:p w14:paraId="3612A119" w14:textId="77777777" w:rsidR="00401211" w:rsidRDefault="00000000">
      <w:pPr>
        <w:pStyle w:val="ListeMaddemi"/>
      </w:pPr>
      <w:r>
        <w:t>A_B = 2 A_A.</w:t>
      </w:r>
    </w:p>
    <w:p w14:paraId="03BB08BD" w14:textId="77777777" w:rsidR="00401211" w:rsidRDefault="00000000">
      <w:pPr>
        <w:pStyle w:val="ListeMaddemi"/>
      </w:pPr>
      <w:r>
        <w:t>P_i,B / P_i,A = 1/√2 ≈ 0.707 ≈ 0.71.</w:t>
      </w:r>
    </w:p>
    <w:p w14:paraId="394AE72B" w14:textId="77777777" w:rsidR="00401211" w:rsidRDefault="00000000">
      <w:pPr>
        <w:pStyle w:val="Balk2"/>
      </w:pPr>
      <w:r>
        <w:t>Q4 (14 pts)</w:t>
      </w:r>
    </w:p>
    <w:p w14:paraId="0993326B" w14:textId="77777777" w:rsidR="00401211" w:rsidRDefault="00000000">
      <w:r>
        <w:rPr>
          <w:b/>
        </w:rPr>
        <w:t xml:space="preserve">Correct answer: </w:t>
      </w:r>
      <w:r>
        <w:t>c) Increase induced power</w:t>
      </w:r>
    </w:p>
    <w:p w14:paraId="6F01E585" w14:textId="77777777" w:rsidR="00401211" w:rsidRDefault="00000000">
      <w:r>
        <w:lastRenderedPageBreak/>
        <w:t>Reducing rotor radius reduces area A, increasing disk loading and induced velocity, which increases induced power in hover.</w:t>
      </w:r>
    </w:p>
    <w:p w14:paraId="36CF176D" w14:textId="77777777" w:rsidR="00401211" w:rsidRDefault="00000000">
      <w:pPr>
        <w:pStyle w:val="Balk2"/>
      </w:pPr>
      <w:r>
        <w:t>Q5 (8 pts)</w:t>
      </w:r>
    </w:p>
    <w:p w14:paraId="41C29108" w14:textId="77777777" w:rsidR="00401211" w:rsidRDefault="00000000">
      <w:r>
        <w:rPr>
          <w:b/>
        </w:rPr>
        <w:t xml:space="preserve">Correct answer: </w:t>
      </w:r>
      <w:r>
        <w:t>c) To avoid compressibility effects and noise</w:t>
      </w:r>
    </w:p>
    <w:p w14:paraId="6042B0FA" w14:textId="77777777" w:rsidR="00401211" w:rsidRDefault="00000000">
      <w:r>
        <w:t>High tip Mach numbers introduce compressibility/shock formation, increased noise, vibration, and efficiency loss; hence practical limits are used.</w:t>
      </w:r>
    </w:p>
    <w:p w14:paraId="798C5530" w14:textId="77777777" w:rsidR="00401211" w:rsidRDefault="00000000">
      <w:pPr>
        <w:pStyle w:val="Balk2"/>
      </w:pPr>
      <w:r>
        <w:t>Q6 (16 pts)</w:t>
      </w:r>
    </w:p>
    <w:p w14:paraId="17AD01A2" w14:textId="77777777" w:rsidR="00401211" w:rsidRDefault="00000000">
      <w:r>
        <w:rPr>
          <w:b/>
        </w:rPr>
        <w:t xml:space="preserve">Correct answer: </w:t>
      </w:r>
      <w:r>
        <w:t>c) Induced power dominates in hover</w:t>
      </w:r>
    </w:p>
    <w:p w14:paraId="63246C9B" w14:textId="77777777" w:rsidR="00401211" w:rsidRDefault="00000000">
      <w:r>
        <w:t>At zero forward speed, parasite power is minimal; induced power is the dominant term for producing thrust. Profile power is present but typically smaller than induced power in hover.</w:t>
      </w:r>
    </w:p>
    <w:p w14:paraId="07675E76" w14:textId="77777777" w:rsidR="00401211" w:rsidRDefault="00000000">
      <w:pPr>
        <w:pStyle w:val="Balk2"/>
      </w:pPr>
      <w:r>
        <w:t>Q7 (8 pts)</w:t>
      </w:r>
    </w:p>
    <w:p w14:paraId="239F9AC7" w14:textId="77777777" w:rsidR="00401211" w:rsidRDefault="00000000">
      <w:r>
        <w:rPr>
          <w:b/>
        </w:rPr>
        <w:t xml:space="preserve">Correct answer: </w:t>
      </w:r>
      <w:r>
        <w:t>c) Climb rate, range, endurance</w:t>
      </w:r>
    </w:p>
    <w:p w14:paraId="3D0189D4" w14:textId="77777777" w:rsidR="00401211" w:rsidRDefault="00000000">
      <w:r>
        <w:t>Excess power (P_exc = P_ava − P_req) directly governs climb capability and the margin for mission performance.</w:t>
      </w:r>
    </w:p>
    <w:p w14:paraId="7F115311" w14:textId="77777777" w:rsidR="00401211" w:rsidRDefault="00000000">
      <w:pPr>
        <w:pStyle w:val="Balk2"/>
      </w:pPr>
      <w:r>
        <w:t>Q8 (18 pts)</w:t>
      </w:r>
    </w:p>
    <w:p w14:paraId="56ACB733" w14:textId="77777777" w:rsidR="00401211" w:rsidRDefault="00000000">
      <w:r>
        <w:rPr>
          <w:b/>
        </w:rPr>
        <w:t xml:space="preserve">Correct answer: </w:t>
      </w:r>
      <w:r>
        <w:t>c) Momentum Theory alone is sufficient for blade design (FALSE)</w:t>
      </w:r>
    </w:p>
    <w:p w14:paraId="3AFCFB77" w14:textId="77777777" w:rsidR="00401211" w:rsidRDefault="00000000">
      <w:r>
        <w:t>Momentum theory gives disk-averaged quantities; blade design requires geometry/airfoil effects (e.g., via Blade Element Theory or BEMT).</w:t>
      </w:r>
    </w:p>
    <w:p w14:paraId="1647D934" w14:textId="77777777" w:rsidR="00401211" w:rsidRDefault="00000000">
      <w:pPr>
        <w:pStyle w:val="Balk2"/>
      </w:pPr>
      <w:r>
        <w:t>Q9 (8 pts)</w:t>
      </w:r>
    </w:p>
    <w:p w14:paraId="5D64529E" w14:textId="77777777" w:rsidR="00401211" w:rsidRDefault="00000000">
      <w:r>
        <w:rPr>
          <w:b/>
        </w:rPr>
        <w:t xml:space="preserve">Correct answer: </w:t>
      </w:r>
      <w:r>
        <w:t>c) Reduce induced power</w:t>
      </w:r>
    </w:p>
    <w:p w14:paraId="6CC2501C" w14:textId="77777777" w:rsidR="00401211" w:rsidRDefault="00000000">
      <w:r>
        <w:t>For constant thrust, increasing disk area reduces induced velocity and thus reduces induced power.</w:t>
      </w:r>
    </w:p>
    <w:p w14:paraId="758844C5" w14:textId="77777777" w:rsidR="00401211" w:rsidRDefault="00000000">
      <w:pPr>
        <w:pStyle w:val="Balk2"/>
      </w:pPr>
      <w:r>
        <w:t>Q10 (20 pts)</w:t>
      </w:r>
    </w:p>
    <w:p w14:paraId="07C32A7D" w14:textId="77777777" w:rsidR="00401211" w:rsidRDefault="00000000">
      <w:r>
        <w:rPr>
          <w:b/>
        </w:rPr>
        <w:t xml:space="preserve">Correct answer: </w:t>
      </w:r>
      <w:r>
        <w:t>c) Larger rotor disk area</w:t>
      </w:r>
    </w:p>
    <w:p w14:paraId="6541A6B2" w14:textId="77777777" w:rsidR="00401211" w:rsidRDefault="00000000">
      <w:r>
        <w:t>Hover efficiency improves when disk loading decreases. Larger rotor disk area (for the same weight/thrust) reduces induced velocity and induced power.</w:t>
      </w:r>
    </w:p>
    <w:p w14:paraId="22A4D7BA" w14:textId="77777777" w:rsidR="00401211" w:rsidRDefault="00000000">
      <w:pPr>
        <w:pStyle w:val="Balk2"/>
      </w:pPr>
      <w:r>
        <w:t>Q11 (20 pts)</w:t>
      </w:r>
    </w:p>
    <w:p w14:paraId="28F4C4FA" w14:textId="77777777" w:rsidR="00401211" w:rsidRDefault="00000000">
      <w:r>
        <w:rPr>
          <w:b/>
        </w:rPr>
        <w:t xml:space="preserve">Correct answer: </w:t>
      </w:r>
      <w:r>
        <w:t>b) 0.77</w:t>
      </w:r>
    </w:p>
    <w:p w14:paraId="51356C75" w14:textId="77777777" w:rsidR="00401211" w:rsidRDefault="00000000">
      <w:r>
        <w:t>For constant thrust and density, P_i ∝ 1/√A and A ∝ R², so P_i ∝ 1/R.</w:t>
      </w:r>
    </w:p>
    <w:p w14:paraId="098EA2D8" w14:textId="77777777" w:rsidR="00401211" w:rsidRDefault="00000000">
      <w:r>
        <w:rPr>
          <w:b/>
        </w:rPr>
        <w:t>Calculation / Steps:</w:t>
      </w:r>
    </w:p>
    <w:p w14:paraId="4009DFE2" w14:textId="77777777" w:rsidR="00401211" w:rsidRDefault="00000000">
      <w:pPr>
        <w:pStyle w:val="ListeMaddemi"/>
      </w:pPr>
      <w:r>
        <w:lastRenderedPageBreak/>
        <w:t>R_B = 1.30 R_A.</w:t>
      </w:r>
    </w:p>
    <w:p w14:paraId="55DEA968" w14:textId="77777777" w:rsidR="00401211" w:rsidRDefault="00000000">
      <w:pPr>
        <w:pStyle w:val="ListeMaddemi"/>
      </w:pPr>
      <w:r>
        <w:t>P_i,B / P_i,A = R_A / R_B = 1 / 1.30 ≈ 0.769 ≈ 0.77.</w:t>
      </w:r>
    </w:p>
    <w:p w14:paraId="5A15DF7C" w14:textId="77777777" w:rsidR="00401211" w:rsidRDefault="00000000">
      <w:r>
        <w:rPr>
          <w:b/>
        </w:rPr>
        <w:t xml:space="preserve">Common pitfall: </w:t>
      </w:r>
      <w:r>
        <w:t>Forgetting that area scales with R², so power scales with 1/R (not 1/R²).</w:t>
      </w:r>
    </w:p>
    <w:sectPr w:rsidR="004012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678570">
    <w:abstractNumId w:val="8"/>
  </w:num>
  <w:num w:numId="2" w16cid:durableId="1951743326">
    <w:abstractNumId w:val="6"/>
  </w:num>
  <w:num w:numId="3" w16cid:durableId="414480399">
    <w:abstractNumId w:val="5"/>
  </w:num>
  <w:num w:numId="4" w16cid:durableId="403377906">
    <w:abstractNumId w:val="4"/>
  </w:num>
  <w:num w:numId="5" w16cid:durableId="1306858667">
    <w:abstractNumId w:val="7"/>
  </w:num>
  <w:num w:numId="6" w16cid:durableId="1142388352">
    <w:abstractNumId w:val="3"/>
  </w:num>
  <w:num w:numId="7" w16cid:durableId="950010736">
    <w:abstractNumId w:val="2"/>
  </w:num>
  <w:num w:numId="8" w16cid:durableId="827478496">
    <w:abstractNumId w:val="1"/>
  </w:num>
  <w:num w:numId="9" w16cid:durableId="193470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1211"/>
    <w:rsid w:val="00AA1D8D"/>
    <w:rsid w:val="00B47730"/>
    <w:rsid w:val="00B64D1F"/>
    <w:rsid w:val="00CB0664"/>
    <w:rsid w:val="00CC5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FD081C"/>
  <w14:defaultImageDpi w14:val="300"/>
  <w15:docId w15:val="{65970763-1C98-4A60-A508-90E95D82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volkan mert</cp:lastModifiedBy>
  <cp:revision>2</cp:revision>
  <dcterms:created xsi:type="dcterms:W3CDTF">2026-02-10T21:05:00Z</dcterms:created>
  <dcterms:modified xsi:type="dcterms:W3CDTF">2026-02-10T21:05:00Z</dcterms:modified>
  <cp:category/>
</cp:coreProperties>
</file>