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DF7" w:rsidRPr="00B16DF7" w:rsidRDefault="00B16DF7" w:rsidP="00B16DF7">
      <w:pPr>
        <w:shd w:val="clear" w:color="auto" w:fill="FAFBFC"/>
        <w:spacing w:before="100" w:beforeAutospacing="1" w:after="100" w:afterAutospacing="1"/>
        <w:outlineLvl w:val="1"/>
        <w:rPr>
          <w:rFonts w:ascii="Open Sans" w:eastAsia="Times New Roman" w:hAnsi="Open Sans" w:cs="Times New Roman"/>
          <w:b/>
          <w:bCs/>
          <w:color w:val="58646D"/>
          <w:sz w:val="36"/>
          <w:szCs w:val="36"/>
        </w:rPr>
      </w:pPr>
      <w:r w:rsidRPr="00B16DF7">
        <w:rPr>
          <w:rFonts w:ascii="Open Sans" w:eastAsia="Times New Roman" w:hAnsi="Open Sans" w:cs="Times New Roman"/>
          <w:b/>
          <w:bCs/>
          <w:color w:val="58646D"/>
          <w:sz w:val="36"/>
          <w:szCs w:val="36"/>
        </w:rPr>
        <w:t>PROJECT SPECIFICATION</w:t>
      </w:r>
    </w:p>
    <w:p w:rsidR="00B16DF7" w:rsidRDefault="00B16DF7" w:rsidP="00B16DF7">
      <w:pPr>
        <w:shd w:val="clear" w:color="auto" w:fill="FAFBFC"/>
        <w:spacing w:after="225"/>
        <w:outlineLvl w:val="3"/>
        <w:rPr>
          <w:rFonts w:ascii="inherit" w:eastAsia="Times New Roman" w:hAnsi="inherit" w:cs="Times New Roman"/>
          <w:b/>
          <w:bCs/>
          <w:color w:val="303030"/>
          <w:sz w:val="27"/>
          <w:szCs w:val="27"/>
        </w:rPr>
      </w:pPr>
      <w:r w:rsidRPr="00B16DF7">
        <w:rPr>
          <w:rFonts w:ascii="inherit" w:eastAsia="Times New Roman" w:hAnsi="inherit" w:cs="Times New Roman"/>
          <w:b/>
          <w:bCs/>
          <w:color w:val="303030"/>
          <w:sz w:val="27"/>
          <w:szCs w:val="27"/>
        </w:rPr>
        <w:t>Cloud Capstone Project</w:t>
      </w:r>
    </w:p>
    <w:p w:rsidR="00B16DF7" w:rsidRDefault="00B16DF7" w:rsidP="00B16DF7">
      <w:pPr>
        <w:shd w:val="clear" w:color="auto" w:fill="FAFBFC"/>
        <w:spacing w:after="225"/>
        <w:outlineLvl w:val="3"/>
        <w:rPr>
          <w:rFonts w:ascii="inherit" w:eastAsia="Times New Roman" w:hAnsi="inherit" w:cs="Times New Roman"/>
          <w:b/>
          <w:bCs/>
          <w:color w:val="303030"/>
          <w:sz w:val="27"/>
          <w:szCs w:val="27"/>
        </w:rPr>
      </w:pPr>
    </w:p>
    <w:p w:rsidR="00B16DF7" w:rsidRPr="00B16DF7" w:rsidRDefault="00B16DF7" w:rsidP="00B16DF7">
      <w:pPr>
        <w:shd w:val="clear" w:color="auto" w:fill="FAFBFC"/>
        <w:spacing w:after="225"/>
        <w:outlineLvl w:val="3"/>
        <w:rPr>
          <w:rFonts w:ascii="inherit" w:eastAsia="Times New Roman" w:hAnsi="inherit" w:cs="Times New Roman"/>
          <w:b/>
          <w:bCs/>
          <w:color w:val="70AD47" w:themeColor="accent6"/>
          <w:sz w:val="27"/>
          <w:szCs w:val="27"/>
        </w:rPr>
      </w:pPr>
      <w:r w:rsidRPr="00B16DF7">
        <w:rPr>
          <w:rFonts w:ascii="inherit" w:eastAsia="Times New Roman" w:hAnsi="inherit" w:cs="Times New Roman"/>
          <w:b/>
          <w:bCs/>
          <w:color w:val="70AD47" w:themeColor="accent6"/>
          <w:sz w:val="27"/>
          <w:szCs w:val="27"/>
        </w:rPr>
        <w:t>Option 2 implemented for capstone project</w:t>
      </w:r>
    </w:p>
    <w:p w:rsidR="00B16DF7" w:rsidRPr="00B16DF7" w:rsidRDefault="00B16DF7" w:rsidP="00B16DF7">
      <w:pPr>
        <w:shd w:val="clear" w:color="auto" w:fill="FAFBFC"/>
        <w:spacing w:after="225"/>
        <w:outlineLvl w:val="3"/>
        <w:rPr>
          <w:rFonts w:ascii="inherit" w:eastAsia="Times New Roman" w:hAnsi="inherit" w:cs="Times New Roman"/>
          <w:b/>
          <w:bCs/>
          <w:color w:val="303030"/>
          <w:sz w:val="27"/>
          <w:szCs w:val="27"/>
        </w:rPr>
      </w:pP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t>(Option 1): CI/CD, Github &amp; Code Quality</w:t>
      </w:r>
      <w:r>
        <w:rPr>
          <w:rFonts w:ascii="Open Sans" w:eastAsia="Times New Roman" w:hAnsi="Open Sans" w:cs="Times New Roman"/>
          <w:color w:val="58646D"/>
          <w:sz w:val="21"/>
          <w:szCs w:val="21"/>
        </w:rPr>
        <w:t xml:space="preserve">. </w:t>
      </w:r>
      <w:r w:rsidRPr="00B16DF7">
        <w:rPr>
          <w:rFonts w:ascii="Open Sans" w:eastAsia="Times New Roman" w:hAnsi="Open Sans" w:cs="Times New Roman"/>
          <w:b/>
          <w:color w:val="FF0000"/>
          <w:sz w:val="21"/>
          <w:szCs w:val="21"/>
        </w:rPr>
        <w:t>Student Note: Not Implemented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project demonstrates an understanding of CI and Github.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All project code is stored in a GitHub repository and a link to the repository has been provided for reviewers. The student uses a CI tool to build the application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project has a proper documentation.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README file includes introduction how to setup and deploy the project. It explains the main building blocks and has comments in the important files.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project use continuous deployments (CD)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 CD tool is in place to deploy new version of the app automatically to production. The way is described and easy to follow.</w:t>
            </w:r>
          </w:p>
        </w:tc>
      </w:tr>
    </w:tbl>
    <w:p w:rsid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B16DF7" w:rsidRDefault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(Option 1): Container</w:t>
      </w:r>
      <w:r w:rsidRPr="00B16DF7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</w:t>
      </w:r>
      <w:r w:rsidRPr="00B16DF7">
        <w:rPr>
          <w:rFonts w:ascii="Open Sans" w:eastAsia="Times New Roman" w:hAnsi="Open Sans" w:cs="Times New Roman"/>
          <w:b/>
          <w:color w:val="FF0000"/>
          <w:sz w:val="21"/>
          <w:szCs w:val="21"/>
        </w:rPr>
        <w:t>Student Note: Not Implemented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6358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 is containerized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There is a Dockerfile in repo and the docker image can be build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project have public docker images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On DockerHub images for the application are available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applications runs in a container without errors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Starting the app as a container on a local system</w:t>
            </w:r>
          </w:p>
        </w:tc>
      </w:tr>
    </w:tbl>
    <w:p w:rsid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B16DF7" w:rsidRDefault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(Option 1): Deployment</w:t>
      </w:r>
      <w:r w:rsidRPr="00B16DF7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</w:t>
      </w:r>
      <w:r w:rsidRPr="00B16DF7">
        <w:rPr>
          <w:rFonts w:ascii="Open Sans" w:eastAsia="Times New Roman" w:hAnsi="Open Sans" w:cs="Times New Roman"/>
          <w:b/>
          <w:color w:val="FF0000"/>
          <w:sz w:val="21"/>
          <w:szCs w:val="21"/>
        </w:rPr>
        <w:t>Student Note: Not Implemented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7512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application runs on a cluster in the cloud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project can be deployed to a kubernetes cluster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 can be upgraded via rolling-update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students can deploy a new version of the application without downtime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A/B deployment of the application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Two versions of the same app can run at the same and service traffic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Monitoring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application is monitored by Amazon CloudWatch</w:t>
            </w:r>
          </w:p>
        </w:tc>
      </w:tr>
    </w:tbl>
    <w:p w:rsid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B16DF7" w:rsidRDefault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(Option 2): Functionality</w:t>
      </w:r>
      <w:r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</w:t>
      </w:r>
      <w:r w:rsidRPr="00B16DF7">
        <w:rPr>
          <w:rFonts w:ascii="Open Sans" w:eastAsia="Times New Roman" w:hAnsi="Open Sans" w:cs="Times New Roman"/>
          <w:b/>
          <w:color w:val="70AD47" w:themeColor="accent6"/>
          <w:sz w:val="21"/>
          <w:szCs w:val="21"/>
        </w:rPr>
        <w:t>Student Note: 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application allows users to create, update, delete items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 user of the web application can use the interface to create, delete and complete an item.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application allows users to upload a file.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 user of the web interface can click on a "pencil" button, then select and upload a file. A file should appear in the list of items on the home page.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application only displays items for a logged in user.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If you log out from a current user and log in as a different user, the application should not show items created by the first account.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Authentication is implemented and does not allow unauthenticated access.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 user needs to authenticate in order to use an application.</w:t>
            </w:r>
          </w:p>
        </w:tc>
      </w:tr>
    </w:tbl>
    <w:p w:rsid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B16DF7" w:rsidRDefault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(Option 2):Codebase</w:t>
      </w:r>
      <w:r w:rsidRPr="00B16DF7">
        <w:rPr>
          <w:rFonts w:ascii="Open Sans" w:eastAsia="Times New Roman" w:hAnsi="Open Sans" w:cs="Times New Roman"/>
          <w:b/>
          <w:color w:val="FF0000"/>
          <w:sz w:val="21"/>
          <w:szCs w:val="21"/>
        </w:rPr>
        <w:t xml:space="preserve"> </w:t>
      </w:r>
      <w:r w:rsidRPr="00B16DF7">
        <w:rPr>
          <w:rFonts w:ascii="Open Sans" w:eastAsia="Times New Roman" w:hAnsi="Open Sans" w:cs="Times New Roman"/>
          <w:b/>
          <w:color w:val="70AD47" w:themeColor="accent6"/>
          <w:sz w:val="21"/>
          <w:szCs w:val="21"/>
        </w:rPr>
        <w:t>Student Note: 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The code is split into multiple layers separating business logic from I/O related code.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Code of Lambda functions is split into multiple files/classes. The business logic of an application is separated from code for database access, file storage, and code related to AWS Lambda.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Code is implemented using async/await and Promises without using callbacks.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To get results of asynchronous operations, a student is using async/await constructs instead of passing callbacks.</w:t>
            </w:r>
          </w:p>
        </w:tc>
      </w:tr>
    </w:tbl>
    <w:p w:rsid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B16DF7" w:rsidRDefault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(Option 2):Best practices</w:t>
      </w:r>
      <w:r>
        <w:rPr>
          <w:rFonts w:ascii="Open Sans" w:eastAsia="Times New Roman" w:hAnsi="Open Sans" w:cs="Times New Roman"/>
          <w:color w:val="58646D"/>
          <w:sz w:val="21"/>
          <w:szCs w:val="21"/>
        </w:rPr>
        <w:t xml:space="preserve"> </w:t>
      </w:r>
      <w:r w:rsidRPr="00B16DF7">
        <w:rPr>
          <w:rFonts w:ascii="Open Sans" w:eastAsia="Times New Roman" w:hAnsi="Open Sans" w:cs="Times New Roman"/>
          <w:b/>
          <w:color w:val="70AD47" w:themeColor="accent6"/>
          <w:sz w:val="21"/>
          <w:szCs w:val="21"/>
        </w:rPr>
        <w:t>Student Note: 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All resources in the application are defined in the "serverless.yml" file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All resources needed by an application are defined in the "serverless.yml". A developer does not need to create them manually using AWS console.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Each function has its own set of permissions.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Instead of defining all permissions under </w:t>
            </w:r>
            <w:r w:rsidRPr="00B16DF7">
              <w:rPr>
                <w:rFonts w:ascii="Times New Roman" w:eastAsia="Times New Roman" w:hAnsi="Times New Roman" w:cs="Times New Roman"/>
                <w:b/>
                <w:bCs/>
              </w:rPr>
              <w:t>provider/iamRoleStatements</w:t>
            </w:r>
            <w:r w:rsidRPr="00B16DF7">
              <w:rPr>
                <w:rFonts w:ascii="Times New Roman" w:eastAsia="Times New Roman" w:hAnsi="Times New Roman" w:cs="Times New Roman"/>
              </w:rPr>
              <w:t>, permissions are defined per function in the </w:t>
            </w:r>
            <w:r w:rsidRPr="00B16DF7">
              <w:rPr>
                <w:rFonts w:ascii="Times New Roman" w:eastAsia="Times New Roman" w:hAnsi="Times New Roman" w:cs="Times New Roman"/>
                <w:b/>
                <w:bCs/>
              </w:rPr>
              <w:t>functions</w:t>
            </w:r>
            <w:r w:rsidRPr="00B16DF7">
              <w:rPr>
                <w:rFonts w:ascii="Times New Roman" w:eastAsia="Times New Roman" w:hAnsi="Times New Roman" w:cs="Times New Roman"/>
              </w:rPr>
              <w:t> section of the "serverless.yml".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Application has sufficient monitoring.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Application has at least some of the following:</w:t>
            </w:r>
          </w:p>
          <w:p w:rsidR="00B16DF7" w:rsidRPr="00B16DF7" w:rsidRDefault="00B16DF7" w:rsidP="00B16DF7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Distributed tracing is enabled</w:t>
            </w:r>
          </w:p>
          <w:p w:rsidR="00B16DF7" w:rsidRPr="00B16DF7" w:rsidRDefault="00B16DF7" w:rsidP="00B16DF7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It has a sufficient amount of log statements</w:t>
            </w:r>
          </w:p>
          <w:p w:rsidR="00B16DF7" w:rsidRPr="00B16DF7" w:rsidRDefault="00B16DF7" w:rsidP="00B16DF7">
            <w:pPr>
              <w:numPr>
                <w:ilvl w:val="0"/>
                <w:numId w:val="1"/>
              </w:numPr>
              <w:spacing w:before="100" w:beforeAutospacing="1" w:after="100" w:afterAutospacing="1"/>
              <w:ind w:left="270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It generates application level metrics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HTTP requests are validated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Incoming HTTP requests are validated either in Lambda handlers or using request validation in API Gateway. The latter can be done either using the </w:t>
            </w:r>
            <w:r w:rsidRPr="00B16DF7">
              <w:rPr>
                <w:rFonts w:ascii="Times New Roman" w:eastAsia="Times New Roman" w:hAnsi="Times New Roman" w:cs="Times New Roman"/>
                <w:b/>
                <w:bCs/>
              </w:rPr>
              <w:t>serverless-reqvalidator-plugin</w:t>
            </w:r>
            <w:r w:rsidRPr="00B16DF7">
              <w:rPr>
                <w:rFonts w:ascii="Times New Roman" w:eastAsia="Times New Roman" w:hAnsi="Times New Roman" w:cs="Times New Roman"/>
              </w:rPr>
              <w:t> or by providing request schemas in function definitions.</w:t>
            </w:r>
          </w:p>
        </w:tc>
      </w:tr>
    </w:tbl>
    <w:p w:rsid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B16DF7" w:rsidRDefault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  <w:r>
        <w:rPr>
          <w:rFonts w:ascii="Open Sans" w:eastAsia="Times New Roman" w:hAnsi="Open Sans" w:cs="Times New Roman"/>
          <w:color w:val="58646D"/>
          <w:sz w:val="21"/>
          <w:szCs w:val="21"/>
        </w:rPr>
        <w:br w:type="page"/>
      </w:r>
    </w:p>
    <w:p w:rsidR="00B16DF7" w:rsidRPr="00B16DF7" w:rsidRDefault="00B16DF7" w:rsidP="00B16DF7">
      <w:pPr>
        <w:shd w:val="clear" w:color="auto" w:fill="FAFBFC"/>
        <w:spacing w:after="225"/>
        <w:rPr>
          <w:rFonts w:ascii="Open Sans" w:eastAsia="Times New Roman" w:hAnsi="Open Sans" w:cs="Times New Roman"/>
          <w:color w:val="58646D"/>
          <w:sz w:val="21"/>
          <w:szCs w:val="21"/>
        </w:rPr>
      </w:pPr>
      <w:bookmarkStart w:id="0" w:name="_GoBack"/>
      <w:bookmarkEnd w:id="0"/>
      <w:r w:rsidRPr="00B16DF7">
        <w:rPr>
          <w:rFonts w:ascii="Open Sans" w:eastAsia="Times New Roman" w:hAnsi="Open Sans" w:cs="Times New Roman"/>
          <w:color w:val="58646D"/>
          <w:sz w:val="21"/>
          <w:szCs w:val="21"/>
        </w:rPr>
        <w:lastRenderedPageBreak/>
        <w:t>(Option 2):Architecture</w:t>
      </w:r>
      <w:r w:rsidRPr="00B16DF7">
        <w:rPr>
          <w:rFonts w:ascii="Open Sans" w:eastAsia="Times New Roman" w:hAnsi="Open Sans" w:cs="Times New Roman"/>
          <w:b/>
          <w:color w:val="70AD47" w:themeColor="accent6"/>
          <w:sz w:val="21"/>
          <w:szCs w:val="21"/>
        </w:rPr>
        <w:t xml:space="preserve"> </w:t>
      </w:r>
      <w:r w:rsidRPr="00B16DF7">
        <w:rPr>
          <w:rFonts w:ascii="Open Sans" w:eastAsia="Times New Roman" w:hAnsi="Open Sans" w:cs="Times New Roman"/>
          <w:b/>
          <w:color w:val="70AD47" w:themeColor="accent6"/>
          <w:sz w:val="21"/>
          <w:szCs w:val="21"/>
        </w:rPr>
        <w:t>Student Note: DONE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0"/>
        <w:gridCol w:w="8126"/>
      </w:tblGrid>
      <w:tr w:rsidR="00B16DF7" w:rsidRPr="00B16DF7" w:rsidTr="00B16DF7">
        <w:trPr>
          <w:tblHeader/>
        </w:trPr>
        <w:tc>
          <w:tcPr>
            <w:tcW w:w="5880" w:type="dxa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CRITERIA</w:t>
            </w:r>
          </w:p>
        </w:tc>
        <w:tc>
          <w:tcPr>
            <w:tcW w:w="0" w:type="auto"/>
            <w:tcBorders>
              <w:top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before="173" w:after="173"/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</w:pPr>
            <w:r w:rsidRPr="00B16DF7">
              <w:rPr>
                <w:rFonts w:ascii="inherit" w:eastAsia="Times New Roman" w:hAnsi="inherit" w:cs="Times New Roman"/>
                <w:caps/>
                <w:color w:val="767676"/>
                <w:sz w:val="18"/>
                <w:szCs w:val="18"/>
              </w:rPr>
              <w:t>MEETS SPECIFICATIONS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Data is stored in a table with a composite key.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1:M (1 to many) relationship between users and items is modeled using a DynamoDB table that has a composite key with both partition and sort keys. Should be defined similar to this:</w:t>
            </w:r>
          </w:p>
          <w:p w:rsidR="00B16DF7" w:rsidRPr="00B16DF7" w:rsidRDefault="00B16DF7" w:rsidP="00B16DF7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B16DF7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KeySchema:</w:t>
            </w:r>
          </w:p>
          <w:p w:rsidR="00B16DF7" w:rsidRPr="00B16DF7" w:rsidRDefault="00B16DF7" w:rsidP="00B16DF7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B16DF7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- AttributeName: partitionKey</w:t>
            </w:r>
          </w:p>
          <w:p w:rsidR="00B16DF7" w:rsidRPr="00B16DF7" w:rsidRDefault="00B16DF7" w:rsidP="00B16DF7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B16DF7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  KeyType: HASH</w:t>
            </w:r>
          </w:p>
          <w:p w:rsidR="00B16DF7" w:rsidRPr="00B16DF7" w:rsidRDefault="00B16DF7" w:rsidP="00B16DF7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B16DF7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- AttributeName: sortKey</w:t>
            </w:r>
          </w:p>
          <w:p w:rsidR="00B16DF7" w:rsidRPr="00B16DF7" w:rsidRDefault="00B16DF7" w:rsidP="00B16DF7">
            <w:pPr>
              <w:pBdr>
                <w:top w:val="single" w:sz="6" w:space="8" w:color="DCDCDC"/>
                <w:left w:val="single" w:sz="6" w:space="8" w:color="DCDCDC"/>
                <w:bottom w:val="single" w:sz="6" w:space="8" w:color="DCDCDC"/>
                <w:right w:val="single" w:sz="6" w:space="8" w:color="DCDCD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73"/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</w:pPr>
            <w:r w:rsidRPr="00B16DF7">
              <w:rPr>
                <w:rFonts w:ascii="Menlo" w:eastAsia="Times New Roman" w:hAnsi="Menlo" w:cs="Menlo"/>
                <w:color w:val="333333"/>
                <w:sz w:val="20"/>
                <w:szCs w:val="20"/>
                <w:bdr w:val="none" w:sz="0" w:space="0" w:color="auto" w:frame="1"/>
              </w:rPr>
              <w:t xml:space="preserve">        KeyType: RANGE</w:t>
            </w:r>
          </w:p>
        </w:tc>
      </w:tr>
      <w:tr w:rsidR="00B16DF7" w:rsidRPr="00B16DF7" w:rsidTr="00B16DF7">
        <w:tc>
          <w:tcPr>
            <w:tcW w:w="5880" w:type="dxa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Scan operation is not used to read data from a database.</w:t>
            </w:r>
          </w:p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Open Sans" w:eastAsia="Times New Roman" w:hAnsi="Open Sans" w:cs="Times New Roman"/>
                <w:b/>
                <w:color w:val="70AD47" w:themeColor="accent6"/>
                <w:sz w:val="21"/>
                <w:szCs w:val="21"/>
              </w:rPr>
              <w:t>Student Note: DONE</w:t>
            </w:r>
          </w:p>
        </w:tc>
        <w:tc>
          <w:tcPr>
            <w:tcW w:w="0" w:type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16DF7" w:rsidRPr="00B16DF7" w:rsidRDefault="00B16DF7" w:rsidP="00B16DF7">
            <w:pPr>
              <w:spacing w:after="225"/>
              <w:rPr>
                <w:rFonts w:ascii="Times New Roman" w:eastAsia="Times New Roman" w:hAnsi="Times New Roman" w:cs="Times New Roman"/>
              </w:rPr>
            </w:pPr>
            <w:r w:rsidRPr="00B16DF7">
              <w:rPr>
                <w:rFonts w:ascii="Times New Roman" w:eastAsia="Times New Roman" w:hAnsi="Times New Roman" w:cs="Times New Roman"/>
              </w:rPr>
              <w:t>Items are fetched using the "query()" method and not "scan()" method (which is less efficient on large datasets)</w:t>
            </w:r>
          </w:p>
        </w:tc>
      </w:tr>
    </w:tbl>
    <w:p w:rsidR="00B16DF7" w:rsidRPr="00B16DF7" w:rsidRDefault="00B16DF7" w:rsidP="00B16DF7">
      <w:pPr>
        <w:rPr>
          <w:rFonts w:ascii="Open Sans" w:eastAsia="Times New Roman" w:hAnsi="Open Sans" w:cs="Times New Roman"/>
          <w:color w:val="58646D"/>
          <w:sz w:val="21"/>
          <w:szCs w:val="21"/>
        </w:rPr>
      </w:pPr>
    </w:p>
    <w:p w:rsidR="002624FD" w:rsidRDefault="00B16DF7"/>
    <w:sectPr w:rsidR="002624FD" w:rsidSect="00B16DF7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pen Sans">
    <w:altName w:val="Cambria"/>
    <w:panose1 w:val="020B0604020202020204"/>
    <w:charset w:val="00"/>
    <w:family w:val="roman"/>
    <w:notTrueType/>
    <w:pitch w:val="default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C1053C"/>
    <w:multiLevelType w:val="multilevel"/>
    <w:tmpl w:val="118A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DF7"/>
    <w:rsid w:val="00027E48"/>
    <w:rsid w:val="0003353A"/>
    <w:rsid w:val="003E596A"/>
    <w:rsid w:val="00B16DF7"/>
    <w:rsid w:val="00FE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4080F4"/>
  <w15:chartTrackingRefBased/>
  <w15:docId w15:val="{0DC191BF-88FB-6247-AC92-799BDFFB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6DF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6DF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6DF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g-scope">
    <w:name w:val="ng-scope"/>
    <w:basedOn w:val="DefaultParagraphFont"/>
    <w:rsid w:val="00B16DF7"/>
  </w:style>
  <w:style w:type="character" w:styleId="Strong">
    <w:name w:val="Strong"/>
    <w:basedOn w:val="DefaultParagraphFont"/>
    <w:uiPriority w:val="22"/>
    <w:qFormat/>
    <w:rsid w:val="00B16DF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6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6D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16DF7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B16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5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1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24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2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7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734289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227543">
                                      <w:marLeft w:val="240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25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14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1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34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30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2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8BCCE1-7156-2C40-BB16-BD8B5BD7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2019-11-26T20:10:00Z</dcterms:created>
  <dcterms:modified xsi:type="dcterms:W3CDTF">2019-11-26T20:16:00Z</dcterms:modified>
</cp:coreProperties>
</file>