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образования Республики Беларусь </w:t>
      </w:r>
    </w:p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Учреждение образования </w:t>
      </w:r>
    </w:p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БЕЛОРУССКИЙ ГОСУДАРСТВЕННЫЙ УНИВЕРСИТЕТ </w:t>
      </w:r>
    </w:p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ИНФОРМАТИКИ И РАДИОЭЛЕКТРОНИКИ </w:t>
      </w:r>
    </w:p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266C9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A95EE2" w:rsidRPr="00AE310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омпьютерного </w:t>
      </w:r>
      <w:r w:rsidR="00A95EE2" w:rsidRPr="00AE310D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роектирования</w:t>
      </w:r>
    </w:p>
    <w:p w:rsidR="00A95EE2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A95EE2" w:rsidRPr="00AE310D">
        <w:rPr>
          <w:rFonts w:ascii="Times New Roman" w:hAnsi="Times New Roman" w:cs="Times New Roman"/>
          <w:sz w:val="28"/>
          <w:szCs w:val="28"/>
          <w:lang w:val="ru-RU"/>
        </w:rPr>
        <w:t>программного обеспечения информационных технологий</w:t>
      </w:r>
    </w:p>
    <w:p w:rsidR="00707BB8" w:rsidRPr="00AE310D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7BB8" w:rsidRPr="00AE310D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7BB8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ПОЯСНИТЕЛЬНАЯ ЗАПИСКА </w:t>
      </w:r>
    </w:p>
    <w:p w:rsidR="00707BB8" w:rsidRPr="00AE310D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К курсовому проекту</w:t>
      </w:r>
    </w:p>
    <w:p w:rsidR="00707BB8" w:rsidRPr="003213E9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на тему </w:t>
      </w:r>
    </w:p>
    <w:p w:rsidR="00707BB8" w:rsidRPr="003213E9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7BB8" w:rsidRPr="00AE310D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ВЕБ-ПРИЛОЖЕНИЕ, РЕАЛИЗУЮЩЕЕ СЕТЕВУЮ ИГРУ</w:t>
      </w:r>
      <w:r w:rsidR="00C35C69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«2048»</w:t>
      </w:r>
    </w:p>
    <w:p w:rsidR="00707BB8" w:rsidRPr="00AE310D" w:rsidRDefault="00707BB8" w:rsidP="00F8181E">
      <w:pPr>
        <w:spacing w:line="360" w:lineRule="auto"/>
        <w:jc w:val="center"/>
        <w:rPr>
          <w:sz w:val="28"/>
          <w:szCs w:val="28"/>
          <w:lang w:val="ru-RU"/>
        </w:rPr>
      </w:pPr>
      <w:r w:rsidRPr="00AE310D">
        <w:rPr>
          <w:sz w:val="28"/>
          <w:szCs w:val="28"/>
          <w:lang w:val="ru-RU"/>
        </w:rPr>
        <w:t>БГУИР КП 6-05-0612-01</w:t>
      </w:r>
      <w:r w:rsidR="00C35C69">
        <w:rPr>
          <w:sz w:val="28"/>
          <w:szCs w:val="28"/>
          <w:lang w:val="ru-RU"/>
        </w:rPr>
        <w:t xml:space="preserve"> </w:t>
      </w:r>
      <w:r w:rsidRPr="00AE310D">
        <w:rPr>
          <w:color w:val="000000" w:themeColor="text1"/>
          <w:sz w:val="28"/>
          <w:szCs w:val="28"/>
          <w:lang w:val="ru-RU"/>
        </w:rPr>
        <w:t xml:space="preserve">009 </w:t>
      </w:r>
      <w:r w:rsidRPr="00AE310D">
        <w:rPr>
          <w:sz w:val="28"/>
          <w:szCs w:val="28"/>
          <w:lang w:val="ru-RU"/>
        </w:rPr>
        <w:t>ПЗ</w:t>
      </w:r>
    </w:p>
    <w:p w:rsidR="00707BB8" w:rsidRPr="00AE310D" w:rsidRDefault="00707BB8" w:rsidP="00F8181E">
      <w:pPr>
        <w:spacing w:line="360" w:lineRule="auto"/>
        <w:jc w:val="center"/>
        <w:rPr>
          <w:sz w:val="28"/>
          <w:szCs w:val="28"/>
          <w:lang w:val="ru-RU"/>
        </w:rPr>
      </w:pPr>
    </w:p>
    <w:p w:rsidR="00707BB8" w:rsidRPr="00AE310D" w:rsidRDefault="00707BB8" w:rsidP="00F8181E">
      <w:pPr>
        <w:spacing w:line="360" w:lineRule="auto"/>
        <w:jc w:val="center"/>
        <w:rPr>
          <w:sz w:val="28"/>
          <w:szCs w:val="28"/>
          <w:lang w:val="ru-RU"/>
        </w:rPr>
      </w:pPr>
    </w:p>
    <w:tbl>
      <w:tblPr>
        <w:tblW w:w="95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23"/>
        <w:gridCol w:w="2593"/>
        <w:gridCol w:w="2594"/>
      </w:tblGrid>
      <w:tr w:rsidR="00707BB8" w:rsidRPr="00AE310D" w:rsidTr="00D1691E">
        <w:trPr>
          <w:trHeight w:val="483"/>
        </w:trPr>
        <w:tc>
          <w:tcPr>
            <w:tcW w:w="4323" w:type="dxa"/>
          </w:tcPr>
          <w:p w:rsidR="00707BB8" w:rsidRPr="00AE310D" w:rsidRDefault="00707BB8" w:rsidP="00F8181E">
            <w:pPr>
              <w:pStyle w:val="a3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310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</w:p>
        </w:tc>
        <w:tc>
          <w:tcPr>
            <w:tcW w:w="2593" w:type="dxa"/>
          </w:tcPr>
          <w:p w:rsidR="00707BB8" w:rsidRPr="00AE310D" w:rsidRDefault="00707BB8" w:rsidP="00F8181E">
            <w:pPr>
              <w:pStyle w:val="a3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4" w:type="dxa"/>
          </w:tcPr>
          <w:p w:rsidR="00707BB8" w:rsidRPr="00AE310D" w:rsidRDefault="00707BB8" w:rsidP="00F8181E">
            <w:pPr>
              <w:pStyle w:val="a3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310D">
              <w:rPr>
                <w:rFonts w:ascii="Times New Roman" w:hAnsi="Times New Roman" w:cs="Times New Roman"/>
                <w:sz w:val="28"/>
                <w:szCs w:val="28"/>
              </w:rPr>
              <w:t>Волков А.С.</w:t>
            </w:r>
          </w:p>
        </w:tc>
      </w:tr>
      <w:tr w:rsidR="00707BB8" w:rsidRPr="00AE310D" w:rsidTr="00D1691E">
        <w:trPr>
          <w:trHeight w:val="436"/>
        </w:trPr>
        <w:tc>
          <w:tcPr>
            <w:tcW w:w="4323" w:type="dxa"/>
          </w:tcPr>
          <w:p w:rsidR="00707BB8" w:rsidRPr="00AE310D" w:rsidRDefault="00707BB8" w:rsidP="00F8181E">
            <w:pPr>
              <w:pStyle w:val="a3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310D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2593" w:type="dxa"/>
          </w:tcPr>
          <w:p w:rsidR="00707BB8" w:rsidRPr="00AE310D" w:rsidRDefault="00707BB8" w:rsidP="00F8181E">
            <w:pPr>
              <w:pStyle w:val="a3"/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4" w:type="dxa"/>
          </w:tcPr>
          <w:p w:rsidR="00707BB8" w:rsidRPr="00AE310D" w:rsidRDefault="00707BB8" w:rsidP="00F8181E">
            <w:pPr>
              <w:pStyle w:val="a3"/>
              <w:spacing w:after="0"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E31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Болтак</w:t>
            </w:r>
            <w:proofErr w:type="spellEnd"/>
            <w:r w:rsidRPr="00AE310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С.В.</w:t>
            </w:r>
          </w:p>
        </w:tc>
      </w:tr>
    </w:tbl>
    <w:p w:rsidR="00707BB8" w:rsidRPr="00AE310D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07BB8" w:rsidRPr="00AE310D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7BB8" w:rsidRPr="00AE310D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7BB8" w:rsidRPr="00AE310D" w:rsidRDefault="00707BB8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07BB8" w:rsidRDefault="00707BB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52558" w:rsidRDefault="0035255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52558" w:rsidRPr="00352558" w:rsidRDefault="00352558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52558" w:rsidRPr="00352558" w:rsidRDefault="00E266C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 w:rsidR="00707BB8" w:rsidRPr="00AE310D">
        <w:rPr>
          <w:rFonts w:ascii="Times New Roman" w:hAnsi="Times New Roman" w:cs="Times New Roman"/>
          <w:sz w:val="28"/>
          <w:szCs w:val="28"/>
        </w:rPr>
        <w:t>6</w:t>
      </w:r>
    </w:p>
    <w:p w:rsidR="00707BB8" w:rsidRPr="00AE310D" w:rsidRDefault="00707BB8" w:rsidP="00F8181E">
      <w:pPr>
        <w:spacing w:line="360" w:lineRule="auto"/>
        <w:rPr>
          <w:rFonts w:eastAsia="Noto Sans Mono CJK SC"/>
          <w:sz w:val="28"/>
          <w:szCs w:val="28"/>
        </w:rPr>
      </w:pPr>
      <w:r w:rsidRPr="00AE310D">
        <w:rPr>
          <w:sz w:val="28"/>
          <w:szCs w:val="28"/>
        </w:rPr>
        <w:lastRenderedPageBreak/>
        <w:br w:type="page"/>
      </w:r>
    </w:p>
    <w:p w:rsidR="00502133" w:rsidRPr="00AE310D" w:rsidRDefault="00707BB8" w:rsidP="00F8181E">
      <w:pPr>
        <w:spacing w:line="360" w:lineRule="auto"/>
        <w:rPr>
          <w:rFonts w:eastAsia="Noto Sans Mono CJK SC"/>
          <w:sz w:val="28"/>
          <w:szCs w:val="28"/>
          <w:lang w:val="ru-RU"/>
        </w:rPr>
      </w:pPr>
      <w:r w:rsidRPr="00AE310D">
        <w:rPr>
          <w:sz w:val="28"/>
          <w:szCs w:val="28"/>
        </w:rPr>
        <w:lastRenderedPageBreak/>
        <w:br w:type="page"/>
      </w:r>
    </w:p>
    <w:p w:rsidR="00062407" w:rsidRPr="00C35C69" w:rsidRDefault="003D5120" w:rsidP="00F8181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C35C69">
        <w:rPr>
          <w:b/>
          <w:bCs/>
          <w:sz w:val="28"/>
          <w:szCs w:val="28"/>
          <w:lang w:val="ru-RU"/>
        </w:rPr>
        <w:lastRenderedPageBreak/>
        <w:t>СОДЕРЖАНИЕ</w:t>
      </w:r>
    </w:p>
    <w:p w:rsidR="00062407" w:rsidRPr="00C35C69" w:rsidRDefault="00062407" w:rsidP="00F8181E">
      <w:pPr>
        <w:spacing w:line="360" w:lineRule="auto"/>
        <w:ind w:firstLine="680"/>
        <w:jc w:val="both"/>
        <w:rPr>
          <w:sz w:val="28"/>
          <w:szCs w:val="28"/>
          <w:lang w:val="ru-RU"/>
        </w:rPr>
      </w:pPr>
    </w:p>
    <w:p w:rsidR="003979A3" w:rsidRPr="007139F6" w:rsidRDefault="00062407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r w:rsidRPr="007139F6">
        <w:fldChar w:fldCharType="begin"/>
      </w:r>
      <w:r w:rsidRPr="007139F6">
        <w:instrText xml:space="preserve"> TOC \o "1-3" \h \z \u </w:instrText>
      </w:r>
      <w:r w:rsidRPr="007139F6">
        <w:fldChar w:fldCharType="separate"/>
      </w:r>
      <w:hyperlink w:anchor="_Toc231252829" w:history="1">
        <w:r w:rsidR="003979A3" w:rsidRPr="007139F6">
          <w:rPr>
            <w:rStyle w:val="ab"/>
            <w:lang w:val="be-BY"/>
          </w:rPr>
          <w:t>В</w:t>
        </w:r>
        <w:r w:rsidR="003979A3" w:rsidRPr="007139F6">
          <w:rPr>
            <w:rStyle w:val="ab"/>
            <w:lang w:val="be-BY"/>
          </w:rPr>
          <w:t>в</w:t>
        </w:r>
        <w:r w:rsidR="003979A3" w:rsidRPr="007139F6">
          <w:rPr>
            <w:rStyle w:val="ab"/>
            <w:lang w:val="be-BY"/>
          </w:rPr>
          <w:t>едение</w:t>
        </w:r>
        <w:r w:rsidR="003979A3" w:rsidRPr="007139F6">
          <w:rPr>
            <w:webHidden/>
          </w:rPr>
          <w:tab/>
        </w:r>
        <w:r w:rsidR="003979A3" w:rsidRPr="007139F6">
          <w:rPr>
            <w:webHidden/>
          </w:rPr>
          <w:fldChar w:fldCharType="begin"/>
        </w:r>
        <w:r w:rsidR="003979A3" w:rsidRPr="007139F6">
          <w:rPr>
            <w:webHidden/>
          </w:rPr>
          <w:instrText xml:space="preserve"> PAGEREF _Toc231252829 \h </w:instrText>
        </w:r>
        <w:r w:rsidR="003979A3" w:rsidRPr="007139F6">
          <w:rPr>
            <w:webHidden/>
          </w:rPr>
        </w:r>
        <w:r w:rsidR="003979A3" w:rsidRPr="007139F6">
          <w:rPr>
            <w:webHidden/>
          </w:rPr>
          <w:fldChar w:fldCharType="separate"/>
        </w:r>
        <w:r w:rsidR="00F8181E">
          <w:rPr>
            <w:webHidden/>
          </w:rPr>
          <w:t>6</w:t>
        </w:r>
        <w:r w:rsidR="003979A3"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30" w:history="1">
        <w:r w:rsidRPr="007139F6">
          <w:rPr>
            <w:rStyle w:val="ab"/>
            <w:lang w:eastAsia="ru-RU"/>
          </w:rPr>
          <w:t xml:space="preserve">1 </w:t>
        </w:r>
        <w:r w:rsidR="007139F6">
          <w:rPr>
            <w:rStyle w:val="ab"/>
            <w:lang w:eastAsia="ru-RU"/>
          </w:rPr>
          <w:t>В</w:t>
        </w:r>
        <w:r w:rsidRPr="007139F6">
          <w:rPr>
            <w:rStyle w:val="ab"/>
            <w:lang w:eastAsia="ru-RU"/>
          </w:rPr>
          <w:t>ыбор структуры системы, линии связи и структуры сигналов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_Toc231252830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8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1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1.1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В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ыбор структуры системы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_Toc231252831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2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1.2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В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ыбор линии связи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_Toc231252832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3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1.3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С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труктура сигналов (сообщений)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_Toc231252833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10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34" w:history="1">
        <w:r w:rsidRPr="007139F6">
          <w:rPr>
            <w:rStyle w:val="ab"/>
          </w:rPr>
          <w:t xml:space="preserve">2 </w:t>
        </w:r>
        <w:r w:rsidR="007139F6">
          <w:rPr>
            <w:rStyle w:val="ab"/>
          </w:rPr>
          <w:t>А</w:t>
        </w:r>
        <w:r w:rsidRPr="007139F6">
          <w:rPr>
            <w:rStyle w:val="ab"/>
          </w:rPr>
          <w:t>лгоритм функционирования системы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_Toc231252834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12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5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2.1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О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бщий алгоритм работы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_Toc231252835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6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2.2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А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лгоритм аутентификации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_Toc231252836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7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2.3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А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лгоритм игрового процесса (клиент)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_Toc231252837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13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38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2.4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А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лгоритм обработки запроса на сервере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_Toc231252838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39" w:history="1">
        <w:r w:rsidRPr="007139F6">
          <w:rPr>
            <w:rStyle w:val="ab"/>
          </w:rPr>
          <w:t xml:space="preserve">3 </w:t>
        </w:r>
        <w:r w:rsidR="007139F6">
          <w:rPr>
            <w:rStyle w:val="ab"/>
          </w:rPr>
          <w:t>Р</w:t>
        </w:r>
        <w:r w:rsidRPr="007139F6">
          <w:rPr>
            <w:rStyle w:val="ab"/>
          </w:rPr>
          <w:t>азр</w:t>
        </w:r>
        <w:r w:rsidRPr="007139F6">
          <w:rPr>
            <w:rStyle w:val="ab"/>
          </w:rPr>
          <w:t>а</w:t>
        </w:r>
        <w:r w:rsidRPr="007139F6">
          <w:rPr>
            <w:rStyle w:val="ab"/>
          </w:rPr>
          <w:t>ботка структурной схемы системы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_Toc231252839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15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40" w:history="1">
        <w:r w:rsidRPr="007139F6">
          <w:rPr>
            <w:rStyle w:val="ab"/>
          </w:rPr>
          <w:t xml:space="preserve">4 </w:t>
        </w:r>
        <w:r w:rsidR="007139F6">
          <w:rPr>
            <w:rStyle w:val="ab"/>
          </w:rPr>
          <w:t>Р</w:t>
        </w:r>
        <w:r w:rsidRPr="007139F6">
          <w:rPr>
            <w:rStyle w:val="ab"/>
          </w:rPr>
          <w:t>асчёт частотных и временных параметров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_Toc231252840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16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41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val="ru-BY" w:bidi="hi-IN"/>
          </w:rPr>
          <w:t xml:space="preserve">4.1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val="ru-BY" w:bidi="hi-IN"/>
          </w:rPr>
          <w:t>П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val="ru-BY" w:bidi="hi-IN"/>
          </w:rPr>
          <w:t>од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val="ru-BY" w:bidi="hi-IN"/>
          </w:rPr>
          <w:t>г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val="ru-BY" w:bidi="hi-IN"/>
          </w:rPr>
          <w:t>отовка захвата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_Toc231252841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42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4.2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Ч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астотные параметры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_Toc231252842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43" w:history="1">
        <w:r w:rsidRPr="007139F6">
          <w:rPr>
            <w:rStyle w:val="ab"/>
          </w:rPr>
          <w:t xml:space="preserve">5 </w:t>
        </w:r>
        <w:r w:rsidR="007139F6">
          <w:rPr>
            <w:rStyle w:val="ab"/>
          </w:rPr>
          <w:t>В</w:t>
        </w:r>
        <w:r w:rsidRPr="007139F6">
          <w:rPr>
            <w:rStyle w:val="ab"/>
          </w:rPr>
          <w:t>ыбор и энергетический расчёт линии связи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_Toc231252843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20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44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5.1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В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ыбор линии связи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_Toc231252844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20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45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5.2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Э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нергетический расчёт (качественная оценка)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_Toc231252845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20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46" w:history="1">
        <w:r w:rsidRPr="007139F6">
          <w:rPr>
            <w:rStyle w:val="ab"/>
          </w:rPr>
          <w:t xml:space="preserve">6 </w:t>
        </w:r>
        <w:r w:rsidR="007139F6">
          <w:rPr>
            <w:rStyle w:val="ab"/>
          </w:rPr>
          <w:t>В</w:t>
        </w:r>
        <w:r w:rsidRPr="007139F6">
          <w:rPr>
            <w:rStyle w:val="ab"/>
          </w:rPr>
          <w:t>ыбор элементной базы системы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_Toc231252846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21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47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6.1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А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ппаратная элементная база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_Toc231252847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21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r w:rsidRPr="007139F6">
        <w:rPr>
          <w:rStyle w:val="ab"/>
          <w:rFonts w:ascii="Times New Roman" w:hAnsi="Times New Roman"/>
          <w:noProof/>
          <w:sz w:val="28"/>
          <w:szCs w:val="28"/>
        </w:rPr>
        <w:fldChar w:fldCharType="begin"/>
      </w:r>
      <w:r w:rsidRPr="007139F6">
        <w:rPr>
          <w:rStyle w:val="ab"/>
          <w:rFonts w:ascii="Times New Roman" w:hAnsi="Times New Roman"/>
          <w:noProof/>
          <w:sz w:val="28"/>
          <w:szCs w:val="28"/>
        </w:rPr>
        <w:instrText xml:space="preserve"> </w:instrText>
      </w:r>
      <w:r w:rsidRPr="007139F6">
        <w:rPr>
          <w:rFonts w:ascii="Times New Roman" w:hAnsi="Times New Roman"/>
          <w:noProof/>
          <w:sz w:val="28"/>
          <w:szCs w:val="28"/>
        </w:rPr>
        <w:instrText>HYPERLINK \l "_Toc231252848"</w:instrText>
      </w:r>
      <w:r w:rsidRPr="007139F6">
        <w:rPr>
          <w:rStyle w:val="ab"/>
          <w:rFonts w:ascii="Times New Roman" w:hAnsi="Times New Roman"/>
          <w:noProof/>
          <w:sz w:val="28"/>
          <w:szCs w:val="28"/>
        </w:rPr>
        <w:instrText xml:space="preserve"> </w:instrText>
      </w:r>
      <w:r w:rsidRPr="007139F6">
        <w:rPr>
          <w:rStyle w:val="ab"/>
          <w:rFonts w:ascii="Times New Roman" w:hAnsi="Times New Roman"/>
          <w:noProof/>
          <w:sz w:val="28"/>
          <w:szCs w:val="28"/>
        </w:rPr>
      </w:r>
      <w:r w:rsidRPr="007139F6">
        <w:rPr>
          <w:rStyle w:val="ab"/>
          <w:rFonts w:ascii="Times New Roman" w:hAnsi="Times New Roman"/>
          <w:noProof/>
          <w:sz w:val="28"/>
          <w:szCs w:val="28"/>
        </w:rPr>
        <w:fldChar w:fldCharType="separate"/>
      </w:r>
      <w:r w:rsidRPr="007139F6">
        <w:rPr>
          <w:rStyle w:val="ab"/>
          <w:rFonts w:ascii="Times New Roman" w:hAnsi="Times New Roman"/>
          <w:noProof/>
          <w:sz w:val="28"/>
          <w:szCs w:val="28"/>
          <w:lang w:bidi="hi-IN"/>
        </w:rPr>
        <w:t xml:space="preserve">6.2 </w:t>
      </w:r>
      <w:r w:rsidR="007139F6">
        <w:rPr>
          <w:rStyle w:val="ab"/>
          <w:rFonts w:ascii="Times New Roman" w:hAnsi="Times New Roman"/>
          <w:noProof/>
          <w:sz w:val="28"/>
          <w:szCs w:val="28"/>
          <w:lang w:bidi="hi-IN"/>
        </w:rPr>
        <w:t>П</w:t>
      </w:r>
      <w:r w:rsidRPr="007139F6">
        <w:rPr>
          <w:rStyle w:val="ab"/>
          <w:rFonts w:ascii="Times New Roman" w:hAnsi="Times New Roman"/>
          <w:noProof/>
          <w:sz w:val="28"/>
          <w:szCs w:val="28"/>
          <w:lang w:bidi="hi-IN"/>
        </w:rPr>
        <w:t>рограммная элементная база</w:t>
      </w:r>
      <w:r w:rsidRPr="007139F6">
        <w:rPr>
          <w:rFonts w:ascii="Times New Roman" w:hAnsi="Times New Roman"/>
          <w:noProof/>
          <w:webHidden/>
          <w:sz w:val="28"/>
          <w:szCs w:val="28"/>
        </w:rPr>
        <w:tab/>
      </w:r>
      <w:r w:rsidRPr="007139F6">
        <w:rPr>
          <w:rFonts w:ascii="Times New Roman" w:hAnsi="Times New Roman"/>
          <w:noProof/>
          <w:webHidden/>
          <w:sz w:val="28"/>
          <w:szCs w:val="28"/>
        </w:rPr>
        <w:fldChar w:fldCharType="begin"/>
      </w:r>
      <w:r w:rsidRPr="007139F6">
        <w:rPr>
          <w:rFonts w:ascii="Times New Roman" w:hAnsi="Times New Roman"/>
          <w:noProof/>
          <w:webHidden/>
          <w:sz w:val="28"/>
          <w:szCs w:val="28"/>
        </w:rPr>
        <w:instrText xml:space="preserve"> PAGEREF _Toc231252848 \h </w:instrText>
      </w:r>
      <w:r w:rsidRPr="007139F6">
        <w:rPr>
          <w:rFonts w:ascii="Times New Roman" w:hAnsi="Times New Roman"/>
          <w:noProof/>
          <w:webHidden/>
          <w:sz w:val="28"/>
          <w:szCs w:val="28"/>
        </w:rPr>
      </w:r>
      <w:r w:rsidRPr="007139F6">
        <w:rPr>
          <w:rFonts w:ascii="Times New Roman" w:hAnsi="Times New Roman"/>
          <w:noProof/>
          <w:webHidden/>
          <w:sz w:val="28"/>
          <w:szCs w:val="28"/>
        </w:rPr>
        <w:fldChar w:fldCharType="separate"/>
      </w:r>
      <w:r w:rsidR="00F8181E">
        <w:rPr>
          <w:rFonts w:ascii="Times New Roman" w:hAnsi="Times New Roman"/>
          <w:noProof/>
          <w:webHidden/>
          <w:sz w:val="28"/>
          <w:szCs w:val="28"/>
        </w:rPr>
        <w:t>21</w:t>
      </w:r>
      <w:r w:rsidRPr="007139F6">
        <w:rPr>
          <w:rFonts w:ascii="Times New Roman" w:hAnsi="Times New Roman"/>
          <w:noProof/>
          <w:webHidden/>
          <w:sz w:val="28"/>
          <w:szCs w:val="28"/>
        </w:rPr>
        <w:fldChar w:fldCharType="end"/>
      </w:r>
      <w:r w:rsidRPr="007139F6">
        <w:rPr>
          <w:rStyle w:val="ab"/>
          <w:rFonts w:ascii="Times New Roman" w:hAnsi="Times New Roman"/>
          <w:noProof/>
          <w:sz w:val="28"/>
          <w:szCs w:val="28"/>
        </w:rPr>
        <w:fldChar w:fldCharType="end"/>
      </w:r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49" w:history="1">
        <w:r w:rsidRPr="007139F6">
          <w:rPr>
            <w:rStyle w:val="ab"/>
          </w:rPr>
          <w:t xml:space="preserve">7 </w:t>
        </w:r>
        <w:r w:rsidR="007139F6">
          <w:rPr>
            <w:rStyle w:val="ab"/>
          </w:rPr>
          <w:t>П</w:t>
        </w:r>
        <w:r w:rsidRPr="007139F6">
          <w:rPr>
            <w:rStyle w:val="ab"/>
          </w:rPr>
          <w:t>роектирование принципиальной электрической схемы системы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_Toc231252849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23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50" w:history="1">
        <w:r w:rsidRPr="007139F6">
          <w:rPr>
            <w:rStyle w:val="ab"/>
          </w:rPr>
          <w:t xml:space="preserve">8 </w:t>
        </w:r>
        <w:r w:rsidR="007139F6">
          <w:rPr>
            <w:rStyle w:val="ab"/>
          </w:rPr>
          <w:t>С</w:t>
        </w:r>
        <w:r w:rsidRPr="007139F6">
          <w:rPr>
            <w:rStyle w:val="ab"/>
          </w:rPr>
          <w:t>истемные расчёты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_Toc231252850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24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1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8.1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С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корость передачи сообщений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_Toc231252851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24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2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8.2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П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ропускная способность канала связи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_Toc231252852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3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8.3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С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пектр сигнала в линии связи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_Toc231252853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4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8.4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П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омехоустойчивость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_Toc231252854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5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8.5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Н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адёжность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_Toc231252855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26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56" w:history="1">
        <w:r w:rsidRPr="007139F6">
          <w:rPr>
            <w:rStyle w:val="ab"/>
          </w:rPr>
          <w:t xml:space="preserve">9 </w:t>
        </w:r>
        <w:r w:rsidR="007139F6">
          <w:rPr>
            <w:rStyle w:val="ab"/>
          </w:rPr>
          <w:t>Р</w:t>
        </w:r>
        <w:r w:rsidRPr="007139F6">
          <w:rPr>
            <w:rStyle w:val="ab"/>
          </w:rPr>
          <w:t>азработка программного обеспечения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_Toc231252856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28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7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9.1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С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ерверная часть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_Toc231252857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28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8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val="en-US" w:bidi="hi-IN"/>
          </w:rPr>
          <w:t xml:space="preserve">9.2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К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лиентская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val="en-US" w:bidi="hi-IN"/>
          </w:rPr>
          <w:t xml:space="preserve"> 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часть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_Toc231252858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28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21"/>
        <w:spacing w:after="0" w:line="360" w:lineRule="auto"/>
        <w:ind w:left="0"/>
        <w:jc w:val="both"/>
        <w:rPr>
          <w:rFonts w:ascii="Times New Roman" w:hAnsi="Times New Roman"/>
          <w:noProof/>
          <w:kern w:val="2"/>
          <w:sz w:val="28"/>
          <w:szCs w:val="28"/>
          <w:lang w:val="ru-BY" w:eastAsia="ru-RU"/>
          <w14:ligatures w14:val="standardContextual"/>
        </w:rPr>
      </w:pPr>
      <w:hyperlink w:anchor="_Toc231252859" w:history="1"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 xml:space="preserve">9.3 </w:t>
        </w:r>
        <w:r w:rsid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Т</w:t>
        </w:r>
        <w:r w:rsidRPr="007139F6">
          <w:rPr>
            <w:rStyle w:val="ab"/>
            <w:rFonts w:ascii="Times New Roman" w:hAnsi="Times New Roman"/>
            <w:noProof/>
            <w:sz w:val="28"/>
            <w:szCs w:val="28"/>
            <w:lang w:bidi="hi-IN"/>
          </w:rPr>
          <w:t>естирование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_Toc231252859 \h </w:instrTex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F8181E">
          <w:rPr>
            <w:rFonts w:ascii="Times New Roman" w:hAnsi="Times New Roman"/>
            <w:noProof/>
            <w:webHidden/>
            <w:sz w:val="28"/>
            <w:szCs w:val="28"/>
          </w:rPr>
          <w:t>29</w:t>
        </w:r>
        <w:r w:rsidRPr="007139F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60" w:history="1">
        <w:r w:rsidR="007139F6">
          <w:rPr>
            <w:rStyle w:val="ab"/>
          </w:rPr>
          <w:t>З</w:t>
        </w:r>
        <w:r w:rsidRPr="007139F6">
          <w:rPr>
            <w:rStyle w:val="ab"/>
          </w:rPr>
          <w:t>аключение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_Toc231252860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32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61" w:history="1">
        <w:r w:rsidR="007139F6">
          <w:rPr>
            <w:rStyle w:val="ab"/>
          </w:rPr>
          <w:t>С</w:t>
        </w:r>
        <w:r w:rsidRPr="007139F6">
          <w:rPr>
            <w:rStyle w:val="ab"/>
          </w:rPr>
          <w:t>писок использованных источников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_Toc231252861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33</w:t>
        </w:r>
        <w:r w:rsidRPr="007139F6">
          <w:rPr>
            <w:webHidden/>
          </w:rPr>
          <w:fldChar w:fldCharType="end"/>
        </w:r>
      </w:hyperlink>
    </w:p>
    <w:p w:rsidR="003979A3" w:rsidRPr="007139F6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62" w:history="1">
        <w:r w:rsidR="007139F6">
          <w:rPr>
            <w:rStyle w:val="ab"/>
          </w:rPr>
          <w:t>П</w:t>
        </w:r>
        <w:r w:rsidRPr="007139F6">
          <w:rPr>
            <w:rStyle w:val="ab"/>
          </w:rPr>
          <w:t>рил</w:t>
        </w:r>
        <w:r w:rsidRPr="007139F6">
          <w:rPr>
            <w:rStyle w:val="ab"/>
          </w:rPr>
          <w:t>о</w:t>
        </w:r>
        <w:r w:rsidRPr="007139F6">
          <w:rPr>
            <w:rStyle w:val="ab"/>
          </w:rPr>
          <w:t xml:space="preserve">жение </w:t>
        </w:r>
        <w:r w:rsidR="007139F6">
          <w:rPr>
            <w:rStyle w:val="ab"/>
          </w:rPr>
          <w:t>А</w:t>
        </w:r>
        <w:r w:rsidRPr="007139F6">
          <w:rPr>
            <w:rStyle w:val="ab"/>
          </w:rPr>
          <w:t>. Листинг кода</w:t>
        </w:r>
        <w:r w:rsidRPr="007139F6">
          <w:rPr>
            <w:webHidden/>
          </w:rPr>
          <w:tab/>
        </w:r>
        <w:r w:rsidRPr="007139F6">
          <w:rPr>
            <w:webHidden/>
          </w:rPr>
          <w:fldChar w:fldCharType="begin"/>
        </w:r>
        <w:r w:rsidRPr="007139F6">
          <w:rPr>
            <w:webHidden/>
          </w:rPr>
          <w:instrText xml:space="preserve"> PAGEREF _Toc231252862 \h </w:instrText>
        </w:r>
        <w:r w:rsidRPr="007139F6">
          <w:rPr>
            <w:webHidden/>
          </w:rPr>
        </w:r>
        <w:r w:rsidRPr="007139F6">
          <w:rPr>
            <w:webHidden/>
          </w:rPr>
          <w:fldChar w:fldCharType="separate"/>
        </w:r>
        <w:r w:rsidR="00F8181E">
          <w:rPr>
            <w:webHidden/>
          </w:rPr>
          <w:t>34</w:t>
        </w:r>
        <w:r w:rsidRPr="007139F6">
          <w:rPr>
            <w:webHidden/>
          </w:rPr>
          <w:fldChar w:fldCharType="end"/>
        </w:r>
      </w:hyperlink>
    </w:p>
    <w:p w:rsidR="003979A3" w:rsidRPr="003A3740" w:rsidRDefault="003979A3" w:rsidP="00F8181E">
      <w:pPr>
        <w:pStyle w:val="11"/>
        <w:spacing w:after="0" w:line="360" w:lineRule="auto"/>
        <w:rPr>
          <w:kern w:val="2"/>
          <w:lang w:val="ru-BY" w:eastAsia="ru-RU"/>
          <w14:ligatures w14:val="standardContextual"/>
        </w:rPr>
      </w:pPr>
      <w:hyperlink w:anchor="_Toc231252863" w:history="1">
        <w:r w:rsidR="007139F6" w:rsidRPr="003A3740">
          <w:rPr>
            <w:rStyle w:val="ab"/>
          </w:rPr>
          <w:t>П</w:t>
        </w:r>
        <w:r w:rsidRPr="003A3740">
          <w:rPr>
            <w:rStyle w:val="ab"/>
          </w:rPr>
          <w:t xml:space="preserve">риложение </w:t>
        </w:r>
        <w:r w:rsidR="007139F6" w:rsidRPr="003A3740">
          <w:rPr>
            <w:rStyle w:val="ab"/>
          </w:rPr>
          <w:t>Б</w:t>
        </w:r>
        <w:r w:rsidRPr="003A3740">
          <w:rPr>
            <w:rStyle w:val="ab"/>
          </w:rPr>
          <w:t xml:space="preserve">. </w:t>
        </w:r>
        <w:r w:rsidR="003A3740" w:rsidRPr="003A3740">
          <w:rPr>
            <w:color w:val="000000" w:themeColor="text1"/>
          </w:rPr>
          <w:t>Схема алгоритма работы системы</w:t>
        </w:r>
        <w:r w:rsidRPr="003A3740">
          <w:rPr>
            <w:webHidden/>
          </w:rPr>
          <w:tab/>
        </w:r>
        <w:r w:rsidRPr="003A3740">
          <w:rPr>
            <w:webHidden/>
          </w:rPr>
          <w:fldChar w:fldCharType="begin"/>
        </w:r>
        <w:r w:rsidRPr="003A3740">
          <w:rPr>
            <w:webHidden/>
          </w:rPr>
          <w:instrText xml:space="preserve"> PAGEREF _Toc231252863 \h </w:instrText>
        </w:r>
        <w:r w:rsidRPr="003A3740">
          <w:rPr>
            <w:webHidden/>
          </w:rPr>
        </w:r>
        <w:r w:rsidRPr="003A3740">
          <w:rPr>
            <w:webHidden/>
          </w:rPr>
          <w:fldChar w:fldCharType="separate"/>
        </w:r>
        <w:r w:rsidR="00F8181E">
          <w:rPr>
            <w:webHidden/>
          </w:rPr>
          <w:t>35</w:t>
        </w:r>
        <w:r w:rsidRPr="003A3740">
          <w:rPr>
            <w:webHidden/>
          </w:rPr>
          <w:fldChar w:fldCharType="end"/>
        </w:r>
      </w:hyperlink>
    </w:p>
    <w:p w:rsidR="003D5120" w:rsidRPr="007139F6" w:rsidRDefault="00062407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39F6">
        <w:rPr>
          <w:rFonts w:ascii="Times New Roman" w:hAnsi="Times New Roman" w:cs="Times New Roman"/>
          <w:sz w:val="28"/>
          <w:szCs w:val="28"/>
        </w:rPr>
        <w:fldChar w:fldCharType="end"/>
      </w:r>
    </w:p>
    <w:p w:rsidR="00502133" w:rsidRPr="00AE310D" w:rsidRDefault="003D5120" w:rsidP="00F8181E">
      <w:pPr>
        <w:spacing w:line="360" w:lineRule="auto"/>
        <w:rPr>
          <w:rFonts w:eastAsia="Noto Sans Mono CJK SC"/>
          <w:sz w:val="28"/>
          <w:szCs w:val="28"/>
          <w:lang w:val="ru-RU"/>
        </w:rPr>
      </w:pPr>
      <w:r w:rsidRPr="00AE310D">
        <w:rPr>
          <w:sz w:val="28"/>
          <w:szCs w:val="28"/>
        </w:rPr>
        <w:br w:type="page"/>
      </w:r>
    </w:p>
    <w:p w:rsidR="0084420D" w:rsidRPr="00AE310D" w:rsidRDefault="0084420D" w:rsidP="00F8181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e-BY"/>
        </w:rPr>
      </w:pPr>
      <w:bookmarkStart w:id="0" w:name="_Toc231252829"/>
      <w:r w:rsidRPr="00AE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e-BY"/>
        </w:rPr>
        <w:lastRenderedPageBreak/>
        <w:t>ВВЕДЕНИЕ</w:t>
      </w:r>
      <w:bookmarkEnd w:id="0"/>
    </w:p>
    <w:p w:rsidR="003D5120" w:rsidRPr="00AE310D" w:rsidRDefault="003D5120" w:rsidP="00F8181E">
      <w:pPr>
        <w:tabs>
          <w:tab w:val="left" w:pos="9006"/>
        </w:tabs>
        <w:spacing w:line="360" w:lineRule="auto"/>
        <w:jc w:val="both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Сетевые информационные системы составляют основу современного программного обеспечения: от мобильных приложений до корпоративных порталов взаимодействие компонентов осуществляется по каналам связи с использованием стандартизированных протоколов [1]. Дисциплина «Компьютерные системы и сети» формирует навыки анализа структуры таких систем, выбора линий связи, оценки временных и частотных характеристик, а также разработки прикладного ПО, использующего сокетный и прикладной уровни стека TCP/IP.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Игра «2048» — популярная логическая головоломка на поле 4×4; сетевая реализация предполагает хранение профилей игроков, таблицы рекордов и обмен данными между браузером (клиент) и сервером по протоколу HTTP [2]. Аналоги — веб-версии 2048 с локальным хранением лучшего результата; в разрабатываемом проекте добавлены регистрация, JWT-аутентификация [3], серверная БД и REST-хранилище файлов (аватары, сохранения партий) [4], что расширяет учебную модель до полноценной клиент-серверной системы.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Цель курсового проектирования — разработка веб-приложения, реализующего сетевую игру «2048», с обоснованием структуры системы, алгоритмов, анализом сетевого трафика в Wireshark и программной реализацией на заданном стеке технологий.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3B3465">
        <w:rPr>
          <w:color w:val="000000" w:themeColor="text1"/>
          <w:sz w:val="28"/>
          <w:szCs w:val="28"/>
        </w:rPr>
        <w:t>Задачи работы: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- выбрать структуру системы, линию связи и форматы сообщений;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- описать алгоритмы функционирования клиента и сервера;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lastRenderedPageBreak/>
        <w:t>- описать состав системы и сетевое взаимодействие компонентов (диаграмма сетей);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- выполнить анализ временных и частотных параметров обмена с помощью Wireshark;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- обосновать выбор элементной базы (аппаратных и программных средств);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- выполнить системный анализ (скорость передачи, пропускная способность, надёжность) по данным Wireshark;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- реализовать и протестировать программное обеспечение.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Принципы проектирования: клиент-серверная архитектура; stateless-аутентификация на JWT; REST API; разделение игровой логики (клиент) и персистентных данных (сервер); контейнеризация развёртывания (Docker, nginx).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3D5120" w:rsidRPr="00AE310D" w:rsidRDefault="00AE310D" w:rsidP="00F8181E">
      <w:pPr>
        <w:spacing w:line="360" w:lineRule="auto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84420D" w:rsidRPr="00AE310D" w:rsidRDefault="009D043B" w:rsidP="00F8181E">
      <w:pPr>
        <w:tabs>
          <w:tab w:val="left" w:pos="9006"/>
        </w:tabs>
        <w:spacing w:line="360" w:lineRule="auto"/>
        <w:ind w:firstLine="709"/>
        <w:jc w:val="both"/>
        <w:rPr>
          <w:b/>
          <w:bCs/>
          <w:color w:val="000000" w:themeColor="text1"/>
          <w:spacing w:val="-6"/>
          <w:sz w:val="28"/>
          <w:szCs w:val="28"/>
          <w:lang w:val="be-BY"/>
        </w:rPr>
      </w:pPr>
      <w:bookmarkStart w:id="1" w:name="_Toc231252830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 ВЫБОР СТРУКТУРЫ СИСТЕМЫ, ЛИНИИ СВЯЗИ И СТРУКТУРЫ СИГНАЛОВ</w:t>
      </w:r>
      <w:bookmarkEnd w:id="1"/>
      <w:r w:rsidRPr="00AE310D">
        <w:rPr>
          <w:b/>
          <w:bCs/>
          <w:color w:val="000000" w:themeColor="text1"/>
          <w:spacing w:val="-6"/>
          <w:sz w:val="28"/>
          <w:szCs w:val="28"/>
          <w:lang w:val="be-BY"/>
        </w:rPr>
        <w:t xml:space="preserve"> 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D436DC" w:rsidRDefault="00D436DC" w:rsidP="00F8181E">
      <w:pPr>
        <w:pStyle w:val="2"/>
        <w:spacing w:before="0" w:line="360" w:lineRule="auto"/>
      </w:pPr>
      <w:bookmarkStart w:id="2" w:name="_Toc231252831"/>
      <w:r w:rsidRPr="00D436DC">
        <w:t>1.1 Выбор структуры системы</w:t>
      </w:r>
      <w:bookmarkEnd w:id="2"/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Для веб-приложения с централизованным хранением данных выбрана клиент-серверная структура с одним логическим сервером приложений и выделенным сервером базы данных.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Уровни системы: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1. Клиентский уровень — веб-браузер; выполняет отображение </w:t>
      </w:r>
      <w:r w:rsidRPr="00AE310D">
        <w:rPr>
          <w:rFonts w:ascii="Times New Roman" w:hAnsi="Times New Roman" w:cs="Times New Roman"/>
          <w:sz w:val="28"/>
          <w:szCs w:val="28"/>
        </w:rPr>
        <w:t>UI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игровую логику 2048, формирование </w:t>
      </w:r>
      <w:r w:rsidRPr="00AE310D">
        <w:rPr>
          <w:rFonts w:ascii="Times New Roman" w:hAnsi="Times New Roman" w:cs="Times New Roman"/>
          <w:sz w:val="28"/>
          <w:szCs w:val="28"/>
        </w:rPr>
        <w:t>HTTP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к </w:t>
      </w:r>
      <w:r w:rsidRPr="00AE310D">
        <w:rPr>
          <w:rFonts w:ascii="Times New Roman" w:hAnsi="Times New Roman" w:cs="Times New Roman"/>
          <w:sz w:val="28"/>
          <w:szCs w:val="28"/>
        </w:rPr>
        <w:t>API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2. Серверный уровень — приложение Spring Boot [5]: REST API, безопасность, бизнес-логика, файловое хранилище.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3. Уровень данны</w:t>
      </w:r>
      <w:r>
        <w:rPr>
          <w:color w:val="000000" w:themeColor="text1"/>
          <w:sz w:val="28"/>
          <w:szCs w:val="28"/>
          <w:lang w:val="ru-RU"/>
        </w:rPr>
        <w:t>х</w:t>
      </w:r>
      <w:r w:rsidRPr="003B3465">
        <w:rPr>
          <w:color w:val="000000" w:themeColor="text1"/>
          <w:sz w:val="28"/>
          <w:szCs w:val="28"/>
        </w:rPr>
        <w:t xml:space="preserve"> — СУБД PostgreSQL [6] (таблицы пользователей и рекордов); файловая система (аватары, JSON-сохранения партий).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4. Промежуточный уровень (опционально) — reverse proxy nginx [7] (проксирование HTTP, заголовки `X-Real-IP`, `X-Forwarded-For`).</w:t>
      </w:r>
    </w:p>
    <w:p w:rsidR="00D436DC" w:rsidRPr="003B3465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Альтернатива — одноранговая (</w:t>
      </w:r>
      <w:r w:rsidRPr="00AE310D">
        <w:rPr>
          <w:rFonts w:ascii="Times New Roman" w:hAnsi="Times New Roman" w:cs="Times New Roman"/>
          <w:sz w:val="28"/>
          <w:szCs w:val="28"/>
        </w:rPr>
        <w:t>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E310D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структура: узлы обмениваются сообщениями напрямую по </w:t>
      </w:r>
      <w:r w:rsidRPr="00AE310D">
        <w:rPr>
          <w:rFonts w:ascii="Times New Roman" w:hAnsi="Times New Roman" w:cs="Times New Roman"/>
          <w:sz w:val="28"/>
          <w:szCs w:val="28"/>
        </w:rPr>
        <w:t>TCP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UDP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. Для игры с общей таблицей рекордов и единой БД </w:t>
      </w:r>
      <w:r w:rsidRPr="00AE310D">
        <w:rPr>
          <w:rFonts w:ascii="Times New Roman" w:hAnsi="Times New Roman" w:cs="Times New Roman"/>
          <w:sz w:val="28"/>
          <w:szCs w:val="28"/>
        </w:rPr>
        <w:t>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E310D">
        <w:rPr>
          <w:rFonts w:ascii="Times New Roman" w:hAnsi="Times New Roman" w:cs="Times New Roman"/>
          <w:sz w:val="28"/>
          <w:szCs w:val="28"/>
        </w:rPr>
        <w:t>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не обеспечивает согласованности данных; клиент-серверная модель проще в сопровождении и соответствует заданию.</w:t>
      </w:r>
    </w:p>
    <w:p w:rsidR="00D436DC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13E9" w:rsidRDefault="003213E9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3E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025766A" wp14:editId="0E6DDEE2">
            <wp:extent cx="6332220" cy="3364865"/>
            <wp:effectExtent l="0" t="0" r="5080" b="635"/>
            <wp:docPr id="5823534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34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E9" w:rsidRPr="00AE310D" w:rsidRDefault="003213E9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Default="003213E9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436DC"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046C" w:rsidRPr="00AE310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D436DC"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общий вид главной страницы игры в браузере</w:t>
      </w:r>
    </w:p>
    <w:p w:rsidR="003213E9" w:rsidRPr="00AE310D" w:rsidRDefault="003213E9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3B5AD4" w:rsidRDefault="00D436DC" w:rsidP="00F8181E">
      <w:pPr>
        <w:pStyle w:val="PreformattedText"/>
        <w:spacing w:line="360" w:lineRule="auto"/>
        <w:ind w:firstLine="709"/>
        <w:jc w:val="both"/>
        <w:rPr>
          <w:rStyle w:val="20"/>
        </w:rPr>
      </w:pPr>
      <w:bookmarkStart w:id="3" w:name="_Toc231252832"/>
      <w:r w:rsidRPr="003B5AD4">
        <w:rPr>
          <w:rStyle w:val="20"/>
        </w:rPr>
        <w:t>1.2 Выбор линии связи</w:t>
      </w:r>
      <w:bookmarkEnd w:id="3"/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физической линии связи рассматривается канал локальной сети </w:t>
      </w:r>
      <w:r w:rsidRPr="00AE310D">
        <w:rPr>
          <w:rFonts w:ascii="Times New Roman" w:hAnsi="Times New Roman" w:cs="Times New Roman"/>
          <w:sz w:val="28"/>
          <w:szCs w:val="28"/>
        </w:rPr>
        <w:t>Ethernet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(витая пара категории не ниже 5</w:t>
      </w:r>
      <w:r w:rsidRPr="00AE310D">
        <w:rPr>
          <w:rFonts w:ascii="Times New Roman" w:hAnsi="Times New Roman" w:cs="Times New Roman"/>
          <w:sz w:val="28"/>
          <w:szCs w:val="28"/>
        </w:rPr>
        <w:t>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) или беспроводной канал </w:t>
      </w:r>
      <w:r w:rsidRPr="00AE310D">
        <w:rPr>
          <w:rFonts w:ascii="Times New Roman" w:hAnsi="Times New Roman" w:cs="Times New Roman"/>
          <w:sz w:val="28"/>
          <w:szCs w:val="28"/>
        </w:rPr>
        <w:t>Wi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E310D">
        <w:rPr>
          <w:rFonts w:ascii="Times New Roman" w:hAnsi="Times New Roman" w:cs="Times New Roman"/>
          <w:sz w:val="28"/>
          <w:szCs w:val="28"/>
        </w:rPr>
        <w:t>Fi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E310D">
        <w:rPr>
          <w:rFonts w:ascii="Times New Roman" w:hAnsi="Times New Roman" w:cs="Times New Roman"/>
          <w:sz w:val="28"/>
          <w:szCs w:val="28"/>
        </w:rPr>
        <w:t>IEEE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802.11). На канальном уровне — кадры </w:t>
      </w:r>
      <w:r w:rsidRPr="00AE310D">
        <w:rPr>
          <w:rFonts w:ascii="Times New Roman" w:hAnsi="Times New Roman" w:cs="Times New Roman"/>
          <w:sz w:val="28"/>
          <w:szCs w:val="28"/>
        </w:rPr>
        <w:t>Ethernet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; на сетевом — </w:t>
      </w:r>
      <w:r w:rsidRPr="00AE310D">
        <w:rPr>
          <w:rFonts w:ascii="Times New Roman" w:hAnsi="Times New Roman" w:cs="Times New Roman"/>
          <w:sz w:val="28"/>
          <w:szCs w:val="28"/>
        </w:rPr>
        <w:t>IP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; на транспортном — </w:t>
      </w:r>
      <w:r w:rsidRPr="00AE310D">
        <w:rPr>
          <w:rFonts w:ascii="Times New Roman" w:hAnsi="Times New Roman" w:cs="Times New Roman"/>
          <w:sz w:val="28"/>
          <w:szCs w:val="28"/>
        </w:rPr>
        <w:t>TCP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; на прикладном — </w:t>
      </w:r>
      <w:r w:rsidRPr="00AE310D">
        <w:rPr>
          <w:rFonts w:ascii="Times New Roman" w:hAnsi="Times New Roman" w:cs="Times New Roman"/>
          <w:sz w:val="28"/>
          <w:szCs w:val="28"/>
        </w:rPr>
        <w:t>HTTP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/1.1.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Логическая линия связи между клиентом и сервером — </w:t>
      </w:r>
      <w:r w:rsidRPr="00AE310D">
        <w:rPr>
          <w:rFonts w:ascii="Times New Roman" w:hAnsi="Times New Roman" w:cs="Times New Roman"/>
          <w:sz w:val="28"/>
          <w:szCs w:val="28"/>
        </w:rPr>
        <w:t>TCP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-соединение, инициируемое браузером к порту 80 (</w:t>
      </w:r>
      <w:r w:rsidRPr="00AE310D">
        <w:rPr>
          <w:rFonts w:ascii="Times New Roman" w:hAnsi="Times New Roman" w:cs="Times New Roman"/>
          <w:sz w:val="28"/>
          <w:szCs w:val="28"/>
        </w:rPr>
        <w:t>nginx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) или 8080 (</w:t>
      </w:r>
      <w:r w:rsidRPr="00AE310D">
        <w:rPr>
          <w:rFonts w:ascii="Times New Roman" w:hAnsi="Times New Roman" w:cs="Times New Roman"/>
          <w:sz w:val="28"/>
          <w:szCs w:val="28"/>
        </w:rPr>
        <w:t>Spring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Boot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) узла сервера. При развёртывании в </w:t>
      </w:r>
      <w:r w:rsidRPr="00AE310D">
        <w:rPr>
          <w:rFonts w:ascii="Times New Roman" w:hAnsi="Times New Roman" w:cs="Times New Roman"/>
          <w:sz w:val="28"/>
          <w:szCs w:val="28"/>
        </w:rPr>
        <w:t>Docker</w:t>
      </w:r>
      <w:r w:rsidR="003B3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3465" w:rsidRPr="003B3465">
        <w:rPr>
          <w:rFonts w:ascii="Times New Roman" w:hAnsi="Times New Roman" w:cs="Times New Roman"/>
          <w:sz w:val="28"/>
          <w:szCs w:val="28"/>
          <w:lang w:val="ru-RU"/>
        </w:rPr>
        <w:t>[8]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трафик внутри хоста проходит через виртуальную сеть </w:t>
      </w:r>
      <w:r w:rsidRPr="00AE310D">
        <w:rPr>
          <w:rFonts w:ascii="Times New Roman" w:hAnsi="Times New Roman" w:cs="Times New Roman"/>
          <w:sz w:val="28"/>
          <w:szCs w:val="28"/>
        </w:rPr>
        <w:t>bridge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D08A5" w:rsidRPr="00AE310D" w:rsidRDefault="006D08A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D08A5" w:rsidRPr="006D08A5" w:rsidRDefault="006D08A5" w:rsidP="00F8181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6D08A5">
        <w:rPr>
          <w:color w:val="000000" w:themeColor="text1"/>
          <w:sz w:val="28"/>
          <w:szCs w:val="28"/>
        </w:rPr>
        <w:t>Параметры типового канала (для анализа в разделе 4):</w:t>
      </w:r>
    </w:p>
    <w:p w:rsidR="006D08A5" w:rsidRPr="006D08A5" w:rsidRDefault="006D08A5" w:rsidP="00F8181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6D08A5">
        <w:rPr>
          <w:color w:val="000000" w:themeColor="text1"/>
          <w:sz w:val="28"/>
          <w:szCs w:val="28"/>
        </w:rPr>
        <w:t>- пропускная способность канала — до 100 Мбит/с (Fast Ethernet / Wi-Fi);</w:t>
      </w:r>
    </w:p>
    <w:p w:rsidR="006D08A5" w:rsidRPr="006D08A5" w:rsidRDefault="006D08A5" w:rsidP="00F8181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6D08A5">
        <w:rPr>
          <w:color w:val="000000" w:themeColor="text1"/>
          <w:sz w:val="28"/>
          <w:szCs w:val="28"/>
        </w:rPr>
        <w:lastRenderedPageBreak/>
        <w:t>- ожидаемая задержка в локальной сети RTT — порядка 1–5 мс (уточняется по захвату Wireshark</w:t>
      </w:r>
      <w:r w:rsidR="003A3740">
        <w:rPr>
          <w:color w:val="000000" w:themeColor="text1"/>
          <w:sz w:val="28"/>
          <w:szCs w:val="28"/>
        </w:rPr>
        <w:t xml:space="preserve"> [9]</w:t>
      </w:r>
      <w:r w:rsidRPr="006D08A5">
        <w:rPr>
          <w:color w:val="000000" w:themeColor="text1"/>
          <w:sz w:val="28"/>
          <w:szCs w:val="28"/>
        </w:rPr>
        <w:t>).</w:t>
      </w:r>
    </w:p>
    <w:p w:rsidR="00D436DC" w:rsidRPr="00AE310D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9A7AA4" w:rsidRDefault="00D436DC" w:rsidP="00F8181E">
      <w:pPr>
        <w:pStyle w:val="2"/>
        <w:spacing w:before="0" w:line="360" w:lineRule="auto"/>
      </w:pPr>
      <w:bookmarkStart w:id="4" w:name="_Toc231252833"/>
      <w:r w:rsidRPr="009A7AA4">
        <w:t>1.3 Структура сигналов (сообщений)</w:t>
      </w:r>
      <w:bookmarkEnd w:id="4"/>
    </w:p>
    <w:p w:rsidR="00D436DC" w:rsidRPr="00AE310D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Под «структурой сигналов» в цифровой системе понимают формат и состав передаваемых сообщений.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AE310D">
        <w:rPr>
          <w:rFonts w:ascii="Times New Roman" w:hAnsi="Times New Roman" w:cs="Times New Roman"/>
          <w:sz w:val="28"/>
          <w:szCs w:val="28"/>
        </w:rPr>
        <w:t>HTTP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-запрос/ответ — текстовые заголовки + тело (при наличии).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запроса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регистрации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: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http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/auth/register HTTP/1.1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Host: localhost</w:t>
      </w: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Content-Type: application/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36DC" w:rsidRPr="009A7AA4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{</w:t>
      </w:r>
      <w:r w:rsidR="007444DA" w:rsidRPr="003B5AD4">
        <w:rPr>
          <w:rFonts w:ascii="Times New Roman" w:hAnsi="Times New Roman" w:cs="Times New Roman"/>
          <w:sz w:val="28"/>
          <w:szCs w:val="28"/>
        </w:rPr>
        <w:t>"</w:t>
      </w:r>
      <w:r w:rsidRPr="00AE310D">
        <w:rPr>
          <w:rFonts w:ascii="Times New Roman" w:hAnsi="Times New Roman" w:cs="Times New Roman"/>
          <w:sz w:val="28"/>
          <w:szCs w:val="28"/>
        </w:rPr>
        <w:t>username":"player1","password":"secret123"}</w:t>
      </w:r>
    </w:p>
    <w:p w:rsidR="00D436DC" w:rsidRPr="003B5AD4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3E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AE310D">
        <w:rPr>
          <w:rFonts w:ascii="Times New Roman" w:hAnsi="Times New Roman" w:cs="Times New Roman"/>
          <w:sz w:val="28"/>
          <w:szCs w:val="28"/>
        </w:rPr>
        <w:t>JSON</w:t>
      </w:r>
      <w:r w:rsidRPr="003213E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r w:rsidRPr="003213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3213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API</w:t>
      </w:r>
      <w:r w:rsidRPr="003213E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E310D">
        <w:rPr>
          <w:rFonts w:ascii="Times New Roman" w:hAnsi="Times New Roman" w:cs="Times New Roman"/>
          <w:sz w:val="28"/>
          <w:szCs w:val="28"/>
        </w:rPr>
        <w:t>UTF</w:t>
      </w:r>
      <w:r w:rsidRPr="003213E9">
        <w:rPr>
          <w:rFonts w:ascii="Times New Roman" w:hAnsi="Times New Roman" w:cs="Times New Roman"/>
          <w:sz w:val="28"/>
          <w:szCs w:val="28"/>
          <w:lang w:val="ru-RU"/>
        </w:rPr>
        <w:t xml:space="preserve">-8).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регистрации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: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username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password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: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token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username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>.</w:t>
      </w:r>
    </w:p>
    <w:p w:rsidR="00D436DC" w:rsidRPr="00AE310D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AE310D">
        <w:rPr>
          <w:rFonts w:ascii="Times New Roman" w:hAnsi="Times New Roman" w:cs="Times New Roman"/>
          <w:sz w:val="28"/>
          <w:szCs w:val="28"/>
        </w:rPr>
        <w:t>JWT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компактный</w:t>
      </w:r>
      <w:r w:rsidR="00A633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подписанный токен (заголовок</w:t>
      </w:r>
      <w:r w:rsidR="00A633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полезная</w:t>
      </w:r>
      <w:r w:rsidR="00A633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нагрузка</w:t>
      </w:r>
      <w:r w:rsidR="00A633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подпись, </w:t>
      </w:r>
      <w:r w:rsidRPr="00AE310D">
        <w:rPr>
          <w:rFonts w:ascii="Times New Roman" w:hAnsi="Times New Roman" w:cs="Times New Roman"/>
          <w:sz w:val="28"/>
          <w:szCs w:val="28"/>
        </w:rPr>
        <w:t>Base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64</w:t>
      </w:r>
      <w:r w:rsidRPr="00AE310D">
        <w:rPr>
          <w:rFonts w:ascii="Times New Roman" w:hAnsi="Times New Roman" w:cs="Times New Roman"/>
          <w:sz w:val="28"/>
          <w:szCs w:val="28"/>
        </w:rPr>
        <w:t>URL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). В полезной нагрузке: </w:t>
      </w:r>
      <w:r w:rsidR="009A7AA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sub</w:t>
      </w:r>
      <w:r w:rsidR="009A7AA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(имя пользователя), </w:t>
      </w:r>
      <w:r w:rsidR="009A7AA4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9A7AA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срок действия </w:t>
      </w:r>
      <w:r w:rsidR="009A7AA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exp</w:t>
      </w:r>
      <w:r w:rsidR="009A7AA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436DC" w:rsidRPr="00AE310D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4. Multipart/form-data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аватара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(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file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>).</w:t>
      </w:r>
    </w:p>
    <w:p w:rsidR="00D436DC" w:rsidRPr="00AE310D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36DC" w:rsidRPr="00AE310D" w:rsidRDefault="00D436DC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5. JSON-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состояние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игры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файловое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хранилище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: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grid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score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bestScore</w:t>
      </w:r>
      <w:proofErr w:type="spellEnd"/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movesCount</w:t>
      </w:r>
      <w:proofErr w:type="spellEnd"/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won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over</w:t>
      </w:r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9A7AA4" w:rsidRPr="009A7AA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maxTile</w:t>
      </w:r>
      <w:proofErr w:type="spellEnd"/>
      <w:r w:rsidR="009A7AA4" w:rsidRPr="009A7AA4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>.</w:t>
      </w:r>
    </w:p>
    <w:p w:rsidR="00D436DC" w:rsidRPr="003B5AD4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3118"/>
        <w:gridCol w:w="1887"/>
        <w:gridCol w:w="1701"/>
      </w:tblGrid>
      <w:tr w:rsidR="009A7AA4" w:rsidRPr="009A7AA4" w:rsidTr="00C02CB7">
        <w:tc>
          <w:tcPr>
            <w:tcW w:w="704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2552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Направление</w:t>
            </w:r>
          </w:p>
        </w:tc>
        <w:tc>
          <w:tcPr>
            <w:tcW w:w="3118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и путь</w:t>
            </w:r>
          </w:p>
        </w:tc>
        <w:tc>
          <w:tcPr>
            <w:tcW w:w="1887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 тела</w:t>
            </w:r>
          </w:p>
        </w:tc>
        <w:tc>
          <w:tcPr>
            <w:tcW w:w="1701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9A7AA4" w:rsidRPr="009A7AA4" w:rsidTr="00C02CB7">
        <w:tc>
          <w:tcPr>
            <w:tcW w:w="704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 → Сервер</w:t>
            </w:r>
          </w:p>
        </w:tc>
        <w:tc>
          <w:tcPr>
            <w:tcW w:w="3118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/auth/register</w:t>
            </w:r>
          </w:p>
        </w:tc>
        <w:tc>
          <w:tcPr>
            <w:tcW w:w="1887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1701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</w:t>
            </w:r>
          </w:p>
        </w:tc>
      </w:tr>
      <w:tr w:rsidR="009A7AA4" w:rsidRPr="009A7AA4" w:rsidTr="00C02CB7">
        <w:tc>
          <w:tcPr>
            <w:tcW w:w="704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 → Сервер</w:t>
            </w:r>
          </w:p>
        </w:tc>
        <w:tc>
          <w:tcPr>
            <w:tcW w:w="3118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/auth/login</w:t>
            </w:r>
          </w:p>
        </w:tc>
        <w:tc>
          <w:tcPr>
            <w:tcW w:w="1887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1701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</w:tr>
      <w:tr w:rsidR="009A7AA4" w:rsidRPr="009A7AA4" w:rsidTr="00C02CB7">
        <w:tc>
          <w:tcPr>
            <w:tcW w:w="704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 → Сервер</w:t>
            </w:r>
          </w:p>
        </w:tc>
        <w:tc>
          <w:tcPr>
            <w:tcW w:w="3118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records</w:t>
            </w:r>
          </w:p>
        </w:tc>
        <w:tc>
          <w:tcPr>
            <w:tcW w:w="1887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</w:t>
            </w: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Bearer</w:t>
            </w: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</w:p>
        </w:tc>
        <w:tc>
          <w:tcPr>
            <w:tcW w:w="1701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Сохранение рекорда</w:t>
            </w:r>
          </w:p>
        </w:tc>
      </w:tr>
      <w:tr w:rsidR="009A7AA4" w:rsidRPr="009A7AA4" w:rsidTr="00C02CB7">
        <w:tc>
          <w:tcPr>
            <w:tcW w:w="704" w:type="dxa"/>
          </w:tcPr>
          <w:p w:rsidR="009A7AA4" w:rsidRPr="009A7AA4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552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 → Сервер</w:t>
            </w:r>
          </w:p>
        </w:tc>
        <w:tc>
          <w:tcPr>
            <w:tcW w:w="3118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records</w:t>
            </w: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</w:p>
        </w:tc>
        <w:tc>
          <w:tcPr>
            <w:tcW w:w="1887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—</w:t>
            </w:r>
          </w:p>
        </w:tc>
        <w:tc>
          <w:tcPr>
            <w:tcW w:w="1701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Таблица лидеров</w:t>
            </w:r>
          </w:p>
        </w:tc>
      </w:tr>
      <w:tr w:rsidR="009A7AA4" w:rsidRPr="009A7AA4" w:rsidTr="00C02CB7">
        <w:tc>
          <w:tcPr>
            <w:tcW w:w="704" w:type="dxa"/>
          </w:tcPr>
          <w:p w:rsidR="009A7AA4" w:rsidRPr="00E9046C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</w:p>
        </w:tc>
        <w:tc>
          <w:tcPr>
            <w:tcW w:w="3118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PUT /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/files/avatars/me</w:t>
            </w:r>
          </w:p>
        </w:tc>
        <w:tc>
          <w:tcPr>
            <w:tcW w:w="1887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multipart</w:t>
            </w:r>
          </w:p>
        </w:tc>
        <w:tc>
          <w:tcPr>
            <w:tcW w:w="1701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Аватар</w:t>
            </w:r>
            <w:proofErr w:type="spellEnd"/>
          </w:p>
        </w:tc>
      </w:tr>
      <w:tr w:rsidR="009A7AA4" w:rsidRPr="009A7AA4" w:rsidTr="00C02CB7">
        <w:tc>
          <w:tcPr>
            <w:tcW w:w="704" w:type="dxa"/>
          </w:tcPr>
          <w:p w:rsidR="009A7AA4" w:rsidRPr="00E9046C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2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</w:p>
        </w:tc>
        <w:tc>
          <w:tcPr>
            <w:tcW w:w="3118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PUT /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/files/saves/me</w:t>
            </w:r>
          </w:p>
        </w:tc>
        <w:tc>
          <w:tcPr>
            <w:tcW w:w="1887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1701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партии</w:t>
            </w:r>
            <w:proofErr w:type="spellEnd"/>
          </w:p>
        </w:tc>
      </w:tr>
      <w:tr w:rsidR="009A7AA4" w:rsidRPr="009A7AA4" w:rsidTr="00C02CB7">
        <w:tc>
          <w:tcPr>
            <w:tcW w:w="704" w:type="dxa"/>
          </w:tcPr>
          <w:p w:rsidR="009A7AA4" w:rsidRPr="00E9046C" w:rsidRDefault="009A7AA4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2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proofErr w:type="spellEnd"/>
          </w:p>
        </w:tc>
        <w:tc>
          <w:tcPr>
            <w:tcW w:w="3118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HTTP 200/201/4xx</w:t>
            </w:r>
          </w:p>
        </w:tc>
        <w:tc>
          <w:tcPr>
            <w:tcW w:w="1887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7AA4">
              <w:rPr>
                <w:rFonts w:ascii="Times New Roman" w:hAnsi="Times New Roman" w:cs="Times New Roman"/>
                <w:sz w:val="28"/>
                <w:szCs w:val="28"/>
              </w:rPr>
              <w:t xml:space="preserve">JSON 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proofErr w:type="spellEnd"/>
          </w:p>
        </w:tc>
        <w:tc>
          <w:tcPr>
            <w:tcW w:w="1701" w:type="dxa"/>
          </w:tcPr>
          <w:p w:rsidR="009A7AA4" w:rsidRPr="009A7AA4" w:rsidRDefault="00E9046C" w:rsidP="00F8181E">
            <w:pPr>
              <w:pStyle w:val="PreformattedTex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7AA4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  <w:proofErr w:type="spellEnd"/>
          </w:p>
        </w:tc>
      </w:tr>
    </w:tbl>
    <w:p w:rsidR="00D436DC" w:rsidRDefault="00D436DC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9046C" w:rsidRPr="00AE310D" w:rsidRDefault="00E9046C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Таблица 1 — Основные типы сообщений системы</w:t>
      </w:r>
    </w:p>
    <w:p w:rsidR="00C02CB7" w:rsidRDefault="00C02CB7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Default="00C02CB7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C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4E1FC8" wp14:editId="6111218D">
            <wp:extent cx="6332220" cy="1937385"/>
            <wp:effectExtent l="0" t="0" r="5080" b="5715"/>
            <wp:docPr id="11436954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954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CB7" w:rsidRPr="00E9046C" w:rsidRDefault="00C02CB7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436DC" w:rsidRPr="00C02CB7" w:rsidRDefault="00C02CB7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</w:t>
      </w:r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 вкладка </w:t>
      </w:r>
      <w:r w:rsidR="00D436DC" w:rsidRPr="00AE310D">
        <w:rPr>
          <w:rFonts w:ascii="Times New Roman" w:hAnsi="Times New Roman" w:cs="Times New Roman"/>
          <w:sz w:val="28"/>
          <w:szCs w:val="28"/>
        </w:rPr>
        <w:t>Network</w:t>
      </w:r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D436DC" w:rsidRPr="00AE310D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пример </w:t>
      </w:r>
      <w:r w:rsidR="00D436DC" w:rsidRPr="00AE310D">
        <w:rPr>
          <w:rFonts w:ascii="Times New Roman" w:hAnsi="Times New Roman" w:cs="Times New Roman"/>
          <w:sz w:val="28"/>
          <w:szCs w:val="28"/>
        </w:rPr>
        <w:t>POST</w:t>
      </w:r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="00D436DC" w:rsidRPr="00AE31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436DC" w:rsidRPr="00AE310D">
        <w:rPr>
          <w:rFonts w:ascii="Times New Roman" w:hAnsi="Times New Roman" w:cs="Times New Roman"/>
          <w:sz w:val="28"/>
          <w:szCs w:val="28"/>
        </w:rPr>
        <w:t>auth</w:t>
      </w:r>
      <w:r w:rsidR="00D436DC" w:rsidRPr="00C02CB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436DC" w:rsidRPr="00AE310D">
        <w:rPr>
          <w:rFonts w:ascii="Times New Roman" w:hAnsi="Times New Roman" w:cs="Times New Roman"/>
          <w:sz w:val="28"/>
          <w:szCs w:val="28"/>
        </w:rPr>
        <w:t>login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D5120" w:rsidRPr="00C02CB7" w:rsidRDefault="00C02CB7" w:rsidP="00F8181E">
      <w:pPr>
        <w:spacing w:line="360" w:lineRule="auto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84420D" w:rsidRDefault="009D043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</w:pPr>
      <w:bookmarkStart w:id="5" w:name="_Toc231252834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 АЛГОРИТМ ФУНКЦИОНИРОВАНИЯ СИСТЕМЫ</w:t>
      </w:r>
      <w:bookmarkEnd w:id="5"/>
      <w:r w:rsidRPr="00AE310D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  <w:t xml:space="preserve"> 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</w:pPr>
    </w:p>
    <w:p w:rsidR="00C02CB7" w:rsidRPr="00A633FA" w:rsidRDefault="00C02CB7" w:rsidP="00F8181E">
      <w:pPr>
        <w:pStyle w:val="2"/>
        <w:spacing w:before="0" w:line="360" w:lineRule="auto"/>
        <w:ind w:firstLine="709"/>
      </w:pPr>
      <w:bookmarkStart w:id="6" w:name="_Toc231252835"/>
      <w:r w:rsidRPr="00A633FA">
        <w:t>2.1 Общий алгоритм работы</w:t>
      </w:r>
      <w:bookmarkEnd w:id="6"/>
    </w:p>
    <w:p w:rsidR="00C02CB7" w:rsidRPr="00AE310D" w:rsidRDefault="00C02CB7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1. Пользователь открывает </w:t>
      </w:r>
      <w:r w:rsidRPr="00AE310D">
        <w:rPr>
          <w:rFonts w:ascii="Times New Roman" w:hAnsi="Times New Roman" w:cs="Times New Roman"/>
          <w:sz w:val="28"/>
          <w:szCs w:val="28"/>
        </w:rPr>
        <w:t>URL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в браузере.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2. Браузер загружает </w:t>
      </w:r>
      <w:r w:rsidRPr="00AE310D">
        <w:rPr>
          <w:rFonts w:ascii="Times New Roman" w:hAnsi="Times New Roman" w:cs="Times New Roman"/>
          <w:sz w:val="28"/>
          <w:szCs w:val="28"/>
        </w:rPr>
        <w:t>HTML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</w:rPr>
        <w:t>CSS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</w:rPr>
        <w:t>JavaScript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(статические ресурсы).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3. Клиент инициализирует игровое поле, подписывается на события клавиатуры/касания.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4. При необходимости сетевого взаимодействия клиент формирует </w:t>
      </w:r>
      <w:r w:rsidRPr="00AE310D">
        <w:rPr>
          <w:rFonts w:ascii="Times New Roman" w:hAnsi="Times New Roman" w:cs="Times New Roman"/>
          <w:sz w:val="28"/>
          <w:szCs w:val="28"/>
        </w:rPr>
        <w:t>HTTP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-запрос; при авторизованных операциях добавляет заголовок </w:t>
      </w:r>
      <w:r w:rsidR="00A633F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Authorization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E310D">
        <w:rPr>
          <w:rFonts w:ascii="Times New Roman" w:hAnsi="Times New Roman" w:cs="Times New Roman"/>
          <w:sz w:val="28"/>
          <w:szCs w:val="28"/>
        </w:rPr>
        <w:t>Bearer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AE310D">
        <w:rPr>
          <w:rFonts w:ascii="Times New Roman" w:hAnsi="Times New Roman" w:cs="Times New Roman"/>
          <w:sz w:val="28"/>
          <w:szCs w:val="28"/>
        </w:rPr>
        <w:t>token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A633F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5. Запрос проходит через </w:t>
      </w:r>
      <w:r w:rsidRPr="00AE310D">
        <w:rPr>
          <w:rFonts w:ascii="Times New Roman" w:hAnsi="Times New Roman" w:cs="Times New Roman"/>
          <w:sz w:val="28"/>
          <w:szCs w:val="28"/>
        </w:rPr>
        <w:t>nginx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(если используется) на </w:t>
      </w:r>
      <w:r w:rsidRPr="00AE310D">
        <w:rPr>
          <w:rFonts w:ascii="Times New Roman" w:hAnsi="Times New Roman" w:cs="Times New Roman"/>
          <w:sz w:val="28"/>
          <w:szCs w:val="28"/>
        </w:rPr>
        <w:t>Spring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Boot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6. Цепочка фильтров сервера: контроль доступа (</w:t>
      </w:r>
      <w:r w:rsidRPr="00AE310D">
        <w:rPr>
          <w:rFonts w:ascii="Times New Roman" w:hAnsi="Times New Roman" w:cs="Times New Roman"/>
          <w:sz w:val="28"/>
          <w:szCs w:val="28"/>
        </w:rPr>
        <w:t>IP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</w:rPr>
        <w:t>rate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limit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) → журналирование → </w:t>
      </w:r>
      <w:r w:rsidRPr="00AE310D">
        <w:rPr>
          <w:rFonts w:ascii="Times New Roman" w:hAnsi="Times New Roman" w:cs="Times New Roman"/>
          <w:sz w:val="28"/>
          <w:szCs w:val="28"/>
        </w:rPr>
        <w:t>JWT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-аутентификация → контроллер → сервис → БД/файлы.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7. Сервер формирует </w:t>
      </w:r>
      <w:r w:rsidRPr="00AE310D">
        <w:rPr>
          <w:rFonts w:ascii="Times New Roman" w:hAnsi="Times New Roman" w:cs="Times New Roman"/>
          <w:sz w:val="28"/>
          <w:szCs w:val="28"/>
        </w:rPr>
        <w:t>HTTP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-ответ; клиент обновляет интерфейс.</w:t>
      </w:r>
    </w:p>
    <w:p w:rsidR="00C02CB7" w:rsidRPr="00AE310D" w:rsidRDefault="00C02CB7" w:rsidP="00F8181E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633FA" w:rsidRDefault="00C02CB7" w:rsidP="00F8181E">
      <w:pPr>
        <w:pStyle w:val="2"/>
        <w:spacing w:before="0" w:line="360" w:lineRule="auto"/>
        <w:ind w:firstLine="709"/>
      </w:pPr>
      <w:bookmarkStart w:id="7" w:name="_Toc231252836"/>
      <w:r w:rsidRPr="00A633FA">
        <w:t>2.2 Алгоритм аутентификации</w:t>
      </w:r>
      <w:bookmarkEnd w:id="7"/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1. Клиент отправляет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POST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auth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login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с учётными данными.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2. Сервер находит пользователя в БД, проверяет пароль (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AE310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3. При успехе генерируется </w:t>
      </w:r>
      <w:r w:rsidRPr="00AE310D">
        <w:rPr>
          <w:rFonts w:ascii="Times New Roman" w:hAnsi="Times New Roman" w:cs="Times New Roman"/>
          <w:sz w:val="28"/>
          <w:szCs w:val="28"/>
        </w:rPr>
        <w:t>JWT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, возвращается клиенту.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4. Клиент сохраняет токен в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, использует в последующих запросах.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JwtAuthFilter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 извлекает токен, проверяет подпись и срок, устанавливает контекст безопасности.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44DA" w:rsidRDefault="007444DA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44D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4C3CC15" wp14:editId="4108465B">
            <wp:extent cx="4660900" cy="3606800"/>
            <wp:effectExtent l="0" t="0" r="0" b="0"/>
            <wp:docPr id="160112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4DA" w:rsidRDefault="007444DA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444DA" w:rsidRDefault="007444DA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модальное окно входа</w:t>
      </w:r>
    </w:p>
    <w:p w:rsidR="007444DA" w:rsidRDefault="007444DA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444DA" w:rsidRDefault="007444DA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44D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C2A86F" wp14:editId="5C235B88">
            <wp:extent cx="4584700" cy="1282700"/>
            <wp:effectExtent l="0" t="0" r="0" b="0"/>
            <wp:docPr id="198522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7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4DA" w:rsidRDefault="007444DA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E310D" w:rsidRDefault="007444DA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C02C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2CB7" w:rsidRPr="00AE310D">
        <w:rPr>
          <w:rFonts w:ascii="Times New Roman" w:hAnsi="Times New Roman" w:cs="Times New Roman"/>
          <w:sz w:val="28"/>
          <w:szCs w:val="28"/>
          <w:lang w:val="ru-RU"/>
        </w:rPr>
        <w:t>успешный вход с отображением имени пользователя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633FA" w:rsidRDefault="00C02CB7" w:rsidP="00F8181E">
      <w:pPr>
        <w:pStyle w:val="2"/>
        <w:spacing w:before="0" w:line="360" w:lineRule="auto"/>
        <w:ind w:firstLine="709"/>
      </w:pPr>
      <w:bookmarkStart w:id="8" w:name="_Toc231252837"/>
      <w:r w:rsidRPr="00A633FA">
        <w:t>2.3 Алгоритм игрового процесса (клиент)</w:t>
      </w:r>
      <w:bookmarkEnd w:id="8"/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gramStart"/>
      <w:r w:rsidRPr="00AE310D">
        <w:rPr>
          <w:rFonts w:ascii="Times New Roman" w:hAnsi="Times New Roman" w:cs="Times New Roman"/>
          <w:sz w:val="28"/>
          <w:szCs w:val="28"/>
        </w:rPr>
        <w:t>start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E310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инициализация сетки 4 </w:t>
      </w:r>
      <w:r w:rsidR="007444DA" w:rsidRPr="007444DA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4, две случайные плитки (2 или 4).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2. При нажатии стрелки или </w:t>
      </w:r>
      <w:proofErr w:type="spellStart"/>
      <w:r w:rsidRPr="00AE310D">
        <w:rPr>
          <w:rFonts w:ascii="Times New Roman" w:hAnsi="Times New Roman" w:cs="Times New Roman"/>
          <w:sz w:val="28"/>
          <w:szCs w:val="28"/>
          <w:lang w:val="ru-RU"/>
        </w:rPr>
        <w:t>свайпе</w:t>
      </w:r>
      <w:proofErr w:type="spellEnd"/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move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E310D">
        <w:rPr>
          <w:rFonts w:ascii="Times New Roman" w:hAnsi="Times New Roman" w:cs="Times New Roman"/>
          <w:sz w:val="28"/>
          <w:szCs w:val="28"/>
        </w:rPr>
        <w:t>direction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: сдвиг и слияние плиток, начисление очков.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При отсутствии ходов —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game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over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4. При достижении плитки 2048 —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overlay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победы (возможность продолжить).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5. По кнопке «Сохранить результат» —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POST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records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с текущим счётом (только для авторизованных).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Игровая логика выполняется на клиенте для минимизации сетевого трафика; сервер хранит итоги и опционально полное состояние партии.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633FA" w:rsidRDefault="00C02CB7" w:rsidP="00F8181E">
      <w:pPr>
        <w:pStyle w:val="2"/>
        <w:spacing w:before="0" w:line="360" w:lineRule="auto"/>
        <w:ind w:firstLine="709"/>
      </w:pPr>
      <w:bookmarkStart w:id="9" w:name="_Toc231252838"/>
      <w:r w:rsidRPr="00A633FA">
        <w:t>2.4 Алгоритм обработки запроса на сервере</w:t>
      </w:r>
      <w:bookmarkEnd w:id="9"/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AccessControlFilter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: проверка </w:t>
      </w:r>
      <w:r w:rsidRPr="00AE310D">
        <w:rPr>
          <w:rFonts w:ascii="Times New Roman" w:hAnsi="Times New Roman" w:cs="Times New Roman"/>
          <w:sz w:val="28"/>
          <w:szCs w:val="28"/>
        </w:rPr>
        <w:t>IP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по чёрному списку; для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auth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/*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учёт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rate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limit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ApiLoggingFilter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: фиксация метода, </w:t>
      </w:r>
      <w:r w:rsidRPr="00AE310D">
        <w:rPr>
          <w:rFonts w:ascii="Times New Roman" w:hAnsi="Times New Roman" w:cs="Times New Roman"/>
          <w:sz w:val="28"/>
          <w:szCs w:val="28"/>
        </w:rPr>
        <w:t>URI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, статуса, времени, пользователя.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JwtAuthFilter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: разбор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Bearer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-токена.</w:t>
      </w:r>
    </w:p>
    <w:p w:rsidR="00C02CB7" w:rsidRPr="00AE310D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DispatcherServlet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→ контроллер → сервис → репозиторий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JPA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FileStorageService</w:t>
      </w:r>
      <w:proofErr w:type="spellEnd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CB7" w:rsidRDefault="00C02CB7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5. Формирование ответа; при ошибках — </w:t>
      </w:r>
      <w:r w:rsidR="007444D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proofErr w:type="gramStart"/>
      <w:r w:rsidR="007444D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gramEnd"/>
    </w:p>
    <w:p w:rsidR="00C35C69" w:rsidRDefault="00C35C69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49F" w:rsidRDefault="009C749F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749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B68DAB" wp14:editId="52E06453">
            <wp:extent cx="5833936" cy="1841679"/>
            <wp:effectExtent l="0" t="0" r="0" b="0"/>
            <wp:docPr id="337512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2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14" cy="18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49F" w:rsidRPr="00AE310D" w:rsidRDefault="009C749F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D320E" w:rsidRPr="009C749F" w:rsidRDefault="009C749F" w:rsidP="00F8181E">
      <w:pPr>
        <w:pStyle w:val="PreformattedText"/>
        <w:spacing w:line="360" w:lineRule="auto"/>
        <w:ind w:firstLine="709"/>
        <w:jc w:val="center"/>
        <w:rPr>
          <w:rStyle w:val="10"/>
          <w:rFonts w:ascii="Times New Roman" w:eastAsia="Noto Sans Mono CJK SC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F8181E"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C02CB7"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фрагмент лога сервера с записями </w:t>
      </w:r>
      <w:proofErr w:type="gramStart"/>
      <w:r w:rsidR="00C02CB7" w:rsidRPr="00AE310D">
        <w:rPr>
          <w:rFonts w:ascii="Times New Roman" w:hAnsi="Times New Roman" w:cs="Times New Roman"/>
          <w:sz w:val="28"/>
          <w:szCs w:val="28"/>
        </w:rPr>
        <w:t>http</w:t>
      </w:r>
      <w:r w:rsidR="00C02CB7"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CB7" w:rsidRPr="00AE310D">
        <w:rPr>
          <w:rFonts w:ascii="Times New Roman" w:hAnsi="Times New Roman" w:cs="Times New Roman"/>
          <w:sz w:val="28"/>
          <w:szCs w:val="28"/>
        </w:rPr>
        <w:t>access</w:t>
      </w:r>
      <w:proofErr w:type="gramEnd"/>
      <w:r w:rsidR="00C02CB7"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после нескольких </w:t>
      </w:r>
      <w:r w:rsidR="00C02CB7" w:rsidRPr="00AE310D">
        <w:rPr>
          <w:rFonts w:ascii="Times New Roman" w:hAnsi="Times New Roman" w:cs="Times New Roman"/>
          <w:sz w:val="28"/>
          <w:szCs w:val="28"/>
        </w:rPr>
        <w:t>API</w:t>
      </w:r>
      <w:r w:rsidR="00C02CB7" w:rsidRPr="00AE310D">
        <w:rPr>
          <w:rFonts w:ascii="Times New Roman" w:hAnsi="Times New Roman" w:cs="Times New Roman"/>
          <w:sz w:val="28"/>
          <w:szCs w:val="28"/>
          <w:lang w:val="ru-RU"/>
        </w:rPr>
        <w:t>-запросов</w:t>
      </w:r>
      <w:r w:rsidR="00CD320E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84420D" w:rsidRPr="009C749F" w:rsidRDefault="009D043B" w:rsidP="00F8181E">
      <w:pPr>
        <w:pStyle w:val="PreformattedText"/>
        <w:spacing w:line="360" w:lineRule="auto"/>
        <w:ind w:firstLine="709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231252839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 РАЗРАБОТКА СТРУКТУРНОЙ СХЕМЫ СИСТЕМЫ</w:t>
      </w:r>
      <w:bookmarkEnd w:id="10"/>
    </w:p>
    <w:p w:rsidR="00C272FB" w:rsidRPr="009C749F" w:rsidRDefault="00C272F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ru-RU"/>
        </w:rPr>
      </w:pPr>
    </w:p>
    <w:p w:rsidR="003A3740" w:rsidRPr="003A3740" w:rsidRDefault="003A3740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A3740">
        <w:rPr>
          <w:color w:val="000000" w:themeColor="text1"/>
          <w:sz w:val="28"/>
          <w:szCs w:val="28"/>
        </w:rPr>
        <w:t>Структурная схема (ГОСТ 2.701 [10], СТП 01-2024 [11], п. 3.7) отражает состав частей системы и связи между ними. Для веб-приложения «2048» используется клиент-серверная архитектура, обоснованная в п. 1.1.</w:t>
      </w:r>
    </w:p>
    <w:p w:rsidR="00C35C69" w:rsidRPr="00C35C69" w:rsidRDefault="00C35C6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tbl>
      <w:tblPr>
        <w:tblStyle w:val="ad"/>
        <w:tblW w:w="10200" w:type="dxa"/>
        <w:tblInd w:w="-147" w:type="dxa"/>
        <w:tblLook w:val="04A0" w:firstRow="1" w:lastRow="0" w:firstColumn="1" w:lastColumn="0" w:noHBand="0" w:noVBand="1"/>
      </w:tblPr>
      <w:tblGrid>
        <w:gridCol w:w="2168"/>
        <w:gridCol w:w="3737"/>
        <w:gridCol w:w="4295"/>
      </w:tblGrid>
      <w:tr w:rsidR="00F86BB6" w:rsidRPr="00C35C69" w:rsidTr="00F86BB6">
        <w:trPr>
          <w:trHeight w:val="525"/>
        </w:trPr>
        <w:tc>
          <w:tcPr>
            <w:tcW w:w="2168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3737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Связь с</w:t>
            </w:r>
          </w:p>
        </w:tc>
        <w:tc>
          <w:tcPr>
            <w:tcW w:w="4295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Протокол / интерфейс</w:t>
            </w:r>
          </w:p>
        </w:tc>
      </w:tr>
      <w:tr w:rsidR="00F86BB6" w:rsidRPr="00C35C69" w:rsidTr="00F86BB6">
        <w:trPr>
          <w:trHeight w:val="525"/>
        </w:trPr>
        <w:tc>
          <w:tcPr>
            <w:tcW w:w="2168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Браузер</w:t>
            </w:r>
          </w:p>
        </w:tc>
        <w:tc>
          <w:tcPr>
            <w:tcW w:w="3737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nginx или Spring Boot</w:t>
            </w:r>
          </w:p>
        </w:tc>
        <w:tc>
          <w:tcPr>
            <w:tcW w:w="4295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HTTP, TCP</w:t>
            </w:r>
          </w:p>
        </w:tc>
      </w:tr>
      <w:tr w:rsidR="00F86BB6" w:rsidRPr="00C35C69" w:rsidTr="00F86BB6">
        <w:trPr>
          <w:trHeight w:val="525"/>
        </w:trPr>
        <w:tc>
          <w:tcPr>
            <w:tcW w:w="2168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n</w:t>
            </w:r>
            <w:r w:rsidRPr="00C35C69">
              <w:rPr>
                <w:color w:val="000000" w:themeColor="text1"/>
                <w:sz w:val="28"/>
                <w:szCs w:val="28"/>
              </w:rPr>
              <w:t>ginx</w:t>
            </w:r>
          </w:p>
        </w:tc>
        <w:tc>
          <w:tcPr>
            <w:tcW w:w="3737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Spring Boot :8080</w:t>
            </w:r>
          </w:p>
        </w:tc>
        <w:tc>
          <w:tcPr>
            <w:tcW w:w="4295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HTTP</w:t>
            </w:r>
          </w:p>
        </w:tc>
      </w:tr>
      <w:tr w:rsidR="00F86BB6" w:rsidRPr="00C35C69" w:rsidTr="00F86BB6">
        <w:trPr>
          <w:trHeight w:val="514"/>
        </w:trPr>
        <w:tc>
          <w:tcPr>
            <w:tcW w:w="2168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Spring Boot</w:t>
            </w:r>
          </w:p>
        </w:tc>
        <w:tc>
          <w:tcPr>
            <w:tcW w:w="3737" w:type="dxa"/>
          </w:tcPr>
          <w:p w:rsidR="00F86BB6" w:rsidRPr="00D02406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PostgreSQL, storage_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data</w:t>
            </w:r>
          </w:p>
        </w:tc>
        <w:tc>
          <w:tcPr>
            <w:tcW w:w="4295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JDBC, файловая система</w:t>
            </w:r>
          </w:p>
        </w:tc>
      </w:tr>
      <w:tr w:rsidR="00F86BB6" w:rsidRPr="00C35C69" w:rsidTr="00F86BB6">
        <w:trPr>
          <w:trHeight w:val="525"/>
        </w:trPr>
        <w:tc>
          <w:tcPr>
            <w:tcW w:w="2168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PostgreSQL</w:t>
            </w:r>
          </w:p>
        </w:tc>
        <w:tc>
          <w:tcPr>
            <w:tcW w:w="3737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Spring Boot</w:t>
            </w:r>
          </w:p>
        </w:tc>
        <w:tc>
          <w:tcPr>
            <w:tcW w:w="4295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TCP, порт 5432</w:t>
            </w:r>
          </w:p>
        </w:tc>
      </w:tr>
      <w:tr w:rsidR="00F86BB6" w:rsidRPr="00C35C69" w:rsidTr="00F86BB6">
        <w:trPr>
          <w:trHeight w:val="479"/>
        </w:trPr>
        <w:tc>
          <w:tcPr>
            <w:tcW w:w="2168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storage_data</w:t>
            </w:r>
          </w:p>
        </w:tc>
        <w:tc>
          <w:tcPr>
            <w:tcW w:w="3737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>Spring Boot</w:t>
            </w:r>
          </w:p>
        </w:tc>
        <w:tc>
          <w:tcPr>
            <w:tcW w:w="4295" w:type="dxa"/>
          </w:tcPr>
          <w:p w:rsidR="00F86BB6" w:rsidRPr="00C35C69" w:rsidRDefault="00F86BB6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C35C69">
              <w:rPr>
                <w:color w:val="000000" w:themeColor="text1"/>
                <w:sz w:val="28"/>
                <w:szCs w:val="28"/>
              </w:rPr>
              <w:t xml:space="preserve">REST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«</w:t>
            </w:r>
            <w:r w:rsidRPr="00C35C69">
              <w:rPr>
                <w:color w:val="000000" w:themeColor="text1"/>
                <w:sz w:val="28"/>
                <w:szCs w:val="28"/>
              </w:rPr>
              <w:t>/api/files/...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</w:tr>
    </w:tbl>
    <w:p w:rsidR="00994C85" w:rsidRDefault="00994C85" w:rsidP="00F8181E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994C85" w:rsidRPr="00C35C69" w:rsidRDefault="00994C85" w:rsidP="00F8181E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C35C69">
        <w:rPr>
          <w:color w:val="000000" w:themeColor="text1"/>
          <w:sz w:val="28"/>
          <w:szCs w:val="28"/>
        </w:rPr>
        <w:t>Таблица 2 — Состав и связи компонентов системы</w:t>
      </w:r>
    </w:p>
    <w:p w:rsidR="00C35C69" w:rsidRPr="00C35C69" w:rsidRDefault="00C35C6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35C69" w:rsidRPr="00C35C69" w:rsidRDefault="00C35C6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35C69">
        <w:rPr>
          <w:color w:val="000000" w:themeColor="text1"/>
          <w:sz w:val="28"/>
          <w:szCs w:val="28"/>
        </w:rPr>
        <w:t xml:space="preserve">Графическое представление топологии (узлы, порты, протоколы) выполнено в виде диаграммы сетевого взаимодействия </w:t>
      </w:r>
      <w:r>
        <w:rPr>
          <w:color w:val="000000" w:themeColor="text1"/>
          <w:sz w:val="28"/>
          <w:szCs w:val="28"/>
        </w:rPr>
        <w:t>(</w:t>
      </w:r>
      <w:r w:rsidRPr="00C35C69">
        <w:rPr>
          <w:color w:val="000000" w:themeColor="text1"/>
          <w:sz w:val="28"/>
          <w:szCs w:val="28"/>
        </w:rPr>
        <w:t>приложение А</w:t>
      </w:r>
      <w:r>
        <w:rPr>
          <w:color w:val="000000" w:themeColor="text1"/>
          <w:sz w:val="28"/>
          <w:szCs w:val="28"/>
        </w:rPr>
        <w:t>)</w:t>
      </w:r>
      <w:r w:rsidRPr="00C35C69">
        <w:rPr>
          <w:color w:val="000000" w:themeColor="text1"/>
          <w:sz w:val="28"/>
          <w:szCs w:val="28"/>
        </w:rPr>
        <w:t>.</w:t>
      </w:r>
    </w:p>
    <w:p w:rsidR="003D5120" w:rsidRPr="00C35C69" w:rsidRDefault="003D5120" w:rsidP="00F8181E">
      <w:pPr>
        <w:pStyle w:val="PreformattedText"/>
        <w:spacing w:line="360" w:lineRule="auto"/>
        <w:jc w:val="both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</w:p>
    <w:p w:rsidR="00CD320E" w:rsidRDefault="00CD320E" w:rsidP="00F8181E">
      <w:pPr>
        <w:spacing w:line="360" w:lineRule="auto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84420D" w:rsidRPr="003B5AD4" w:rsidRDefault="009D043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ru-RU"/>
        </w:rPr>
      </w:pPr>
      <w:bookmarkStart w:id="11" w:name="_Toc231252840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 РАСЧЁТ ЧАСТОТНЫХ И ВРЕМЕННЫХ ПАРАМЕТРОВ</w:t>
      </w:r>
      <w:bookmarkEnd w:id="11"/>
      <w:r w:rsidRPr="00AE310D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  <w:t xml:space="preserve"> </w:t>
      </w:r>
    </w:p>
    <w:p w:rsidR="00C272FB" w:rsidRDefault="00C272FB" w:rsidP="00F8181E">
      <w:pPr>
        <w:pStyle w:val="PreformattedText"/>
        <w:spacing w:line="360" w:lineRule="auto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ru-RU"/>
        </w:rPr>
      </w:pPr>
    </w:p>
    <w:p w:rsidR="006D08A5" w:rsidRPr="006D08A5" w:rsidRDefault="006D08A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D08A5">
        <w:rPr>
          <w:color w:val="000000" w:themeColor="text1"/>
          <w:sz w:val="28"/>
          <w:szCs w:val="28"/>
        </w:rPr>
        <w:t xml:space="preserve">Оценка параметров обмена выполнена </w:t>
      </w:r>
      <w:r>
        <w:rPr>
          <w:color w:val="000000" w:themeColor="text1"/>
          <w:sz w:val="28"/>
          <w:szCs w:val="28"/>
          <w:lang w:val="ru-RU"/>
        </w:rPr>
        <w:t>«</w:t>
      </w:r>
      <w:r w:rsidRPr="006D08A5">
        <w:rPr>
          <w:color w:val="000000" w:themeColor="text1"/>
          <w:sz w:val="28"/>
          <w:szCs w:val="28"/>
        </w:rPr>
        <w:t>экспериментально</w:t>
      </w:r>
      <w:r>
        <w:rPr>
          <w:color w:val="000000" w:themeColor="text1"/>
          <w:sz w:val="28"/>
          <w:szCs w:val="28"/>
          <w:lang w:val="ru-RU"/>
        </w:rPr>
        <w:t>»</w:t>
      </w:r>
      <w:r w:rsidRPr="006D08A5">
        <w:rPr>
          <w:color w:val="000000" w:themeColor="text1"/>
          <w:sz w:val="28"/>
          <w:szCs w:val="28"/>
        </w:rPr>
        <w:t xml:space="preserve"> с помощью анализатора сетевого трафика </w:t>
      </w:r>
      <w:r>
        <w:rPr>
          <w:color w:val="000000" w:themeColor="text1"/>
          <w:sz w:val="28"/>
          <w:szCs w:val="28"/>
          <w:lang w:val="ru-RU"/>
        </w:rPr>
        <w:t>«</w:t>
      </w:r>
      <w:r w:rsidRPr="006D08A5">
        <w:rPr>
          <w:color w:val="000000" w:themeColor="text1"/>
          <w:sz w:val="28"/>
          <w:szCs w:val="28"/>
        </w:rPr>
        <w:t>Wireshark</w:t>
      </w:r>
      <w:r>
        <w:rPr>
          <w:color w:val="000000" w:themeColor="text1"/>
          <w:sz w:val="28"/>
          <w:szCs w:val="28"/>
          <w:lang w:val="ru-RU"/>
        </w:rPr>
        <w:t>»</w:t>
      </w:r>
      <w:r w:rsidRPr="006D08A5">
        <w:rPr>
          <w:color w:val="000000" w:themeColor="text1"/>
          <w:sz w:val="28"/>
          <w:szCs w:val="28"/>
        </w:rPr>
        <w:t xml:space="preserve">, без аналитических формул. Захват ведётся на интерфейсе, через который клиент обращается к серверу (обычно </w:t>
      </w:r>
      <w:r>
        <w:rPr>
          <w:color w:val="000000" w:themeColor="text1"/>
          <w:sz w:val="28"/>
          <w:szCs w:val="28"/>
          <w:lang w:val="ru-RU"/>
        </w:rPr>
        <w:t>«</w:t>
      </w:r>
      <w:r w:rsidRPr="006D08A5">
        <w:rPr>
          <w:color w:val="000000" w:themeColor="text1"/>
          <w:sz w:val="28"/>
          <w:szCs w:val="28"/>
        </w:rPr>
        <w:t>lo0</w:t>
      </w:r>
      <w:r>
        <w:rPr>
          <w:color w:val="000000" w:themeColor="text1"/>
          <w:sz w:val="28"/>
          <w:szCs w:val="28"/>
          <w:lang w:val="ru-RU"/>
        </w:rPr>
        <w:t>»</w:t>
      </w:r>
      <w:r w:rsidRPr="006D08A5">
        <w:rPr>
          <w:color w:val="000000" w:themeColor="text1"/>
          <w:sz w:val="28"/>
          <w:szCs w:val="28"/>
        </w:rPr>
        <w:t xml:space="preserve"> на macOS или </w:t>
      </w:r>
      <w:r>
        <w:rPr>
          <w:color w:val="000000" w:themeColor="text1"/>
          <w:sz w:val="28"/>
          <w:szCs w:val="28"/>
          <w:lang w:val="ru-RU"/>
        </w:rPr>
        <w:t>«</w:t>
      </w:r>
      <w:r w:rsidRPr="006D08A5">
        <w:rPr>
          <w:color w:val="000000" w:themeColor="text1"/>
          <w:sz w:val="28"/>
          <w:szCs w:val="28"/>
        </w:rPr>
        <w:t>Loopback</w:t>
      </w:r>
      <w:r>
        <w:rPr>
          <w:color w:val="000000" w:themeColor="text1"/>
          <w:sz w:val="28"/>
          <w:szCs w:val="28"/>
          <w:lang w:val="ru-RU"/>
        </w:rPr>
        <w:t>»</w:t>
      </w:r>
      <w:r w:rsidRPr="006D08A5">
        <w:rPr>
          <w:color w:val="000000" w:themeColor="text1"/>
          <w:sz w:val="28"/>
          <w:szCs w:val="28"/>
        </w:rPr>
        <w:t xml:space="preserve"> при </w:t>
      </w:r>
      <w:r>
        <w:rPr>
          <w:color w:val="000000" w:themeColor="text1"/>
          <w:sz w:val="28"/>
          <w:szCs w:val="28"/>
          <w:lang w:val="ru-RU"/>
        </w:rPr>
        <w:t>«</w:t>
      </w:r>
      <w:r w:rsidRPr="006D08A5">
        <w:rPr>
          <w:color w:val="000000" w:themeColor="text1"/>
          <w:sz w:val="28"/>
          <w:szCs w:val="28"/>
        </w:rPr>
        <w:t>localhost</w:t>
      </w:r>
      <w:r>
        <w:rPr>
          <w:color w:val="000000" w:themeColor="text1"/>
          <w:sz w:val="28"/>
          <w:szCs w:val="28"/>
          <w:lang w:val="ru-RU"/>
        </w:rPr>
        <w:t>»</w:t>
      </w:r>
      <w:r w:rsidRPr="006D08A5">
        <w:rPr>
          <w:color w:val="000000" w:themeColor="text1"/>
          <w:sz w:val="28"/>
          <w:szCs w:val="28"/>
        </w:rPr>
        <w:t>, либо активный Ethernet/Wi-Fi при доступе по IP в ЛВС).</w:t>
      </w:r>
    </w:p>
    <w:p w:rsidR="006D08A5" w:rsidRPr="006D08A5" w:rsidRDefault="006D08A5" w:rsidP="00F8181E">
      <w:pPr>
        <w:pStyle w:val="PreformattedText"/>
        <w:spacing w:line="360" w:lineRule="auto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ru-BY"/>
        </w:rPr>
      </w:pPr>
    </w:p>
    <w:p w:rsidR="00C272FB" w:rsidRPr="007823EB" w:rsidRDefault="00C272FB" w:rsidP="00F8181E">
      <w:pPr>
        <w:pStyle w:val="2"/>
        <w:spacing w:before="0" w:line="360" w:lineRule="auto"/>
        <w:ind w:firstLine="709"/>
        <w:jc w:val="both"/>
        <w:rPr>
          <w:lang w:val="ru-BY"/>
        </w:rPr>
      </w:pPr>
      <w:bookmarkStart w:id="12" w:name="_Toc231252841"/>
      <w:r w:rsidRPr="007823EB">
        <w:rPr>
          <w:lang w:val="ru-BY"/>
        </w:rPr>
        <w:t xml:space="preserve">4.1 </w:t>
      </w:r>
      <w:r w:rsidR="007823EB" w:rsidRPr="007823EB">
        <w:rPr>
          <w:lang w:val="ru-BY"/>
        </w:rPr>
        <w:t>Подготовка захвата</w:t>
      </w:r>
      <w:bookmarkEnd w:id="12"/>
    </w:p>
    <w:p w:rsidR="00C272FB" w:rsidRPr="007823EB" w:rsidRDefault="00C272FB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>1. Запустить приложение (</w:t>
      </w:r>
      <w:r w:rsidRPr="007823EB">
        <w:rPr>
          <w:color w:val="000000" w:themeColor="text1"/>
          <w:sz w:val="28"/>
          <w:szCs w:val="28"/>
          <w:lang w:val="en-US"/>
        </w:rPr>
        <w:t>«</w:t>
      </w:r>
      <w:r w:rsidRPr="007823EB">
        <w:rPr>
          <w:color w:val="000000" w:themeColor="text1"/>
          <w:sz w:val="28"/>
          <w:szCs w:val="28"/>
        </w:rPr>
        <w:t>docker compose up</w:t>
      </w:r>
      <w:r w:rsidRPr="007823EB">
        <w:rPr>
          <w:color w:val="000000" w:themeColor="text1"/>
          <w:sz w:val="28"/>
          <w:szCs w:val="28"/>
          <w:lang w:val="en-US"/>
        </w:rPr>
        <w:t>»</w:t>
      </w:r>
      <w:r w:rsidRPr="007823EB">
        <w:rPr>
          <w:color w:val="000000" w:themeColor="text1"/>
          <w:sz w:val="28"/>
          <w:szCs w:val="28"/>
        </w:rPr>
        <w:t xml:space="preserve"> или </w:t>
      </w:r>
      <w:r w:rsidRPr="007823EB">
        <w:rPr>
          <w:color w:val="000000" w:themeColor="text1"/>
          <w:sz w:val="28"/>
          <w:szCs w:val="28"/>
          <w:lang w:val="en-US"/>
        </w:rPr>
        <w:t>«</w:t>
      </w:r>
      <w:r w:rsidRPr="007823EB">
        <w:rPr>
          <w:color w:val="000000" w:themeColor="text1"/>
          <w:sz w:val="28"/>
          <w:szCs w:val="28"/>
        </w:rPr>
        <w:t>mvn spring-boot:run</w:t>
      </w:r>
      <w:r w:rsidRPr="007823EB">
        <w:rPr>
          <w:color w:val="000000" w:themeColor="text1"/>
          <w:sz w:val="28"/>
          <w:szCs w:val="28"/>
          <w:lang w:val="en-US"/>
        </w:rPr>
        <w:t>»</w:t>
      </w:r>
      <w:r w:rsidRPr="007823EB">
        <w:rPr>
          <w:color w:val="000000" w:themeColor="text1"/>
          <w:sz w:val="28"/>
          <w:szCs w:val="28"/>
        </w:rPr>
        <w:t>).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 xml:space="preserve">2. Открыть Wireshark, выбрать интерфейс (для </w:t>
      </w:r>
      <w:r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http://localhost:8080</w:t>
      </w:r>
      <w:r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 xml:space="preserve"> — </w:t>
      </w:r>
      <w:r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loopbac</w:t>
      </w:r>
      <w:r>
        <w:rPr>
          <w:color w:val="000000" w:themeColor="text1"/>
          <w:sz w:val="28"/>
          <w:szCs w:val="28"/>
          <w:lang w:val="en-US"/>
        </w:rPr>
        <w:t>k</w:t>
      </w:r>
      <w:r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>).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>3. Задать фильтр отображения (после захвата):</w:t>
      </w:r>
      <w:r>
        <w:rPr>
          <w:color w:val="000000" w:themeColor="text1"/>
          <w:sz w:val="28"/>
          <w:szCs w:val="28"/>
          <w:lang w:val="ru-RU"/>
        </w:rPr>
        <w:t xml:space="preserve"> «</w:t>
      </w:r>
      <w:r w:rsidRPr="007823EB">
        <w:rPr>
          <w:color w:val="000000" w:themeColor="text1"/>
          <w:sz w:val="28"/>
          <w:szCs w:val="28"/>
        </w:rPr>
        <w:t>tcp.port == 8080 || tcp.port == 80</w:t>
      </w:r>
      <w:r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 xml:space="preserve"> (при nginx — порт 80).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>4. Начать захват (Start), в браузере выполнить сценарий: вход → загрузка таблицы рекордов → сохранение рекорда → (опционально) загрузка аватара.</w:t>
      </w:r>
    </w:p>
    <w:p w:rsid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7823EB">
        <w:rPr>
          <w:color w:val="000000" w:themeColor="text1"/>
          <w:sz w:val="28"/>
          <w:szCs w:val="28"/>
        </w:rPr>
        <w:t xml:space="preserve">5. Остановить захват, сохранить файл </w:t>
      </w:r>
      <w:r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.pcapng</w:t>
      </w:r>
      <w:r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 xml:space="preserve"> (при необходимости приложить к отчёту).</w:t>
      </w:r>
    </w:p>
    <w:p w:rsidR="007823EB" w:rsidRDefault="00B310D4" w:rsidP="00F8181E">
      <w:pPr>
        <w:spacing w:line="360" w:lineRule="auto"/>
        <w:ind w:firstLine="709"/>
        <w:rPr>
          <w:color w:val="000000" w:themeColor="text1"/>
          <w:sz w:val="28"/>
          <w:szCs w:val="28"/>
          <w:lang w:val="ru-RU"/>
        </w:rPr>
      </w:pPr>
      <w:r w:rsidRPr="00B310D4">
        <w:rPr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6BEC5FAC" wp14:editId="76EF3E23">
            <wp:extent cx="5902070" cy="3685540"/>
            <wp:effectExtent l="0" t="0" r="3810" b="0"/>
            <wp:docPr id="60919817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817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539" cy="37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D4" w:rsidRDefault="00B310D4" w:rsidP="00F8181E">
      <w:pPr>
        <w:spacing w:line="360" w:lineRule="auto"/>
        <w:ind w:firstLine="709"/>
        <w:rPr>
          <w:color w:val="000000" w:themeColor="text1"/>
          <w:sz w:val="28"/>
          <w:szCs w:val="28"/>
          <w:lang w:val="ru-RU"/>
        </w:rPr>
      </w:pPr>
    </w:p>
    <w:p w:rsidR="007823EB" w:rsidRPr="00B310D4" w:rsidRDefault="00B310D4" w:rsidP="00F8181E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Рисунок</w:t>
      </w:r>
      <w:r w:rsidR="007823EB" w:rsidRPr="007823EB">
        <w:rPr>
          <w:color w:val="000000" w:themeColor="text1"/>
          <w:sz w:val="28"/>
          <w:szCs w:val="28"/>
        </w:rPr>
        <w:t xml:space="preserve"> 5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Pr="00AE310D">
        <w:rPr>
          <w:sz w:val="28"/>
          <w:szCs w:val="28"/>
          <w:lang w:val="ru-RU"/>
        </w:rPr>
        <w:t>—</w:t>
      </w:r>
      <w:r w:rsidR="007823EB" w:rsidRPr="007823EB">
        <w:rPr>
          <w:color w:val="000000" w:themeColor="text1"/>
          <w:sz w:val="28"/>
          <w:szCs w:val="28"/>
        </w:rPr>
        <w:t xml:space="preserve"> Wireshark список пакетов с фильтром </w:t>
      </w:r>
      <w:proofErr w:type="gramStart"/>
      <w:r w:rsidRPr="007823EB">
        <w:rPr>
          <w:color w:val="000000" w:themeColor="text1"/>
          <w:sz w:val="28"/>
          <w:szCs w:val="28"/>
        </w:rPr>
        <w:t>tcp.port</w:t>
      </w:r>
      <w:proofErr w:type="gramEnd"/>
      <w:r w:rsidRPr="007823EB">
        <w:rPr>
          <w:color w:val="000000" w:themeColor="text1"/>
          <w:sz w:val="28"/>
          <w:szCs w:val="28"/>
        </w:rPr>
        <w:t xml:space="preserve"> == 8080 || </w:t>
      </w:r>
      <w:proofErr w:type="gramStart"/>
      <w:r w:rsidRPr="007823EB">
        <w:rPr>
          <w:color w:val="000000" w:themeColor="text1"/>
          <w:sz w:val="28"/>
          <w:szCs w:val="28"/>
        </w:rPr>
        <w:t>tcp.port</w:t>
      </w:r>
      <w:proofErr w:type="gramEnd"/>
      <w:r w:rsidRPr="007823EB">
        <w:rPr>
          <w:color w:val="000000" w:themeColor="text1"/>
          <w:sz w:val="28"/>
          <w:szCs w:val="28"/>
        </w:rPr>
        <w:t xml:space="preserve"> == 80</w:t>
      </w:r>
    </w:p>
    <w:p w:rsidR="00C272FB" w:rsidRPr="00B310D4" w:rsidRDefault="00C272F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OLE_LINK1"/>
    </w:p>
    <w:p w:rsidR="00C272FB" w:rsidRPr="00AE310D" w:rsidRDefault="00C272FB" w:rsidP="00F8181E">
      <w:pPr>
        <w:pStyle w:val="2"/>
        <w:spacing w:before="0" w:line="360" w:lineRule="auto"/>
        <w:ind w:firstLine="709"/>
      </w:pPr>
      <w:bookmarkStart w:id="14" w:name="_Toc231252842"/>
      <w:bookmarkEnd w:id="13"/>
      <w:r w:rsidRPr="00AE310D">
        <w:t>4.2 Частотные параметры</w:t>
      </w:r>
      <w:bookmarkEnd w:id="14"/>
    </w:p>
    <w:p w:rsidR="007823EB" w:rsidRPr="007823EB" w:rsidRDefault="007823EB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>Для HTTP/1.1 поверх TCP полное время взаимодействия «запрос — ответ» удобно разбирать по полям статистики Wireshark и по цепочке пакетов одного TCP-потока.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7823EB">
        <w:rPr>
          <w:color w:val="000000" w:themeColor="text1"/>
          <w:sz w:val="28"/>
          <w:szCs w:val="28"/>
        </w:rPr>
        <w:t>Методика: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 xml:space="preserve">- выделить HTTP-запрос (например, </w:t>
      </w:r>
      <w:r w:rsidR="00D02406"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POST /api/auth/login</w:t>
      </w:r>
      <w:r w:rsidR="00D02406"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>);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>- найти соответствующий ответ (</w:t>
      </w:r>
      <w:r w:rsidR="00D02406"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HTTP/1.1 200</w:t>
      </w:r>
      <w:r w:rsidR="00D02406"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>);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 xml:space="preserve">- в </w:t>
      </w:r>
      <w:r w:rsidR="00D02406"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Statistics → Flow Graph</w:t>
      </w:r>
      <w:r w:rsidR="00D02406"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 xml:space="preserve"> или по столбцу </w:t>
      </w:r>
      <w:r w:rsidR="00D02406"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Time</w:t>
      </w:r>
      <w:r w:rsidR="00D02406"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 xml:space="preserve"> оценить интервал между запросом и началом ответа;</w:t>
      </w:r>
    </w:p>
    <w:p w:rsidR="007823EB" w:rsidRPr="007823EB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823EB">
        <w:rPr>
          <w:color w:val="000000" w:themeColor="text1"/>
          <w:sz w:val="28"/>
          <w:szCs w:val="28"/>
        </w:rPr>
        <w:t>- для TCP при первом обращении учесть трёхстороннее рукопожатие (SYN, SYN-ACK, ACK) — отдельные строки в трассировке;</w:t>
      </w:r>
    </w:p>
    <w:p w:rsidR="00F86BB6" w:rsidRDefault="007823EB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7823EB">
        <w:rPr>
          <w:color w:val="000000" w:themeColor="text1"/>
          <w:sz w:val="28"/>
          <w:szCs w:val="28"/>
        </w:rPr>
        <w:lastRenderedPageBreak/>
        <w:t xml:space="preserve">- в </w:t>
      </w:r>
      <w:r w:rsidR="00D02406">
        <w:rPr>
          <w:color w:val="000000" w:themeColor="text1"/>
          <w:sz w:val="28"/>
          <w:szCs w:val="28"/>
          <w:lang w:val="ru-RU"/>
        </w:rPr>
        <w:t>«</w:t>
      </w:r>
      <w:r w:rsidRPr="007823EB">
        <w:rPr>
          <w:color w:val="000000" w:themeColor="text1"/>
          <w:sz w:val="28"/>
          <w:szCs w:val="28"/>
        </w:rPr>
        <w:t>Analyze → Expert Information</w:t>
      </w:r>
      <w:r w:rsidR="00D02406">
        <w:rPr>
          <w:color w:val="000000" w:themeColor="text1"/>
          <w:sz w:val="28"/>
          <w:szCs w:val="28"/>
          <w:lang w:val="ru-RU"/>
        </w:rPr>
        <w:t>»</w:t>
      </w:r>
      <w:r w:rsidRPr="007823EB">
        <w:rPr>
          <w:color w:val="000000" w:themeColor="text1"/>
          <w:sz w:val="28"/>
          <w:szCs w:val="28"/>
        </w:rPr>
        <w:t xml:space="preserve"> просмотреть предупреждения (повторные передачи, задержки).</w:t>
      </w:r>
    </w:p>
    <w:p w:rsidR="00611512" w:rsidRPr="00611512" w:rsidRDefault="00611512" w:rsidP="00F8181E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34"/>
        <w:gridCol w:w="2475"/>
        <w:gridCol w:w="2474"/>
        <w:gridCol w:w="2479"/>
      </w:tblGrid>
      <w:tr w:rsidR="00611512" w:rsidRPr="00611512" w:rsidTr="00611512">
        <w:tc>
          <w:tcPr>
            <w:tcW w:w="253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Операция</w:t>
            </w:r>
          </w:p>
        </w:tc>
        <w:tc>
          <w:tcPr>
            <w:tcW w:w="2475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Размер кадра / полезной нагрузки (по Wireshark)</w:t>
            </w:r>
          </w:p>
        </w:tc>
        <w:tc>
          <w:tcPr>
            <w:tcW w:w="247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Интервал запрос → ответ, мс</w:t>
            </w:r>
          </w:p>
        </w:tc>
        <w:tc>
          <w:tcPr>
            <w:tcW w:w="2479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Примечание</w:t>
            </w:r>
          </w:p>
        </w:tc>
      </w:tr>
      <w:tr w:rsidR="00611512" w:rsidRPr="00611512" w:rsidTr="00611512">
        <w:tc>
          <w:tcPr>
            <w:tcW w:w="253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GET/api/records/top</w:t>
            </w:r>
          </w:p>
        </w:tc>
        <w:tc>
          <w:tcPr>
            <w:tcW w:w="2475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ответ ~1–3 КБ</w:t>
            </w:r>
          </w:p>
        </w:tc>
        <w:tc>
          <w:tcPr>
            <w:tcW w:w="247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30–80</w:t>
            </w:r>
          </w:p>
        </w:tc>
        <w:tc>
          <w:tcPr>
            <w:tcW w:w="2479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чтение из БД</w:t>
            </w:r>
          </w:p>
        </w:tc>
      </w:tr>
      <w:tr w:rsidR="00611512" w:rsidRPr="00611512" w:rsidTr="00611512">
        <w:tc>
          <w:tcPr>
            <w:tcW w:w="253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POST/api/auth/login</w:t>
            </w:r>
          </w:p>
        </w:tc>
        <w:tc>
          <w:tcPr>
            <w:tcW w:w="2475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запрос ~0,3–0,6 КБ</w:t>
            </w:r>
          </w:p>
        </w:tc>
        <w:tc>
          <w:tcPr>
            <w:tcW w:w="247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80–250</w:t>
            </w:r>
          </w:p>
        </w:tc>
        <w:tc>
          <w:tcPr>
            <w:tcW w:w="2479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заметна задержка BCrypt на сервере</w:t>
            </w:r>
          </w:p>
        </w:tc>
      </w:tr>
      <w:tr w:rsidR="00611512" w:rsidRPr="00611512" w:rsidTr="00611512">
        <w:tc>
          <w:tcPr>
            <w:tcW w:w="253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POST /api/records</w:t>
            </w:r>
          </w:p>
        </w:tc>
        <w:tc>
          <w:tcPr>
            <w:tcW w:w="2475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запрос ~0,2–0,4 КБ</w:t>
            </w:r>
          </w:p>
        </w:tc>
        <w:tc>
          <w:tcPr>
            <w:tcW w:w="247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25–70</w:t>
            </w:r>
          </w:p>
        </w:tc>
        <w:tc>
          <w:tcPr>
            <w:tcW w:w="2479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короткий JSON</w:t>
            </w:r>
          </w:p>
        </w:tc>
      </w:tr>
      <w:tr w:rsidR="00611512" w:rsidRPr="00611512" w:rsidTr="00611512">
        <w:tc>
          <w:tcPr>
            <w:tcW w:w="253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PUT /api/files/avatars/me</w:t>
            </w:r>
          </w:p>
        </w:tc>
        <w:tc>
          <w:tcPr>
            <w:tcW w:w="2475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тело до 1 МБ</w:t>
            </w:r>
          </w:p>
        </w:tc>
        <w:tc>
          <w:tcPr>
            <w:tcW w:w="2474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100–600</w:t>
            </w:r>
          </w:p>
        </w:tc>
        <w:tc>
          <w:tcPr>
            <w:tcW w:w="2479" w:type="dxa"/>
          </w:tcPr>
          <w:p w:rsidR="00611512" w:rsidRPr="00611512" w:rsidRDefault="00611512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11512">
              <w:rPr>
                <w:color w:val="000000" w:themeColor="text1"/>
                <w:sz w:val="28"/>
                <w:szCs w:val="28"/>
              </w:rPr>
              <w:t>крупный multipart</w:t>
            </w:r>
          </w:p>
        </w:tc>
      </w:tr>
    </w:tbl>
    <w:p w:rsidR="00611512" w:rsidRDefault="00611512" w:rsidP="00F8181E">
      <w:pPr>
        <w:spacing w:line="360" w:lineRule="auto"/>
        <w:rPr>
          <w:color w:val="000000" w:themeColor="text1"/>
          <w:sz w:val="28"/>
          <w:szCs w:val="28"/>
          <w:lang w:val="ru-RU"/>
        </w:rPr>
      </w:pPr>
    </w:p>
    <w:p w:rsidR="00611512" w:rsidRPr="00611512" w:rsidRDefault="00611512" w:rsidP="00F8181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86BB6">
        <w:rPr>
          <w:color w:val="000000" w:themeColor="text1"/>
          <w:sz w:val="28"/>
          <w:szCs w:val="28"/>
        </w:rPr>
        <w:t xml:space="preserve">Таблица 3 — Временные характеристики по данным Wireshark (пример для </w:t>
      </w:r>
      <w:r w:rsidRPr="00611512">
        <w:rPr>
          <w:color w:val="000000" w:themeColor="text1"/>
          <w:sz w:val="28"/>
          <w:szCs w:val="28"/>
        </w:rPr>
        <w:t>локального стенда; подставить свои значения из захвата)</w:t>
      </w:r>
    </w:p>
    <w:p w:rsidR="00F86BB6" w:rsidRPr="00611512" w:rsidRDefault="00F86BB6" w:rsidP="00F8181E">
      <w:pPr>
        <w:spacing w:line="360" w:lineRule="auto"/>
        <w:rPr>
          <w:color w:val="000000" w:themeColor="text1"/>
          <w:sz w:val="28"/>
          <w:szCs w:val="28"/>
        </w:rPr>
      </w:pPr>
    </w:p>
    <w:p w:rsidR="00F86BB6" w:rsidRPr="00F86BB6" w:rsidRDefault="00F86BB6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11512">
        <w:rPr>
          <w:color w:val="000000" w:themeColor="text1"/>
          <w:sz w:val="28"/>
          <w:szCs w:val="28"/>
        </w:rPr>
        <w:t>Выводы по времени:</w:t>
      </w:r>
      <w:r w:rsidRPr="00F86BB6">
        <w:rPr>
          <w:color w:val="000000" w:themeColor="text1"/>
          <w:sz w:val="28"/>
          <w:szCs w:val="28"/>
        </w:rPr>
        <w:t xml:space="preserve"> в локальной сети (или на loopback) доминирует время обработки на сервере (аутентификация, запросы к PostgreSQL), а не задержка распространения в канале. Для </w:t>
      </w:r>
      <w:r w:rsidR="00352558">
        <w:rPr>
          <w:color w:val="000000" w:themeColor="text1"/>
          <w:sz w:val="28"/>
          <w:szCs w:val="28"/>
          <w:lang w:val="ru-RU"/>
        </w:rPr>
        <w:t>«</w:t>
      </w:r>
      <w:r w:rsidRPr="00F86BB6">
        <w:rPr>
          <w:color w:val="000000" w:themeColor="text1"/>
          <w:sz w:val="28"/>
          <w:szCs w:val="28"/>
        </w:rPr>
        <w:t>POST /api/auth/login</w:t>
      </w:r>
      <w:r w:rsidR="00352558">
        <w:rPr>
          <w:color w:val="000000" w:themeColor="text1"/>
          <w:sz w:val="28"/>
          <w:szCs w:val="28"/>
          <w:lang w:val="ru-RU"/>
        </w:rPr>
        <w:t>»</w:t>
      </w:r>
      <w:r w:rsidRPr="00F86BB6">
        <w:rPr>
          <w:color w:val="000000" w:themeColor="text1"/>
          <w:sz w:val="28"/>
          <w:szCs w:val="28"/>
        </w:rPr>
        <w:t xml:space="preserve"> интервал «запрос — ответ» обычно максимален среди перечисленных операций.</w:t>
      </w:r>
    </w:p>
    <w:p w:rsidR="00F86BB6" w:rsidRDefault="00F86BB6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B310D4" w:rsidRDefault="00B310D4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B310D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E3D946D" wp14:editId="44EB09BA">
            <wp:extent cx="6332220" cy="3730625"/>
            <wp:effectExtent l="0" t="0" r="5080" b="3175"/>
            <wp:docPr id="7705656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656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D4" w:rsidRPr="00F86BB6" w:rsidRDefault="00B310D4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F86BB6" w:rsidRPr="00DC716A" w:rsidRDefault="00DC716A" w:rsidP="00F8181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C716A">
        <w:rPr>
          <w:color w:val="000000" w:themeColor="text1"/>
          <w:sz w:val="28"/>
          <w:szCs w:val="28"/>
        </w:rPr>
        <w:t>Рисунок</w:t>
      </w:r>
      <w:r w:rsidRPr="007823E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6</w:t>
      </w:r>
      <w:r w:rsidRPr="00DC716A">
        <w:rPr>
          <w:color w:val="000000" w:themeColor="text1"/>
          <w:sz w:val="28"/>
          <w:szCs w:val="28"/>
        </w:rPr>
        <w:t xml:space="preserve"> </w:t>
      </w:r>
      <w:r w:rsidRPr="00DC716A">
        <w:rPr>
          <w:sz w:val="28"/>
          <w:szCs w:val="28"/>
        </w:rPr>
        <w:t>—</w:t>
      </w:r>
      <w:r w:rsidRPr="007823EB">
        <w:rPr>
          <w:color w:val="000000" w:themeColor="text1"/>
          <w:sz w:val="28"/>
          <w:szCs w:val="28"/>
        </w:rPr>
        <w:t xml:space="preserve"> </w:t>
      </w:r>
      <w:r w:rsidR="00F86BB6" w:rsidRPr="00F86BB6">
        <w:rPr>
          <w:color w:val="000000" w:themeColor="text1"/>
          <w:sz w:val="28"/>
          <w:szCs w:val="28"/>
        </w:rPr>
        <w:t>Wireshark развёрнутый HTTP-запро</w:t>
      </w:r>
      <w:r w:rsidRPr="00DC716A">
        <w:rPr>
          <w:color w:val="000000" w:themeColor="text1"/>
          <w:sz w:val="28"/>
          <w:szCs w:val="28"/>
        </w:rPr>
        <w:t>с «</w:t>
      </w:r>
      <w:r w:rsidR="00F86BB6" w:rsidRPr="00F86BB6">
        <w:rPr>
          <w:color w:val="000000" w:themeColor="text1"/>
          <w:sz w:val="28"/>
          <w:szCs w:val="28"/>
        </w:rPr>
        <w:t>POST /api/auth/login</w:t>
      </w:r>
      <w:r w:rsidRPr="00DC716A">
        <w:rPr>
          <w:color w:val="000000" w:themeColor="text1"/>
          <w:sz w:val="28"/>
          <w:szCs w:val="28"/>
        </w:rPr>
        <w:t>»</w:t>
      </w:r>
      <w:r w:rsidR="00F86BB6" w:rsidRPr="00F86BB6">
        <w:rPr>
          <w:color w:val="000000" w:themeColor="text1"/>
          <w:sz w:val="28"/>
          <w:szCs w:val="28"/>
        </w:rPr>
        <w:t xml:space="preserve"> и соседний пакет ответа 200</w:t>
      </w:r>
      <w:r w:rsidRPr="00DC716A">
        <w:rPr>
          <w:color w:val="000000" w:themeColor="text1"/>
          <w:sz w:val="28"/>
          <w:szCs w:val="28"/>
        </w:rPr>
        <w:t xml:space="preserve"> ОК</w:t>
      </w:r>
    </w:p>
    <w:p w:rsidR="00CD320E" w:rsidRPr="00F86BB6" w:rsidRDefault="00CD320E" w:rsidP="00F8181E">
      <w:pPr>
        <w:spacing w:line="360" w:lineRule="auto"/>
        <w:ind w:firstLine="709"/>
        <w:jc w:val="both"/>
        <w:rPr>
          <w:rStyle w:val="10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6BB6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:rsidR="0084420D" w:rsidRPr="00AE310D" w:rsidRDefault="009D043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</w:pPr>
      <w:bookmarkStart w:id="15" w:name="_Toc231252843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 ВЫБОР И ЭНЕРГЕТИЧЕСКИЙ РАСЧЁТ ЛИНИИ СВЯЗИ</w:t>
      </w:r>
      <w:bookmarkEnd w:id="15"/>
      <w:r w:rsidRPr="00AE310D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  <w:t xml:space="preserve"> </w:t>
      </w:r>
    </w:p>
    <w:p w:rsidR="00C272FB" w:rsidRPr="00CD320E" w:rsidRDefault="00C272FB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C272FB" w:rsidRPr="00AE310D" w:rsidRDefault="00C272FB" w:rsidP="00F8181E">
      <w:pPr>
        <w:pStyle w:val="2"/>
        <w:spacing w:before="0" w:line="360" w:lineRule="auto"/>
        <w:ind w:firstLine="709"/>
      </w:pPr>
      <w:bookmarkStart w:id="16" w:name="_Toc231252844"/>
      <w:r w:rsidRPr="00AE310D">
        <w:t>5.1 Выбор линии связи</w:t>
      </w:r>
      <w:bookmarkEnd w:id="16"/>
    </w:p>
    <w:p w:rsidR="00C272FB" w:rsidRPr="00AE310D" w:rsidRDefault="00C272FB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C272FB" w:rsidRPr="00AE310D" w:rsidRDefault="00C272FB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Принята линия связи «клиент — сервер» по локальной сети </w:t>
      </w:r>
      <w:r w:rsidRPr="00AE310D">
        <w:rPr>
          <w:rFonts w:ascii="Times New Roman" w:hAnsi="Times New Roman" w:cs="Times New Roman"/>
          <w:sz w:val="28"/>
          <w:szCs w:val="28"/>
        </w:rPr>
        <w:t>TCP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IP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с физической средой </w:t>
      </w:r>
      <w:r w:rsidRPr="00AE310D">
        <w:rPr>
          <w:rFonts w:ascii="Times New Roman" w:hAnsi="Times New Roman" w:cs="Times New Roman"/>
          <w:sz w:val="28"/>
          <w:szCs w:val="28"/>
        </w:rPr>
        <w:t>Ethernet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AE310D">
        <w:rPr>
          <w:rFonts w:ascii="Times New Roman" w:hAnsi="Times New Roman" w:cs="Times New Roman"/>
          <w:sz w:val="28"/>
          <w:szCs w:val="28"/>
        </w:rPr>
        <w:t>Wi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E310D">
        <w:rPr>
          <w:rFonts w:ascii="Times New Roman" w:hAnsi="Times New Roman" w:cs="Times New Roman"/>
          <w:sz w:val="28"/>
          <w:szCs w:val="28"/>
        </w:rPr>
        <w:t>Fi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 Обоснование: веб-приложение не требует выделенных цифровых каналов; стандартная ИТ-инфраструктура университета/дома обеспечивает достаточную полосу и надёжность.</w:t>
      </w:r>
    </w:p>
    <w:p w:rsidR="00C272FB" w:rsidRPr="00AE310D" w:rsidRDefault="00C272F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96A29" w:rsidRDefault="00C272FB" w:rsidP="00F8181E">
      <w:pPr>
        <w:pStyle w:val="2"/>
        <w:spacing w:before="0" w:line="360" w:lineRule="auto"/>
        <w:ind w:firstLine="709"/>
      </w:pPr>
      <w:bookmarkStart w:id="17" w:name="_Toc231252845"/>
      <w:r w:rsidRPr="00AE310D">
        <w:t>5.2 Энергетический расчёт (</w:t>
      </w:r>
      <w:r w:rsidR="00796A29">
        <w:t xml:space="preserve">качественная </w:t>
      </w:r>
      <w:r w:rsidRPr="00AE310D">
        <w:t>оценка)</w:t>
      </w:r>
      <w:bookmarkEnd w:id="17"/>
    </w:p>
    <w:p w:rsidR="00796A29" w:rsidRPr="00796A29" w:rsidRDefault="00796A29" w:rsidP="00F8181E">
      <w:pPr>
        <w:spacing w:line="360" w:lineRule="auto"/>
        <w:jc w:val="both"/>
        <w:rPr>
          <w:color w:val="000000" w:themeColor="text1"/>
          <w:sz w:val="28"/>
          <w:szCs w:val="28"/>
          <w:lang w:val="ru-RU" w:eastAsia="zh-CN" w:bidi="hi-IN"/>
        </w:rPr>
      </w:pPr>
    </w:p>
    <w:p w:rsidR="00796A29" w:rsidRPr="00796A29" w:rsidRDefault="00796A2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96A29">
        <w:rPr>
          <w:color w:val="000000" w:themeColor="text1"/>
          <w:sz w:val="28"/>
          <w:szCs w:val="28"/>
        </w:rPr>
        <w:t>Энергетические характеристики линии связи для веб-приложения в ЛВС оцениваются качественно, без расчётных формул.</w:t>
      </w:r>
    </w:p>
    <w:p w:rsidR="00796A29" w:rsidRPr="00796A29" w:rsidRDefault="00796A2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96A29" w:rsidRPr="00796A29" w:rsidRDefault="00796A2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96A29">
        <w:rPr>
          <w:color w:val="000000" w:themeColor="text1"/>
          <w:sz w:val="28"/>
          <w:szCs w:val="28"/>
        </w:rPr>
        <w:t>Основное потребление приходится на ПК клиента и сервер приложений (CPU, ОЗУ, диск), а не на передачу отдельных HTTP-сообщений. По данным Wireshark (раздел 4) обмен короткими всплесками; во время игрового процесса сетевой активности почти нет. Следовательно, доля энергии, затрачиваемой именно на передачу битов по Ethernet/Wi-Fi, мала по сравнению с энергией вычислений (обработка JWT, BCrypt, запросы к PostgreSQL).</w:t>
      </w:r>
    </w:p>
    <w:p w:rsidR="00796A29" w:rsidRPr="00796A29" w:rsidRDefault="00796A2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96A29" w:rsidRPr="00796A29" w:rsidRDefault="00796A29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96A29">
        <w:rPr>
          <w:color w:val="000000" w:themeColor="text1"/>
          <w:sz w:val="28"/>
          <w:szCs w:val="28"/>
        </w:rPr>
        <w:t>Вывод: выбранная линия связи (Ethernet/Wi-Fi, TCP/IP) по энергетическим показателям подходит для учебного стенда; узким местом является обработка на сервере, а не мощность канала.</w:t>
      </w:r>
    </w:p>
    <w:p w:rsidR="00CD320E" w:rsidRDefault="00CD320E" w:rsidP="00F8181E">
      <w:pPr>
        <w:spacing w:line="360" w:lineRule="auto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84420D" w:rsidRPr="00AE310D" w:rsidRDefault="009D043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ru-RU"/>
        </w:rPr>
      </w:pPr>
      <w:bookmarkStart w:id="18" w:name="_Toc231252846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6 ВЫБОР ЭЛЕМЕНТНОЙ БАЗЫ СИСТЕМЫ</w:t>
      </w:r>
      <w:bookmarkEnd w:id="18"/>
    </w:p>
    <w:p w:rsidR="00CD320E" w:rsidRPr="003A3740" w:rsidRDefault="00CD320E" w:rsidP="00F8181E">
      <w:pPr>
        <w:pStyle w:val="PreformattedText"/>
        <w:spacing w:line="360" w:lineRule="auto"/>
        <w:jc w:val="both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A3740" w:rsidRPr="003A3740" w:rsidRDefault="003A3740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3A3740">
        <w:rPr>
          <w:color w:val="000000" w:themeColor="text1"/>
          <w:sz w:val="28"/>
          <w:szCs w:val="28"/>
        </w:rPr>
        <w:t>Таблицы раздела оформлены по ГОСТ 2.105-95 [12].</w:t>
      </w:r>
    </w:p>
    <w:p w:rsidR="003A3740" w:rsidRPr="003A3740" w:rsidRDefault="003A3740" w:rsidP="00F8181E">
      <w:pPr>
        <w:pStyle w:val="PreformattedText"/>
        <w:spacing w:line="360" w:lineRule="auto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</w:p>
    <w:p w:rsidR="00CD320E" w:rsidRPr="00AE310D" w:rsidRDefault="00CD320E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_Toc231252847"/>
      <w:r w:rsidRPr="00CD320E">
        <w:rPr>
          <w:rStyle w:val="20"/>
        </w:rPr>
        <w:t>6.1 Аппаратная элементная база</w:t>
      </w:r>
      <w:bookmarkEnd w:id="19"/>
    </w:p>
    <w:p w:rsidR="00CD320E" w:rsidRPr="00AE310D" w:rsidRDefault="00CD320E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3685"/>
        <w:gridCol w:w="3021"/>
      </w:tblGrid>
      <w:tr w:rsidR="00534B45" w:rsidRPr="00534B45" w:rsidTr="00534B45">
        <w:tc>
          <w:tcPr>
            <w:tcW w:w="325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Компонент</w:t>
            </w:r>
          </w:p>
        </w:tc>
        <w:tc>
          <w:tcPr>
            <w:tcW w:w="3685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Требования</w:t>
            </w:r>
          </w:p>
        </w:tc>
        <w:tc>
          <w:tcPr>
            <w:tcW w:w="3021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</w:t>
            </w:r>
          </w:p>
        </w:tc>
      </w:tr>
      <w:tr w:rsidR="00534B45" w:rsidRPr="00534B45" w:rsidTr="00534B45">
        <w:tc>
          <w:tcPr>
            <w:tcW w:w="325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Клиентский ПК / смартфон</w:t>
            </w:r>
          </w:p>
        </w:tc>
        <w:tc>
          <w:tcPr>
            <w:tcW w:w="3685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ОЗУ ≥ 4 ГБ, браузер с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ES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021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ПК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 xml:space="preserve"> Windows 10/11, macOS, Android</w:t>
            </w:r>
          </w:p>
        </w:tc>
      </w:tr>
      <w:tr w:rsidR="00534B45" w:rsidRPr="00534B45" w:rsidTr="00534B45">
        <w:tc>
          <w:tcPr>
            <w:tcW w:w="325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разработки</w:t>
            </w:r>
          </w:p>
        </w:tc>
        <w:tc>
          <w:tcPr>
            <w:tcW w:w="3685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ОЗУ ≥ 8 ГБ, 2 ядра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3021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ПК разработчика / ВМ</w:t>
            </w:r>
          </w:p>
        </w:tc>
      </w:tr>
      <w:tr w:rsidR="00534B45" w:rsidRPr="00534B45" w:rsidTr="00534B45">
        <w:tc>
          <w:tcPr>
            <w:tcW w:w="325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Сетевое оборудование</w:t>
            </w:r>
          </w:p>
        </w:tc>
        <w:tc>
          <w:tcPr>
            <w:tcW w:w="3685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Мбит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 xml:space="preserve"> Ethernet 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или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 xml:space="preserve"> Wi-Fi 802.11n/ac</w:t>
            </w:r>
          </w:p>
        </w:tc>
        <w:tc>
          <w:tcPr>
            <w:tcW w:w="3021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Коммутатор / роутер ЛВС</w:t>
            </w:r>
          </w:p>
        </w:tc>
      </w:tr>
    </w:tbl>
    <w:p w:rsidR="00CD320E" w:rsidRPr="00534B45" w:rsidRDefault="00CD320E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D320E" w:rsidRDefault="00CD320E" w:rsidP="00F8181E">
      <w:pPr>
        <w:pStyle w:val="2"/>
        <w:spacing w:before="0" w:line="360" w:lineRule="auto"/>
        <w:ind w:firstLine="709"/>
      </w:pPr>
      <w:bookmarkStart w:id="20" w:name="_Toc231252848"/>
      <w:r w:rsidRPr="00AE310D">
        <w:t>6.2 Программная элементная база</w:t>
      </w:r>
      <w:bookmarkEnd w:id="20"/>
    </w:p>
    <w:p w:rsidR="00534B45" w:rsidRPr="00AE310D" w:rsidRDefault="00534B45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4536"/>
        <w:gridCol w:w="2029"/>
      </w:tblGrid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 сервера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—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Среда выполнения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Eclipse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Temurin</w:t>
            </w:r>
            <w:proofErr w:type="spellEnd"/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JDK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Spring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Boot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3.2.5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СУБД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proxy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1.27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Контейнеризация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актуальная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534B45">
              <w:rPr>
                <w:color w:val="000000" w:themeColor="text1"/>
                <w:sz w:val="28"/>
                <w:szCs w:val="28"/>
              </w:rPr>
              <w:t>Анализ трафика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534B45">
              <w:rPr>
                <w:color w:val="000000" w:themeColor="text1"/>
                <w:sz w:val="28"/>
                <w:szCs w:val="28"/>
              </w:rPr>
              <w:t>Wireshark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spacing w:line="360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534B45">
              <w:rPr>
                <w:color w:val="000000" w:themeColor="text1"/>
                <w:sz w:val="28"/>
                <w:szCs w:val="28"/>
              </w:rPr>
              <w:t>актуальная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</w:t>
            </w:r>
          </w:p>
        </w:tc>
        <w:tc>
          <w:tcPr>
            <w:tcW w:w="4536" w:type="dxa"/>
          </w:tcPr>
          <w:p w:rsidR="00534B45" w:rsidRPr="003A3740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5,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3,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ES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6)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—</w:t>
            </w:r>
          </w:p>
        </w:tc>
      </w:tr>
      <w:tr w:rsidR="00534B45" w:rsidRPr="00534B45" w:rsidTr="00534B45">
        <w:tc>
          <w:tcPr>
            <w:tcW w:w="3397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4536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Apache</w:t>
            </w: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34B45">
              <w:rPr>
                <w:rFonts w:ascii="Times New Roman" w:hAnsi="Times New Roman" w:cs="Times New Roman"/>
                <w:sz w:val="28"/>
                <w:szCs w:val="28"/>
              </w:rPr>
              <w:t>Maven</w:t>
            </w:r>
          </w:p>
        </w:tc>
        <w:tc>
          <w:tcPr>
            <w:tcW w:w="2029" w:type="dxa"/>
          </w:tcPr>
          <w:p w:rsidR="00534B45" w:rsidRPr="00534B45" w:rsidRDefault="00534B45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B4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3.9+</w:t>
            </w:r>
          </w:p>
        </w:tc>
      </w:tr>
    </w:tbl>
    <w:p w:rsidR="00CD320E" w:rsidRDefault="00CD320E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DC716A" w:rsidRDefault="00DC716A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624BB51" wp14:editId="6DD111E7">
            <wp:extent cx="6332220" cy="4532630"/>
            <wp:effectExtent l="0" t="0" r="5080" b="1270"/>
            <wp:docPr id="17685622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622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6A" w:rsidRPr="00AE310D" w:rsidRDefault="00DC716A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DC716A" w:rsidRDefault="00DC716A" w:rsidP="00F8181E">
      <w:pPr>
        <w:pStyle w:val="Preformatted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Рисунок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DC716A">
        <w:rPr>
          <w:rFonts w:ascii="Times New Roman" w:hAnsi="Times New Roman" w:cs="Times New Roman"/>
          <w:sz w:val="28"/>
          <w:szCs w:val="28"/>
          <w:lang w:val="ru-BY"/>
        </w:rPr>
        <w:t>—</w:t>
      </w:r>
      <w:r w:rsidRPr="00782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D320E" w:rsidRPr="00AE310D">
        <w:rPr>
          <w:rFonts w:ascii="Times New Roman" w:hAnsi="Times New Roman" w:cs="Times New Roman"/>
          <w:sz w:val="28"/>
          <w:szCs w:val="28"/>
          <w:lang w:val="ru-RU"/>
        </w:rPr>
        <w:t>окно</w:t>
      </w:r>
      <w:r w:rsidR="00CD320E" w:rsidRPr="003B5AD4">
        <w:rPr>
          <w:rFonts w:ascii="Times New Roman" w:hAnsi="Times New Roman" w:cs="Times New Roman"/>
          <w:sz w:val="28"/>
          <w:szCs w:val="28"/>
        </w:rPr>
        <w:t xml:space="preserve"> </w:t>
      </w:r>
      <w:r w:rsidR="00CD320E" w:rsidRPr="00AE310D">
        <w:rPr>
          <w:rFonts w:ascii="Times New Roman" w:hAnsi="Times New Roman" w:cs="Times New Roman"/>
          <w:sz w:val="28"/>
          <w:szCs w:val="28"/>
        </w:rPr>
        <w:t>IntelliJ</w:t>
      </w:r>
      <w:r w:rsidR="00CD320E" w:rsidRPr="003B5AD4">
        <w:rPr>
          <w:rFonts w:ascii="Times New Roman" w:hAnsi="Times New Roman" w:cs="Times New Roman"/>
          <w:sz w:val="28"/>
          <w:szCs w:val="28"/>
        </w:rPr>
        <w:t xml:space="preserve"> </w:t>
      </w:r>
      <w:r w:rsidR="00CD320E" w:rsidRPr="00AE310D">
        <w:rPr>
          <w:rFonts w:ascii="Times New Roman" w:hAnsi="Times New Roman" w:cs="Times New Roman"/>
          <w:sz w:val="28"/>
          <w:szCs w:val="28"/>
        </w:rPr>
        <w:t>IDEA</w:t>
      </w:r>
      <w:r w:rsidR="00CD320E" w:rsidRPr="003B5AD4">
        <w:rPr>
          <w:rFonts w:ascii="Times New Roman" w:hAnsi="Times New Roman" w:cs="Times New Roman"/>
          <w:sz w:val="28"/>
          <w:szCs w:val="28"/>
        </w:rPr>
        <w:t xml:space="preserve"> </w:t>
      </w:r>
      <w:r w:rsidR="00CD320E" w:rsidRPr="00AE310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D320E" w:rsidRPr="003B5AD4">
        <w:rPr>
          <w:rFonts w:ascii="Times New Roman" w:hAnsi="Times New Roman" w:cs="Times New Roman"/>
          <w:sz w:val="28"/>
          <w:szCs w:val="28"/>
        </w:rPr>
        <w:t xml:space="preserve"> </w:t>
      </w:r>
      <w:r w:rsidR="00CD320E" w:rsidRPr="00AE310D">
        <w:rPr>
          <w:rFonts w:ascii="Times New Roman" w:hAnsi="Times New Roman" w:cs="Times New Roman"/>
          <w:sz w:val="28"/>
          <w:szCs w:val="28"/>
          <w:lang w:val="ru-RU"/>
        </w:rPr>
        <w:t>запущенным</w:t>
      </w:r>
      <w:r w:rsidR="00CD320E" w:rsidRPr="003B5AD4">
        <w:rPr>
          <w:rFonts w:ascii="Times New Roman" w:hAnsi="Times New Roman" w:cs="Times New Roman"/>
          <w:sz w:val="28"/>
          <w:szCs w:val="28"/>
        </w:rPr>
        <w:t xml:space="preserve"> </w:t>
      </w:r>
      <w:r w:rsidR="00CD320E" w:rsidRPr="00AE310D">
        <w:rPr>
          <w:rFonts w:ascii="Times New Roman" w:hAnsi="Times New Roman" w:cs="Times New Roman"/>
          <w:sz w:val="28"/>
          <w:szCs w:val="28"/>
        </w:rPr>
        <w:t>Game</w:t>
      </w:r>
      <w:r w:rsidR="00CD320E" w:rsidRPr="003B5AD4">
        <w:rPr>
          <w:rFonts w:ascii="Times New Roman" w:hAnsi="Times New Roman" w:cs="Times New Roman"/>
          <w:sz w:val="28"/>
          <w:szCs w:val="28"/>
        </w:rPr>
        <w:t>2048</w:t>
      </w:r>
      <w:r w:rsidR="00CD320E" w:rsidRPr="00AE310D">
        <w:rPr>
          <w:rFonts w:ascii="Times New Roman" w:hAnsi="Times New Roman" w:cs="Times New Roman"/>
          <w:sz w:val="28"/>
          <w:szCs w:val="28"/>
        </w:rPr>
        <w:t>Application</w:t>
      </w:r>
    </w:p>
    <w:p w:rsidR="00CD320E" w:rsidRPr="003A3740" w:rsidRDefault="00CD320E" w:rsidP="00F8181E">
      <w:pPr>
        <w:pStyle w:val="PreformattedText"/>
        <w:spacing w:line="360" w:lineRule="auto"/>
        <w:jc w:val="center"/>
        <w:rPr>
          <w:rStyle w:val="10"/>
          <w:rFonts w:ascii="Times New Roman" w:eastAsia="Noto Sans Mono CJK SC" w:hAnsi="Times New Roman" w:cs="Times New Roman"/>
          <w:color w:val="auto"/>
          <w:sz w:val="28"/>
          <w:szCs w:val="28"/>
        </w:rPr>
      </w:pPr>
      <w:r w:rsidRPr="003B5AD4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:rsidR="0084420D" w:rsidRPr="00AE310D" w:rsidRDefault="009D043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</w:pPr>
      <w:bookmarkStart w:id="21" w:name="_Toc231252849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7 ПРОЕКТИРОВАНИЕ ПРИНЦИПИАЛЬНОЙ ЭЛЕКТРИЧЕСКОЙ СХЕМЫ СИСТЕМЫ</w:t>
      </w:r>
      <w:bookmarkEnd w:id="21"/>
      <w:r w:rsidRPr="00AE310D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  <w:t xml:space="preserve"> </w:t>
      </w:r>
    </w:p>
    <w:p w:rsidR="00CD320E" w:rsidRPr="00AE310D" w:rsidRDefault="00CD320E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85914" w:rsidRPr="00262165" w:rsidRDefault="00B85914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B85914">
        <w:rPr>
          <w:color w:val="000000" w:themeColor="text1"/>
          <w:sz w:val="28"/>
          <w:szCs w:val="28"/>
        </w:rPr>
        <w:t>В соответствии с заданием (п. 7 — принципиальная электрическая схема) для программно-сетевой системы приводится описание соединений (развёртывание) компонентов и используемых сетевых портов. Детальная диаграмма узлов и линий связи совмещена с графическим материалом по заданию (п. 5) и приведена на рисунке А.1 (приложение А).</w:t>
      </w:r>
    </w:p>
    <w:p w:rsidR="00B85914" w:rsidRPr="00B85914" w:rsidRDefault="00B85914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88"/>
        <w:gridCol w:w="2265"/>
        <w:gridCol w:w="1113"/>
        <w:gridCol w:w="1694"/>
        <w:gridCol w:w="3102"/>
      </w:tblGrid>
      <w:tr w:rsidR="00262165" w:rsidRPr="00B85914" w:rsidTr="00262165">
        <w:tc>
          <w:tcPr>
            <w:tcW w:w="1788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Узел</w:t>
            </w:r>
          </w:p>
        </w:tc>
        <w:tc>
          <w:tcPr>
            <w:tcW w:w="2265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Сервис</w:t>
            </w:r>
          </w:p>
        </w:tc>
        <w:tc>
          <w:tcPr>
            <w:tcW w:w="1113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Порт</w:t>
            </w:r>
          </w:p>
        </w:tc>
        <w:tc>
          <w:tcPr>
            <w:tcW w:w="1694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3102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Соединение</w:t>
            </w:r>
          </w:p>
        </w:tc>
      </w:tr>
      <w:tr w:rsidR="00262165" w:rsidRPr="00B85914" w:rsidTr="00262165">
        <w:tc>
          <w:tcPr>
            <w:tcW w:w="1788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Хост</w:t>
            </w:r>
          </w:p>
        </w:tc>
        <w:tc>
          <w:tcPr>
            <w:tcW w:w="2265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Браузер пользователя</w:t>
            </w:r>
          </w:p>
        </w:tc>
        <w:tc>
          <w:tcPr>
            <w:tcW w:w="1113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694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Клиент</w:t>
            </w:r>
          </w:p>
        </w:tc>
        <w:tc>
          <w:tcPr>
            <w:tcW w:w="3102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 xml:space="preserve">→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«</w:t>
            </w:r>
            <w:r w:rsidRPr="00B85914">
              <w:rPr>
                <w:color w:val="000000" w:themeColor="text1"/>
                <w:sz w:val="28"/>
                <w:szCs w:val="28"/>
              </w:rPr>
              <w:t>http://localhost/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</w:tr>
      <w:tr w:rsidR="00262165" w:rsidRPr="00B85914" w:rsidTr="00262165">
        <w:tc>
          <w:tcPr>
            <w:tcW w:w="1788" w:type="dxa"/>
          </w:tcPr>
          <w:p w:rsidR="00B85914" w:rsidRPr="00262165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Контейнер</w:t>
            </w:r>
          </w:p>
        </w:tc>
        <w:tc>
          <w:tcPr>
            <w:tcW w:w="2265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nginx</w:t>
            </w:r>
          </w:p>
        </w:tc>
        <w:tc>
          <w:tcPr>
            <w:tcW w:w="1113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694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HTTP-вход</w:t>
            </w:r>
          </w:p>
        </w:tc>
        <w:tc>
          <w:tcPr>
            <w:tcW w:w="3102" w:type="dxa"/>
          </w:tcPr>
          <w:p w:rsidR="00B85914" w:rsidRPr="00B85914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→ app:8080</w:t>
            </w:r>
          </w:p>
        </w:tc>
      </w:tr>
      <w:tr w:rsidR="00262165" w:rsidRPr="00B85914" w:rsidTr="00262165">
        <w:tc>
          <w:tcPr>
            <w:tcW w:w="1788" w:type="dxa"/>
          </w:tcPr>
          <w:p w:rsidR="00B85914" w:rsidRPr="00262165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Контейнер</w:t>
            </w:r>
          </w:p>
        </w:tc>
        <w:tc>
          <w:tcPr>
            <w:tcW w:w="2265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app (Spring Boot)</w:t>
            </w:r>
          </w:p>
        </w:tc>
        <w:tc>
          <w:tcPr>
            <w:tcW w:w="1113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8080</w:t>
            </w:r>
          </w:p>
        </w:tc>
        <w:tc>
          <w:tcPr>
            <w:tcW w:w="1694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REST API, статика</w:t>
            </w:r>
          </w:p>
        </w:tc>
        <w:tc>
          <w:tcPr>
            <w:tcW w:w="3102" w:type="dxa"/>
          </w:tcPr>
          <w:p w:rsidR="00B85914" w:rsidRPr="00262165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 xml:space="preserve">→ db:5432, том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«</w:t>
            </w:r>
            <w:r w:rsidRPr="00B85914">
              <w:rPr>
                <w:color w:val="000000" w:themeColor="text1"/>
                <w:sz w:val="28"/>
                <w:szCs w:val="28"/>
              </w:rPr>
              <w:t>storage_data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</w:tr>
      <w:tr w:rsidR="00262165" w:rsidRPr="00B85914" w:rsidTr="00262165">
        <w:tc>
          <w:tcPr>
            <w:tcW w:w="1788" w:type="dxa"/>
          </w:tcPr>
          <w:p w:rsidR="00B85914" w:rsidRPr="00262165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Контейнер</w:t>
            </w:r>
          </w:p>
        </w:tc>
        <w:tc>
          <w:tcPr>
            <w:tcW w:w="2265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db (PostgreSQL)</w:t>
            </w:r>
          </w:p>
        </w:tc>
        <w:tc>
          <w:tcPr>
            <w:tcW w:w="1113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5432</w:t>
            </w:r>
          </w:p>
        </w:tc>
        <w:tc>
          <w:tcPr>
            <w:tcW w:w="1694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БД</w:t>
            </w:r>
          </w:p>
        </w:tc>
        <w:tc>
          <w:tcPr>
            <w:tcW w:w="3102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← JDBC от app</w:t>
            </w:r>
          </w:p>
        </w:tc>
      </w:tr>
      <w:tr w:rsidR="00262165" w:rsidRPr="00B85914" w:rsidTr="00262165">
        <w:tc>
          <w:tcPr>
            <w:tcW w:w="1788" w:type="dxa"/>
          </w:tcPr>
          <w:p w:rsidR="00B85914" w:rsidRPr="00262165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Том Docker</w:t>
            </w:r>
          </w:p>
        </w:tc>
        <w:tc>
          <w:tcPr>
            <w:tcW w:w="2265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pgdata</w:t>
            </w:r>
          </w:p>
        </w:tc>
        <w:tc>
          <w:tcPr>
            <w:tcW w:w="1113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694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Данные БД</w:t>
            </w:r>
          </w:p>
        </w:tc>
        <w:tc>
          <w:tcPr>
            <w:tcW w:w="3102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монтируется в db</w:t>
            </w:r>
          </w:p>
        </w:tc>
      </w:tr>
      <w:tr w:rsidR="00262165" w:rsidRPr="00B85914" w:rsidTr="00262165">
        <w:tc>
          <w:tcPr>
            <w:tcW w:w="1788" w:type="dxa"/>
          </w:tcPr>
          <w:p w:rsidR="00B85914" w:rsidRPr="00262165" w:rsidRDefault="00B85914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Том Docker</w:t>
            </w:r>
          </w:p>
        </w:tc>
        <w:tc>
          <w:tcPr>
            <w:tcW w:w="2265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storage_data</w:t>
            </w:r>
          </w:p>
        </w:tc>
        <w:tc>
          <w:tcPr>
            <w:tcW w:w="1113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1694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Файлы avatars/saves</w:t>
            </w:r>
          </w:p>
        </w:tc>
        <w:tc>
          <w:tcPr>
            <w:tcW w:w="3102" w:type="dxa"/>
          </w:tcPr>
          <w:p w:rsidR="00B85914" w:rsidRPr="00B85914" w:rsidRDefault="00262165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85914">
              <w:rPr>
                <w:color w:val="000000" w:themeColor="text1"/>
                <w:sz w:val="28"/>
                <w:szCs w:val="28"/>
              </w:rPr>
              <w:t>монтируется в app</w:t>
            </w:r>
          </w:p>
        </w:tc>
      </w:tr>
    </w:tbl>
    <w:p w:rsidR="00262165" w:rsidRDefault="00262165" w:rsidP="00F8181E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B85914" w:rsidRPr="00B85914" w:rsidRDefault="00262165" w:rsidP="00F8181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B85914">
        <w:rPr>
          <w:color w:val="000000" w:themeColor="text1"/>
          <w:sz w:val="28"/>
          <w:szCs w:val="28"/>
        </w:rPr>
        <w:t>Таблица 4 — Соединения при развёртывании (Docker Compose)</w:t>
      </w:r>
    </w:p>
    <w:p w:rsidR="00262165" w:rsidRDefault="002621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B85914" w:rsidRPr="00B85914" w:rsidRDefault="00B85914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85914">
        <w:rPr>
          <w:color w:val="000000" w:themeColor="text1"/>
          <w:sz w:val="28"/>
          <w:szCs w:val="28"/>
        </w:rPr>
        <w:t xml:space="preserve">Внешний пользователь обращается к </w:t>
      </w:r>
      <w:r w:rsidR="00262165">
        <w:rPr>
          <w:color w:val="000000" w:themeColor="text1"/>
          <w:sz w:val="28"/>
          <w:szCs w:val="28"/>
          <w:lang w:val="ru-RU"/>
        </w:rPr>
        <w:t>«</w:t>
      </w:r>
      <w:r w:rsidRPr="00B85914">
        <w:rPr>
          <w:color w:val="000000" w:themeColor="text1"/>
          <w:sz w:val="28"/>
          <w:szCs w:val="28"/>
        </w:rPr>
        <w:t>nginx</w:t>
      </w:r>
      <w:r w:rsidR="00262165">
        <w:rPr>
          <w:color w:val="000000" w:themeColor="text1"/>
          <w:sz w:val="28"/>
          <w:szCs w:val="28"/>
          <w:lang w:val="ru-RU"/>
        </w:rPr>
        <w:t>»</w:t>
      </w:r>
      <w:r w:rsidRPr="00B85914">
        <w:rPr>
          <w:color w:val="000000" w:themeColor="text1"/>
          <w:sz w:val="28"/>
          <w:szCs w:val="28"/>
        </w:rPr>
        <w:t xml:space="preserve"> (порт 80); приложение доступно напрямую на 8080 для отладки. Внутри сети Docker контейнеры </w:t>
      </w:r>
      <w:r w:rsidR="00262165">
        <w:rPr>
          <w:color w:val="000000" w:themeColor="text1"/>
          <w:sz w:val="28"/>
          <w:szCs w:val="28"/>
          <w:lang w:val="ru-RU"/>
        </w:rPr>
        <w:t>«</w:t>
      </w:r>
      <w:r w:rsidRPr="00B85914">
        <w:rPr>
          <w:color w:val="000000" w:themeColor="text1"/>
          <w:sz w:val="28"/>
          <w:szCs w:val="28"/>
        </w:rPr>
        <w:t>app</w:t>
      </w:r>
      <w:r w:rsidR="00262165">
        <w:rPr>
          <w:color w:val="000000" w:themeColor="text1"/>
          <w:sz w:val="28"/>
          <w:szCs w:val="28"/>
          <w:lang w:val="ru-RU"/>
        </w:rPr>
        <w:t>»</w:t>
      </w:r>
      <w:r w:rsidRPr="00B85914">
        <w:rPr>
          <w:color w:val="000000" w:themeColor="text1"/>
          <w:sz w:val="28"/>
          <w:szCs w:val="28"/>
        </w:rPr>
        <w:t xml:space="preserve"> и </w:t>
      </w:r>
      <w:r w:rsidR="00262165">
        <w:rPr>
          <w:color w:val="000000" w:themeColor="text1"/>
          <w:sz w:val="28"/>
          <w:szCs w:val="28"/>
          <w:lang w:val="ru-RU"/>
        </w:rPr>
        <w:t>«</w:t>
      </w:r>
      <w:r w:rsidRPr="00B85914">
        <w:rPr>
          <w:color w:val="000000" w:themeColor="text1"/>
          <w:sz w:val="28"/>
          <w:szCs w:val="28"/>
        </w:rPr>
        <w:t>db</w:t>
      </w:r>
      <w:r w:rsidR="00262165">
        <w:rPr>
          <w:color w:val="000000" w:themeColor="text1"/>
          <w:sz w:val="28"/>
          <w:szCs w:val="28"/>
          <w:lang w:val="ru-RU"/>
        </w:rPr>
        <w:t>»</w:t>
      </w:r>
      <w:r w:rsidRPr="00B85914">
        <w:rPr>
          <w:color w:val="000000" w:themeColor="text1"/>
          <w:sz w:val="28"/>
          <w:szCs w:val="28"/>
        </w:rPr>
        <w:t xml:space="preserve"> обмениваются данными по именам сервисов из </w:t>
      </w:r>
      <w:r w:rsidR="00262165">
        <w:rPr>
          <w:color w:val="000000" w:themeColor="text1"/>
          <w:sz w:val="28"/>
          <w:szCs w:val="28"/>
          <w:lang w:val="ru-RU"/>
        </w:rPr>
        <w:t>«</w:t>
      </w:r>
      <w:r w:rsidRPr="00B85914">
        <w:rPr>
          <w:color w:val="000000" w:themeColor="text1"/>
          <w:sz w:val="28"/>
          <w:szCs w:val="28"/>
        </w:rPr>
        <w:t>docker-compose.yml</w:t>
      </w:r>
      <w:r w:rsidR="00262165">
        <w:rPr>
          <w:color w:val="000000" w:themeColor="text1"/>
          <w:sz w:val="28"/>
          <w:szCs w:val="28"/>
          <w:lang w:val="ru-RU"/>
        </w:rPr>
        <w:t>»</w:t>
      </w:r>
      <w:r w:rsidRPr="00B85914">
        <w:rPr>
          <w:color w:val="000000" w:themeColor="text1"/>
          <w:sz w:val="28"/>
          <w:szCs w:val="28"/>
        </w:rPr>
        <w:t>.</w:t>
      </w:r>
    </w:p>
    <w:p w:rsidR="00B85914" w:rsidRPr="005A744C" w:rsidRDefault="00B85914" w:rsidP="00F8181E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:rsidR="003D5120" w:rsidRPr="003B5AD4" w:rsidRDefault="00CD320E" w:rsidP="00F8181E">
      <w:pPr>
        <w:spacing w:line="360" w:lineRule="auto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:rsidR="0084420D" w:rsidRPr="003B5AD4" w:rsidRDefault="009D043B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31252850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8 СИСТЕМНЫЕ РАСЧЁТЫ: СКОРОСТИ ПЕРЕДАЧИ СООБЩЕНИЙ, ПРОПУСКНОЙ СПОСОБНОСТИ КАНАЛА СВЯЗИ СПЕКТРА СИГНАЛА В ЛИНИИ СВЯЗИ, РАСЧЁТ ПОМЕХОУСТОЙЧИВОСТИ, РАСЧЁТ НАДЁЖНОСТИ</w:t>
      </w:r>
      <w:bookmarkEnd w:id="22"/>
    </w:p>
    <w:p w:rsidR="007B696D" w:rsidRDefault="007B696D" w:rsidP="00F8181E">
      <w:pPr>
        <w:pStyle w:val="PreformattedText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5E1993">
        <w:rPr>
          <w:color w:val="000000" w:themeColor="text1"/>
          <w:sz w:val="28"/>
          <w:szCs w:val="28"/>
        </w:rPr>
        <w:t xml:space="preserve">Раздел выполнен на основе того же захвата трафика, что и в разделе 4 (файл </w:t>
      </w:r>
      <w:r>
        <w:rPr>
          <w:color w:val="000000" w:themeColor="text1"/>
          <w:sz w:val="28"/>
          <w:szCs w:val="28"/>
          <w:lang w:val="ru-RU"/>
        </w:rPr>
        <w:t>«</w:t>
      </w:r>
      <w:r w:rsidRPr="005E1993">
        <w:rPr>
          <w:color w:val="000000" w:themeColor="text1"/>
          <w:sz w:val="28"/>
          <w:szCs w:val="28"/>
        </w:rPr>
        <w:t>.pcapng</w:t>
      </w:r>
      <w:r>
        <w:rPr>
          <w:color w:val="000000" w:themeColor="text1"/>
          <w:sz w:val="28"/>
          <w:szCs w:val="28"/>
          <w:lang w:val="ru-RU"/>
        </w:rPr>
        <w:t>»</w:t>
      </w:r>
      <w:r w:rsidRPr="005E1993">
        <w:rPr>
          <w:color w:val="000000" w:themeColor="text1"/>
          <w:sz w:val="28"/>
          <w:szCs w:val="28"/>
        </w:rPr>
        <w:t>). Численные оценки получены из полей Wireshark, без аналитических формул.</w:t>
      </w:r>
    </w:p>
    <w:p w:rsidR="005E1993" w:rsidRPr="003B5AD4" w:rsidRDefault="005E1993" w:rsidP="00F8181E">
      <w:pPr>
        <w:pStyle w:val="PreformattedText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7B696D" w:rsidRPr="00AE310D" w:rsidRDefault="007B696D" w:rsidP="00F8181E">
      <w:pPr>
        <w:pStyle w:val="2"/>
        <w:spacing w:before="0" w:line="360" w:lineRule="auto"/>
        <w:ind w:firstLine="709"/>
      </w:pPr>
      <w:bookmarkStart w:id="23" w:name="_Toc231252851"/>
      <w:r w:rsidRPr="00AE310D">
        <w:t>8.1 Скорость передачи сообщений</w:t>
      </w:r>
      <w:bookmarkEnd w:id="23"/>
    </w:p>
    <w:p w:rsidR="007B696D" w:rsidRPr="005E1993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E1993">
        <w:rPr>
          <w:color w:val="000000" w:themeColor="text1"/>
          <w:sz w:val="28"/>
          <w:szCs w:val="28"/>
        </w:rPr>
        <w:t xml:space="preserve">Методика: для выбранного HTTP-диалога (например, </w:t>
      </w:r>
      <w:r>
        <w:rPr>
          <w:color w:val="000000" w:themeColor="text1"/>
          <w:sz w:val="28"/>
          <w:szCs w:val="28"/>
          <w:lang w:val="ru-RU"/>
        </w:rPr>
        <w:t>«</w:t>
      </w:r>
      <w:r w:rsidRPr="005E1993">
        <w:rPr>
          <w:color w:val="000000" w:themeColor="text1"/>
          <w:sz w:val="28"/>
          <w:szCs w:val="28"/>
        </w:rPr>
        <w:t>POST /api/records</w:t>
      </w:r>
      <w:r>
        <w:rPr>
          <w:color w:val="000000" w:themeColor="text1"/>
          <w:sz w:val="28"/>
          <w:szCs w:val="28"/>
          <w:lang w:val="ru-RU"/>
        </w:rPr>
        <w:t>»</w:t>
      </w:r>
      <w:r w:rsidRPr="005E1993">
        <w:rPr>
          <w:color w:val="000000" w:themeColor="text1"/>
          <w:sz w:val="28"/>
          <w:szCs w:val="28"/>
        </w:rPr>
        <w:t xml:space="preserve">) определить размер полезной нагрузки приложения (поле </w:t>
      </w:r>
      <w:r>
        <w:rPr>
          <w:color w:val="000000" w:themeColor="text1"/>
          <w:sz w:val="28"/>
          <w:szCs w:val="28"/>
          <w:lang w:val="ru-RU"/>
        </w:rPr>
        <w:t>«</w:t>
      </w:r>
      <w:r w:rsidRPr="005E1993">
        <w:rPr>
          <w:color w:val="000000" w:themeColor="text1"/>
          <w:sz w:val="28"/>
          <w:szCs w:val="28"/>
        </w:rPr>
        <w:t>Length</w:t>
      </w:r>
      <w:r>
        <w:rPr>
          <w:color w:val="000000" w:themeColor="text1"/>
          <w:sz w:val="28"/>
          <w:szCs w:val="28"/>
          <w:lang w:val="ru-RU"/>
        </w:rPr>
        <w:t>»</w:t>
      </w:r>
      <w:r w:rsidRPr="005E1993">
        <w:rPr>
          <w:color w:val="000000" w:themeColor="text1"/>
          <w:sz w:val="28"/>
          <w:szCs w:val="28"/>
        </w:rPr>
        <w:t xml:space="preserve"> у пакетов с HTTP, сумма сегментов TCP с данными запроса и ответа) и время между первым байтом запроса и последним байтом ответа (по меткам </w:t>
      </w:r>
      <w:r>
        <w:rPr>
          <w:color w:val="000000" w:themeColor="text1"/>
          <w:sz w:val="28"/>
          <w:szCs w:val="28"/>
          <w:lang w:val="ru-RU"/>
        </w:rPr>
        <w:t>«</w:t>
      </w:r>
      <w:r w:rsidRPr="005E1993">
        <w:rPr>
          <w:color w:val="000000" w:themeColor="text1"/>
          <w:sz w:val="28"/>
          <w:szCs w:val="28"/>
        </w:rPr>
        <w:t>Time</w:t>
      </w:r>
      <w:r>
        <w:rPr>
          <w:color w:val="000000" w:themeColor="text1"/>
          <w:sz w:val="28"/>
          <w:szCs w:val="28"/>
          <w:lang w:val="ru-RU"/>
        </w:rPr>
        <w:t>»</w:t>
      </w:r>
      <w:r w:rsidRPr="005E1993">
        <w:rPr>
          <w:color w:val="000000" w:themeColor="text1"/>
          <w:sz w:val="28"/>
          <w:szCs w:val="28"/>
        </w:rPr>
        <w:t xml:space="preserve">). Удобно использовать </w:t>
      </w:r>
      <w:r>
        <w:rPr>
          <w:color w:val="000000" w:themeColor="text1"/>
          <w:sz w:val="28"/>
          <w:szCs w:val="28"/>
          <w:lang w:val="ru-RU"/>
        </w:rPr>
        <w:t>«</w:t>
      </w:r>
      <w:r w:rsidRPr="005E1993">
        <w:rPr>
          <w:color w:val="000000" w:themeColor="text1"/>
          <w:sz w:val="28"/>
          <w:szCs w:val="28"/>
        </w:rPr>
        <w:t>Statistics → Conversations → TCP</w:t>
      </w:r>
      <w:r>
        <w:rPr>
          <w:color w:val="000000" w:themeColor="text1"/>
          <w:sz w:val="28"/>
          <w:szCs w:val="28"/>
          <w:lang w:val="ru-RU"/>
        </w:rPr>
        <w:t>»</w:t>
      </w:r>
      <w:r w:rsidRPr="005E1993">
        <w:rPr>
          <w:color w:val="000000" w:themeColor="text1"/>
          <w:sz w:val="28"/>
          <w:szCs w:val="28"/>
        </w:rPr>
        <w:t xml:space="preserve"> — столбцы Bytes и Duration.</w:t>
      </w: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5E1993">
        <w:rPr>
          <w:color w:val="000000" w:themeColor="text1"/>
          <w:sz w:val="28"/>
          <w:szCs w:val="28"/>
        </w:rPr>
        <w:t>Пример интерпретации (подставить значения из своего захвата):</w:t>
      </w: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E1993">
        <w:rPr>
          <w:color w:val="000000" w:themeColor="text1"/>
          <w:sz w:val="28"/>
          <w:szCs w:val="28"/>
        </w:rPr>
        <w:t>- сохранение рекорда: полезный объём порядка сотен байт, длительность обмена десятки миллисекунд — средняя скорость на уровне приложения;</w:t>
      </w: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E1993">
        <w:rPr>
          <w:color w:val="000000" w:themeColor="text1"/>
          <w:sz w:val="28"/>
          <w:szCs w:val="28"/>
        </w:rPr>
        <w:t>- загрузка аватара: объём до 1 МБ, длительность сотни миллисекунд — кратковременный всплеск трафика, в Wireshark видна серия крупных TCP-сегментов.</w:t>
      </w:r>
    </w:p>
    <w:p w:rsidR="005E1993" w:rsidRP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B696D" w:rsidRPr="00AE310D" w:rsidRDefault="007B696D" w:rsidP="00F8181E">
      <w:pPr>
        <w:pStyle w:val="2"/>
        <w:spacing w:before="0" w:line="360" w:lineRule="auto"/>
        <w:ind w:firstLine="709"/>
      </w:pPr>
      <w:bookmarkStart w:id="24" w:name="_Toc231252852"/>
      <w:r w:rsidRPr="00AE310D">
        <w:t>8.2 Пропускная способность канала связи</w:t>
      </w:r>
      <w:bookmarkEnd w:id="24"/>
    </w:p>
    <w:p w:rsidR="005E1993" w:rsidRPr="00CC43D3" w:rsidRDefault="005E1993" w:rsidP="00F8181E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</w:p>
    <w:p w:rsidR="005E1993" w:rsidRDefault="005E19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5E1993">
        <w:rPr>
          <w:color w:val="000000" w:themeColor="text1"/>
          <w:sz w:val="28"/>
          <w:szCs w:val="28"/>
        </w:rPr>
        <w:lastRenderedPageBreak/>
        <w:t>Сравнение с номиналом канала (100 Мбит/с Ethernet / Wi-Fi): пики трафика одного клиента занимают малую долю полосы. Узкое место — серверная обработка и диск, а не пропускная способность линии.</w:t>
      </w:r>
    </w:p>
    <w:p w:rsidR="005E1993" w:rsidRPr="005E1993" w:rsidRDefault="005E1993" w:rsidP="00F8181E">
      <w:pPr>
        <w:spacing w:line="360" w:lineRule="auto"/>
        <w:rPr>
          <w:color w:val="000000" w:themeColor="text1"/>
          <w:sz w:val="28"/>
          <w:szCs w:val="28"/>
          <w:lang w:val="ru-RU"/>
        </w:rPr>
      </w:pPr>
    </w:p>
    <w:p w:rsidR="007B696D" w:rsidRPr="00AE310D" w:rsidRDefault="007B696D" w:rsidP="00F8181E">
      <w:pPr>
        <w:pStyle w:val="2"/>
        <w:spacing w:before="0" w:line="360" w:lineRule="auto"/>
        <w:ind w:firstLine="709"/>
      </w:pPr>
      <w:bookmarkStart w:id="25" w:name="_Toc231252853"/>
      <w:r w:rsidRPr="00AE310D">
        <w:t>8.3 Спектр сигнала в линии связи</w:t>
      </w:r>
      <w:bookmarkEnd w:id="25"/>
    </w:p>
    <w:p w:rsidR="007B696D" w:rsidRPr="00F92562" w:rsidRDefault="007B696D" w:rsidP="00F8181E">
      <w:pPr>
        <w:pStyle w:val="PreformattedTex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F92562" w:rsidRPr="00F92562" w:rsidRDefault="00F92562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92562">
        <w:rPr>
          <w:color w:val="000000" w:themeColor="text1"/>
          <w:sz w:val="28"/>
          <w:szCs w:val="28"/>
        </w:rPr>
        <w:t>Wireshark отображает цифровые кадры Ethernet и пакеты IP/TCP/HTTP; спектр радиосигнала Wi-Fi или спектр линейного кода Ethernet не восстанавливается из PCAP-файла прикладного захвата.</w:t>
      </w:r>
    </w:p>
    <w:p w:rsidR="00F92562" w:rsidRPr="00F92562" w:rsidRDefault="00F92562" w:rsidP="00F8181E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F92562" w:rsidRDefault="00F92562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F92562">
        <w:rPr>
          <w:color w:val="000000" w:themeColor="text1"/>
          <w:sz w:val="28"/>
          <w:szCs w:val="28"/>
        </w:rPr>
        <w:t>Вывод для пояснительной записки: спектральные характеристики физической линии задаются стандартом PHY (Ethernet/Wi-Fi); прикладные HTTP-сообщения передаются как двоичные данные поверх готового канала. Для учебного проекта достаточно констатации соответствия стандартам ЛВС и отсутствия узкого места на физическом уровне.</w:t>
      </w:r>
    </w:p>
    <w:p w:rsidR="00F92562" w:rsidRPr="00F92562" w:rsidRDefault="00F92562" w:rsidP="00F8181E">
      <w:pPr>
        <w:spacing w:line="360" w:lineRule="auto"/>
        <w:rPr>
          <w:color w:val="000000" w:themeColor="text1"/>
          <w:sz w:val="28"/>
          <w:szCs w:val="28"/>
          <w:lang w:val="ru-RU"/>
        </w:rPr>
      </w:pPr>
    </w:p>
    <w:p w:rsidR="007B696D" w:rsidRPr="00AE310D" w:rsidRDefault="007B696D" w:rsidP="00F8181E">
      <w:pPr>
        <w:pStyle w:val="2"/>
        <w:spacing w:before="0" w:line="360" w:lineRule="auto"/>
        <w:ind w:firstLine="709"/>
      </w:pPr>
      <w:bookmarkStart w:id="26" w:name="_Toc231252854"/>
      <w:r w:rsidRPr="00AE310D">
        <w:t xml:space="preserve">8.4 </w:t>
      </w:r>
      <w:r w:rsidR="00023224">
        <w:t>П</w:t>
      </w:r>
      <w:r w:rsidRPr="00AE310D">
        <w:t>омехоустойчивост</w:t>
      </w:r>
      <w:r w:rsidR="00023224">
        <w:t>ь</w:t>
      </w:r>
      <w:bookmarkEnd w:id="26"/>
    </w:p>
    <w:p w:rsidR="007B696D" w:rsidRPr="00AE310D" w:rsidRDefault="007B696D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F365A" w:rsidRPr="007F365A" w:rsidRDefault="007F365A" w:rsidP="00F8181E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Анализ в Wireshark: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 xml:space="preserve">- </w:t>
      </w:r>
      <w:r w:rsidRPr="007F365A">
        <w:rPr>
          <w:color w:val="000000" w:themeColor="text1"/>
          <w:sz w:val="28"/>
          <w:szCs w:val="28"/>
          <w:lang w:val="en-US"/>
        </w:rPr>
        <w:t>«</w:t>
      </w:r>
      <w:r w:rsidRPr="007F365A">
        <w:rPr>
          <w:color w:val="000000" w:themeColor="text1"/>
          <w:sz w:val="28"/>
          <w:szCs w:val="28"/>
        </w:rPr>
        <w:t>Analyze → Expert Information</w:t>
      </w:r>
      <w:r w:rsidRPr="007F365A">
        <w:rPr>
          <w:color w:val="000000" w:themeColor="text1"/>
          <w:sz w:val="28"/>
          <w:szCs w:val="28"/>
          <w:lang w:val="en-US"/>
        </w:rPr>
        <w:t>»</w:t>
      </w:r>
      <w:r w:rsidRPr="007F365A">
        <w:rPr>
          <w:color w:val="000000" w:themeColor="text1"/>
          <w:sz w:val="28"/>
          <w:szCs w:val="28"/>
        </w:rPr>
        <w:t xml:space="preserve"> — наличие или отсутствие </w:t>
      </w:r>
      <w:r w:rsidRPr="007F365A">
        <w:rPr>
          <w:color w:val="000000" w:themeColor="text1"/>
          <w:sz w:val="28"/>
          <w:szCs w:val="28"/>
          <w:lang w:val="en-US"/>
        </w:rPr>
        <w:t>«</w:t>
      </w:r>
      <w:r w:rsidRPr="007F365A">
        <w:rPr>
          <w:color w:val="000000" w:themeColor="text1"/>
          <w:sz w:val="28"/>
          <w:szCs w:val="28"/>
        </w:rPr>
        <w:t>Retransmission</w:t>
      </w:r>
      <w:r w:rsidRPr="007F365A">
        <w:rPr>
          <w:color w:val="000000" w:themeColor="text1"/>
          <w:sz w:val="28"/>
          <w:szCs w:val="28"/>
          <w:lang w:val="en-US"/>
        </w:rPr>
        <w:t>»</w:t>
      </w:r>
      <w:r w:rsidRPr="007F365A">
        <w:rPr>
          <w:color w:val="000000" w:themeColor="text1"/>
          <w:sz w:val="28"/>
          <w:szCs w:val="28"/>
        </w:rPr>
        <w:t xml:space="preserve">, </w:t>
      </w:r>
      <w:r w:rsidRPr="007F365A">
        <w:rPr>
          <w:color w:val="000000" w:themeColor="text1"/>
          <w:sz w:val="28"/>
          <w:szCs w:val="28"/>
          <w:lang w:val="en-US"/>
        </w:rPr>
        <w:t>«</w:t>
      </w:r>
      <w:r w:rsidRPr="007F365A">
        <w:rPr>
          <w:color w:val="000000" w:themeColor="text1"/>
          <w:sz w:val="28"/>
          <w:szCs w:val="28"/>
        </w:rPr>
        <w:t>Duplicate ACK</w:t>
      </w:r>
      <w:r w:rsidRPr="007F365A">
        <w:rPr>
          <w:color w:val="000000" w:themeColor="text1"/>
          <w:sz w:val="28"/>
          <w:szCs w:val="28"/>
          <w:lang w:val="en-US"/>
        </w:rPr>
        <w:t>»</w:t>
      </w:r>
      <w:r w:rsidRPr="007F365A">
        <w:rPr>
          <w:color w:val="000000" w:themeColor="text1"/>
          <w:sz w:val="28"/>
          <w:szCs w:val="28"/>
        </w:rPr>
        <w:t xml:space="preserve">, </w:t>
      </w:r>
      <w:r w:rsidRPr="007F365A">
        <w:rPr>
          <w:color w:val="000000" w:themeColor="text1"/>
          <w:sz w:val="28"/>
          <w:szCs w:val="28"/>
          <w:lang w:val="en-US"/>
        </w:rPr>
        <w:t>«</w:t>
      </w:r>
      <w:r w:rsidRPr="007F365A">
        <w:rPr>
          <w:color w:val="000000" w:themeColor="text1"/>
          <w:sz w:val="28"/>
          <w:szCs w:val="28"/>
        </w:rPr>
        <w:t>Out-of-Order</w:t>
      </w:r>
      <w:r w:rsidRPr="007F365A">
        <w:rPr>
          <w:color w:val="000000" w:themeColor="text1"/>
          <w:sz w:val="28"/>
          <w:szCs w:val="28"/>
          <w:lang w:val="en-US"/>
        </w:rPr>
        <w:t>»</w:t>
      </w:r>
      <w:r w:rsidRPr="007F365A">
        <w:rPr>
          <w:color w:val="000000" w:themeColor="text1"/>
          <w:sz w:val="28"/>
          <w:szCs w:val="28"/>
        </w:rPr>
        <w:t>;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- при стабильном loopback/ЛВС повторных передач нет или их единичное число;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 xml:space="preserve">- на прикладном уровне — коды </w:t>
      </w:r>
      <w:r>
        <w:rPr>
          <w:color w:val="000000" w:themeColor="text1"/>
          <w:sz w:val="28"/>
          <w:szCs w:val="28"/>
          <w:lang w:val="ru-RU"/>
        </w:rPr>
        <w:t>«</w:t>
      </w:r>
      <w:r w:rsidRPr="007F365A">
        <w:rPr>
          <w:color w:val="000000" w:themeColor="text1"/>
          <w:sz w:val="28"/>
          <w:szCs w:val="28"/>
        </w:rPr>
        <w:t>HTTP 200/201</w:t>
      </w:r>
      <w:r>
        <w:rPr>
          <w:color w:val="000000" w:themeColor="text1"/>
          <w:sz w:val="28"/>
          <w:szCs w:val="28"/>
          <w:lang w:val="ru-RU"/>
        </w:rPr>
        <w:t>»</w:t>
      </w:r>
      <w:r w:rsidRPr="007F365A">
        <w:rPr>
          <w:color w:val="000000" w:themeColor="text1"/>
          <w:sz w:val="28"/>
          <w:szCs w:val="28"/>
        </w:rPr>
        <w:t xml:space="preserve"> при успешных операциях, </w:t>
      </w:r>
      <w:r>
        <w:rPr>
          <w:color w:val="000000" w:themeColor="text1"/>
          <w:sz w:val="28"/>
          <w:szCs w:val="28"/>
          <w:lang w:val="ru-RU"/>
        </w:rPr>
        <w:t>«</w:t>
      </w:r>
      <w:r w:rsidRPr="007F365A">
        <w:rPr>
          <w:color w:val="000000" w:themeColor="text1"/>
          <w:sz w:val="28"/>
          <w:szCs w:val="28"/>
        </w:rPr>
        <w:t>401/403</w:t>
      </w:r>
      <w:r>
        <w:rPr>
          <w:color w:val="000000" w:themeColor="text1"/>
          <w:sz w:val="28"/>
          <w:szCs w:val="28"/>
          <w:lang w:val="ru-RU"/>
        </w:rPr>
        <w:t>»</w:t>
      </w:r>
      <w:r w:rsidRPr="007F365A">
        <w:rPr>
          <w:color w:val="000000" w:themeColor="text1"/>
          <w:sz w:val="28"/>
          <w:szCs w:val="28"/>
        </w:rPr>
        <w:t xml:space="preserve"> при ошибках авторизации (ожидаемое поведение).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lastRenderedPageBreak/>
        <w:t xml:space="preserve">Механизмы повышения устойчивости в системе: контрольная сумма TCP, валидация JSON, JWT-подпись, BCrypt для паролей, </w:t>
      </w:r>
      <w:r w:rsidRPr="007F365A">
        <w:rPr>
          <w:color w:val="000000" w:themeColor="text1"/>
          <w:sz w:val="28"/>
          <w:szCs w:val="28"/>
        </w:rPr>
        <w:t>«</w:t>
      </w:r>
      <w:r w:rsidRPr="007F365A">
        <w:rPr>
          <w:color w:val="000000" w:themeColor="text1"/>
          <w:sz w:val="28"/>
          <w:szCs w:val="28"/>
        </w:rPr>
        <w:t>StoragePathResolver</w:t>
      </w:r>
      <w:r w:rsidRPr="007F365A">
        <w:rPr>
          <w:color w:val="000000" w:themeColor="text1"/>
          <w:sz w:val="28"/>
          <w:szCs w:val="28"/>
        </w:rPr>
        <w:t>»</w:t>
      </w:r>
      <w:r w:rsidRPr="007F365A">
        <w:rPr>
          <w:color w:val="000000" w:themeColor="text1"/>
          <w:sz w:val="28"/>
          <w:szCs w:val="28"/>
        </w:rPr>
        <w:t xml:space="preserve"> (защита путей), </w:t>
      </w:r>
      <w:r w:rsidRPr="007F365A">
        <w:rPr>
          <w:color w:val="000000" w:themeColor="text1"/>
          <w:sz w:val="28"/>
          <w:szCs w:val="28"/>
        </w:rPr>
        <w:t>«</w:t>
      </w:r>
      <w:r w:rsidRPr="007F365A">
        <w:rPr>
          <w:color w:val="000000" w:themeColor="text1"/>
          <w:sz w:val="28"/>
          <w:szCs w:val="28"/>
        </w:rPr>
        <w:t>rate limit</w:t>
      </w:r>
      <w:r w:rsidRPr="007F365A">
        <w:rPr>
          <w:color w:val="000000" w:themeColor="text1"/>
          <w:sz w:val="28"/>
          <w:szCs w:val="28"/>
        </w:rPr>
        <w:t>»</w:t>
      </w:r>
      <w:r w:rsidRPr="007F365A">
        <w:rPr>
          <w:color w:val="000000" w:themeColor="text1"/>
          <w:sz w:val="28"/>
          <w:szCs w:val="28"/>
        </w:rPr>
        <w:t xml:space="preserve"> в </w:t>
      </w:r>
      <w:r w:rsidRPr="007F365A">
        <w:rPr>
          <w:color w:val="000000" w:themeColor="text1"/>
          <w:sz w:val="28"/>
          <w:szCs w:val="28"/>
        </w:rPr>
        <w:t>«s</w:t>
      </w:r>
      <w:r w:rsidRPr="007F365A">
        <w:rPr>
          <w:color w:val="000000" w:themeColor="text1"/>
          <w:sz w:val="28"/>
          <w:szCs w:val="28"/>
        </w:rPr>
        <w:t>ecurity-access.json</w:t>
      </w:r>
      <w:r w:rsidRPr="007F365A">
        <w:rPr>
          <w:color w:val="000000" w:themeColor="text1"/>
          <w:sz w:val="28"/>
          <w:szCs w:val="28"/>
        </w:rPr>
        <w:t>»</w:t>
      </w:r>
      <w:r w:rsidRPr="007F365A">
        <w:rPr>
          <w:color w:val="000000" w:themeColor="text1"/>
          <w:sz w:val="28"/>
          <w:szCs w:val="28"/>
        </w:rPr>
        <w:t>.</w:t>
      </w:r>
    </w:p>
    <w:p w:rsidR="007B696D" w:rsidRPr="007F365A" w:rsidRDefault="007B696D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7B696D" w:rsidRPr="00AE310D" w:rsidRDefault="007B696D" w:rsidP="00F8181E">
      <w:pPr>
        <w:pStyle w:val="2"/>
        <w:spacing w:before="0" w:line="360" w:lineRule="auto"/>
        <w:ind w:firstLine="709"/>
      </w:pPr>
      <w:bookmarkStart w:id="27" w:name="_Toc231252855"/>
      <w:r w:rsidRPr="00AE310D">
        <w:t xml:space="preserve">8.5 </w:t>
      </w:r>
      <w:r w:rsidR="007F365A">
        <w:t>Н</w:t>
      </w:r>
      <w:r w:rsidRPr="00AE310D">
        <w:t>адёжност</w:t>
      </w:r>
      <w:r w:rsidR="007F365A">
        <w:t>ь</w:t>
      </w:r>
      <w:bookmarkEnd w:id="27"/>
    </w:p>
    <w:p w:rsidR="007B696D" w:rsidRPr="00AE310D" w:rsidRDefault="007B696D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По трассировке за сеанс (30–60 мин работы с приложением):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- подсчитать HTTP-запросы с ответами 5xx (ошибки сервера) — для исправно работающего стенда их не должно быть;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- зафиксировать обрывы TCP RST, FIN без ответа) — на loopback отсутствуют;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 xml:space="preserve">- сопоставить с логами </w:t>
      </w:r>
      <w:r>
        <w:rPr>
          <w:color w:val="000000" w:themeColor="text1"/>
          <w:sz w:val="28"/>
          <w:szCs w:val="28"/>
          <w:lang w:val="ru-RU"/>
        </w:rPr>
        <w:t>«</w:t>
      </w:r>
      <w:r w:rsidRPr="007F365A">
        <w:rPr>
          <w:color w:val="000000" w:themeColor="text1"/>
          <w:sz w:val="28"/>
          <w:szCs w:val="28"/>
        </w:rPr>
        <w:t>http.access</w:t>
      </w:r>
      <w:r>
        <w:rPr>
          <w:color w:val="000000" w:themeColor="text1"/>
          <w:sz w:val="28"/>
          <w:szCs w:val="28"/>
          <w:lang w:val="ru-RU"/>
        </w:rPr>
        <w:t>»</w:t>
      </w:r>
      <w:r w:rsidRPr="007F365A">
        <w:rPr>
          <w:color w:val="000000" w:themeColor="text1"/>
          <w:sz w:val="28"/>
          <w:szCs w:val="28"/>
        </w:rPr>
        <w:t xml:space="preserve"> на сервере (раздел 2.4).</w:t>
      </w: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F365A" w:rsidRPr="007F365A" w:rsidRDefault="007F365A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Цепочка компонентов: клиент → сеть → nginx → Spring Boot → PostgreSQL. Отказ любого звена приводит к ошибкам в Wireshark (таймаут, RST, HTTP 502/503). Для локального развёртывания наблюдается устойчивая работа при штатных сценариях.</w:t>
      </w:r>
    </w:p>
    <w:p w:rsidR="00CC43D3" w:rsidRPr="00CC43D3" w:rsidRDefault="00CC43D3" w:rsidP="00F8181E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</w:p>
    <w:tbl>
      <w:tblPr>
        <w:tblStyle w:val="ad"/>
        <w:tblW w:w="10060" w:type="dxa"/>
        <w:tblLook w:val="04A0" w:firstRow="1" w:lastRow="0" w:firstColumn="1" w:lastColumn="0" w:noHBand="0" w:noVBand="1"/>
      </w:tblPr>
      <w:tblGrid>
        <w:gridCol w:w="4106"/>
        <w:gridCol w:w="5954"/>
      </w:tblGrid>
      <w:tr w:rsidR="007F365A" w:rsidRPr="007F365A" w:rsidTr="00810593">
        <w:tc>
          <w:tcPr>
            <w:tcW w:w="4106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Показатель</w:t>
            </w:r>
          </w:p>
        </w:tc>
        <w:tc>
          <w:tcPr>
            <w:tcW w:w="5954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Результат анализа</w:t>
            </w:r>
          </w:p>
        </w:tc>
      </w:tr>
      <w:tr w:rsidR="007F365A" w:rsidRPr="007F365A" w:rsidTr="00810593">
        <w:tc>
          <w:tcPr>
            <w:tcW w:w="4106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Интенсивность HTTP-трафика</w:t>
            </w:r>
          </w:p>
        </w:tc>
        <w:tc>
          <w:tcPr>
            <w:tcW w:w="5954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эпизодическая, всплески при входе/рекордах</w:t>
            </w:r>
          </w:p>
        </w:tc>
      </w:tr>
      <w:tr w:rsidR="007F365A" w:rsidRPr="007F365A" w:rsidTr="00810593">
        <w:tc>
          <w:tcPr>
            <w:tcW w:w="4106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Загрузка канала ЛВС</w:t>
            </w:r>
          </w:p>
        </w:tc>
        <w:tc>
          <w:tcPr>
            <w:tcW w:w="5954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низкая, запас по полосе большой</w:t>
            </w:r>
          </w:p>
        </w:tc>
      </w:tr>
      <w:tr w:rsidR="007F365A" w:rsidRPr="007F365A" w:rsidTr="00810593">
        <w:tc>
          <w:tcPr>
            <w:tcW w:w="4106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Повторные передачи TCP</w:t>
            </w:r>
          </w:p>
        </w:tc>
        <w:tc>
          <w:tcPr>
            <w:tcW w:w="5954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не наблюдаются (или единичны) на loopback</w:t>
            </w:r>
          </w:p>
        </w:tc>
      </w:tr>
      <w:tr w:rsidR="007F365A" w:rsidRPr="007F365A" w:rsidTr="00810593">
        <w:tc>
          <w:tcPr>
            <w:tcW w:w="4106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Ошибки HTTP 5xx</w:t>
            </w:r>
          </w:p>
        </w:tc>
        <w:tc>
          <w:tcPr>
            <w:tcW w:w="5954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отсутствуют при штатной работе</w:t>
            </w:r>
          </w:p>
        </w:tc>
      </w:tr>
      <w:tr w:rsidR="007F365A" w:rsidRPr="007F365A" w:rsidTr="00810593">
        <w:tc>
          <w:tcPr>
            <w:tcW w:w="4106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Узкое место</w:t>
            </w:r>
          </w:p>
        </w:tc>
        <w:tc>
          <w:tcPr>
            <w:tcW w:w="5954" w:type="dxa"/>
          </w:tcPr>
          <w:p w:rsidR="007F365A" w:rsidRPr="007F365A" w:rsidRDefault="007F365A" w:rsidP="00F8181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7F365A">
              <w:rPr>
                <w:color w:val="000000" w:themeColor="text1"/>
                <w:sz w:val="28"/>
                <w:szCs w:val="28"/>
              </w:rPr>
              <w:t>обработка на сервере (login, БД), не канал</w:t>
            </w:r>
          </w:p>
        </w:tc>
      </w:tr>
    </w:tbl>
    <w:p w:rsidR="00810593" w:rsidRDefault="0081059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</w:p>
    <w:p w:rsidR="00810593" w:rsidRPr="007F365A" w:rsidRDefault="00810593" w:rsidP="00F8181E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F365A">
        <w:rPr>
          <w:color w:val="000000" w:themeColor="text1"/>
          <w:sz w:val="28"/>
          <w:szCs w:val="28"/>
        </w:rPr>
        <w:t>Таблица 5 — Сводка системного анализа (Wireshark)</w:t>
      </w:r>
    </w:p>
    <w:p w:rsidR="003D5120" w:rsidRPr="003B5AD4" w:rsidRDefault="007B696D" w:rsidP="00F8181E">
      <w:pPr>
        <w:spacing w:line="360" w:lineRule="auto"/>
        <w:rPr>
          <w:rStyle w:val="10"/>
          <w:rFonts w:ascii="Times New Roman" w:eastAsia="Noto Sans Mono CJK SC" w:hAnsi="Times New Roman" w:cs="Times New Roman"/>
          <w:color w:val="auto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4420D" w:rsidRPr="00AE310D" w:rsidRDefault="009D043B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8" w:name="_Toc231252856"/>
      <w:r w:rsidRPr="00AE310D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9 РАЗРАБОТКА ПРОГРАММНОГО ОБЕСПЕЧЕНИЯ</w:t>
      </w:r>
      <w:bookmarkEnd w:id="28"/>
    </w:p>
    <w:p w:rsidR="007B696D" w:rsidRPr="007F365A" w:rsidRDefault="007B696D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0E633D" w:rsidRDefault="007B696D" w:rsidP="00F8181E">
      <w:pPr>
        <w:pStyle w:val="2"/>
        <w:spacing w:before="0" w:line="360" w:lineRule="auto"/>
        <w:ind w:firstLine="709"/>
      </w:pPr>
      <w:bookmarkStart w:id="29" w:name="_Toc231252857"/>
      <w:r w:rsidRPr="000E633D">
        <w:t>9.</w:t>
      </w:r>
      <w:r w:rsidR="007F365A">
        <w:t>1</w:t>
      </w:r>
      <w:r w:rsidRPr="000E633D">
        <w:t xml:space="preserve"> </w:t>
      </w:r>
      <w:r w:rsidRPr="00AE310D">
        <w:t>Серверная</w:t>
      </w:r>
      <w:r w:rsidRPr="000E633D">
        <w:t xml:space="preserve"> </w:t>
      </w:r>
      <w:r w:rsidRPr="00AE310D">
        <w:t>часть</w:t>
      </w:r>
      <w:bookmarkEnd w:id="29"/>
    </w:p>
    <w:p w:rsidR="007B696D" w:rsidRPr="000E633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0E633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E633D">
        <w:rPr>
          <w:rFonts w:ascii="Times New Roman" w:hAnsi="Times New Roman" w:cs="Times New Roman"/>
          <w:sz w:val="28"/>
          <w:szCs w:val="28"/>
          <w:lang w:val="ru-RU"/>
        </w:rPr>
        <w:t>Модули:</w:t>
      </w:r>
    </w:p>
    <w:p w:rsidR="007B696D" w:rsidRPr="000E633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33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0E633D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="000E633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E633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E633D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="000E633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E633D">
        <w:rPr>
          <w:rFonts w:ascii="Times New Roman" w:hAnsi="Times New Roman" w:cs="Times New Roman"/>
          <w:sz w:val="28"/>
          <w:szCs w:val="28"/>
          <w:lang w:val="ru-RU"/>
        </w:rPr>
        <w:t xml:space="preserve"> — регистрация/вход,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0E633D">
        <w:rPr>
          <w:rFonts w:ascii="Times New Roman" w:hAnsi="Times New Roman" w:cs="Times New Roman"/>
          <w:sz w:val="28"/>
          <w:szCs w:val="28"/>
          <w:lang w:val="ru-RU"/>
        </w:rPr>
        <w:t xml:space="preserve">, выдача </w:t>
      </w:r>
      <w:r w:rsidRPr="00AE310D">
        <w:rPr>
          <w:rFonts w:ascii="Times New Roman" w:hAnsi="Times New Roman" w:cs="Times New Roman"/>
          <w:sz w:val="28"/>
          <w:szCs w:val="28"/>
        </w:rPr>
        <w:t>JWT</w:t>
      </w:r>
      <w:r w:rsidRPr="000E633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-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GameRecordController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GameRecordService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сохранение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выборка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рекордов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-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FileStorageController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FileStorageService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REST-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хранилищ</w:t>
      </w:r>
      <w:proofErr w:type="spellEnd"/>
      <w:r w:rsidR="000E633D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AE310D">
        <w:rPr>
          <w:rFonts w:ascii="Times New Roman" w:hAnsi="Times New Roman" w:cs="Times New Roman"/>
          <w:sz w:val="28"/>
          <w:szCs w:val="28"/>
        </w:rPr>
        <w:t>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-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ProfileController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сведения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профиле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-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ApiLoggingFilter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AccessControlFilter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фильтрация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>-</w:t>
      </w:r>
      <w:r w:rsidR="000E633D" w:rsidRPr="000E633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SecurityConfig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JwtAuthFilter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к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/**</w:t>
      </w:r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>.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696D" w:rsidRPr="00AE310D" w:rsidRDefault="007B696D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10D">
        <w:rPr>
          <w:rFonts w:ascii="Times New Roman" w:hAnsi="Times New Roman" w:cs="Times New Roman"/>
          <w:sz w:val="28"/>
          <w:szCs w:val="28"/>
        </w:rPr>
        <w:t>Сущности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БД: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User</w:t>
      </w:r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(id, username,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); </w:t>
      </w:r>
      <w:r w:rsidR="000E633D" w:rsidRPr="000E63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GameRecord</w:t>
      </w:r>
      <w:proofErr w:type="spellEnd"/>
      <w:r w:rsidR="000E633D" w:rsidRPr="000E633D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(user, score,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maxTile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playedAt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movesCount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).</w:t>
      </w:r>
    </w:p>
    <w:p w:rsidR="007B696D" w:rsidRPr="00CC43D3" w:rsidRDefault="007B696D" w:rsidP="00CC43D3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AE6523" w:rsidRDefault="007B696D" w:rsidP="00F8181E">
      <w:pPr>
        <w:pStyle w:val="2"/>
        <w:spacing w:before="0" w:line="360" w:lineRule="auto"/>
        <w:ind w:firstLine="709"/>
        <w:rPr>
          <w:lang w:val="en-US"/>
        </w:rPr>
      </w:pPr>
      <w:bookmarkStart w:id="30" w:name="_Toc231252858"/>
      <w:r w:rsidRPr="00AE6523">
        <w:rPr>
          <w:lang w:val="en-US"/>
        </w:rPr>
        <w:t>9.</w:t>
      </w:r>
      <w:r w:rsidR="007F365A" w:rsidRPr="00AE6523">
        <w:rPr>
          <w:lang w:val="en-US"/>
        </w:rPr>
        <w:t>2</w:t>
      </w:r>
      <w:r w:rsidRPr="00AE6523">
        <w:rPr>
          <w:lang w:val="en-US"/>
        </w:rPr>
        <w:t xml:space="preserve"> </w:t>
      </w:r>
      <w:r w:rsidRPr="00AE310D">
        <w:t>Клиентская</w:t>
      </w:r>
      <w:r w:rsidRPr="00AE6523">
        <w:rPr>
          <w:lang w:val="en-US"/>
        </w:rPr>
        <w:t xml:space="preserve"> </w:t>
      </w:r>
      <w:r w:rsidRPr="00AE310D">
        <w:t>часть</w:t>
      </w:r>
      <w:bookmarkEnd w:id="30"/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- </w:t>
      </w:r>
      <w:r w:rsidR="00AE6523" w:rsidRPr="00AE6523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game.js</w:t>
      </w:r>
      <w:r w:rsidR="00AE6523" w:rsidRPr="00AE6523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логика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2048, </w:t>
      </w:r>
      <w:r w:rsidR="00AE6523" w:rsidRPr="00AE6523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AE310D">
        <w:rPr>
          <w:rFonts w:ascii="Times New Roman" w:hAnsi="Times New Roman" w:cs="Times New Roman"/>
          <w:sz w:val="28"/>
          <w:szCs w:val="28"/>
        </w:rPr>
        <w:t>getState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310D">
        <w:rPr>
          <w:rFonts w:ascii="Times New Roman" w:hAnsi="Times New Roman" w:cs="Times New Roman"/>
          <w:sz w:val="28"/>
          <w:szCs w:val="28"/>
        </w:rPr>
        <w:t>)</w:t>
      </w:r>
      <w:r w:rsidR="00AE6523" w:rsidRPr="00AE6523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, </w:t>
      </w:r>
      <w:r w:rsidR="00AE6523" w:rsidRPr="00AE6523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AE310D">
        <w:rPr>
          <w:rFonts w:ascii="Times New Roman" w:hAnsi="Times New Roman" w:cs="Times New Roman"/>
          <w:sz w:val="28"/>
          <w:szCs w:val="28"/>
        </w:rPr>
        <w:t>loadState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310D">
        <w:rPr>
          <w:rFonts w:ascii="Times New Roman" w:hAnsi="Times New Roman" w:cs="Times New Roman"/>
          <w:sz w:val="28"/>
          <w:szCs w:val="28"/>
        </w:rPr>
        <w:t>)</w:t>
      </w:r>
      <w:r w:rsidR="00AE6523" w:rsidRPr="00AE6523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>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310D">
        <w:rPr>
          <w:rFonts w:ascii="Times New Roman" w:hAnsi="Times New Roman" w:cs="Times New Roman"/>
          <w:sz w:val="28"/>
          <w:szCs w:val="28"/>
        </w:rPr>
        <w:t xml:space="preserve">- </w:t>
      </w:r>
      <w:r w:rsidR="00AE6523" w:rsidRPr="00AE6523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api.js</w:t>
      </w:r>
      <w:r w:rsidR="00AE6523" w:rsidRPr="00AE6523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обёртка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r w:rsidR="00AE6523" w:rsidRPr="00AE6523">
        <w:rPr>
          <w:rFonts w:ascii="Times New Roman" w:hAnsi="Times New Roman" w:cs="Times New Roman"/>
          <w:sz w:val="28"/>
          <w:szCs w:val="28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fetch</w:t>
      </w:r>
      <w:r w:rsidR="00AE6523" w:rsidRPr="00AE6523">
        <w:rPr>
          <w:rFonts w:ascii="Times New Roman" w:hAnsi="Times New Roman" w:cs="Times New Roman"/>
          <w:sz w:val="28"/>
          <w:szCs w:val="28"/>
        </w:rPr>
        <w:t>»</w:t>
      </w:r>
      <w:r w:rsidRPr="00AE3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AE310D">
        <w:rPr>
          <w:rFonts w:ascii="Times New Roman" w:hAnsi="Times New Roman" w:cs="Times New Roman"/>
          <w:sz w:val="28"/>
          <w:szCs w:val="28"/>
        </w:rPr>
        <w:t xml:space="preserve"> REST;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AE652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app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AE652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AE310D">
        <w:rPr>
          <w:rFonts w:ascii="Times New Roman" w:hAnsi="Times New Roman" w:cs="Times New Roman"/>
          <w:sz w:val="28"/>
          <w:szCs w:val="28"/>
        </w:rPr>
        <w:t>UI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, таблица рекордов, профиль, аватар, сохранение партии;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82692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index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E310D">
        <w:rPr>
          <w:rFonts w:ascii="Times New Roman" w:hAnsi="Times New Roman" w:cs="Times New Roman"/>
          <w:sz w:val="28"/>
          <w:szCs w:val="28"/>
        </w:rPr>
        <w:t>html</w:t>
      </w:r>
      <w:r w:rsidR="0082692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692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styles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E310D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82692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адаптивная вёрстка (</w:t>
      </w:r>
      <w:r w:rsidRPr="00AE310D">
        <w:rPr>
          <w:rFonts w:ascii="Times New Roman" w:hAnsi="Times New Roman" w:cs="Times New Roman"/>
          <w:sz w:val="28"/>
          <w:szCs w:val="28"/>
        </w:rPr>
        <w:t>CSS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Grid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692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E310D">
        <w:rPr>
          <w:rFonts w:ascii="Times New Roman" w:hAnsi="Times New Roman" w:cs="Times New Roman"/>
          <w:sz w:val="28"/>
          <w:szCs w:val="28"/>
        </w:rPr>
        <w:t>clamp</w:t>
      </w:r>
      <w:r w:rsidR="0082692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7B696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35325" w:rsidRDefault="00A35325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3532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0156CC4" wp14:editId="02BA3C82">
            <wp:extent cx="5764696" cy="1778778"/>
            <wp:effectExtent l="0" t="0" r="1270" b="0"/>
            <wp:docPr id="2045319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9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5026" cy="178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325" w:rsidRPr="00AE310D" w:rsidRDefault="00A35325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AE310D" w:rsidRDefault="00A35325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Рисунок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DC716A">
        <w:rPr>
          <w:rFonts w:ascii="Times New Roman" w:hAnsi="Times New Roman" w:cs="Times New Roman"/>
          <w:sz w:val="28"/>
          <w:szCs w:val="28"/>
          <w:lang w:val="ru-BY"/>
        </w:rPr>
        <w:t>—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B696D" w:rsidRPr="00AE310D">
        <w:rPr>
          <w:rFonts w:ascii="Times New Roman" w:hAnsi="Times New Roman" w:cs="Times New Roman"/>
          <w:sz w:val="28"/>
          <w:szCs w:val="28"/>
          <w:lang w:val="ru-RU"/>
        </w:rPr>
        <w:t>таблица рекордов и блок «Мои игры» после сохранения результата</w:t>
      </w:r>
    </w:p>
    <w:p w:rsidR="007B696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35325" w:rsidRDefault="00A35325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3532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6C8CDA" wp14:editId="0E6488E6">
            <wp:extent cx="5825324" cy="1434133"/>
            <wp:effectExtent l="0" t="0" r="4445" b="1270"/>
            <wp:docPr id="110765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9329" cy="14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325" w:rsidRPr="00AE310D" w:rsidRDefault="00A35325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AE310D" w:rsidRDefault="00A35325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Рисунок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DC716A">
        <w:rPr>
          <w:rFonts w:ascii="Times New Roman" w:hAnsi="Times New Roman" w:cs="Times New Roman"/>
          <w:sz w:val="28"/>
          <w:szCs w:val="28"/>
          <w:lang w:val="ru-BY"/>
        </w:rPr>
        <w:t>—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B696D" w:rsidRPr="00AE310D">
        <w:rPr>
          <w:rFonts w:ascii="Times New Roman" w:hAnsi="Times New Roman" w:cs="Times New Roman"/>
          <w:sz w:val="28"/>
          <w:szCs w:val="28"/>
          <w:lang w:val="ru-RU"/>
        </w:rPr>
        <w:t>блок «Профиль» — аватар, кнопки сохранения/загрузки партии</w:t>
      </w:r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AE310D" w:rsidRDefault="007B696D" w:rsidP="00F8181E">
      <w:pPr>
        <w:pStyle w:val="2"/>
        <w:spacing w:before="0" w:line="360" w:lineRule="auto"/>
        <w:ind w:firstLine="709"/>
      </w:pPr>
      <w:bookmarkStart w:id="31" w:name="_Toc231252859"/>
      <w:r w:rsidRPr="00AE310D">
        <w:t>9.</w:t>
      </w:r>
      <w:r w:rsidR="00826928">
        <w:t>3</w:t>
      </w:r>
      <w:r w:rsidRPr="00AE310D">
        <w:t xml:space="preserve"> Тестирование</w:t>
      </w:r>
      <w:bookmarkEnd w:id="31"/>
    </w:p>
    <w:p w:rsidR="007B696D" w:rsidRPr="00AE310D" w:rsidRDefault="007B696D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Ind w:w="-289" w:type="dxa"/>
        <w:tblLook w:val="04A0" w:firstRow="1" w:lastRow="0" w:firstColumn="1" w:lastColumn="0" w:noHBand="0" w:noVBand="1"/>
      </w:tblPr>
      <w:tblGrid>
        <w:gridCol w:w="568"/>
        <w:gridCol w:w="5547"/>
        <w:gridCol w:w="3099"/>
        <w:gridCol w:w="1037"/>
      </w:tblGrid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Сценарий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 нового пользователя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200, </w:t>
            </w: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ответе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 с верным паролем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200, токен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Сохранение рекорда без токена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401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/records/top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JSON-</w:t>
            </w:r>
            <w:proofErr w:type="spellStart"/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Загрузка аватара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HTTP 200, файл в 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lastRenderedPageBreak/>
              <w:t>storage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lastRenderedPageBreak/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сохранения партии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Восстановление поля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Превышение</w:t>
            </w:r>
            <w:proofErr w:type="spellEnd"/>
            <w:r w:rsidRPr="00826928">
              <w:rPr>
                <w:rFonts w:ascii="Times New Roman" w:hAnsi="Times New Roman" w:cs="Times New Roman"/>
                <w:sz w:val="28"/>
                <w:szCs w:val="28"/>
              </w:rPr>
              <w:t xml:space="preserve"> rate limit auth</w:t>
            </w:r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HTTP 403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  <w:tr w:rsidR="00826928" w:rsidRPr="00826928" w:rsidTr="00826928">
        <w:tc>
          <w:tcPr>
            <w:tcW w:w="568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54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Отображение на ширине 360 </w:t>
            </w:r>
            <w:proofErr w:type="spellStart"/>
            <w:r w:rsidRPr="00826928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3099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Корректная вёрстка</w:t>
            </w:r>
          </w:p>
        </w:tc>
        <w:tc>
          <w:tcPr>
            <w:tcW w:w="1037" w:type="dxa"/>
          </w:tcPr>
          <w:p w:rsidR="00826928" w:rsidRPr="00826928" w:rsidRDefault="00826928" w:rsidP="00F8181E">
            <w:pPr>
              <w:pStyle w:val="PreformattedTex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6928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✓</w:t>
            </w:r>
          </w:p>
        </w:tc>
      </w:tr>
    </w:tbl>
    <w:p w:rsidR="003979A3" w:rsidRDefault="003979A3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979A3" w:rsidRDefault="003979A3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Результаты функционального тестирования</w:t>
      </w:r>
    </w:p>
    <w:p w:rsidR="00F8181E" w:rsidRPr="00AE310D" w:rsidRDefault="00F8181E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8181E" w:rsidRDefault="007133CB" w:rsidP="00F8181E">
      <w:pPr>
        <w:pStyle w:val="PreformattedText"/>
        <w:spacing w:line="360" w:lineRule="auto"/>
        <w:ind w:firstLine="709"/>
        <w:jc w:val="right"/>
        <w:rPr>
          <w:noProof/>
          <w:lang w:val="ru-RU"/>
        </w:rPr>
      </w:pPr>
      <w:r w:rsidRPr="007133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B8E138" wp14:editId="07956C0E">
            <wp:extent cx="5834108" cy="2327910"/>
            <wp:effectExtent l="0" t="0" r="0" b="0"/>
            <wp:docPr id="1993548802" name="Рисунок 1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8802" name="Рисунок 1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1333" cy="23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CB">
        <w:rPr>
          <w:noProof/>
        </w:rPr>
        <w:t xml:space="preserve"> </w:t>
      </w:r>
    </w:p>
    <w:p w:rsidR="00F8181E" w:rsidRDefault="00F8181E" w:rsidP="00F8181E">
      <w:pPr>
        <w:pStyle w:val="PreformattedText"/>
        <w:spacing w:line="360" w:lineRule="auto"/>
        <w:ind w:firstLine="709"/>
        <w:jc w:val="righ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F8181E" w:rsidRDefault="00F8181E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Рисунок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DC716A">
        <w:rPr>
          <w:rFonts w:ascii="Times New Roman" w:hAnsi="Times New Roman" w:cs="Times New Roman"/>
          <w:sz w:val="28"/>
          <w:szCs w:val="28"/>
          <w:lang w:val="ru-BY"/>
        </w:rPr>
        <w:t>—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Postman register</w:t>
      </w:r>
    </w:p>
    <w:p w:rsidR="00F8181E" w:rsidRDefault="00F8181E" w:rsidP="00F8181E">
      <w:pPr>
        <w:pStyle w:val="PreformattedText"/>
        <w:spacing w:line="360" w:lineRule="auto"/>
        <w:ind w:firstLine="709"/>
        <w:jc w:val="righ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F8181E" w:rsidRDefault="007133CB" w:rsidP="00F8181E">
      <w:pPr>
        <w:pStyle w:val="PreformattedText"/>
        <w:spacing w:line="360" w:lineRule="auto"/>
        <w:ind w:firstLine="709"/>
        <w:jc w:val="right"/>
        <w:rPr>
          <w:noProof/>
          <w:lang w:val="ru-RU"/>
        </w:rPr>
      </w:pPr>
      <w:r w:rsidRPr="007133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5D062E" wp14:editId="3EC9FF78">
            <wp:extent cx="5815385" cy="2304110"/>
            <wp:effectExtent l="0" t="0" r="1270" b="0"/>
            <wp:docPr id="51974548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4548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116" cy="231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CB">
        <w:rPr>
          <w:noProof/>
        </w:rPr>
        <w:t xml:space="preserve"> </w:t>
      </w:r>
    </w:p>
    <w:p w:rsidR="00F8181E" w:rsidRDefault="00F8181E" w:rsidP="00F8181E">
      <w:pPr>
        <w:pStyle w:val="PreformattedText"/>
        <w:spacing w:line="360" w:lineRule="auto"/>
        <w:ind w:firstLine="709"/>
        <w:jc w:val="righ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F8181E" w:rsidRPr="00F8181E" w:rsidRDefault="00F8181E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Рисунок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DC716A">
        <w:rPr>
          <w:rFonts w:ascii="Times New Roman" w:hAnsi="Times New Roman" w:cs="Times New Roman"/>
          <w:sz w:val="28"/>
          <w:szCs w:val="28"/>
          <w:lang w:val="ru-BY"/>
        </w:rPr>
        <w:t>—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Postman login</w:t>
      </w:r>
    </w:p>
    <w:p w:rsidR="00826928" w:rsidRPr="00F8181E" w:rsidRDefault="007133CB" w:rsidP="00F8181E">
      <w:pPr>
        <w:pStyle w:val="PreformattedText"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133CB">
        <w:rPr>
          <w:noProof/>
        </w:rPr>
        <w:lastRenderedPageBreak/>
        <w:drawing>
          <wp:inline distT="0" distB="0" distL="0" distR="0" wp14:anchorId="29B1B09C" wp14:editId="43E1C46F">
            <wp:extent cx="5934655" cy="5058026"/>
            <wp:effectExtent l="0" t="0" r="0" b="0"/>
            <wp:docPr id="18211748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48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291" cy="50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81E" w:rsidRDefault="00F8181E" w:rsidP="00F8181E">
      <w:pPr>
        <w:pStyle w:val="PreformattedTex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B696D" w:rsidRPr="00AE310D" w:rsidRDefault="00F8181E" w:rsidP="00F8181E">
      <w:pPr>
        <w:pStyle w:val="PreformattedTex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Рисунок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DC716A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</w:t>
      </w:r>
      <w:r w:rsidRPr="00DC716A">
        <w:rPr>
          <w:rFonts w:ascii="Times New Roman" w:hAnsi="Times New Roman" w:cs="Times New Roman"/>
          <w:sz w:val="28"/>
          <w:szCs w:val="28"/>
          <w:lang w:val="ru-BY"/>
        </w:rPr>
        <w:t>—</w:t>
      </w:r>
      <w:r w:rsidRPr="00A353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Postman</w:t>
      </w:r>
      <w:r w:rsidRPr="00F81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records</w:t>
      </w:r>
    </w:p>
    <w:p w:rsidR="003D5120" w:rsidRPr="003B5AD4" w:rsidRDefault="002E1BF5" w:rsidP="00F8181E">
      <w:pPr>
        <w:spacing w:line="360" w:lineRule="auto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84420D" w:rsidRPr="00AE310D" w:rsidRDefault="0084420D" w:rsidP="00F8181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be-BY"/>
        </w:rPr>
      </w:pPr>
      <w:bookmarkStart w:id="32" w:name="_Toc231252860"/>
      <w:r w:rsidRPr="00AE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ЗАКЛЮЧЕНИЕ</w:t>
      </w:r>
      <w:bookmarkEnd w:id="32"/>
    </w:p>
    <w:p w:rsidR="002E1BF5" w:rsidRPr="003B5AD4" w:rsidRDefault="002E1BF5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В ходе курсового проектирования разработано веб-приложение, реализующее сетевую игру «2048», отвечающее заданию по дисциплине «Компьютерные системы и сети».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979A3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Основные результаты: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 обоснована и реализована клиент-серверная структура с линией связи </w:t>
      </w:r>
      <w:r w:rsidRPr="00AE310D">
        <w:rPr>
          <w:rFonts w:ascii="Times New Roman" w:hAnsi="Times New Roman" w:cs="Times New Roman"/>
          <w:sz w:val="28"/>
          <w:szCs w:val="28"/>
        </w:rPr>
        <w:t>TCP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310D">
        <w:rPr>
          <w:rFonts w:ascii="Times New Roman" w:hAnsi="Times New Roman" w:cs="Times New Roman"/>
          <w:sz w:val="28"/>
          <w:szCs w:val="28"/>
        </w:rPr>
        <w:t>IP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и прикладным протоколом </w:t>
      </w:r>
      <w:r w:rsidRPr="00AE310D">
        <w:rPr>
          <w:rFonts w:ascii="Times New Roman" w:hAnsi="Times New Roman" w:cs="Times New Roman"/>
          <w:sz w:val="28"/>
          <w:szCs w:val="28"/>
        </w:rPr>
        <w:t>HTTP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 определена структура сигналов: </w:t>
      </w:r>
      <w:r w:rsidRPr="00AE310D">
        <w:rPr>
          <w:rFonts w:ascii="Times New Roman" w:hAnsi="Times New Roman" w:cs="Times New Roman"/>
          <w:sz w:val="28"/>
          <w:szCs w:val="28"/>
        </w:rPr>
        <w:t>JSON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</w:rPr>
        <w:t>JWT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310D">
        <w:rPr>
          <w:rFonts w:ascii="Times New Roman" w:hAnsi="Times New Roman" w:cs="Times New Roman"/>
          <w:sz w:val="28"/>
          <w:szCs w:val="28"/>
        </w:rPr>
        <w:t>multipart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, статические ресурсы;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- описаны алгоритмы аутентификации, игрового процесса и обработки запросов;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- разработаны структурная схема и схема соединений (приложения В, Д);</w:t>
      </w:r>
    </w:p>
    <w:p w:rsidR="003979A3" w:rsidRPr="003979A3" w:rsidRDefault="003979A3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979A3">
        <w:rPr>
          <w:color w:val="000000" w:themeColor="text1"/>
          <w:sz w:val="28"/>
          <w:szCs w:val="28"/>
        </w:rPr>
        <w:t>- выполнен анализ временных параметров, пропускной способности, помехоустойчивости и надёжности по данным Wireshark;</w:t>
      </w:r>
    </w:p>
    <w:p w:rsidR="002E1BF5" w:rsidRPr="003979A3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979A3">
        <w:rPr>
          <w:rFonts w:ascii="Times New Roman" w:hAnsi="Times New Roman" w:cs="Times New Roman"/>
          <w:sz w:val="28"/>
          <w:szCs w:val="28"/>
          <w:lang w:val="ru-BY"/>
        </w:rPr>
        <w:t>- выбрана элементная база (JDK 17, Spring Boot, PostgreSQL, nginx, Docker);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- реализовано программное обеспечение с </w:t>
      </w:r>
      <w:r w:rsidRPr="00AE310D">
        <w:rPr>
          <w:rFonts w:ascii="Times New Roman" w:hAnsi="Times New Roman" w:cs="Times New Roman"/>
          <w:sz w:val="28"/>
          <w:szCs w:val="28"/>
        </w:rPr>
        <w:t>JWT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>, таблицей рекордов, файловым хранилищем, журналированием и фильтрацией запросов;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>- проведено функциональное тестирование основных сценариев.</w:t>
      </w: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1BF5" w:rsidRPr="00AE310D" w:rsidRDefault="002E1BF5" w:rsidP="00F8181E">
      <w:pPr>
        <w:pStyle w:val="Preformatted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Поставленная цель достигнута. Разработанная система может использоваться как учебный стенд для демонстрации сетевого взаимодействия веб-клиента и </w:t>
      </w:r>
      <w:proofErr w:type="gramStart"/>
      <w:r w:rsidRPr="00AE310D">
        <w:rPr>
          <w:rFonts w:ascii="Times New Roman" w:hAnsi="Times New Roman" w:cs="Times New Roman"/>
          <w:sz w:val="28"/>
          <w:szCs w:val="28"/>
        </w:rPr>
        <w:t>REST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E310D">
        <w:rPr>
          <w:rFonts w:ascii="Times New Roman" w:hAnsi="Times New Roman" w:cs="Times New Roman"/>
          <w:sz w:val="28"/>
          <w:szCs w:val="28"/>
        </w:rPr>
        <w:t>API</w:t>
      </w:r>
      <w:r w:rsidRPr="00AE3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End"/>
      <w:r w:rsidRPr="00AE310D">
        <w:rPr>
          <w:rFonts w:ascii="Times New Roman" w:hAnsi="Times New Roman" w:cs="Times New Roman"/>
          <w:sz w:val="28"/>
          <w:szCs w:val="28"/>
          <w:lang w:val="ru-RU"/>
        </w:rPr>
        <w:t>и как основа для дальнейшего расширения</w:t>
      </w:r>
      <w:r w:rsidR="003979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D5120" w:rsidRPr="003B5AD4" w:rsidRDefault="002E1BF5" w:rsidP="00F8181E">
      <w:pPr>
        <w:spacing w:line="360" w:lineRule="auto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2E1BF5" w:rsidRPr="003B3465" w:rsidRDefault="009D043B" w:rsidP="00F8181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3" w:name="_Toc231252861"/>
      <w:r w:rsidRPr="003B34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 ИСПОЛЬЗОВАННЫХ ИСТОЧНИКОВ</w:t>
      </w:r>
      <w:bookmarkEnd w:id="33"/>
    </w:p>
    <w:p w:rsidR="002E1BF5" w:rsidRPr="003B3465" w:rsidRDefault="002E1BF5" w:rsidP="00F8181E">
      <w:pPr>
        <w:spacing w:line="360" w:lineRule="auto"/>
        <w:rPr>
          <w:sz w:val="28"/>
          <w:szCs w:val="28"/>
          <w:lang w:val="ru-RU"/>
        </w:rPr>
      </w:pP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1. Таненбаум, Э. Компьютерные сети / Э. Таненбаум, Д. Уоллер. — 6-е изд. — СПб.: Питер, 2023. — 960 с.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2. HTTP/1.1 RFC 9112 [Электронный ресурс]. — URL: https://datatracker.ietf.org/doc/html/rfc9112 (дата обращения: 16.05.2026).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3. JWT RFC 7519 [Электронный ресурс]. — URL: https://datatracker.ietf.org/doc/html/rfc7519 (дата обращения: 16.05.2026).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4. Fielding, R. T. Architectural Styles and the Design of Network-based Software Architectures: diss. / R. T. Fielding. — 2000.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5. Spring Boot Reference Documentation [Электронный ресурс]. — URL: https://docs.spring.io/spring-boot/docs/current/reference/html/ (дата обращения: 16.05.2026).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6. PostgreSQL Documentation [Электронный ресурс]. — URL: https://www.postgresql.org/docs/ (дата обращения: 16.05.2026).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7. nginx documentation [Электронный ресурс]. — URL: https://nginx.org/en/docs/ (дата обращения: 16.05.2026).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8. Docker Documentation [Электронный ресурс]. — URL: https://docs.docker.com/ (дата обращения: 16.05.2026).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9. Wireshark User’s Guide [Электронный ресурс]. — URL: https://www.wireshark.org/docs/wsug_html_chunked/ (дата обращения: 20.05.2026).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10. ГОСТ 2.701-2008. ЕСКД. Схемы. Виды и типы. Общие требования. — Минск: Межгос. совет по стандартизации, 2009.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11. СТП 01-2024. Дипломные проекты (работы). Общие требования. — Минск: БГУИР, 2024. — 179 с.</w:t>
      </w:r>
    </w:p>
    <w:p w:rsidR="003B3465" w:rsidRPr="003B3465" w:rsidRDefault="003B3465" w:rsidP="00F8181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B3465">
        <w:rPr>
          <w:color w:val="000000" w:themeColor="text1"/>
          <w:sz w:val="28"/>
          <w:szCs w:val="28"/>
        </w:rPr>
        <w:t>12. ГОСТ 2.105-95. ЕСКД. Общие требования к текстовым документам. — Минск: Межгос. совет по стандартизации, 1996.</w:t>
      </w:r>
    </w:p>
    <w:p w:rsidR="003D5120" w:rsidRPr="002E1BF5" w:rsidRDefault="002E1BF5" w:rsidP="00F8181E">
      <w:pPr>
        <w:spacing w:line="360" w:lineRule="auto"/>
        <w:rPr>
          <w:rFonts w:eastAsiaTheme="majorEastAsia"/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  <w:lang w:val="ru-RU"/>
        </w:rPr>
        <w:br w:type="page"/>
      </w:r>
    </w:p>
    <w:p w:rsidR="00502133" w:rsidRDefault="009D043B" w:rsidP="00F8181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4" w:name="_Toc231252862"/>
      <w:r w:rsidRPr="00AE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ПРИЛОЖЕНИЕ А</w:t>
      </w:r>
      <w:r w:rsidR="003D5120" w:rsidRPr="00AE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AE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Листинг кода</w:t>
      </w:r>
      <w:bookmarkEnd w:id="34"/>
    </w:p>
    <w:p w:rsidR="005370AE" w:rsidRPr="005370AE" w:rsidRDefault="005370AE" w:rsidP="005370AE">
      <w:pPr>
        <w:spacing w:line="270" w:lineRule="atLeast"/>
        <w:rPr>
          <w:color w:val="000000" w:themeColor="text1"/>
          <w:sz w:val="28"/>
          <w:szCs w:val="2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docker-compose.yml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yaml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services: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db: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image: postgres:15-alpine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environment: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POSTGRES_DB: game2048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ports: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"5432:5432"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volumes: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pgdata:/var/lib/postgresql/data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app: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build: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context: ./backend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ports: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"8080:8080"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environment: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DB_HOST: db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JWT_SECRET: change-this-secret-in-production-32bytes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STORAGE_ROOT: /app/storage_data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depends_on: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db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nginx: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image: nginx:1.27-alpine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ports: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"80:80"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volumes: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./nginx/nginx.conf:/etc/nginx/conf.d/default.conf:ro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depends_on: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- app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# ... volumes: pgdata, storage_data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>
        <w:rPr>
          <w:rFonts w:ascii="Menlo" w:hAnsi="Menlo" w:cs="Menlo"/>
          <w:color w:val="000000" w:themeColor="text1"/>
          <w:sz w:val="18"/>
          <w:szCs w:val="18"/>
          <w:lang w:val="ru-RU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nginx/nginx.conf</w:t>
      </w:r>
      <w:r>
        <w:rPr>
          <w:rFonts w:ascii="Menlo" w:hAnsi="Menlo" w:cs="Menlo"/>
          <w:color w:val="000000" w:themeColor="text1"/>
          <w:sz w:val="18"/>
          <w:szCs w:val="18"/>
          <w:lang w:val="ru-RU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nginx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upstream game_backend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server app:8080;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server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listen 80;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location /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proxy_pass http://game_backend;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proxy_set_header Host $host;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    proxy_set_header X-Real-IP $remote_addr;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proxy_set_header X-Forwarded-For $proxy_add_x_forwarded_for;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backend/.../controller/AuthController.java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@RestController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@RequestMapping("/api/auth")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class AuthController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final AuthService authService;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@PostMapping("/register")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public ResponseEntity&lt;AuthResponse&gt; register(@Valid @RequestBody RegisterRequest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request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ResponseEntity.ok(authService.register(request));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@PostMapping("/login")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public ResponseEntity&lt;AuthResponse&gt; login(@Valid @RequestBody LoginRequest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request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ResponseEntity.ok(authService.login(request));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backend/.../service/AuthService.java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@Transactional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AuthResponse register(RegisterRequest request)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(userRepository.existsByUsername(request.getUsername()))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throw new IllegalArgumentException("Пользователь с таким именем уже существует");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User user = new User();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user.setUsername(request.getUsername());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user.setPasswordHash(passwordEncoder.encode(request.getPassword()));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user = userRepository.save(user);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token = jwtUtil.generateToken(user.getUsername(), user.getId());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new AuthResponse(token, user.getUsername(), user.getId());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AuthResponse login(LoginRequest request)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User user = userRepository.findByUsername(request.getUsername())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.orElseThrow(() -&gt; new IllegalArgumentException("Неверное имя пользователя или пароль"));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(!passwordEncoder.matches(request.getPassword(), user.getPasswordHash()))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throw new IllegalArgumentException("Неверное имя пользователя или пароль");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token = jwtUtil.generateToken(user.getUsername(), user.getId());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return new AuthResponse(token, user.getUsername(), user.getId());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backend/.../security/JwtUtil.java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String generateToken(String username, Long userId)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Jwts.builder()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.subject(username)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.claim("userId", userId)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.issuedAt(new Date())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.expiration(new Date(System.currentTimeMillis() + expirationMs))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.signWith(key)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.compact();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boolean validateToken(String token)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try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getClaims(token);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true;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 catch (JwtException | IllegalArgumentException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e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false;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backend/.../security/SecurityConfig.java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@Bean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SecurityFilterChain filterChain(HttpSecurity http) throws Exception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http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.csrf(csrf -&gt; csrf.disable())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.sessionManagement(session -&gt;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session.sessionCreationPolicy(SessionCreationPolicy.STATELESS))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.authorizeHttpRequests(auth -&gt; auth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.requestMatchers("/api/auth/register", "/api/auth/login").permitAll()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.requestMatchers("/api/records/top").permitAll()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.requestMatchers("/api/profile", "/api/files/**").authenticated()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.anyRequest().authenticated()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.addFilterBefore(jwtAuthFilter, UsernamePasswordAuthenticationFilter.class);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http.build();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@Bean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PasswordEncoder passwordEncoder()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new BCryptPasswordEncoder();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backend/.../security/JwtAuthFilter.java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@Override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protected void doFilterInternal(HttpServletRequest request,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HttpServletResponse response,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FilterChain filterChain) throws ServletException, IOException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token = getTokenFromRequest(request);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(StringUtils.hasText(token) &amp;&amp; jwtUtil.validateToken(token))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String username = jwtUtil.getUsernameFromToken(token);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Long userId = jwtUtil.getUserIdFromToken(token);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var auth = new UsernamePasswordAuthenticationToken(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new UserPrincipal(userId, username), null, Collections.emptyList());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SecurityContextHolder.getContext().setAuthentication(auth);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filterChain.doFilter(request, response);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private String getTokenFromRequest(HttpServletRequest request)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bearer = request.getHeader("Authorization");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(StringUtils.hasText(bearer) &amp;&amp; bearer.startsWith("Bearer "))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bearer.substring(7);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null;</w:t>
      </w:r>
    </w:p>
    <w:p w:rsid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Файл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backend/.../controller/GameRecordController.java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@RestController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@RequestMapping("/api/records")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class GameRecordController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@PostMapping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public ResponseEntity&lt;GameRecordDto&gt; saveRecord(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@AuthenticationPrincipal UserPrincipal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principal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@Valid @RequestBody GameRecordRequest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request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ResponseEntity.ok(gameRecordService.saveRecord(principal, request));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@GetMapping("/top")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public ResponseEntity&lt;List&lt;GameRecordDto&gt;&gt; getTopScores(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@RequestParam(defaultValue = "20") int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limit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ResponseEntity.ok(gameRecordService.getTopScores(limit));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 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backend/.../controller/FileStorageController.java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»:</w:t>
      </w:r>
    </w:p>
    <w:p w:rsid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>@PostMapping(value = "/avatars/me", consumes = MediaType.MULTIPART_FORM_DATA_VALUE)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ResponseEntity&lt;Map&lt;String, Object&gt;&gt; uploadAvatar(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@AuthenticationPrincipal UserPrincipal principal,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@RequestParam("file") MultipartFile file) throws IOException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requirePrincipal(principal);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storageService.storeAvatar(principal.getId(), ext, file.getInputStream(), file.getSize());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ResponseEntity.ok(Map.of(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"userId", principal.getId(),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"avatarUrl", "/api/files/avatars/" + principal.getId()));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@PutMapping(value = "/saves/me", consumes = MediaType.APPLICATION_JSON_VALUE)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ResponseEntity&lt;Map&lt;String, String&gt;&gt; uploadSave(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@AuthenticationPrincipal UserPrincipal principal,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@RequestBody byte[] body) throws IOException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requirePrincipal(principal);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storageService.storeSave(principal.getId(), new ByteArrayInputStream(body), body.length);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ResponseEntity.ok(Map.of("status", "saved", "savedAt", Instant.now().toString()));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Файл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backend/.../filter/AccessControlFilter.java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@Override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protected void doFilterInternal(HttpServletRequest request,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HttpServletResponse response,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FilterChain filterChain) throws ServletException, IOException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clientIp = ApiLoggingFilter.clientIp(request);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path = request.getRequestURI();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(isIpBlocked(clientIp) || isPathBlocked(path))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sendForbidden(request, response, "blocked");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(isAuthPath(path) &amp;&amp; isRateLimited(clientIp))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sendForbidden(request, response, "Too many auth requests");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filterChain.doFilter(request, response);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private boolean isRateLimited(String ip)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int limit = Math.max(1, properties.getAuthRateLimitPerMinute());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подсчёт запросов в минуту по IP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bucket.count.incrementAndGet() &gt; limit;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>Файл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backend/.../filter/ApiLoggingFilter.java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private static final Logger log = LoggerFactory.getLogger("http.access");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@Override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protected void doFilterInternal(HttpServletRequest request,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HttpServletResponse response,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FilterChain filterChain) throws ServletException, IOException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long start = System.currentTimeMillis();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try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filterChain.doFilter(wrappedRequest, wrappedResponse);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 finally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long duration = System.currentTimeMillis() - start;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log.info("{} {} {} {}ms user={}",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request.getMethod(),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request.getRequestURI(),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wrappedResponse.getStatus(),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duration,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    resolveUser());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Файл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backend/.../entity/User.java</w:t>
      </w:r>
      <w:r w:rsidRPr="005370AE">
        <w:rPr>
          <w:rFonts w:ascii="Menlo" w:hAnsi="Menlo" w:cs="Menlo"/>
          <w:color w:val="000000" w:themeColor="text1"/>
          <w:sz w:val="18"/>
          <w:szCs w:val="18"/>
          <w:lang w:val="en-US"/>
        </w:rPr>
        <w:t>»:</w:t>
      </w:r>
    </w:p>
    <w:p w:rsid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@Entity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@Table(name = "users")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class User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@Id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@GeneratedValue(strategy = GenerationType.IDENTITY)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Long id;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@Column(unique = true, nullable = false, length = 50)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String username;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@Column(nullable = false, length = 255)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String passwordHash;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@OneToMany(mappedBy = "user", cascade = CascadeType.ALL)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List&lt;GameRecord&gt; gameRecords = new ArrayList&lt;&gt;();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getters/setters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F78CA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Файл: </w:t>
      </w:r>
      <w:r w:rsidR="005F78CA" w:rsidRPr="005F78CA">
        <w:rPr>
          <w:rFonts w:ascii="Menlo" w:hAnsi="Menlo" w:cs="Menlo"/>
          <w:color w:val="000000" w:themeColor="text1"/>
          <w:sz w:val="18"/>
          <w:szCs w:val="18"/>
          <w:lang w:val="en-US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backend/.../entity/GameRecord.java</w:t>
      </w:r>
      <w:r w:rsidR="005F78CA" w:rsidRPr="005F78CA">
        <w:rPr>
          <w:rFonts w:ascii="Menlo" w:hAnsi="Menlo" w:cs="Menlo"/>
          <w:color w:val="000000" w:themeColor="text1"/>
          <w:sz w:val="18"/>
          <w:szCs w:val="18"/>
          <w:lang w:val="en-US"/>
        </w:rPr>
        <w:t>»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@Entity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>@Table(name = "game_records")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class GameRecord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@Id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@GeneratedValue(strategy = GenerationType.IDENTITY)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Long id;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@ManyToOne(fetch = FetchType.LAZY, optional = false)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@JoinColumn(name = "user_id", nullable = false)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User user;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@Column(nullable = false)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Integer score;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@Column(nullable = false)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Integer maxTile;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@Column(name = "played_at", nullable = false)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private Instant playedAt;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movesCount, getters/setters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F78CA" w:rsidRDefault="005F78CA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F78CA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en-US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Файл</w:t>
      </w:r>
      <w:r w:rsidR="005F78CA" w:rsidRPr="005F78CA">
        <w:rPr>
          <w:rFonts w:ascii="Menlo" w:hAnsi="Menlo" w:cs="Menlo"/>
          <w:color w:val="000000" w:themeColor="text1"/>
          <w:sz w:val="18"/>
          <w:szCs w:val="18"/>
          <w:lang w:val="en-US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backend/.../storage/StoragePathResolver.java</w:t>
      </w:r>
      <w:r w:rsidR="005F78CA" w:rsidRPr="005F78CA">
        <w:rPr>
          <w:rFonts w:ascii="Menlo" w:hAnsi="Menlo" w:cs="Menlo"/>
          <w:color w:val="000000" w:themeColor="text1"/>
          <w:sz w:val="18"/>
          <w:szCs w:val="18"/>
          <w:lang w:val="en-US"/>
        </w:rPr>
        <w:t>»: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public static Path resolve(Path root, String relativePath)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String normalized = decoded.replace('\\', '/');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(normalized.contains(".."))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throw new IllegalArgumentException("Недопустимый путь");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Path candidate = root.resolve(normalized).normalize();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(!candidate.toAbsolutePath().normalize().startsWith(rootNorm))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throw new IllegalArgumentException("Путь выходит за пределы хранилища");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candidate;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F78CA" w:rsidRDefault="005F78CA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F78CA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Файл: </w:t>
      </w:r>
      <w:r w:rsidR="005F78CA">
        <w:rPr>
          <w:rFonts w:ascii="Menlo" w:hAnsi="Menlo" w:cs="Menlo"/>
          <w:color w:val="000000" w:themeColor="text1"/>
          <w:sz w:val="18"/>
          <w:szCs w:val="18"/>
          <w:lang w:val="ru-RU"/>
        </w:rPr>
        <w:t>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frontend/game.js</w:t>
      </w:r>
      <w:r w:rsidR="005F78CA">
        <w:rPr>
          <w:rFonts w:ascii="Menlo" w:hAnsi="Menlo" w:cs="Menlo"/>
          <w:color w:val="000000" w:themeColor="text1"/>
          <w:sz w:val="18"/>
          <w:szCs w:val="18"/>
          <w:lang w:val="ru-RU"/>
        </w:rPr>
        <w:t>»: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javascript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function slideRow(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row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line = row.filter(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x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=&gt; x !== 0);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merged = [];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let i = 0;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while (i &lt; line.length)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if (i + 1 &lt; line.length &amp;&amp; line[i] === line[i + 1])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merged.push(line[i] * 2);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score += line[i] * 2;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i += 2;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} else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        merged.push(line[i]);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    i += 1;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while (merged.length &lt; SIZE) merged.push(0);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копирование в row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function move(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direction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(over) return false;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сдвиг влево/вправо/вверх/вниз через slideRow и rotate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(moved)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movesCount++;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addRandomTile();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checkWin();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checkGameOver();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moved;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F78CA" w:rsidRDefault="005F78CA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F78CA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Файл</w:t>
      </w:r>
      <w:r w:rsidR="005F78CA">
        <w:rPr>
          <w:rFonts w:ascii="Menlo" w:hAnsi="Menlo" w:cs="Menlo"/>
          <w:color w:val="000000" w:themeColor="text1"/>
          <w:sz w:val="18"/>
          <w:szCs w:val="18"/>
          <w:lang w:val="ru-RU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frontend/api.js</w:t>
      </w:r>
      <w:r w:rsidR="005F78CA">
        <w:rPr>
          <w:rFonts w:ascii="Menlo" w:hAnsi="Menlo" w:cs="Menlo"/>
          <w:color w:val="000000" w:themeColor="text1"/>
          <w:sz w:val="18"/>
          <w:szCs w:val="18"/>
          <w:lang w:val="ru-RU"/>
        </w:rPr>
        <w:t>»: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javascript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function headers(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includeAuth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= false,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json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= true)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h = { 'Accept': 'application/json' };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(json) h['Content-Type'] = 'application/json';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token = getToken();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(includeAuth &amp;&amp; token)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h['Authorization'] = 'Bearer ' + token;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return h;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async function request(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method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path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body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auth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= false)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res = await fetch(BASE + path,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method,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headers: headers(auth, body != null),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body: body != null ? JSON.stringify(body) : undefined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разбор ответа и ошибок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window.api =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async login(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username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password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request('POST', '/auth/login', { username, password });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async saveRecord(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score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maxTile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,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movesCount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 request('POST', '/records', { score, maxTile, movesCount }, true);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// ... register, getTopScores, uploadAvatar, uploadGameSave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lastRenderedPageBreak/>
        <w:t>};</w:t>
      </w:r>
    </w:p>
    <w:p w:rsidR="005F78CA" w:rsidRDefault="005F78CA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</w:p>
    <w:p w:rsidR="005370AE" w:rsidRPr="005F78CA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  <w:lang w:val="ru-RU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Файл</w:t>
      </w:r>
      <w:r w:rsidR="005F78CA">
        <w:rPr>
          <w:rFonts w:ascii="Menlo" w:hAnsi="Menlo" w:cs="Menlo"/>
          <w:color w:val="000000" w:themeColor="text1"/>
          <w:sz w:val="18"/>
          <w:szCs w:val="18"/>
          <w:lang w:val="ru-RU"/>
        </w:rPr>
        <w:t xml:space="preserve"> «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frontend/app.js</w:t>
      </w:r>
      <w:r w:rsidR="005F78CA">
        <w:rPr>
          <w:rFonts w:ascii="Menlo" w:hAnsi="Menlo" w:cs="Menlo"/>
          <w:color w:val="000000" w:themeColor="text1"/>
          <w:sz w:val="18"/>
          <w:szCs w:val="18"/>
          <w:lang w:val="ru-RU"/>
        </w:rPr>
        <w:t>»: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javascript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document.getElementById('auth-form').addEventListener('submit', async function (</w:t>
      </w:r>
      <w:r w:rsidRPr="005370AE">
        <w:rPr>
          <w:rFonts w:ascii="Menlo" w:hAnsi="Menlo" w:cs="Menlo"/>
          <w:i/>
          <w:iCs/>
          <w:color w:val="000000" w:themeColor="text1"/>
          <w:sz w:val="18"/>
          <w:szCs w:val="18"/>
        </w:rPr>
        <w:t>e</w:t>
      </w:r>
      <w:r w:rsidRPr="005370AE">
        <w:rPr>
          <w:rFonts w:ascii="Menlo" w:hAnsi="Menlo" w:cs="Menlo"/>
          <w:color w:val="000000" w:themeColor="text1"/>
          <w:sz w:val="18"/>
          <w:szCs w:val="18"/>
        </w:rPr>
        <w:t>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e.preventDefault();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username = document.getElementById('auth-username').value.trim();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password = document.getElementById('auth-password').value;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fn = document.getElementById('modal-title').textContent === 'Регистрация'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? window.api.register : window.api.login;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const res = await fn.call(window.api, username, password);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window.api.setToken(res.token);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closeModal();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location.reload();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async function saveRecord()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if (!window.api.isAuthenticated()) {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alert('Войдите, чтобы сохранить результат.');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return;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await window.api.saveRecord(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Game2048.getScore(),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Game2048.getMaxTile(),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    Game2048.getMovesCount()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loadLeaderboard();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 xml:space="preserve">    loadMyRecords();</w:t>
      </w:r>
    </w:p>
    <w:p w:rsidR="005370AE" w:rsidRPr="005370AE" w:rsidRDefault="005370AE" w:rsidP="005370AE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70AE">
        <w:rPr>
          <w:rFonts w:ascii="Menlo" w:hAnsi="Menlo" w:cs="Menlo"/>
          <w:color w:val="000000" w:themeColor="text1"/>
          <w:sz w:val="18"/>
          <w:szCs w:val="18"/>
        </w:rPr>
        <w:t>}</w:t>
      </w:r>
    </w:p>
    <w:p w:rsidR="002E1BF5" w:rsidRPr="005370AE" w:rsidRDefault="00CC43D3" w:rsidP="00CC43D3">
      <w:pPr>
        <w:suppressAutoHyphens/>
        <w:rPr>
          <w:lang w:eastAsia="zh-CN" w:bidi="hi-IN"/>
        </w:rPr>
      </w:pPr>
      <w:r w:rsidRPr="005370AE">
        <w:rPr>
          <w:lang w:eastAsia="zh-CN" w:bidi="hi-IN"/>
        </w:rPr>
        <w:br w:type="page"/>
      </w:r>
    </w:p>
    <w:p w:rsidR="00502133" w:rsidRPr="003A3740" w:rsidRDefault="003D5120" w:rsidP="00F8181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5" w:name="_Toc231252863"/>
      <w:r w:rsidRPr="00AE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ПРИЛОЖЕНИЕ Б. </w:t>
      </w:r>
      <w:bookmarkEnd w:id="35"/>
      <w:r w:rsidR="003A374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Схема алгоритма работы системы</w:t>
      </w:r>
    </w:p>
    <w:p w:rsidR="00502133" w:rsidRPr="00AE310D" w:rsidRDefault="00502133" w:rsidP="00F8181E">
      <w:pPr>
        <w:pStyle w:val="Preformatted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02133" w:rsidRPr="00AE310D" w:rsidSect="004465A3">
      <w:footerReference w:type="even" r:id="rId19"/>
      <w:footerReference w:type="default" r:id="rId20"/>
      <w:pgSz w:w="12240" w:h="15840"/>
      <w:pgMar w:top="1134" w:right="567" w:bottom="1134" w:left="1701" w:header="0" w:footer="567" w:gutter="0"/>
      <w:pgNumType w:start="1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041C" w:rsidRDefault="0093041C" w:rsidP="00FC2E0F">
      <w:r>
        <w:separator/>
      </w:r>
    </w:p>
  </w:endnote>
  <w:endnote w:type="continuationSeparator" w:id="0">
    <w:p w:rsidR="0093041C" w:rsidRDefault="0093041C" w:rsidP="00FC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ource Han Serif CN">
    <w:altName w:val="Cambria"/>
    <w:panose1 w:val="020B0604020202020204"/>
    <w:charset w:val="00"/>
    <w:family w:val="roman"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150421359"/>
      <w:docPartObj>
        <w:docPartGallery w:val="Page Numbers (Bottom of Page)"/>
        <w:docPartUnique/>
      </w:docPartObj>
    </w:sdtPr>
    <w:sdtContent>
      <w:p w:rsidR="00FC2E0F" w:rsidRDefault="00FC2E0F" w:rsidP="004465A3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</w:rPr>
          <w:fldChar w:fldCharType="end"/>
        </w:r>
      </w:p>
    </w:sdtContent>
  </w:sdt>
  <w:p w:rsidR="00FC2E0F" w:rsidRDefault="00FC2E0F" w:rsidP="004465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837142958"/>
      <w:docPartObj>
        <w:docPartGallery w:val="Page Numbers (Bottom of Page)"/>
        <w:docPartUnique/>
      </w:docPartObj>
    </w:sdtPr>
    <w:sdtContent>
      <w:p w:rsidR="00FC2E0F" w:rsidRDefault="00FC2E0F" w:rsidP="004465A3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FC2E0F" w:rsidRPr="004465A3" w:rsidRDefault="00FC2E0F" w:rsidP="004465A3">
    <w:pPr>
      <w:pStyle w:val="a6"/>
      <w:ind w:right="360"/>
      <w:rPr>
        <w:lang w:val="ru-RU"/>
      </w:rPr>
    </w:pPr>
  </w:p>
  <w:p w:rsidR="00FC2E0F" w:rsidRDefault="00FC2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041C" w:rsidRDefault="0093041C" w:rsidP="00FC2E0F">
      <w:r>
        <w:separator/>
      </w:r>
    </w:p>
  </w:footnote>
  <w:footnote w:type="continuationSeparator" w:id="0">
    <w:p w:rsidR="0093041C" w:rsidRDefault="0093041C" w:rsidP="00FC2E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33"/>
    <w:rsid w:val="00023224"/>
    <w:rsid w:val="00062407"/>
    <w:rsid w:val="000E633D"/>
    <w:rsid w:val="00121EC9"/>
    <w:rsid w:val="001D0541"/>
    <w:rsid w:val="001E4F1A"/>
    <w:rsid w:val="00262165"/>
    <w:rsid w:val="002E1BF5"/>
    <w:rsid w:val="003213E9"/>
    <w:rsid w:val="00352558"/>
    <w:rsid w:val="003979A3"/>
    <w:rsid w:val="003A3740"/>
    <w:rsid w:val="003B3465"/>
    <w:rsid w:val="003B5AD4"/>
    <w:rsid w:val="003D5120"/>
    <w:rsid w:val="0042272B"/>
    <w:rsid w:val="004465A3"/>
    <w:rsid w:val="00502133"/>
    <w:rsid w:val="00534B45"/>
    <w:rsid w:val="005370AE"/>
    <w:rsid w:val="00590AD7"/>
    <w:rsid w:val="005A744C"/>
    <w:rsid w:val="005E1993"/>
    <w:rsid w:val="005F78CA"/>
    <w:rsid w:val="00611512"/>
    <w:rsid w:val="00647BC0"/>
    <w:rsid w:val="0067180C"/>
    <w:rsid w:val="006D08A5"/>
    <w:rsid w:val="00707BB8"/>
    <w:rsid w:val="007133CB"/>
    <w:rsid w:val="007139F6"/>
    <w:rsid w:val="007444DA"/>
    <w:rsid w:val="007823EB"/>
    <w:rsid w:val="00795D0C"/>
    <w:rsid w:val="00796A29"/>
    <w:rsid w:val="007B696D"/>
    <w:rsid w:val="007F365A"/>
    <w:rsid w:val="00810593"/>
    <w:rsid w:val="00826928"/>
    <w:rsid w:val="0084420D"/>
    <w:rsid w:val="0093041C"/>
    <w:rsid w:val="00994C85"/>
    <w:rsid w:val="009A7AA4"/>
    <w:rsid w:val="009C749F"/>
    <w:rsid w:val="009D043B"/>
    <w:rsid w:val="00A35325"/>
    <w:rsid w:val="00A633FA"/>
    <w:rsid w:val="00A95EE2"/>
    <w:rsid w:val="00AE310D"/>
    <w:rsid w:val="00AE6523"/>
    <w:rsid w:val="00B310D4"/>
    <w:rsid w:val="00B85914"/>
    <w:rsid w:val="00C02CB7"/>
    <w:rsid w:val="00C272FB"/>
    <w:rsid w:val="00C35C69"/>
    <w:rsid w:val="00CC43D3"/>
    <w:rsid w:val="00CD320E"/>
    <w:rsid w:val="00CD76F1"/>
    <w:rsid w:val="00D02406"/>
    <w:rsid w:val="00D250CD"/>
    <w:rsid w:val="00D436DC"/>
    <w:rsid w:val="00D6034F"/>
    <w:rsid w:val="00DC716A"/>
    <w:rsid w:val="00E266C9"/>
    <w:rsid w:val="00E9046C"/>
    <w:rsid w:val="00F33C05"/>
    <w:rsid w:val="00F8181E"/>
    <w:rsid w:val="00F86BB6"/>
    <w:rsid w:val="00F92562"/>
    <w:rsid w:val="00FB23FA"/>
    <w:rsid w:val="00FC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B6C40"/>
  <w15:docId w15:val="{B9021A8F-5EE5-FD43-AF2E-A57373F2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8A5"/>
    <w:pPr>
      <w:suppressAutoHyphens w:val="0"/>
    </w:pPr>
    <w:rPr>
      <w:rFonts w:ascii="Times New Roman" w:eastAsia="Times New Roman" w:hAnsi="Times New Roman" w:cs="Times New Roman"/>
      <w:lang w:val="ru-BY" w:eastAsia="ru-RU" w:bidi="ar-SA"/>
    </w:rPr>
  </w:style>
  <w:style w:type="paragraph" w:styleId="1">
    <w:name w:val="heading 1"/>
    <w:basedOn w:val="a"/>
    <w:next w:val="a"/>
    <w:link w:val="10"/>
    <w:uiPriority w:val="9"/>
    <w:qFormat/>
    <w:rsid w:val="0084420D"/>
    <w:pPr>
      <w:keepNext/>
      <w:keepLines/>
      <w:widowControl w:val="0"/>
      <w:suppressAutoHyphen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  <w:lang w:val="en-US"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C272FB"/>
    <w:pPr>
      <w:keepNext/>
      <w:keepLines/>
      <w:widowControl w:val="0"/>
      <w:suppressAutoHyphens/>
      <w:spacing w:before="40"/>
      <w:outlineLvl w:val="1"/>
    </w:pPr>
    <w:rPr>
      <w:rFonts w:eastAsiaTheme="majorEastAsia"/>
      <w:b/>
      <w:bCs/>
      <w:color w:val="000000" w:themeColor="text1"/>
      <w:sz w:val="28"/>
      <w:szCs w:val="28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widowControl w:val="0"/>
      <w:suppressAutoHyphens/>
      <w:spacing w:before="240" w:after="120"/>
    </w:pPr>
    <w:rPr>
      <w:rFonts w:ascii="Liberation Sans" w:eastAsia="Noto Sans CJK SC" w:hAnsi="Liberation Sans" w:cs="Noto Sans"/>
      <w:sz w:val="28"/>
      <w:szCs w:val="28"/>
      <w:lang w:val="en-US" w:eastAsia="zh-CN" w:bidi="hi-IN"/>
    </w:rPr>
  </w:style>
  <w:style w:type="paragraph" w:styleId="a3">
    <w:name w:val="Body Text"/>
    <w:basedOn w:val="a"/>
    <w:pPr>
      <w:widowControl w:val="0"/>
      <w:suppressAutoHyphens/>
      <w:spacing w:after="140" w:line="276" w:lineRule="auto"/>
    </w:pPr>
    <w:rPr>
      <w:rFonts w:ascii="Liberation Serif" w:eastAsia="Source Han Serif CN" w:hAnsi="Liberation Serif" w:cs="Noto Sans"/>
      <w:lang w:val="en-US" w:eastAsia="zh-CN" w:bidi="hi-IN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widowControl w:val="0"/>
      <w:suppressLineNumbers/>
      <w:suppressAutoHyphens/>
      <w:spacing w:before="120" w:after="120"/>
    </w:pPr>
    <w:rPr>
      <w:rFonts w:ascii="Liberation Serif" w:eastAsia="Source Han Serif CN" w:hAnsi="Liberation Serif" w:cs="Noto Sans"/>
      <w:i/>
      <w:iCs/>
      <w:lang w:val="en-US" w:eastAsia="zh-CN" w:bidi="hi-IN"/>
    </w:rPr>
  </w:style>
  <w:style w:type="paragraph" w:customStyle="1" w:styleId="Index">
    <w:name w:val="Index"/>
    <w:basedOn w:val="a"/>
    <w:qFormat/>
    <w:pPr>
      <w:widowControl w:val="0"/>
      <w:suppressLineNumbers/>
      <w:suppressAutoHyphens/>
    </w:pPr>
    <w:rPr>
      <w:rFonts w:ascii="Liberation Serif" w:eastAsia="Source Han Serif CN" w:hAnsi="Liberation Serif" w:cs="Noto Sans"/>
      <w:lang w:val="en-US" w:eastAsia="zh-CN" w:bidi="hi-IN"/>
    </w:rPr>
  </w:style>
  <w:style w:type="paragraph" w:customStyle="1" w:styleId="PreformattedText">
    <w:name w:val="Preformatted Text"/>
    <w:basedOn w:val="a"/>
    <w:qFormat/>
    <w:pPr>
      <w:widowControl w:val="0"/>
      <w:suppressAutoHyphens/>
    </w:pPr>
    <w:rPr>
      <w:rFonts w:ascii="Liberation Mono" w:eastAsia="Noto Sans Mono CJK SC" w:hAnsi="Liberation Mono" w:cs="Liberation Mono"/>
      <w:sz w:val="20"/>
      <w:szCs w:val="20"/>
      <w:lang w:val="en-US" w:eastAsia="zh-CN" w:bidi="hi-IN"/>
    </w:rPr>
  </w:style>
  <w:style w:type="paragraph" w:styleId="a6">
    <w:name w:val="footer"/>
    <w:basedOn w:val="a"/>
    <w:link w:val="a7"/>
    <w:uiPriority w:val="99"/>
    <w:unhideWhenUsed/>
    <w:rsid w:val="00FC2E0F"/>
    <w:pPr>
      <w:widowControl w:val="0"/>
      <w:tabs>
        <w:tab w:val="center" w:pos="4513"/>
        <w:tab w:val="right" w:pos="9026"/>
      </w:tabs>
      <w:suppressAutoHyphens/>
    </w:pPr>
    <w:rPr>
      <w:rFonts w:ascii="Liberation Serif" w:eastAsia="Source Han Serif CN" w:hAnsi="Liberation Serif" w:cs="Mangal"/>
      <w:szCs w:val="21"/>
      <w:lang w:val="en-US" w:eastAsia="zh-CN" w:bidi="hi-IN"/>
    </w:rPr>
  </w:style>
  <w:style w:type="character" w:customStyle="1" w:styleId="a7">
    <w:name w:val="Нижний колонтитул Знак"/>
    <w:basedOn w:val="a0"/>
    <w:link w:val="a6"/>
    <w:uiPriority w:val="99"/>
    <w:rsid w:val="00FC2E0F"/>
    <w:rPr>
      <w:rFonts w:cs="Mangal"/>
      <w:szCs w:val="21"/>
    </w:rPr>
  </w:style>
  <w:style w:type="character" w:styleId="a8">
    <w:name w:val="page number"/>
    <w:basedOn w:val="a0"/>
    <w:uiPriority w:val="99"/>
    <w:semiHidden/>
    <w:unhideWhenUsed/>
    <w:rsid w:val="00FC2E0F"/>
  </w:style>
  <w:style w:type="paragraph" w:styleId="a9">
    <w:name w:val="header"/>
    <w:basedOn w:val="a"/>
    <w:link w:val="aa"/>
    <w:uiPriority w:val="99"/>
    <w:unhideWhenUsed/>
    <w:rsid w:val="00FC2E0F"/>
    <w:pPr>
      <w:widowControl w:val="0"/>
      <w:tabs>
        <w:tab w:val="center" w:pos="4513"/>
        <w:tab w:val="right" w:pos="9026"/>
      </w:tabs>
      <w:suppressAutoHyphens/>
    </w:pPr>
    <w:rPr>
      <w:rFonts w:ascii="Liberation Serif" w:eastAsia="Source Han Serif CN" w:hAnsi="Liberation Serif" w:cs="Mangal"/>
      <w:szCs w:val="21"/>
      <w:lang w:val="en-US" w:eastAsia="zh-CN" w:bidi="hi-IN"/>
    </w:rPr>
  </w:style>
  <w:style w:type="character" w:customStyle="1" w:styleId="aa">
    <w:name w:val="Верхний колонтитул Знак"/>
    <w:basedOn w:val="a0"/>
    <w:link w:val="a9"/>
    <w:uiPriority w:val="99"/>
    <w:rsid w:val="00FC2E0F"/>
    <w:rPr>
      <w:rFonts w:cs="Mangal"/>
      <w:szCs w:val="21"/>
    </w:rPr>
  </w:style>
  <w:style w:type="paragraph" w:styleId="11">
    <w:name w:val="toc 1"/>
    <w:basedOn w:val="a"/>
    <w:next w:val="a"/>
    <w:autoRedefine/>
    <w:uiPriority w:val="39"/>
    <w:unhideWhenUsed/>
    <w:qFormat/>
    <w:rsid w:val="00F33C05"/>
    <w:pPr>
      <w:tabs>
        <w:tab w:val="right" w:leader="dot" w:pos="9639"/>
      </w:tabs>
      <w:spacing w:after="100" w:line="259" w:lineRule="auto"/>
      <w:jc w:val="both"/>
    </w:pPr>
    <w:rPr>
      <w:rFonts w:eastAsiaTheme="minorEastAsia"/>
      <w:noProof/>
      <w:sz w:val="28"/>
      <w:szCs w:val="28"/>
      <w:lang w:val="ru-RU" w:eastAsia="en-US" w:bidi="hi-IN"/>
    </w:rPr>
  </w:style>
  <w:style w:type="paragraph" w:styleId="21">
    <w:name w:val="toc 2"/>
    <w:basedOn w:val="a"/>
    <w:next w:val="a"/>
    <w:autoRedefine/>
    <w:uiPriority w:val="39"/>
    <w:unhideWhenUsed/>
    <w:qFormat/>
    <w:rsid w:val="00062407"/>
    <w:pPr>
      <w:tabs>
        <w:tab w:val="right" w:leader="dot" w:pos="9639"/>
      </w:tabs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84420D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ab">
    <w:name w:val="Hyperlink"/>
    <w:basedOn w:val="a0"/>
    <w:uiPriority w:val="99"/>
    <w:unhideWhenUsed/>
    <w:rsid w:val="003D5120"/>
    <w:rPr>
      <w:color w:val="0000EE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AE310D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C272FB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table" w:styleId="ad">
    <w:name w:val="Table Grid"/>
    <w:basedOn w:val="a1"/>
    <w:uiPriority w:val="39"/>
    <w:rsid w:val="009A7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795D0C"/>
    <w:rPr>
      <w:color w:val="666666"/>
    </w:rPr>
  </w:style>
  <w:style w:type="paragraph" w:customStyle="1" w:styleId="msonormal0">
    <w:name w:val="msonormal"/>
    <w:basedOn w:val="a"/>
    <w:rsid w:val="005370A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42</Pages>
  <Words>5652</Words>
  <Characters>32218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Волков</dc:creator>
  <dc:description/>
  <cp:lastModifiedBy>Александр Волков</cp:lastModifiedBy>
  <cp:revision>16</cp:revision>
  <dcterms:created xsi:type="dcterms:W3CDTF">2026-05-19T21:44:00Z</dcterms:created>
  <dcterms:modified xsi:type="dcterms:W3CDTF">2026-06-02T21:02:00Z</dcterms:modified>
  <dc:language>en-US</dc:language>
</cp:coreProperties>
</file>