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Орлов Дмитрий Андреевич</w:t>
      </w:r>
    </w:p>
    <w:p>
      <w:r>
        <w:rPr>
          <w:b w:val="0"/>
          <w:color w:val="555F6B"/>
        </w:rPr>
        <w:t>Санкт-Петербург · dmitry.orlov@fsp-career.example · +7 900 000-03-14</w:t>
      </w:r>
    </w:p>
    <w:p>
      <w:pPr>
        <w:pStyle w:val="Heading1"/>
      </w:pPr>
      <w:r>
        <w:rPr>
          <w:b w:val="0"/>
        </w:rPr>
        <w:t>Желаемая должность</w:t>
      </w:r>
    </w:p>
    <w:p>
      <w:r>
        <w:rPr>
          <w:b w:val="0"/>
        </w:rPr>
        <w:t>Senior Go-разработчик</w:t>
      </w:r>
    </w:p>
    <w:p>
      <w:pPr>
        <w:pStyle w:val="Heading1"/>
      </w:pPr>
      <w:r>
        <w:rPr>
          <w:b w:val="0"/>
        </w:rPr>
        <w:t>Опыт работы — 5 лет 7 месяцев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608"/>
        <w:gridCol w:w="5216"/>
      </w:tblGrid>
      <w:tr>
        <w:tc>
          <w:tcPr>
            <w:tcW w:type="dxa" w:w="2041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2608"/>
          </w:tcPr>
          <w:p>
            <w:r>
              <w:rPr>
                <w:b/>
              </w:rPr>
              <w:t>Место работы</w:t>
            </w:r>
          </w:p>
        </w:tc>
        <w:tc>
          <w:tcPr>
            <w:tcW w:type="dxa" w:w="5216"/>
          </w:tcPr>
          <w:p>
            <w:r>
              <w:rPr>
                <w:b/>
              </w:rPr>
              <w:t>Задачи и результаты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Март 2021 — настоящее время</w:t>
            </w:r>
          </w:p>
        </w:tc>
        <w:tc>
          <w:tcPr>
            <w:tcW w:type="dxa" w:w="2608"/>
          </w:tcPr>
          <w:p>
            <w:r>
              <w:rPr>
                <w:b/>
              </w:rPr>
              <w:t>ООО «Балтийские платёжные системы»</w:t>
            </w:r>
          </w:p>
          <w:p>
            <w:r>
              <w:rPr>
                <w:b w:val="0"/>
              </w:rPr>
              <w:t>Ведущий Go-разработчик</w:t>
            </w:r>
          </w:p>
        </w:tc>
        <w:tc>
          <w:tcPr>
            <w:tcW w:type="dxa" w:w="5216"/>
          </w:tcPr>
          <w:p>
            <w:r>
              <w:rPr>
                <w:b w:val="0"/>
              </w:rPr>
              <w:t>Процессинг платежей на Go: PostgreSQL, Kafka, gRPC, 12 тысяч операций в секунду в пике.</w:t>
            </w:r>
          </w:p>
          <w:p>
            <w:r>
              <w:rPr>
                <w:b w:val="0"/>
              </w:rPr>
              <w:t>Перевёл монолит на микросервисы в Kubernetes, настроил CI/CD в GitLab.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Январь 2023 — декабрь 2024</w:t>
            </w:r>
          </w:p>
        </w:tc>
        <w:tc>
          <w:tcPr>
            <w:tcW w:type="dxa" w:w="2608"/>
          </w:tcPr>
          <w:p>
            <w:r>
              <w:rPr>
                <w:b/>
              </w:rPr>
              <w:t>ООО «Невский маркетплейс»</w:t>
            </w:r>
          </w:p>
          <w:p>
            <w:r>
              <w:rPr>
                <w:b w:val="0"/>
              </w:rPr>
              <w:t>Go-разработчик (частичная занятость)</w:t>
            </w:r>
          </w:p>
        </w:tc>
        <w:tc>
          <w:tcPr>
            <w:tcW w:type="dxa" w:w="5216"/>
          </w:tcPr>
          <w:p>
            <w:r>
              <w:rPr>
                <w:b w:val="0"/>
              </w:rPr>
              <w:t>Сервис каталога товаров на Go и PostgreSQL, поиск в Elasticsearch.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Август 2019 — февраль 2021</w:t>
            </w:r>
          </w:p>
        </w:tc>
        <w:tc>
          <w:tcPr>
            <w:tcW w:type="dxa" w:w="2608"/>
          </w:tcPr>
          <w:p>
            <w:r>
              <w:rPr>
                <w:b/>
              </w:rPr>
              <w:t>ООО «Дельта Софт»</w:t>
            </w:r>
          </w:p>
          <w:p>
            <w:r>
              <w:rPr>
                <w:b w:val="0"/>
              </w:rPr>
              <w:t>Backend-разработчик</w:t>
            </w:r>
          </w:p>
        </w:tc>
        <w:tc>
          <w:tcPr>
            <w:tcW w:type="dxa" w:w="5216"/>
          </w:tcPr>
          <w:p>
            <w:r>
              <w:rPr>
                <w:b w:val="0"/>
              </w:rPr>
              <w:t>Внутренние сервисы на Python и Go, Redis, Docker.</w:t>
            </w:r>
          </w:p>
        </w:tc>
      </w:tr>
    </w:tbl>
    <w:p>
      <w:pPr>
        <w:pStyle w:val="Heading1"/>
      </w:pPr>
      <w:r>
        <w:rPr>
          <w:b w:val="0"/>
        </w:rPr>
        <w:t>Навыки</w:t>
      </w:r>
    </w:p>
    <w:p>
      <w:r>
        <w:rPr>
          <w:b w:val="0"/>
        </w:rPr>
        <w:t>Go, PostgreSQL, Kafka, gRPC, Kubernetes, Docker, Redis, Elasticsearch, Python, GitLab CI</w:t>
      </w:r>
    </w:p>
    <w:p>
      <w:pPr>
        <w:pStyle w:val="Heading1"/>
      </w:pPr>
      <w:r>
        <w:rPr>
          <w:b w:val="0"/>
        </w:rPr>
        <w:t>Образование</w:t>
      </w:r>
    </w:p>
    <w:p>
      <w:r>
        <w:rPr>
          <w:b w:val="0"/>
        </w:rPr>
        <w:t>Санкт-Петербургский политехнический университет, программная инженерия, 2019</w:t>
      </w:r>
    </w:p>
    <w:p>
      <w:pPr>
        <w:pStyle w:val="Heading1"/>
      </w:pPr>
      <w:r>
        <w:rPr>
          <w:b w:val="0"/>
        </w:rPr>
        <w:t>Знание языков</w:t>
      </w:r>
    </w:p>
    <w:p>
      <w:r>
        <w:rPr>
          <w:b w:val="0"/>
        </w:rPr>
        <w:t>Английский — C1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DejaVu Sans" w:hAnsi="DejaVu Sans" w:eastAsia="DejaVu Sans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DejaVu Sans" w:hAnsi="DejaVu Sans" w:eastAsia="DejaVu Sans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DejaVu Sans" w:hAnsi="DejaVu Sans" w:eastAsia="DejaVu Sans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/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