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03A7E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</w:p>
    <w:p w14:paraId="33C0F1BB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</w:p>
    <w:p w14:paraId="0C065373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  <w:r w:rsidRPr="00855A6E">
        <w:rPr>
          <w:rFonts w:hAnsi="宋体"/>
          <w:b/>
          <w:bCs/>
          <w:color w:val="000000"/>
          <w:kern w:val="0"/>
          <w:sz w:val="52"/>
          <w:szCs w:val="52"/>
        </w:rPr>
        <w:t>微机原理</w:t>
      </w:r>
      <w:r w:rsidRPr="00855A6E">
        <w:rPr>
          <w:rFonts w:hAnsi="宋体" w:hint="eastAsia"/>
          <w:b/>
          <w:bCs/>
          <w:color w:val="000000"/>
          <w:kern w:val="0"/>
          <w:sz w:val="52"/>
          <w:szCs w:val="52"/>
        </w:rPr>
        <w:t>与</w:t>
      </w:r>
      <w:r w:rsidRPr="00855A6E">
        <w:rPr>
          <w:rFonts w:hAnsi="宋体"/>
          <w:b/>
          <w:bCs/>
          <w:color w:val="000000"/>
          <w:kern w:val="0"/>
          <w:sz w:val="52"/>
          <w:szCs w:val="52"/>
        </w:rPr>
        <w:t>接口技术</w:t>
      </w:r>
    </w:p>
    <w:p w14:paraId="69BC2550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  <w:r>
        <w:rPr>
          <w:rFonts w:hAnsi="宋体" w:hint="eastAsia"/>
          <w:b/>
          <w:bCs/>
          <w:color w:val="000000"/>
          <w:kern w:val="0"/>
          <w:sz w:val="52"/>
          <w:szCs w:val="52"/>
        </w:rPr>
        <w:t>实验报告</w:t>
      </w:r>
    </w:p>
    <w:p w14:paraId="71F0534A" w14:textId="77777777" w:rsidR="00F87B9A" w:rsidRDefault="00F87B9A" w:rsidP="00F87B9A">
      <w:pPr>
        <w:jc w:val="center"/>
      </w:pPr>
    </w:p>
    <w:p w14:paraId="2BB826EF" w14:textId="77777777" w:rsidR="00F87B9A" w:rsidRDefault="00F87B9A" w:rsidP="00F87B9A">
      <w:pPr>
        <w:jc w:val="center"/>
      </w:pPr>
    </w:p>
    <w:p w14:paraId="52BA6BC6" w14:textId="77777777" w:rsidR="00F87B9A" w:rsidRDefault="00F87B9A" w:rsidP="00F87B9A">
      <w:pPr>
        <w:jc w:val="center"/>
      </w:pPr>
    </w:p>
    <w:p w14:paraId="54C579AC" w14:textId="77777777" w:rsidR="00F87B9A" w:rsidRDefault="00F87B9A" w:rsidP="00F87B9A">
      <w:pPr>
        <w:jc w:val="center"/>
      </w:pPr>
    </w:p>
    <w:p w14:paraId="36D9A728" w14:textId="77777777" w:rsidR="00F87B9A" w:rsidRDefault="00F87B9A" w:rsidP="00F87B9A">
      <w:pPr>
        <w:jc w:val="center"/>
      </w:pPr>
    </w:p>
    <w:p w14:paraId="56EE840B" w14:textId="77777777" w:rsidR="00F87B9A" w:rsidRDefault="00F87B9A" w:rsidP="00F87B9A">
      <w:pPr>
        <w:jc w:val="center"/>
      </w:pPr>
    </w:p>
    <w:p w14:paraId="174C8406" w14:textId="77777777" w:rsidR="00F87B9A" w:rsidRDefault="00F87B9A" w:rsidP="00F87B9A">
      <w:pPr>
        <w:jc w:val="center"/>
      </w:pPr>
    </w:p>
    <w:p w14:paraId="6D718E7A" w14:textId="77777777" w:rsidR="00F87B9A" w:rsidRDefault="00F87B9A" w:rsidP="00F87B9A">
      <w:pPr>
        <w:jc w:val="center"/>
      </w:pPr>
    </w:p>
    <w:p w14:paraId="3873D648" w14:textId="77777777" w:rsidR="00F87B9A" w:rsidRDefault="00F87B9A" w:rsidP="00F87B9A">
      <w:pPr>
        <w:jc w:val="center"/>
      </w:pPr>
    </w:p>
    <w:p w14:paraId="4EF05AA7" w14:textId="77777777" w:rsidR="00F87B9A" w:rsidRDefault="00F87B9A" w:rsidP="00F87B9A">
      <w:pPr>
        <w:jc w:val="center"/>
      </w:pPr>
    </w:p>
    <w:p w14:paraId="75D291FB" w14:textId="77777777" w:rsidR="00F87B9A" w:rsidRDefault="00F87B9A" w:rsidP="00F87B9A">
      <w:pPr>
        <w:jc w:val="center"/>
      </w:pPr>
    </w:p>
    <w:p w14:paraId="2A3737CE" w14:textId="77777777" w:rsidR="00F87B9A" w:rsidRDefault="00F87B9A" w:rsidP="00F87B9A">
      <w:pPr>
        <w:jc w:val="center"/>
      </w:pPr>
    </w:p>
    <w:p w14:paraId="2364A9C9" w14:textId="77777777" w:rsidR="00F87B9A" w:rsidRDefault="00F87B9A" w:rsidP="00F87B9A">
      <w:pPr>
        <w:jc w:val="center"/>
      </w:pPr>
    </w:p>
    <w:p w14:paraId="67D25697" w14:textId="77777777" w:rsidR="00F87B9A" w:rsidRDefault="00F87B9A" w:rsidP="00F87B9A">
      <w:pPr>
        <w:jc w:val="center"/>
      </w:pPr>
    </w:p>
    <w:p w14:paraId="0B50BF24" w14:textId="77777777" w:rsidR="00F87B9A" w:rsidRDefault="00F87B9A" w:rsidP="00F87B9A">
      <w:pPr>
        <w:jc w:val="center"/>
      </w:pPr>
    </w:p>
    <w:p w14:paraId="33C18B37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学院：信息工程学院</w:t>
      </w:r>
    </w:p>
    <w:p w14:paraId="23068D3B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018240302</w:t>
      </w:r>
    </w:p>
    <w:p w14:paraId="4D64D884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018905947</w:t>
      </w:r>
    </w:p>
    <w:p w14:paraId="30D30FC1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李</w:t>
      </w:r>
      <w:proofErr w:type="gramStart"/>
      <w:r>
        <w:rPr>
          <w:rFonts w:hint="eastAsia"/>
          <w:sz w:val="32"/>
          <w:szCs w:val="32"/>
        </w:rPr>
        <w:t>堃</w:t>
      </w:r>
      <w:proofErr w:type="gramEnd"/>
    </w:p>
    <w:p w14:paraId="5CB46A7F" w14:textId="7877FC03" w:rsidR="00EC228F" w:rsidRPr="00EC228F" w:rsidRDefault="00EC228F" w:rsidP="005743E5">
      <w:pPr>
        <w:adjustRightInd w:val="0"/>
        <w:snapToGrid w:val="0"/>
        <w:spacing w:afterLines="50" w:after="156"/>
        <w:ind w:firstLineChars="100" w:firstLine="280"/>
        <w:rPr>
          <w:sz w:val="28"/>
          <w:szCs w:val="28"/>
        </w:rPr>
      </w:pPr>
      <w:r w:rsidRPr="00EC228F">
        <w:rPr>
          <w:rFonts w:hint="eastAsia"/>
          <w:sz w:val="28"/>
          <w:szCs w:val="28"/>
        </w:rPr>
        <w:t xml:space="preserve"> </w:t>
      </w:r>
    </w:p>
    <w:tbl>
      <w:tblPr>
        <w:tblStyle w:val="a9"/>
        <w:tblW w:w="8319" w:type="dxa"/>
        <w:tblInd w:w="17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319"/>
      </w:tblGrid>
      <w:tr w:rsidR="00EC228F" w14:paraId="337A6422" w14:textId="77777777" w:rsidTr="00341E06">
        <w:trPr>
          <w:trHeight w:val="10413"/>
        </w:trPr>
        <w:tc>
          <w:tcPr>
            <w:tcW w:w="8319" w:type="dxa"/>
            <w:tcBorders>
              <w:bottom w:val="single" w:sz="8" w:space="0" w:color="000000" w:themeColor="text1"/>
            </w:tcBorders>
          </w:tcPr>
          <w:p w14:paraId="5413D9F6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lastRenderedPageBreak/>
                <w:t>1.</w:t>
              </w:r>
              <w:r>
                <w:rPr>
                  <w:rFonts w:ascii="STZhongsong,Bold" w:eastAsia="STZhongsong,Bold" w:cs="STZhongsong,Bold" w:hint="eastAsia"/>
                  <w:b/>
                  <w:bCs/>
                  <w:color w:val="000000"/>
                  <w:kern w:val="0"/>
                  <w:sz w:val="24"/>
                </w:rPr>
                <w:t>6</w:t>
              </w: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t>.1</w:t>
              </w:r>
            </w:smartTag>
            <w:r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24"/>
              </w:rPr>
              <w:t>实验目的</w:t>
            </w:r>
          </w:p>
          <w:p w14:paraId="189DA203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1. 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了解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INT 10H 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各功能模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块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的作用及用法；</w:t>
            </w:r>
          </w:p>
          <w:p w14:paraId="725D194A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2. 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掌握字符方式下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PC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机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示器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示控制。</w:t>
            </w:r>
          </w:p>
          <w:p w14:paraId="78A021AB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t>1.</w:t>
              </w:r>
              <w:r>
                <w:rPr>
                  <w:rFonts w:ascii="STZhongsong,Bold" w:eastAsia="STZhongsong,Bold" w:cs="STZhongsong,Bold" w:hint="eastAsia"/>
                  <w:b/>
                  <w:bCs/>
                  <w:color w:val="000000"/>
                  <w:kern w:val="0"/>
                  <w:sz w:val="24"/>
                </w:rPr>
                <w:t>6</w:t>
              </w: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t>.2</w:t>
              </w:r>
            </w:smartTag>
            <w:r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24"/>
              </w:rPr>
              <w:t>实验设备</w:t>
            </w:r>
          </w:p>
          <w:p w14:paraId="32388BA4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PC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机一台，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TD-PITE 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实验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装置一套。</w:t>
            </w:r>
          </w:p>
          <w:p w14:paraId="3E51E96C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t>1.</w:t>
              </w:r>
              <w:r>
                <w:rPr>
                  <w:rFonts w:ascii="STZhongsong,Bold" w:eastAsia="STZhongsong,Bold" w:cs="STZhongsong,Bold" w:hint="eastAsia"/>
                  <w:b/>
                  <w:bCs/>
                  <w:color w:val="000000"/>
                  <w:kern w:val="0"/>
                  <w:sz w:val="24"/>
                </w:rPr>
                <w:t>6</w:t>
              </w:r>
              <w:r>
                <w:rPr>
                  <w:rFonts w:ascii="STZhongsong,Bold" w:eastAsia="STZhongsong,Bold" w:cs="STZhongsong,Bold"/>
                  <w:b/>
                  <w:bCs/>
                  <w:color w:val="000000"/>
                  <w:kern w:val="0"/>
                  <w:sz w:val="24"/>
                </w:rPr>
                <w:t>.3</w:t>
              </w:r>
            </w:smartTag>
            <w:r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24"/>
              </w:rPr>
              <w:t>实验内容</w:t>
            </w:r>
          </w:p>
          <w:p w14:paraId="67749BB7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编写实验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程序，在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示器上的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输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出窗口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～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Z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共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26 </w:t>
            </w:r>
            <w:proofErr w:type="gramStart"/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个</w:t>
            </w:r>
            <w:proofErr w:type="gramEnd"/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大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英文字母。</w:t>
            </w:r>
          </w:p>
          <w:p w14:paraId="7F86A041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I/O 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功能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调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用使用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说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明如下：</w:t>
            </w:r>
          </w:p>
          <w:p w14:paraId="6ABEE994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INT 10 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使用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说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明</w:t>
            </w:r>
          </w:p>
          <w:p w14:paraId="3913B84B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eastAsia="STZhongsong,Bold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入口：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00H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，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AL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01H</w:t>
            </w:r>
          </w:p>
          <w:p w14:paraId="4491F3CE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功能：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清屏</w:t>
            </w:r>
          </w:p>
          <w:p w14:paraId="2E430885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入口：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01H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，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AL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据</w:t>
            </w:r>
          </w:p>
          <w:p w14:paraId="5CAA9242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功能：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AL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中的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据到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屏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上</w:t>
            </w:r>
          </w:p>
          <w:p w14:paraId="16B9D3CF" w14:textId="77777777" w:rsidR="00CC742D" w:rsidRPr="00FB36B9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入口：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AH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06H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，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>DS:BX</w:t>
            </w: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＝字串首地址，且字符串尾用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00H 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填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充</w:t>
            </w:r>
          </w:p>
          <w:p w14:paraId="71FF59E7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</w:pPr>
            <w:r w:rsidRPr="00FB36B9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功能：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示一字串，直到遇到</w:t>
            </w:r>
            <w:r w:rsidRPr="00FB36B9">
              <w:rPr>
                <w:rFonts w:eastAsia="STZhongsong,Bold"/>
                <w:bCs/>
                <w:color w:val="000000"/>
                <w:kern w:val="0"/>
                <w:szCs w:val="21"/>
              </w:rPr>
              <w:t xml:space="preserve">00H </w:t>
            </w:r>
            <w:r w:rsidRPr="00FB36B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为</w:t>
            </w:r>
            <w:r w:rsidRPr="00FB36B9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止</w:t>
            </w:r>
          </w:p>
          <w:p w14:paraId="6C28EB7A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kern w:val="0"/>
                <w:szCs w:val="21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kern w:val="0"/>
                <w:szCs w:val="21"/>
              </w:rPr>
              <w:t>实验程序清单（例程文件名为：</w:t>
            </w:r>
            <w:r>
              <w:rPr>
                <w:rFonts w:eastAsia="STZhongsong,Bold"/>
                <w:b/>
                <w:bCs/>
                <w:kern w:val="0"/>
                <w:szCs w:val="21"/>
              </w:rPr>
              <w:t>A9-1.ASM</w:t>
            </w:r>
            <w:r>
              <w:rPr>
                <w:rFonts w:ascii="STZhongsong,Bold" w:eastAsia="STZhongsong,Bold" w:cs="STZhongsong,Bold" w:hint="eastAsia"/>
                <w:b/>
                <w:bCs/>
                <w:kern w:val="0"/>
                <w:szCs w:val="21"/>
              </w:rPr>
              <w:t>）</w:t>
            </w:r>
          </w:p>
          <w:p w14:paraId="78DE8B32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SSTACK SEGMENT STACK</w:t>
            </w:r>
          </w:p>
          <w:p w14:paraId="0C8F0251" w14:textId="77777777" w:rsidR="00CC742D" w:rsidRDefault="00CC742D" w:rsidP="00CC742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DW 64 DUP(?)</w:t>
            </w:r>
          </w:p>
          <w:p w14:paraId="6558885C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SSTACK ENDS</w:t>
            </w:r>
          </w:p>
          <w:p w14:paraId="10740E56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CODE</w:t>
            </w:r>
            <w:r>
              <w:rPr>
                <w:rFonts w:ascii="Courier New" w:eastAsia="STZhongsong,Bold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 SEGMENT</w:t>
            </w:r>
          </w:p>
          <w:p w14:paraId="4F56B5B5" w14:textId="77777777" w:rsidR="00CC742D" w:rsidRDefault="00CC742D" w:rsidP="00CC742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ASSUME </w:t>
            </w:r>
            <w:proofErr w:type="gramStart"/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CS:CODE</w:t>
            </w:r>
            <w:proofErr w:type="gramEnd"/>
          </w:p>
          <w:p w14:paraId="4C85D0FF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START: MOV CX,001AH</w:t>
            </w:r>
          </w:p>
          <w:p w14:paraId="44AFA439" w14:textId="77777777" w:rsidR="00CC742D" w:rsidRDefault="00CC742D" w:rsidP="00CC742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华文中宋" w:eastAsia="华文中宋" w:cs="华文中宋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BL,41H ;</w:t>
            </w:r>
            <w:r>
              <w:rPr>
                <w:rFonts w:ascii="华文中宋" w:eastAsia="华文中宋" w:cs="华文中宋" w:hint="eastAsia"/>
                <w:kern w:val="0"/>
                <w:sz w:val="18"/>
                <w:szCs w:val="18"/>
              </w:rPr>
              <w:t>‘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A</w:t>
            </w:r>
            <w:r>
              <w:rPr>
                <w:rFonts w:ascii="华文中宋" w:eastAsia="华文中宋" w:cs="华文中宋" w:hint="eastAsia"/>
                <w:kern w:val="0"/>
                <w:sz w:val="18"/>
                <w:szCs w:val="18"/>
              </w:rPr>
              <w:t>’的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ASCII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码值</w:t>
            </w:r>
          </w:p>
          <w:p w14:paraId="213BF387" w14:textId="77777777" w:rsidR="00CC742D" w:rsidRDefault="00CC742D" w:rsidP="00CC742D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AH,01H</w:t>
            </w:r>
          </w:p>
          <w:p w14:paraId="13FA4D33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A1: MOV </w:t>
            </w:r>
            <w:proofErr w:type="gramStart"/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AL,BL</w:t>
            </w:r>
            <w:proofErr w:type="gramEnd"/>
          </w:p>
          <w:p w14:paraId="04705820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华文中宋" w:eastAsia="华文中宋" w:cs="华文中宋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INT 10H ;</w:t>
            </w:r>
            <w:r>
              <w:rPr>
                <w:rFonts w:ascii="华文中宋" w:eastAsia="华文中宋" w:cs="华文中宋" w:hint="eastAsia"/>
                <w:kern w:val="0"/>
                <w:sz w:val="18"/>
                <w:szCs w:val="18"/>
              </w:rPr>
              <w:t>功能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</w:t>
            </w:r>
            <w:r>
              <w:rPr>
                <w:rFonts w:ascii="Dotum" w:eastAsia="Dotum" w:hAnsi="Dotum" w:cs="Dotum" w:hint="eastAsia"/>
                <w:kern w:val="0"/>
                <w:sz w:val="18"/>
                <w:szCs w:val="18"/>
              </w:rPr>
              <w:t>用</w:t>
            </w:r>
          </w:p>
          <w:p w14:paraId="64F178BF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INC BL</w:t>
            </w:r>
          </w:p>
          <w:p w14:paraId="1EB22F46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PUSH CX</w:t>
            </w:r>
          </w:p>
          <w:p w14:paraId="34CC5BE2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CX,0FFFFH</w:t>
            </w:r>
          </w:p>
          <w:p w14:paraId="1EEDC392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A2: </w:t>
            </w:r>
            <w:smartTag w:uri="urn:schemas-microsoft-com:office:smarttags" w:element="place">
              <w:r>
                <w:rPr>
                  <w:rFonts w:ascii="Courier New" w:eastAsia="STZhongsong,Bold" w:hAnsi="Courier New" w:cs="Courier New"/>
                  <w:kern w:val="0"/>
                  <w:sz w:val="18"/>
                  <w:szCs w:val="18"/>
                </w:rPr>
                <w:t>LOOP</w:t>
              </w:r>
            </w:smartTag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 A2</w:t>
            </w:r>
          </w:p>
          <w:p w14:paraId="2274830B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POP CX</w:t>
            </w:r>
          </w:p>
          <w:p w14:paraId="6AD41004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DEC CX</w:t>
            </w:r>
          </w:p>
          <w:p w14:paraId="64774D2E" w14:textId="77777777" w:rsidR="00CC742D" w:rsidRDefault="00CC742D" w:rsidP="00CC742D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JNZ A1</w:t>
            </w:r>
          </w:p>
          <w:p w14:paraId="4FD8D4EC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A3: JMP A3</w:t>
            </w:r>
          </w:p>
          <w:p w14:paraId="4C6D3B33" w14:textId="77777777" w:rsidR="00CC742D" w:rsidRDefault="00CC742D" w:rsidP="00CC742D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CODE ENDS</w:t>
            </w:r>
          </w:p>
          <w:p w14:paraId="1584E8B9" w14:textId="45A8D088" w:rsidR="00CC742D" w:rsidRDefault="00CC742D" w:rsidP="00CC742D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END START</w:t>
            </w:r>
          </w:p>
          <w:p w14:paraId="7854D79B" w14:textId="77777777" w:rsidR="00A47382" w:rsidRPr="00FB36B9" w:rsidRDefault="00A47382" w:rsidP="00CC742D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</w:p>
          <w:p w14:paraId="1B65F1AB" w14:textId="77777777" w:rsidR="003B5D90" w:rsidRDefault="003B5D90" w:rsidP="003B5D90">
            <w:pPr>
              <w:pStyle w:val="aa"/>
              <w:adjustRightInd w:val="0"/>
              <w:snapToGrid w:val="0"/>
              <w:spacing w:beforeLines="50" w:before="156" w:afterLines="50" w:after="156"/>
              <w:ind w:left="780" w:firstLineChars="0" w:firstLine="0"/>
              <w:rPr>
                <w:rFonts w:ascii="宋体" w:hAnsi="宋体"/>
                <w:sz w:val="24"/>
                <w:szCs w:val="24"/>
              </w:rPr>
            </w:pPr>
            <w:r w:rsidRPr="00694AC9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实验结果：</w:t>
            </w:r>
            <w:r>
              <w:rPr>
                <w:rFonts w:ascii="宋体" w:hAnsi="宋体" w:hint="eastAsia"/>
                <w:sz w:val="24"/>
                <w:szCs w:val="24"/>
              </w:rPr>
              <w:t>在屏幕上显示出A</w:t>
            </w:r>
            <w:r>
              <w:rPr>
                <w:rFonts w:ascii="宋体" w:hAnsi="宋体"/>
                <w:sz w:val="24"/>
                <w:szCs w:val="24"/>
              </w:rPr>
              <w:t>-Z 26</w:t>
            </w:r>
            <w:r>
              <w:rPr>
                <w:rFonts w:ascii="宋体" w:hAnsi="宋体" w:hint="eastAsia"/>
                <w:sz w:val="24"/>
                <w:szCs w:val="24"/>
              </w:rPr>
              <w:t>个英文字母</w:t>
            </w:r>
            <w:r w:rsidR="00A47382">
              <w:rPr>
                <w:rFonts w:ascii="宋体" w:hAnsi="宋体" w:hint="eastAsia"/>
                <w:sz w:val="24"/>
                <w:szCs w:val="24"/>
              </w:rPr>
              <w:t>，调用1</w:t>
            </w:r>
            <w:r w:rsidR="00A47382">
              <w:rPr>
                <w:rFonts w:ascii="宋体" w:hAnsi="宋体"/>
                <w:sz w:val="24"/>
                <w:szCs w:val="24"/>
              </w:rPr>
              <w:t>0</w:t>
            </w:r>
            <w:r w:rsidR="00A47382">
              <w:rPr>
                <w:rFonts w:ascii="宋体" w:hAnsi="宋体" w:hint="eastAsia"/>
                <w:sz w:val="24"/>
                <w:szCs w:val="24"/>
              </w:rPr>
              <w:t>H号中断首先在BL中存入“A”，再将BL的内容送到AL中，1</w:t>
            </w:r>
            <w:r w:rsidR="00A47382">
              <w:rPr>
                <w:rFonts w:ascii="宋体" w:hAnsi="宋体"/>
                <w:sz w:val="24"/>
                <w:szCs w:val="24"/>
              </w:rPr>
              <w:t>0</w:t>
            </w:r>
            <w:r w:rsidR="00A47382">
              <w:rPr>
                <w:rFonts w:ascii="宋体" w:hAnsi="宋体" w:hint="eastAsia"/>
                <w:sz w:val="24"/>
                <w:szCs w:val="24"/>
              </w:rPr>
              <w:t>H号中断的作用就是将AL的内容显示出来。</w:t>
            </w:r>
            <w:r w:rsidR="00694AC9">
              <w:rPr>
                <w:rFonts w:ascii="宋体" w:hAnsi="宋体" w:hint="eastAsia"/>
                <w:sz w:val="24"/>
                <w:szCs w:val="24"/>
              </w:rPr>
              <w:t>此时BL再加一表示下一个英文字母</w:t>
            </w:r>
            <w:r w:rsidR="00A47382">
              <w:rPr>
                <w:rFonts w:ascii="宋体" w:hAnsi="宋体" w:hint="eastAsia"/>
                <w:sz w:val="24"/>
                <w:szCs w:val="24"/>
              </w:rPr>
              <w:t>PUSH</w:t>
            </w:r>
            <w:r w:rsidR="00A47382">
              <w:rPr>
                <w:rFonts w:ascii="宋体" w:hAnsi="宋体"/>
                <w:sz w:val="24"/>
                <w:szCs w:val="24"/>
              </w:rPr>
              <w:t xml:space="preserve"> </w:t>
            </w:r>
            <w:r w:rsidR="00A47382">
              <w:rPr>
                <w:rFonts w:ascii="宋体" w:hAnsi="宋体" w:hint="eastAsia"/>
                <w:sz w:val="24"/>
                <w:szCs w:val="24"/>
              </w:rPr>
              <w:t>CX的作用是使CX入</w:t>
            </w:r>
            <w:proofErr w:type="gramStart"/>
            <w:r w:rsidR="00A47382">
              <w:rPr>
                <w:rFonts w:ascii="宋体" w:hAnsi="宋体" w:hint="eastAsia"/>
                <w:sz w:val="24"/>
                <w:szCs w:val="24"/>
              </w:rPr>
              <w:t>栈</w:t>
            </w:r>
            <w:proofErr w:type="gramEnd"/>
            <w:r w:rsidR="00A47382">
              <w:rPr>
                <w:rFonts w:ascii="宋体" w:hAnsi="宋体" w:hint="eastAsia"/>
                <w:sz w:val="24"/>
                <w:szCs w:val="24"/>
              </w:rPr>
              <w:t>保护现场</w:t>
            </w:r>
            <w:r w:rsidR="00694AC9">
              <w:rPr>
                <w:rFonts w:ascii="宋体" w:hAnsi="宋体" w:hint="eastAsia"/>
                <w:sz w:val="24"/>
                <w:szCs w:val="24"/>
              </w:rPr>
              <w:t>。在A</w:t>
            </w:r>
            <w:r w:rsidR="00694AC9">
              <w:rPr>
                <w:rFonts w:ascii="宋体" w:hAnsi="宋体"/>
                <w:sz w:val="24"/>
                <w:szCs w:val="24"/>
              </w:rPr>
              <w:t>2</w:t>
            </w:r>
            <w:r w:rsidR="00694AC9">
              <w:rPr>
                <w:rFonts w:ascii="宋体" w:hAnsi="宋体" w:hint="eastAsia"/>
                <w:sz w:val="24"/>
                <w:szCs w:val="24"/>
              </w:rPr>
              <w:t>标号的代码段中，CX出</w:t>
            </w:r>
            <w:proofErr w:type="gramStart"/>
            <w:r w:rsidR="00694AC9">
              <w:rPr>
                <w:rFonts w:ascii="宋体" w:hAnsi="宋体" w:hint="eastAsia"/>
                <w:sz w:val="24"/>
                <w:szCs w:val="24"/>
              </w:rPr>
              <w:t>栈</w:t>
            </w:r>
            <w:proofErr w:type="gramEnd"/>
            <w:r w:rsidR="00694AC9">
              <w:rPr>
                <w:rFonts w:ascii="宋体" w:hAnsi="宋体" w:hint="eastAsia"/>
                <w:sz w:val="24"/>
                <w:szCs w:val="24"/>
              </w:rPr>
              <w:t>，之后进行-</w:t>
            </w:r>
            <w:r w:rsidR="00694AC9">
              <w:rPr>
                <w:rFonts w:ascii="宋体" w:hAnsi="宋体"/>
                <w:sz w:val="24"/>
                <w:szCs w:val="24"/>
              </w:rPr>
              <w:t>1</w:t>
            </w:r>
            <w:r w:rsidR="00694AC9">
              <w:rPr>
                <w:rFonts w:ascii="宋体" w:hAnsi="宋体" w:hint="eastAsia"/>
                <w:sz w:val="24"/>
                <w:szCs w:val="24"/>
              </w:rPr>
              <w:t>操作，JNZ判断ZF是否为0，ZF不是1则继续跳转到A</w:t>
            </w:r>
            <w:r w:rsidR="00694AC9">
              <w:rPr>
                <w:rFonts w:ascii="宋体" w:hAnsi="宋体"/>
                <w:sz w:val="24"/>
                <w:szCs w:val="24"/>
              </w:rPr>
              <w:t>1</w:t>
            </w:r>
            <w:r w:rsidR="00694AC9">
              <w:rPr>
                <w:rFonts w:ascii="宋体" w:hAnsi="宋体" w:hint="eastAsia"/>
                <w:sz w:val="24"/>
                <w:szCs w:val="24"/>
              </w:rPr>
              <w:t>执行。</w:t>
            </w:r>
          </w:p>
          <w:p w14:paraId="60C4C5D9" w14:textId="77777777" w:rsidR="00694AC9" w:rsidRDefault="00694AC9" w:rsidP="00694AC9">
            <w:pPr>
              <w:pStyle w:val="aa"/>
              <w:adjustRightInd w:val="0"/>
              <w:snapToGrid w:val="0"/>
              <w:spacing w:beforeLines="50" w:before="156" w:afterLines="50" w:after="156"/>
              <w:ind w:left="780" w:firstLineChars="0" w:firstLine="0"/>
              <w:rPr>
                <w:rFonts w:ascii="宋体" w:hAnsi="宋体"/>
                <w:sz w:val="24"/>
                <w:szCs w:val="24"/>
              </w:rPr>
            </w:pPr>
            <w:r w:rsidRPr="00694AC9">
              <w:rPr>
                <w:rFonts w:ascii="宋体" w:hAnsi="宋体" w:hint="eastAsia"/>
                <w:b/>
                <w:bCs/>
                <w:sz w:val="24"/>
                <w:szCs w:val="24"/>
              </w:rPr>
              <w:t>实验心得：</w:t>
            </w:r>
            <w:r>
              <w:rPr>
                <w:rFonts w:ascii="宋体" w:hAnsi="宋体" w:hint="eastAsia"/>
                <w:sz w:val="24"/>
                <w:szCs w:val="24"/>
              </w:rPr>
              <w:t>开始时候不清楚MOV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CX</w:t>
            </w:r>
            <w:r>
              <w:rPr>
                <w:rFonts w:ascii="宋体" w:hAnsi="宋体"/>
                <w:sz w:val="24"/>
                <w:szCs w:val="24"/>
              </w:rPr>
              <w:t xml:space="preserve"> 0</w:t>
            </w:r>
            <w:r>
              <w:rPr>
                <w:rFonts w:ascii="宋体" w:hAnsi="宋体" w:hint="eastAsia"/>
                <w:sz w:val="24"/>
                <w:szCs w:val="24"/>
              </w:rPr>
              <w:t>FFFFH的作用是什么，后面明白可能起到延时的作用，本实验的核心是调用1</w:t>
            </w:r>
            <w:r>
              <w:rPr>
                <w:rFonts w:ascii="宋体" w:hAnsi="宋体"/>
                <w:sz w:val="24"/>
                <w:szCs w:val="24"/>
              </w:rPr>
              <w:t>0H</w:t>
            </w:r>
            <w:r>
              <w:rPr>
                <w:rFonts w:ascii="宋体" w:hAnsi="宋体" w:hint="eastAsia"/>
                <w:sz w:val="24"/>
                <w:szCs w:val="24"/>
              </w:rPr>
              <w:t>号中断以及CX的入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保护等技巧。</w:t>
            </w:r>
          </w:p>
          <w:p w14:paraId="4F342A4E" w14:textId="77777777" w:rsidR="00694AC9" w:rsidRDefault="00694AC9" w:rsidP="00694AC9">
            <w:pPr>
              <w:pStyle w:val="aa"/>
              <w:adjustRightInd w:val="0"/>
              <w:snapToGrid w:val="0"/>
              <w:spacing w:beforeLines="50" w:before="156" w:afterLines="50" w:after="156"/>
              <w:ind w:left="780"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实验图片：</w:t>
            </w:r>
          </w:p>
          <w:p w14:paraId="0A6DDB15" w14:textId="35BC1CC0" w:rsidR="00694AC9" w:rsidRPr="00694AC9" w:rsidRDefault="00CF43DF" w:rsidP="00694AC9">
            <w:pPr>
              <w:pStyle w:val="aa"/>
              <w:adjustRightInd w:val="0"/>
              <w:snapToGrid w:val="0"/>
              <w:spacing w:beforeLines="50" w:before="156" w:afterLines="50" w:after="156"/>
              <w:ind w:left="780"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CF43DF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0BE869AE" wp14:editId="2045C0C6">
                  <wp:extent cx="4221480" cy="495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497E" w14:textId="77777777" w:rsidR="001212B8" w:rsidRPr="006B4AEA" w:rsidRDefault="001212B8" w:rsidP="00341E06">
      <w:pPr>
        <w:rPr>
          <w:sz w:val="28"/>
          <w:szCs w:val="28"/>
        </w:rPr>
      </w:pPr>
    </w:p>
    <w:sectPr w:rsidR="001212B8" w:rsidRPr="006B4AEA" w:rsidSect="005743E5"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436A2" w14:textId="77777777" w:rsidR="001D470C" w:rsidRDefault="001D470C" w:rsidP="00A91570">
      <w:r>
        <w:separator/>
      </w:r>
    </w:p>
  </w:endnote>
  <w:endnote w:type="continuationSeparator" w:id="0">
    <w:p w14:paraId="6AAD5EE4" w14:textId="77777777" w:rsidR="001D470C" w:rsidRDefault="001D470C" w:rsidP="00A9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,Bold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A75FA" w14:textId="77777777" w:rsidR="001D470C" w:rsidRDefault="001D470C" w:rsidP="00A91570">
      <w:r>
        <w:separator/>
      </w:r>
    </w:p>
  </w:footnote>
  <w:footnote w:type="continuationSeparator" w:id="0">
    <w:p w14:paraId="0E89556F" w14:textId="77777777" w:rsidR="001D470C" w:rsidRDefault="001D470C" w:rsidP="00A9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E0CD9"/>
    <w:multiLevelType w:val="hybridMultilevel"/>
    <w:tmpl w:val="7CD2F796"/>
    <w:lvl w:ilvl="0" w:tplc="087A96B8">
      <w:start w:val="5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7966560"/>
    <w:multiLevelType w:val="hybridMultilevel"/>
    <w:tmpl w:val="944C9654"/>
    <w:lvl w:ilvl="0" w:tplc="2B8AB0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638FD"/>
    <w:multiLevelType w:val="hybridMultilevel"/>
    <w:tmpl w:val="EEC6B7D4"/>
    <w:lvl w:ilvl="0" w:tplc="4A6440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DB0673"/>
    <w:multiLevelType w:val="hybridMultilevel"/>
    <w:tmpl w:val="8C06683A"/>
    <w:lvl w:ilvl="0" w:tplc="1200E4D6">
      <w:start w:val="2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C076DB8"/>
    <w:multiLevelType w:val="hybridMultilevel"/>
    <w:tmpl w:val="DEB2E904"/>
    <w:lvl w:ilvl="0" w:tplc="22741D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0121AC"/>
    <w:multiLevelType w:val="hybridMultilevel"/>
    <w:tmpl w:val="4F4207BE"/>
    <w:lvl w:ilvl="0" w:tplc="FA10E2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73"/>
    <w:rsid w:val="000D711E"/>
    <w:rsid w:val="000E2D80"/>
    <w:rsid w:val="001212B8"/>
    <w:rsid w:val="00146FFC"/>
    <w:rsid w:val="001D470C"/>
    <w:rsid w:val="00297173"/>
    <w:rsid w:val="003166EF"/>
    <w:rsid w:val="00341E06"/>
    <w:rsid w:val="003A54BF"/>
    <w:rsid w:val="003B5D90"/>
    <w:rsid w:val="003C3944"/>
    <w:rsid w:val="003F334E"/>
    <w:rsid w:val="003F5CBE"/>
    <w:rsid w:val="00426860"/>
    <w:rsid w:val="0043458E"/>
    <w:rsid w:val="00446E6D"/>
    <w:rsid w:val="005164DF"/>
    <w:rsid w:val="005204BD"/>
    <w:rsid w:val="0055310C"/>
    <w:rsid w:val="005743E5"/>
    <w:rsid w:val="00591267"/>
    <w:rsid w:val="006554B7"/>
    <w:rsid w:val="00660F3B"/>
    <w:rsid w:val="00694AC9"/>
    <w:rsid w:val="006B4AEA"/>
    <w:rsid w:val="00764E85"/>
    <w:rsid w:val="007946D3"/>
    <w:rsid w:val="007B558E"/>
    <w:rsid w:val="007F0426"/>
    <w:rsid w:val="00830B01"/>
    <w:rsid w:val="0083238A"/>
    <w:rsid w:val="00A47382"/>
    <w:rsid w:val="00A91570"/>
    <w:rsid w:val="00AB3F41"/>
    <w:rsid w:val="00B615CC"/>
    <w:rsid w:val="00B66767"/>
    <w:rsid w:val="00BB6B72"/>
    <w:rsid w:val="00BB7CF9"/>
    <w:rsid w:val="00BC210D"/>
    <w:rsid w:val="00C33067"/>
    <w:rsid w:val="00C7763E"/>
    <w:rsid w:val="00CC742D"/>
    <w:rsid w:val="00CF43DF"/>
    <w:rsid w:val="00D10580"/>
    <w:rsid w:val="00D13AB9"/>
    <w:rsid w:val="00D821B2"/>
    <w:rsid w:val="00D94D3D"/>
    <w:rsid w:val="00E85FCE"/>
    <w:rsid w:val="00E95421"/>
    <w:rsid w:val="00EB1F17"/>
    <w:rsid w:val="00EC228F"/>
    <w:rsid w:val="00F20108"/>
    <w:rsid w:val="00F87B9A"/>
    <w:rsid w:val="00FC3B52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4FDA258"/>
  <w15:docId w15:val="{504C6F72-F082-41A5-8B39-2CFD8E9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D80"/>
    <w:pPr>
      <w:widowControl w:val="0"/>
      <w:jc w:val="both"/>
    </w:pPr>
  </w:style>
  <w:style w:type="paragraph" w:styleId="2">
    <w:name w:val="heading 2"/>
    <w:basedOn w:val="a"/>
    <w:link w:val="21"/>
    <w:autoRedefine/>
    <w:uiPriority w:val="9"/>
    <w:qFormat/>
    <w:rsid w:val="007F0426"/>
    <w:pPr>
      <w:keepNext/>
      <w:keepLines/>
      <w:adjustRightInd w:val="0"/>
      <w:snapToGrid w:val="0"/>
      <w:spacing w:line="288" w:lineRule="auto"/>
      <w:ind w:leftChars="50" w:left="120"/>
      <w:jc w:val="left"/>
      <w:outlineLvl w:val="1"/>
    </w:pPr>
    <w:rPr>
      <w:rFonts w:asciiTheme="minorEastAsia" w:eastAsia="宋体" w:hAnsiTheme="minorEastAsia" w:cstheme="majorBidi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7173"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2971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971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29717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97173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2971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7F0426"/>
    <w:pPr>
      <w:ind w:firstLineChars="200" w:firstLine="420"/>
    </w:pPr>
  </w:style>
  <w:style w:type="character" w:customStyle="1" w:styleId="20">
    <w:name w:val="标题 2 字符"/>
    <w:basedOn w:val="a0"/>
    <w:uiPriority w:val="9"/>
    <w:semiHidden/>
    <w:rsid w:val="007F0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locked/>
    <w:rsid w:val="007F0426"/>
    <w:rPr>
      <w:rFonts w:asciiTheme="minorEastAsia" w:eastAsia="宋体" w:hAnsiTheme="minorEastAsia" w:cstheme="majorBidi"/>
      <w:b/>
      <w:bCs/>
      <w:sz w:val="24"/>
      <w:szCs w:val="21"/>
    </w:rPr>
  </w:style>
  <w:style w:type="paragraph" w:styleId="ab">
    <w:name w:val="header"/>
    <w:basedOn w:val="a"/>
    <w:link w:val="ac"/>
    <w:uiPriority w:val="99"/>
    <w:unhideWhenUsed/>
    <w:rsid w:val="00A9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9157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9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91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28041-4BAC-4C00-8A26-513DFAAB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獠 牙</cp:lastModifiedBy>
  <cp:revision>34</cp:revision>
  <dcterms:created xsi:type="dcterms:W3CDTF">2020-04-10T06:21:00Z</dcterms:created>
  <dcterms:modified xsi:type="dcterms:W3CDTF">2020-12-08T02:28:00Z</dcterms:modified>
</cp:coreProperties>
</file>