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inahe-unfall-gefahrenmeldung"/>
    <w:p>
      <w:pPr>
        <w:pStyle w:val="Heading1"/>
      </w:pPr>
      <w:r>
        <w:t xml:space="preserve">Beinahe-Unfall / Gefahrenmeldung</w:t>
      </w:r>
    </w:p>
    <w:p>
      <w:pPr>
        <w:pStyle w:val="FirstParagraph"/>
      </w:pPr>
      <w:r>
        <w:rPr>
          <w:iCs/>
          <w:i/>
        </w:rPr>
        <w:t xml:space="preserve">„Gerade noch mal gut gegangen“ – jeder Beinahe-Unfall zeigt eine Lücke. Melden ist erwünscht, nicht Petzen. Anonym möglich.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Datum, Uhrzeit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Baustelle, genaue Stelle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Beteiligte Maschine / Gerät / Stoff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Wer hätte verletzt werden können?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Wie schlimm hätte es werden können?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leicht ☐ schwer ☐ tödlich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Gemeldet von (freiwillig)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Was ist passiert bzw. was hätte passieren können?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Vorschlag zur Abhilfe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0" w:name="bearbeitung-durch-bauleiter"/>
    <w:p>
      <w:pPr>
        <w:pStyle w:val="Heading2"/>
      </w:pPr>
      <w:r>
        <w:t xml:space="preserve">Bearbeitung durch Bauleiter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Ursache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Sofortmaßnahme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Dauerhafte Maßnahme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Bis wann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Erledigt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☐ Gefährdungsbeurteilung angepasst ☐ Thema in nächster Unterweisung ☐ Rückmeldung an Meldenden</w:t>
      </w:r>
    </w:p>
    <w:p>
      <w:pPr>
        <w:pStyle w:val="FirstParagraph"/>
      </w:pPr>
      <w:r>
        <w:t xml:space="preserve">Datum: ______________ Bauleiter: ______________________</w:t>
      </w:r>
    </w:p>
    <w:bookmarkEnd w:id="20"/>
    <w:bookmarkEnd w:id="21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