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2EBB" w14:textId="77777777" w:rsidR="00BB3174" w:rsidRPr="00BB3174" w:rsidRDefault="00BB3174" w:rsidP="00BB3174">
      <w:pPr>
        <w:rPr>
          <w:b/>
          <w:bCs/>
        </w:rPr>
      </w:pPr>
      <w:r w:rsidRPr="00BB3174">
        <w:rPr>
          <w:b/>
          <w:bCs/>
        </w:rPr>
        <w:t>Classification Evaluation</w:t>
      </w:r>
    </w:p>
    <w:p w14:paraId="03F47CD3" w14:textId="77777777" w:rsidR="00BB3174" w:rsidRPr="00BB3174" w:rsidRDefault="00BB3174" w:rsidP="00BB3174">
      <w:r w:rsidRPr="00BB3174">
        <w:t>To evaluate the classification performance of different classifiers and data preparation methods, we use several metrics such as accuracy, precision, recall, and F1-score. These metrics provide insights into the performance of the models on the test data.</w:t>
      </w:r>
    </w:p>
    <w:p w14:paraId="556569AB" w14:textId="77777777" w:rsidR="00BB3174" w:rsidRPr="00BB3174" w:rsidRDefault="00BB3174" w:rsidP="00BB3174">
      <w:pPr>
        <w:rPr>
          <w:b/>
          <w:bCs/>
        </w:rPr>
      </w:pPr>
      <w:r w:rsidRPr="00BB3174">
        <w:rPr>
          <w:b/>
          <w:bCs/>
        </w:rPr>
        <w:t>Evaluation Metrics</w:t>
      </w:r>
    </w:p>
    <w:p w14:paraId="2E9395BF" w14:textId="77777777" w:rsidR="00BB3174" w:rsidRPr="00BB3174" w:rsidRDefault="00BB3174" w:rsidP="00BB3174">
      <w:pPr>
        <w:numPr>
          <w:ilvl w:val="0"/>
          <w:numId w:val="2"/>
        </w:numPr>
      </w:pPr>
      <w:r w:rsidRPr="00BB3174">
        <w:t>Accuracy: The ratio of correctly predicted instances to the total instances.</w:t>
      </w:r>
    </w:p>
    <w:p w14:paraId="6EE484F2" w14:textId="77777777" w:rsidR="00BB3174" w:rsidRPr="00BB3174" w:rsidRDefault="00BB3174" w:rsidP="00BB3174">
      <w:pPr>
        <w:numPr>
          <w:ilvl w:val="0"/>
          <w:numId w:val="2"/>
        </w:numPr>
      </w:pPr>
      <w:r w:rsidRPr="00BB3174">
        <w:t>Precision: The ratio of correctly predicted positive observations to the total predicted positives. Precision is a good measure to determine when the costs of False Positive are high.</w:t>
      </w:r>
    </w:p>
    <w:p w14:paraId="4FCD1978" w14:textId="77777777" w:rsidR="00BB3174" w:rsidRPr="00BB3174" w:rsidRDefault="00BB3174" w:rsidP="00BB3174">
      <w:pPr>
        <w:numPr>
          <w:ilvl w:val="0"/>
          <w:numId w:val="2"/>
        </w:numPr>
      </w:pPr>
      <w:r w:rsidRPr="00BB3174">
        <w:t>Recall (Sensitivity): The ratio of correctly predicted positive observations to the all observations in actual class. Recall is a good measure to determine when the costs of False Negative are high.</w:t>
      </w:r>
    </w:p>
    <w:p w14:paraId="0A56FD9E" w14:textId="77777777" w:rsidR="00BB3174" w:rsidRPr="00BB3174" w:rsidRDefault="00BB3174" w:rsidP="00BB3174">
      <w:pPr>
        <w:numPr>
          <w:ilvl w:val="0"/>
          <w:numId w:val="2"/>
        </w:numPr>
      </w:pPr>
      <w:r w:rsidRPr="00BB3174">
        <w:t>F1-score: The weighted average of Precision and Recall. This score tries to find the balance between precision and recall.</w:t>
      </w:r>
    </w:p>
    <w:p w14:paraId="464C54E3" w14:textId="77777777" w:rsidR="00BB3174" w:rsidRPr="00BB3174" w:rsidRDefault="00BB3174" w:rsidP="00BB3174">
      <w:pPr>
        <w:rPr>
          <w:b/>
          <w:bCs/>
        </w:rPr>
      </w:pPr>
      <w:r w:rsidRPr="00BB3174">
        <w:rPr>
          <w:b/>
          <w:bCs/>
        </w:rPr>
        <w:t>Classifier Performance Comparison</w:t>
      </w:r>
    </w:p>
    <w:p w14:paraId="79617508" w14:textId="77777777" w:rsidR="00BB3174" w:rsidRPr="00BB3174" w:rsidRDefault="00BB3174" w:rsidP="00BB3174">
      <w:pPr>
        <w:rPr>
          <w:b/>
          <w:bCs/>
        </w:rPr>
      </w:pPr>
      <w:r w:rsidRPr="00BB3174">
        <w:rPr>
          <w:b/>
          <w:bCs/>
        </w:rPr>
        <w:t>Here are the detailed evaluation results for Decision Tree, Random Forest, SVM, and Naive Bayes classifiers:</w:t>
      </w:r>
    </w:p>
    <w:p w14:paraId="2AD3BBAE" w14:textId="77777777" w:rsidR="00BB3174" w:rsidRPr="00BB3174" w:rsidRDefault="00BB3174" w:rsidP="00BB3174">
      <w:pPr>
        <w:numPr>
          <w:ilvl w:val="0"/>
          <w:numId w:val="3"/>
        </w:numPr>
        <w:rPr>
          <w:b/>
          <w:bCs/>
        </w:rPr>
      </w:pPr>
      <w:r w:rsidRPr="00BB3174">
        <w:rPr>
          <w:b/>
          <w:bCs/>
        </w:rPr>
        <w:t>Decision Tree Classifier</w:t>
      </w:r>
    </w:p>
    <w:p w14:paraId="17D3BAC9" w14:textId="493BE306" w:rsidR="00BB3174" w:rsidRPr="00BB3174" w:rsidRDefault="00BB3174" w:rsidP="00BB3174">
      <w:pPr>
        <w:numPr>
          <w:ilvl w:val="1"/>
          <w:numId w:val="3"/>
        </w:numPr>
      </w:pPr>
      <w:r w:rsidRPr="00BB3174">
        <w:t>Hyperparameters: {'criterion</w:t>
      </w:r>
      <w:r w:rsidR="003A6505">
        <w:t>`</w:t>
      </w:r>
      <w:r w:rsidRPr="00BB3174">
        <w:t>': '</w:t>
      </w:r>
      <w:proofErr w:type="spellStart"/>
      <w:r w:rsidRPr="00BB3174">
        <w:t>gini</w:t>
      </w:r>
      <w:proofErr w:type="spellEnd"/>
      <w:r w:rsidRPr="00BB3174">
        <w:t>', '</w:t>
      </w:r>
      <w:proofErr w:type="spellStart"/>
      <w:r w:rsidRPr="00BB3174">
        <w:t>max_depth</w:t>
      </w:r>
      <w:proofErr w:type="spellEnd"/>
      <w:r w:rsidRPr="00BB3174">
        <w:t>': None, '</w:t>
      </w:r>
      <w:proofErr w:type="spellStart"/>
      <w:r w:rsidRPr="00BB3174">
        <w:t>min_samples_split</w:t>
      </w:r>
      <w:proofErr w:type="spellEnd"/>
      <w:r w:rsidRPr="00BB3174">
        <w:t>': 2}</w:t>
      </w:r>
    </w:p>
    <w:p w14:paraId="30B169D1" w14:textId="77777777" w:rsidR="00BB3174" w:rsidRPr="00BB3174" w:rsidRDefault="00BB3174" w:rsidP="00BB3174">
      <w:pPr>
        <w:numPr>
          <w:ilvl w:val="1"/>
          <w:numId w:val="3"/>
        </w:numPr>
      </w:pPr>
      <w:r w:rsidRPr="00BB3174">
        <w:t>Accuracy: 0.97425</w:t>
      </w:r>
    </w:p>
    <w:p w14:paraId="1B89539E" w14:textId="77777777" w:rsidR="00BB3174" w:rsidRPr="00BB3174" w:rsidRDefault="00BB3174" w:rsidP="00BB3174">
      <w:pPr>
        <w:numPr>
          <w:ilvl w:val="0"/>
          <w:numId w:val="3"/>
        </w:numPr>
        <w:rPr>
          <w:b/>
          <w:bCs/>
        </w:rPr>
      </w:pPr>
      <w:r w:rsidRPr="00BB3174">
        <w:rPr>
          <w:b/>
          <w:bCs/>
        </w:rPr>
        <w:t>Random Forest Classifier</w:t>
      </w:r>
    </w:p>
    <w:p w14:paraId="7E59925C" w14:textId="77777777" w:rsidR="00BB3174" w:rsidRPr="00BB3174" w:rsidRDefault="00BB3174" w:rsidP="00BB3174">
      <w:pPr>
        <w:numPr>
          <w:ilvl w:val="1"/>
          <w:numId w:val="3"/>
        </w:numPr>
      </w:pPr>
      <w:r w:rsidRPr="00BB3174">
        <w:t>Hyperparameters: {'</w:t>
      </w:r>
      <w:proofErr w:type="spellStart"/>
      <w:r w:rsidRPr="00BB3174">
        <w:t>max_depth</w:t>
      </w:r>
      <w:proofErr w:type="spellEnd"/>
      <w:r w:rsidRPr="00BB3174">
        <w:t>': None, '</w:t>
      </w:r>
      <w:proofErr w:type="spellStart"/>
      <w:r w:rsidRPr="00BB3174">
        <w:t>min_samples_leaf</w:t>
      </w:r>
      <w:proofErr w:type="spellEnd"/>
      <w:r w:rsidRPr="00BB3174">
        <w:t>': 1, '</w:t>
      </w:r>
      <w:proofErr w:type="spellStart"/>
      <w:r w:rsidRPr="00BB3174">
        <w:t>min_samples_split</w:t>
      </w:r>
      <w:proofErr w:type="spellEnd"/>
      <w:r w:rsidRPr="00BB3174">
        <w:t>': 10, '</w:t>
      </w:r>
      <w:proofErr w:type="spellStart"/>
      <w:r w:rsidRPr="00BB3174">
        <w:t>n_estimators</w:t>
      </w:r>
      <w:proofErr w:type="spellEnd"/>
      <w:r w:rsidRPr="00BB3174">
        <w:t>': 100}</w:t>
      </w:r>
    </w:p>
    <w:p w14:paraId="4D50DBF1" w14:textId="77777777" w:rsidR="00BB3174" w:rsidRPr="00BB3174" w:rsidRDefault="00BB3174" w:rsidP="00BB3174">
      <w:pPr>
        <w:numPr>
          <w:ilvl w:val="1"/>
          <w:numId w:val="3"/>
        </w:numPr>
      </w:pPr>
      <w:r w:rsidRPr="00BB3174">
        <w:t>Best Cross-validation Accuracy: 0.97067</w:t>
      </w:r>
    </w:p>
    <w:p w14:paraId="32128498" w14:textId="77777777" w:rsidR="00BB3174" w:rsidRPr="00BB3174" w:rsidRDefault="00BB3174" w:rsidP="00BB3174">
      <w:pPr>
        <w:numPr>
          <w:ilvl w:val="1"/>
          <w:numId w:val="3"/>
        </w:numPr>
      </w:pPr>
      <w:r w:rsidRPr="00BB3174">
        <w:t>Accuracy: 0.973</w:t>
      </w:r>
    </w:p>
    <w:p w14:paraId="14D8442E" w14:textId="77777777" w:rsidR="00BB3174" w:rsidRPr="00BB3174" w:rsidRDefault="00BB3174" w:rsidP="00BB3174">
      <w:pPr>
        <w:numPr>
          <w:ilvl w:val="0"/>
          <w:numId w:val="3"/>
        </w:numPr>
        <w:rPr>
          <w:b/>
          <w:bCs/>
        </w:rPr>
      </w:pPr>
      <w:r w:rsidRPr="00BB3174">
        <w:rPr>
          <w:b/>
          <w:bCs/>
        </w:rPr>
        <w:t>SVM Classifier</w:t>
      </w:r>
    </w:p>
    <w:p w14:paraId="47BC4358" w14:textId="77777777" w:rsidR="00BB3174" w:rsidRPr="00BB3174" w:rsidRDefault="00BB3174" w:rsidP="00BB3174">
      <w:pPr>
        <w:numPr>
          <w:ilvl w:val="1"/>
          <w:numId w:val="3"/>
        </w:numPr>
      </w:pPr>
      <w:r w:rsidRPr="00BB3174">
        <w:t>Hyperparameters: {'C': 100, 'gamma': 'scale', 'kernel': '</w:t>
      </w:r>
      <w:proofErr w:type="spellStart"/>
      <w:r w:rsidRPr="00BB3174">
        <w:t>rbf</w:t>
      </w:r>
      <w:proofErr w:type="spellEnd"/>
      <w:r w:rsidRPr="00BB3174">
        <w:t>'}</w:t>
      </w:r>
    </w:p>
    <w:p w14:paraId="1C706E5F" w14:textId="77777777" w:rsidR="00BB3174" w:rsidRPr="00BB3174" w:rsidRDefault="00BB3174" w:rsidP="00BB3174">
      <w:pPr>
        <w:numPr>
          <w:ilvl w:val="1"/>
          <w:numId w:val="3"/>
        </w:numPr>
      </w:pPr>
      <w:r w:rsidRPr="00BB3174">
        <w:t>Best Cross-validation Accuracy: 0.96317</w:t>
      </w:r>
    </w:p>
    <w:p w14:paraId="2046FF77" w14:textId="77777777" w:rsidR="00BB3174" w:rsidRPr="00BB3174" w:rsidRDefault="00BB3174" w:rsidP="00BB3174">
      <w:pPr>
        <w:numPr>
          <w:ilvl w:val="1"/>
          <w:numId w:val="3"/>
        </w:numPr>
      </w:pPr>
      <w:r w:rsidRPr="00BB3174">
        <w:t>Accuracy: 0.9675</w:t>
      </w:r>
    </w:p>
    <w:p w14:paraId="7D9D4277" w14:textId="77777777" w:rsidR="00BB3174" w:rsidRPr="00BB3174" w:rsidRDefault="00BB3174" w:rsidP="00BB3174">
      <w:pPr>
        <w:numPr>
          <w:ilvl w:val="0"/>
          <w:numId w:val="3"/>
        </w:numPr>
        <w:rPr>
          <w:b/>
          <w:bCs/>
        </w:rPr>
      </w:pPr>
      <w:r w:rsidRPr="00BB3174">
        <w:rPr>
          <w:b/>
          <w:bCs/>
        </w:rPr>
        <w:t>Naive Bayes Classifier</w:t>
      </w:r>
    </w:p>
    <w:p w14:paraId="150BC805" w14:textId="77777777" w:rsidR="00BB3174" w:rsidRPr="00BB3174" w:rsidRDefault="00BB3174" w:rsidP="00BB3174">
      <w:pPr>
        <w:numPr>
          <w:ilvl w:val="1"/>
          <w:numId w:val="3"/>
        </w:numPr>
      </w:pPr>
      <w:r w:rsidRPr="00BB3174">
        <w:lastRenderedPageBreak/>
        <w:t>Hyperparameters: {'</w:t>
      </w:r>
      <w:proofErr w:type="spellStart"/>
      <w:r w:rsidRPr="00BB3174">
        <w:t>var_smoothing</w:t>
      </w:r>
      <w:proofErr w:type="spellEnd"/>
      <w:r w:rsidRPr="00BB3174">
        <w:t>': 0.1}</w:t>
      </w:r>
    </w:p>
    <w:p w14:paraId="000513CE" w14:textId="77777777" w:rsidR="00BB3174" w:rsidRPr="00BB3174" w:rsidRDefault="00BB3174" w:rsidP="00BB3174">
      <w:pPr>
        <w:numPr>
          <w:ilvl w:val="1"/>
          <w:numId w:val="3"/>
        </w:numPr>
      </w:pPr>
      <w:r w:rsidRPr="00BB3174">
        <w:t>Best Cross-validation Accuracy: 0.78292</w:t>
      </w:r>
    </w:p>
    <w:p w14:paraId="5DD56AD9" w14:textId="77777777" w:rsidR="00BB3174" w:rsidRPr="00BB3174" w:rsidRDefault="00BB3174" w:rsidP="00BB3174">
      <w:pPr>
        <w:numPr>
          <w:ilvl w:val="1"/>
          <w:numId w:val="3"/>
        </w:numPr>
      </w:pPr>
      <w:r w:rsidRPr="00BB3174">
        <w:t>Accuracy: 0.782</w:t>
      </w:r>
    </w:p>
    <w:p w14:paraId="0E63A684" w14:textId="77777777" w:rsidR="00BB3174" w:rsidRPr="00BB3174" w:rsidRDefault="00BB3174" w:rsidP="00BB3174">
      <w:pPr>
        <w:rPr>
          <w:b/>
          <w:bCs/>
        </w:rPr>
      </w:pPr>
      <w:r w:rsidRPr="00BB3174">
        <w:rPr>
          <w:b/>
          <w:bCs/>
        </w:rPr>
        <w:t>Interpretation of Results</w:t>
      </w:r>
    </w:p>
    <w:p w14:paraId="1FF7CC81" w14:textId="77777777" w:rsidR="00BB3174" w:rsidRPr="00BB3174" w:rsidRDefault="00BB3174" w:rsidP="00BB3174">
      <w:pPr>
        <w:numPr>
          <w:ilvl w:val="0"/>
          <w:numId w:val="4"/>
        </w:numPr>
        <w:rPr>
          <w:b/>
          <w:bCs/>
        </w:rPr>
      </w:pPr>
      <w:r w:rsidRPr="00BB3174">
        <w:rPr>
          <w:b/>
          <w:bCs/>
        </w:rPr>
        <w:t>Decision Tree and Random Forest Classifiers:</w:t>
      </w:r>
    </w:p>
    <w:p w14:paraId="006D2D56" w14:textId="77777777" w:rsidR="00BB3174" w:rsidRPr="00BB3174" w:rsidRDefault="00BB3174" w:rsidP="00BB3174">
      <w:pPr>
        <w:numPr>
          <w:ilvl w:val="1"/>
          <w:numId w:val="4"/>
        </w:numPr>
      </w:pPr>
      <w:r w:rsidRPr="00BB3174">
        <w:t>Both classifiers perform exceptionally well with accuracies around 97.4% and 97.3%, respectively.</w:t>
      </w:r>
    </w:p>
    <w:p w14:paraId="7770DFC1" w14:textId="77777777" w:rsidR="00BB3174" w:rsidRPr="00BB3174" w:rsidRDefault="00BB3174" w:rsidP="00BB3174">
      <w:pPr>
        <w:numPr>
          <w:ilvl w:val="1"/>
          <w:numId w:val="4"/>
        </w:numPr>
      </w:pPr>
      <w:r w:rsidRPr="00BB3174">
        <w:t>They have high precision, recall, and F1-scores for all classes, indicating that they can accurately classify all types of demand (low, medium, high).</w:t>
      </w:r>
    </w:p>
    <w:p w14:paraId="4044F310" w14:textId="77777777" w:rsidR="00BB3174" w:rsidRPr="00BB3174" w:rsidRDefault="00BB3174" w:rsidP="00BB3174">
      <w:pPr>
        <w:numPr>
          <w:ilvl w:val="1"/>
          <w:numId w:val="4"/>
        </w:numPr>
      </w:pPr>
      <w:r w:rsidRPr="00BB3174">
        <w:t>The slight difference in performance between the Decision Tree and Random Forest is due to the ensemble nature of Random Forest, which generally provides more robust results by averaging multiple decision trees.</w:t>
      </w:r>
    </w:p>
    <w:p w14:paraId="302D8D3F" w14:textId="77777777" w:rsidR="00BB3174" w:rsidRPr="00BB3174" w:rsidRDefault="00BB3174" w:rsidP="00BB3174">
      <w:pPr>
        <w:numPr>
          <w:ilvl w:val="0"/>
          <w:numId w:val="4"/>
        </w:numPr>
        <w:rPr>
          <w:b/>
          <w:bCs/>
        </w:rPr>
      </w:pPr>
      <w:r w:rsidRPr="00BB3174">
        <w:rPr>
          <w:b/>
          <w:bCs/>
        </w:rPr>
        <w:t>SVM Classifier:</w:t>
      </w:r>
    </w:p>
    <w:p w14:paraId="5E907AF5" w14:textId="77777777" w:rsidR="00BB3174" w:rsidRPr="00BB3174" w:rsidRDefault="00BB3174" w:rsidP="00BB3174">
      <w:pPr>
        <w:numPr>
          <w:ilvl w:val="1"/>
          <w:numId w:val="4"/>
        </w:numPr>
      </w:pPr>
      <w:r w:rsidRPr="00BB3174">
        <w:t>The SVM classifier also performs very well with an accuracy of 96.75%.</w:t>
      </w:r>
    </w:p>
    <w:p w14:paraId="67C9F75F" w14:textId="77777777" w:rsidR="00BB3174" w:rsidRPr="00BB3174" w:rsidRDefault="00BB3174" w:rsidP="00BB3174">
      <w:pPr>
        <w:numPr>
          <w:ilvl w:val="1"/>
          <w:numId w:val="4"/>
        </w:numPr>
      </w:pPr>
      <w:r w:rsidRPr="00BB3174">
        <w:t>It shows high precision, recall, and F1-scores, although slightly lower than Decision Tree and Random Forest.</w:t>
      </w:r>
    </w:p>
    <w:p w14:paraId="4A23E6B4" w14:textId="77777777" w:rsidR="00BB3174" w:rsidRPr="00BB3174" w:rsidRDefault="00BB3174" w:rsidP="00BB3174">
      <w:pPr>
        <w:numPr>
          <w:ilvl w:val="1"/>
          <w:numId w:val="4"/>
        </w:numPr>
      </w:pPr>
      <w:r w:rsidRPr="00BB3174">
        <w:t>SVMs are effective in high-dimensional spaces, which is beneficial given the number of features after encoding.</w:t>
      </w:r>
    </w:p>
    <w:p w14:paraId="5E567682" w14:textId="77777777" w:rsidR="00BB3174" w:rsidRPr="00BB3174" w:rsidRDefault="00BB3174" w:rsidP="00BB3174">
      <w:pPr>
        <w:numPr>
          <w:ilvl w:val="0"/>
          <w:numId w:val="4"/>
        </w:numPr>
        <w:rPr>
          <w:b/>
          <w:bCs/>
        </w:rPr>
      </w:pPr>
      <w:r w:rsidRPr="00BB3174">
        <w:rPr>
          <w:b/>
          <w:bCs/>
        </w:rPr>
        <w:t>Naive Bayes Classifier:</w:t>
      </w:r>
    </w:p>
    <w:p w14:paraId="360D4161" w14:textId="77777777" w:rsidR="00BB3174" w:rsidRPr="00BB3174" w:rsidRDefault="00BB3174" w:rsidP="00BB3174">
      <w:pPr>
        <w:numPr>
          <w:ilvl w:val="1"/>
          <w:numId w:val="4"/>
        </w:numPr>
      </w:pPr>
      <w:r w:rsidRPr="00BB3174">
        <w:t>The Naive Bayes classifier performs the least well among the classifiers with an accuracy of 78.2%.</w:t>
      </w:r>
    </w:p>
    <w:p w14:paraId="3591EC26" w14:textId="77777777" w:rsidR="00BB3174" w:rsidRPr="00BB3174" w:rsidRDefault="00BB3174" w:rsidP="00BB3174">
      <w:pPr>
        <w:numPr>
          <w:ilvl w:val="1"/>
          <w:numId w:val="4"/>
        </w:numPr>
      </w:pPr>
      <w:r w:rsidRPr="00BB3174">
        <w:t>While it has reasonable performance for medium and high demand classes, it struggles with the low demand class, which might be due to the assumption of feature independence inherent in Naive Bayes that does not hold well in this case.</w:t>
      </w:r>
    </w:p>
    <w:p w14:paraId="3A1D3357" w14:textId="77777777" w:rsidR="00BB3174" w:rsidRPr="00BB3174" w:rsidRDefault="00BB3174" w:rsidP="00BB3174">
      <w:pPr>
        <w:numPr>
          <w:ilvl w:val="1"/>
          <w:numId w:val="4"/>
        </w:numPr>
      </w:pPr>
      <w:r w:rsidRPr="00BB3174">
        <w:t>Naive Bayes is generally more suited for simpler problems or when the assumptions of feature independence are met.</w:t>
      </w:r>
    </w:p>
    <w:p w14:paraId="0D4759AA" w14:textId="77777777" w:rsidR="00BB3174" w:rsidRPr="00BB3174" w:rsidRDefault="00BB3174" w:rsidP="00BB3174">
      <w:pPr>
        <w:rPr>
          <w:b/>
          <w:bCs/>
        </w:rPr>
      </w:pPr>
      <w:r w:rsidRPr="00BB3174">
        <w:rPr>
          <w:b/>
          <w:bCs/>
        </w:rPr>
        <w:t>Conclusion</w:t>
      </w:r>
    </w:p>
    <w:p w14:paraId="0547860F" w14:textId="77777777" w:rsidR="00BB3174" w:rsidRPr="00BB3174" w:rsidRDefault="00BB3174" w:rsidP="00BB3174">
      <w:pPr>
        <w:numPr>
          <w:ilvl w:val="0"/>
          <w:numId w:val="5"/>
        </w:numPr>
      </w:pPr>
      <w:r w:rsidRPr="00BB3174">
        <w:t>Best Classifiers: Based on the evaluation metrics, the Decision Tree and Random Forest classifiers perform the best. They show high accuracy and robust classification capabilities.</w:t>
      </w:r>
    </w:p>
    <w:p w14:paraId="23EEA2E0" w14:textId="77777777" w:rsidR="00BB3174" w:rsidRPr="00BB3174" w:rsidRDefault="00BB3174" w:rsidP="00BB3174">
      <w:pPr>
        <w:numPr>
          <w:ilvl w:val="0"/>
          <w:numId w:val="5"/>
        </w:numPr>
      </w:pPr>
      <w:r w:rsidRPr="00BB3174">
        <w:lastRenderedPageBreak/>
        <w:t>Moderate Classifier: The SVM classifier also shows strong performance but slightly lags behind the tree-based models.</w:t>
      </w:r>
    </w:p>
    <w:p w14:paraId="14EB3269" w14:textId="77777777" w:rsidR="00BB3174" w:rsidRPr="00BB3174" w:rsidRDefault="00BB3174" w:rsidP="00BB3174">
      <w:pPr>
        <w:numPr>
          <w:ilvl w:val="0"/>
          <w:numId w:val="5"/>
        </w:numPr>
      </w:pPr>
      <w:r w:rsidRPr="00BB3174">
        <w:t>Least Performing Classifier: The Naive Bayes classifier shows the least accuracy, indicating that it may not be suitable for this specific problem with complex feature interactions.</w:t>
      </w:r>
    </w:p>
    <w:p w14:paraId="1DF9A11E" w14:textId="77777777" w:rsidR="00BB3174" w:rsidRPr="00BB3174" w:rsidRDefault="00BB3174" w:rsidP="00BB3174">
      <w:r w:rsidRPr="00BB3174">
        <w:t>The results highlight the importance of choosing the right model and hyperparameters for classification tasks. Tree-based models like Decision Tree and Random Forest excel in this scenario, providing high accuracy and reliable performance.</w:t>
      </w:r>
    </w:p>
    <w:p w14:paraId="45389BA9" w14:textId="77777777" w:rsidR="00BB3174" w:rsidRDefault="00BB3174" w:rsidP="00BB3174">
      <w:pPr>
        <w:rPr>
          <w:b/>
          <w:bCs/>
        </w:rPr>
      </w:pPr>
    </w:p>
    <w:p w14:paraId="09740B2F" w14:textId="568EF422" w:rsidR="00BB3174" w:rsidRPr="00BB3174" w:rsidRDefault="00BB3174" w:rsidP="00BB3174">
      <w:pPr>
        <w:rPr>
          <w:b/>
          <w:bCs/>
        </w:rPr>
      </w:pPr>
      <w:r w:rsidRPr="00BB3174">
        <w:rPr>
          <w:b/>
          <w:bCs/>
        </w:rPr>
        <w:t>Additional Insights on Classifier Performance and Data Preparation</w:t>
      </w:r>
    </w:p>
    <w:p w14:paraId="43DDC784" w14:textId="77777777" w:rsidR="00BB3174" w:rsidRPr="00BB3174" w:rsidRDefault="00BB3174" w:rsidP="00BB3174">
      <w:pPr>
        <w:numPr>
          <w:ilvl w:val="0"/>
          <w:numId w:val="1"/>
        </w:numPr>
      </w:pPr>
      <w:r w:rsidRPr="00BB3174">
        <w:rPr>
          <w:b/>
          <w:bCs/>
        </w:rPr>
        <w:t>Impact of Hyperparameter Tuning</w:t>
      </w:r>
      <w:r w:rsidRPr="00BB3174">
        <w:t>:</w:t>
      </w:r>
    </w:p>
    <w:p w14:paraId="2E3BEAB2" w14:textId="77777777" w:rsidR="00BB3174" w:rsidRPr="00BB3174" w:rsidRDefault="00BB3174" w:rsidP="00BB3174">
      <w:pPr>
        <w:numPr>
          <w:ilvl w:val="1"/>
          <w:numId w:val="1"/>
        </w:numPr>
      </w:pPr>
      <w:r w:rsidRPr="00BB3174">
        <w:rPr>
          <w:b/>
          <w:bCs/>
        </w:rPr>
        <w:t>Decision Tree</w:t>
      </w:r>
      <w:r w:rsidRPr="00BB3174">
        <w:t xml:space="preserve">: The hyperparameter tuning focused on </w:t>
      </w:r>
      <w:r w:rsidRPr="00BB3174">
        <w:rPr>
          <w:b/>
          <w:bCs/>
        </w:rPr>
        <w:t>criterion</w:t>
      </w:r>
      <w:r w:rsidRPr="00BB3174">
        <w:t xml:space="preserve">, </w:t>
      </w:r>
      <w:proofErr w:type="spellStart"/>
      <w:r w:rsidRPr="00BB3174">
        <w:rPr>
          <w:b/>
          <w:bCs/>
        </w:rPr>
        <w:t>max_depth</w:t>
      </w:r>
      <w:proofErr w:type="spellEnd"/>
      <w:r w:rsidRPr="00BB3174">
        <w:t xml:space="preserve">, and </w:t>
      </w:r>
      <w:proofErr w:type="spellStart"/>
      <w:r w:rsidRPr="00BB3174">
        <w:rPr>
          <w:b/>
          <w:bCs/>
        </w:rPr>
        <w:t>min_samples_split</w:t>
      </w:r>
      <w:proofErr w:type="spellEnd"/>
      <w:r w:rsidRPr="00BB3174">
        <w:t>. The chosen parameters (</w:t>
      </w:r>
      <w:r w:rsidRPr="00BB3174">
        <w:rPr>
          <w:b/>
          <w:bCs/>
        </w:rPr>
        <w:t>criterion='</w:t>
      </w:r>
      <w:proofErr w:type="spellStart"/>
      <w:r w:rsidRPr="00BB3174">
        <w:rPr>
          <w:b/>
          <w:bCs/>
        </w:rPr>
        <w:t>gini</w:t>
      </w:r>
      <w:proofErr w:type="spellEnd"/>
      <w:r w:rsidRPr="00BB3174">
        <w:rPr>
          <w:b/>
          <w:bCs/>
        </w:rPr>
        <w:t xml:space="preserve">', </w:t>
      </w:r>
      <w:proofErr w:type="spellStart"/>
      <w:r w:rsidRPr="00BB3174">
        <w:rPr>
          <w:b/>
          <w:bCs/>
        </w:rPr>
        <w:t>max_depth</w:t>
      </w:r>
      <w:proofErr w:type="spellEnd"/>
      <w:r w:rsidRPr="00BB3174">
        <w:rPr>
          <w:b/>
          <w:bCs/>
        </w:rPr>
        <w:t xml:space="preserve">=None, </w:t>
      </w:r>
      <w:proofErr w:type="spellStart"/>
      <w:r w:rsidRPr="00BB3174">
        <w:rPr>
          <w:b/>
          <w:bCs/>
        </w:rPr>
        <w:t>min_samples_split</w:t>
      </w:r>
      <w:proofErr w:type="spellEnd"/>
      <w:r w:rsidRPr="00BB3174">
        <w:rPr>
          <w:b/>
          <w:bCs/>
        </w:rPr>
        <w:t>=2</w:t>
      </w:r>
      <w:r w:rsidRPr="00BB3174">
        <w:t>) allowed the tree to grow without constraints, capturing complex patterns in the data. This led to high accuracy but could potentially risk overfitting, although the high performance on the test set suggests that overfitting was well managed.</w:t>
      </w:r>
    </w:p>
    <w:p w14:paraId="4BA77D0A" w14:textId="77777777" w:rsidR="00BB3174" w:rsidRPr="00BB3174" w:rsidRDefault="00BB3174" w:rsidP="00BB3174">
      <w:pPr>
        <w:numPr>
          <w:ilvl w:val="1"/>
          <w:numId w:val="1"/>
        </w:numPr>
      </w:pPr>
      <w:r w:rsidRPr="00BB3174">
        <w:rPr>
          <w:b/>
          <w:bCs/>
        </w:rPr>
        <w:t>Random Forest</w:t>
      </w:r>
      <w:r w:rsidRPr="00BB3174">
        <w:t>: The best hyperparameters (</w:t>
      </w:r>
      <w:proofErr w:type="spellStart"/>
      <w:r w:rsidRPr="00BB3174">
        <w:rPr>
          <w:b/>
          <w:bCs/>
        </w:rPr>
        <w:t>max_depth</w:t>
      </w:r>
      <w:proofErr w:type="spellEnd"/>
      <w:r w:rsidRPr="00BB3174">
        <w:rPr>
          <w:b/>
          <w:bCs/>
        </w:rPr>
        <w:t xml:space="preserve">=None, </w:t>
      </w:r>
      <w:proofErr w:type="spellStart"/>
      <w:r w:rsidRPr="00BB3174">
        <w:rPr>
          <w:b/>
          <w:bCs/>
        </w:rPr>
        <w:t>min_samples_leaf</w:t>
      </w:r>
      <w:proofErr w:type="spellEnd"/>
      <w:r w:rsidRPr="00BB3174">
        <w:rPr>
          <w:b/>
          <w:bCs/>
        </w:rPr>
        <w:t xml:space="preserve">=1, </w:t>
      </w:r>
      <w:proofErr w:type="spellStart"/>
      <w:r w:rsidRPr="00BB3174">
        <w:rPr>
          <w:b/>
          <w:bCs/>
        </w:rPr>
        <w:t>min_samples_split</w:t>
      </w:r>
      <w:proofErr w:type="spellEnd"/>
      <w:r w:rsidRPr="00BB3174">
        <w:rPr>
          <w:b/>
          <w:bCs/>
        </w:rPr>
        <w:t xml:space="preserve">=10, </w:t>
      </w:r>
      <w:proofErr w:type="spellStart"/>
      <w:r w:rsidRPr="00BB3174">
        <w:rPr>
          <w:b/>
          <w:bCs/>
        </w:rPr>
        <w:t>n_estimators</w:t>
      </w:r>
      <w:proofErr w:type="spellEnd"/>
      <w:r w:rsidRPr="00BB3174">
        <w:rPr>
          <w:b/>
          <w:bCs/>
        </w:rPr>
        <w:t>=100</w:t>
      </w:r>
      <w:r w:rsidRPr="00BB3174">
        <w:t xml:space="preserve">) reflect a balanced approach with sufficient depth and a large number of trees to ensure robustness. The use of </w:t>
      </w:r>
      <w:proofErr w:type="spellStart"/>
      <w:r w:rsidRPr="00BB3174">
        <w:rPr>
          <w:b/>
          <w:bCs/>
        </w:rPr>
        <w:t>min_samples_split</w:t>
      </w:r>
      <w:proofErr w:type="spellEnd"/>
      <w:r w:rsidRPr="00BB3174">
        <w:rPr>
          <w:b/>
          <w:bCs/>
        </w:rPr>
        <w:t>=10</w:t>
      </w:r>
      <w:r w:rsidRPr="00BB3174">
        <w:t xml:space="preserve"> helped in reducing overfitting by preventing the creation of overly complex trees.</w:t>
      </w:r>
    </w:p>
    <w:p w14:paraId="7374C252" w14:textId="77777777" w:rsidR="00BB3174" w:rsidRPr="00BB3174" w:rsidRDefault="00BB3174" w:rsidP="00BB3174">
      <w:pPr>
        <w:numPr>
          <w:ilvl w:val="1"/>
          <w:numId w:val="1"/>
        </w:numPr>
      </w:pPr>
      <w:r w:rsidRPr="00BB3174">
        <w:rPr>
          <w:b/>
          <w:bCs/>
        </w:rPr>
        <w:t>SVM</w:t>
      </w:r>
      <w:r w:rsidRPr="00BB3174">
        <w:t xml:space="preserve">: The SVM's performance with </w:t>
      </w:r>
      <w:r w:rsidRPr="00BB3174">
        <w:rPr>
          <w:b/>
          <w:bCs/>
        </w:rPr>
        <w:t>C=100, gamma='scale', kernel='</w:t>
      </w:r>
      <w:proofErr w:type="spellStart"/>
      <w:r w:rsidRPr="00BB3174">
        <w:rPr>
          <w:b/>
          <w:bCs/>
        </w:rPr>
        <w:t>rbf</w:t>
      </w:r>
      <w:proofErr w:type="spellEnd"/>
      <w:r w:rsidRPr="00BB3174">
        <w:rPr>
          <w:b/>
          <w:bCs/>
        </w:rPr>
        <w:t>'</w:t>
      </w:r>
      <w:r w:rsidRPr="00BB3174">
        <w:t xml:space="preserve"> indicates that a high penalty for misclassification (</w:t>
      </w:r>
      <w:r w:rsidRPr="00BB3174">
        <w:rPr>
          <w:b/>
          <w:bCs/>
        </w:rPr>
        <w:t>C=100</w:t>
      </w:r>
      <w:r w:rsidRPr="00BB3174">
        <w:t>) and the RBF kernel were effective in handling the non-linear relationships in the data. SVM's effectiveness in high-dimensional spaces likely contributed to its strong performance.</w:t>
      </w:r>
    </w:p>
    <w:p w14:paraId="614FADE3" w14:textId="77777777" w:rsidR="00BB3174" w:rsidRPr="00BB3174" w:rsidRDefault="00BB3174" w:rsidP="00BB3174">
      <w:pPr>
        <w:numPr>
          <w:ilvl w:val="1"/>
          <w:numId w:val="1"/>
        </w:numPr>
      </w:pPr>
      <w:r w:rsidRPr="00BB3174">
        <w:rPr>
          <w:b/>
          <w:bCs/>
        </w:rPr>
        <w:t>Naive Bayes</w:t>
      </w:r>
      <w:r w:rsidRPr="00BB3174">
        <w:t xml:space="preserve">: The chosen </w:t>
      </w:r>
      <w:proofErr w:type="spellStart"/>
      <w:r w:rsidRPr="00BB3174">
        <w:rPr>
          <w:b/>
          <w:bCs/>
        </w:rPr>
        <w:t>var_smoothing</w:t>
      </w:r>
      <w:proofErr w:type="spellEnd"/>
      <w:r w:rsidRPr="00BB3174">
        <w:rPr>
          <w:b/>
          <w:bCs/>
        </w:rPr>
        <w:t>=0.1</w:t>
      </w:r>
      <w:r w:rsidRPr="00BB3174">
        <w:t xml:space="preserve"> indicates some adjustment for the distribution of data, but Naive Bayes inherently struggles with complex, interdependent features. Its performance was weaker, highlighting the importance of feature independence for this model.</w:t>
      </w:r>
    </w:p>
    <w:p w14:paraId="48CEBF19" w14:textId="77777777" w:rsidR="00BB3174" w:rsidRPr="00BB3174" w:rsidRDefault="00BB3174" w:rsidP="00BB3174">
      <w:pPr>
        <w:numPr>
          <w:ilvl w:val="0"/>
          <w:numId w:val="1"/>
        </w:numPr>
      </w:pPr>
      <w:r w:rsidRPr="00BB3174">
        <w:rPr>
          <w:b/>
          <w:bCs/>
        </w:rPr>
        <w:t>Feature Engineering and Data Preparation</w:t>
      </w:r>
      <w:r w:rsidRPr="00BB3174">
        <w:t>:</w:t>
      </w:r>
    </w:p>
    <w:p w14:paraId="3E85EF8F" w14:textId="77777777" w:rsidR="00BB3174" w:rsidRPr="00BB3174" w:rsidRDefault="00BB3174" w:rsidP="00BB3174">
      <w:pPr>
        <w:numPr>
          <w:ilvl w:val="1"/>
          <w:numId w:val="1"/>
        </w:numPr>
      </w:pPr>
      <w:r w:rsidRPr="00BB3174">
        <w:rPr>
          <w:b/>
          <w:bCs/>
        </w:rPr>
        <w:t>One-Hot Encoding</w:t>
      </w:r>
      <w:r w:rsidRPr="00BB3174">
        <w:t xml:space="preserve">: Converting categorical features like </w:t>
      </w:r>
      <w:proofErr w:type="spellStart"/>
      <w:r w:rsidRPr="00BB3174">
        <w:rPr>
          <w:b/>
          <w:bCs/>
        </w:rPr>
        <w:t>color</w:t>
      </w:r>
      <w:proofErr w:type="spellEnd"/>
      <w:r w:rsidRPr="00BB3174">
        <w:t xml:space="preserve"> and </w:t>
      </w:r>
      <w:r w:rsidRPr="00BB3174">
        <w:rPr>
          <w:b/>
          <w:bCs/>
        </w:rPr>
        <w:t>material</w:t>
      </w:r>
      <w:r w:rsidRPr="00BB3174">
        <w:t xml:space="preserve"> into binary columns via one-hot encoding preserved the </w:t>
      </w:r>
      <w:r w:rsidRPr="00BB3174">
        <w:lastRenderedPageBreak/>
        <w:t>categorical information without imposing an arbitrary order. This approach worked well for the tree-based models and SVM, which can handle high-dimensional feature spaces.</w:t>
      </w:r>
    </w:p>
    <w:p w14:paraId="334413BF" w14:textId="77777777" w:rsidR="00BB3174" w:rsidRPr="00BB3174" w:rsidRDefault="00BB3174" w:rsidP="00BB3174">
      <w:pPr>
        <w:numPr>
          <w:ilvl w:val="1"/>
          <w:numId w:val="1"/>
        </w:numPr>
      </w:pPr>
      <w:r w:rsidRPr="00BB3174">
        <w:rPr>
          <w:b/>
          <w:bCs/>
        </w:rPr>
        <w:t>Label Encoding</w:t>
      </w:r>
      <w:r w:rsidRPr="00BB3174">
        <w:t xml:space="preserve">: For </w:t>
      </w:r>
      <w:r w:rsidRPr="00BB3174">
        <w:rPr>
          <w:b/>
          <w:bCs/>
        </w:rPr>
        <w:t>size</w:t>
      </w:r>
      <w:r w:rsidRPr="00BB3174">
        <w:t xml:space="preserve">, </w:t>
      </w:r>
      <w:r w:rsidRPr="00BB3174">
        <w:rPr>
          <w:b/>
          <w:bCs/>
        </w:rPr>
        <w:t>sleeves</w:t>
      </w:r>
      <w:r w:rsidRPr="00BB3174">
        <w:t xml:space="preserve">, and </w:t>
      </w:r>
      <w:r w:rsidRPr="00BB3174">
        <w:rPr>
          <w:b/>
          <w:bCs/>
        </w:rPr>
        <w:t>demand</w:t>
      </w:r>
      <w:r w:rsidRPr="00BB3174">
        <w:t>, label encoding was appropriate given their ordinal nature. Ensuring the encoded values reflected meaningful order was crucial for the models to leverage these relationships effectively.</w:t>
      </w:r>
    </w:p>
    <w:p w14:paraId="55B65536" w14:textId="77777777" w:rsidR="00BB3174" w:rsidRPr="00BB3174" w:rsidRDefault="00BB3174" w:rsidP="00BB3174">
      <w:pPr>
        <w:numPr>
          <w:ilvl w:val="1"/>
          <w:numId w:val="1"/>
        </w:numPr>
      </w:pPr>
      <w:r w:rsidRPr="00BB3174">
        <w:rPr>
          <w:b/>
          <w:bCs/>
        </w:rPr>
        <w:t>Handling Missing Values</w:t>
      </w:r>
      <w:r w:rsidRPr="00BB3174">
        <w:t xml:space="preserve">: Imputation for missing values in the </w:t>
      </w:r>
      <w:r w:rsidRPr="00BB3174">
        <w:rPr>
          <w:b/>
          <w:bCs/>
        </w:rPr>
        <w:t>size</w:t>
      </w:r>
      <w:r w:rsidRPr="00BB3174">
        <w:t xml:space="preserve"> column was successfully managed using the </w:t>
      </w:r>
      <w:proofErr w:type="spellStart"/>
      <w:r w:rsidRPr="00BB3174">
        <w:rPr>
          <w:b/>
          <w:bCs/>
        </w:rPr>
        <w:t>SimpleImputer</w:t>
      </w:r>
      <w:proofErr w:type="spellEnd"/>
      <w:r w:rsidRPr="00BB3174">
        <w:t>. This step ensured the dataset remained complete and models could be trained without missing data biases. Using the most frequent strategy was a simple yet effective method given the categorical nature of the data.</w:t>
      </w:r>
    </w:p>
    <w:p w14:paraId="4EEFD5C1" w14:textId="77777777" w:rsidR="00BB3174" w:rsidRPr="00BB3174" w:rsidRDefault="00BB3174" w:rsidP="00BB3174">
      <w:pPr>
        <w:numPr>
          <w:ilvl w:val="0"/>
          <w:numId w:val="1"/>
        </w:numPr>
      </w:pPr>
      <w:r w:rsidRPr="00BB3174">
        <w:rPr>
          <w:b/>
          <w:bCs/>
        </w:rPr>
        <w:t>Model Selection</w:t>
      </w:r>
      <w:r w:rsidRPr="00BB3174">
        <w:t>:</w:t>
      </w:r>
    </w:p>
    <w:p w14:paraId="61E81E7C" w14:textId="77777777" w:rsidR="00BB3174" w:rsidRPr="00BB3174" w:rsidRDefault="00BB3174" w:rsidP="00BB3174">
      <w:pPr>
        <w:numPr>
          <w:ilvl w:val="1"/>
          <w:numId w:val="1"/>
        </w:numPr>
      </w:pPr>
      <w:r w:rsidRPr="00BB3174">
        <w:rPr>
          <w:b/>
          <w:bCs/>
        </w:rPr>
        <w:t>Tree-based Models</w:t>
      </w:r>
      <w:r w:rsidRPr="00BB3174">
        <w:t>: Both Decision Tree and Random Forest classifiers demonstrated exceptional performance, emphasizing their strength in handling complex interactions between features without requiring extensive preprocessing. Random Forest, in particular, benefits from ensemble methods to reduce variance and improve generalization.</w:t>
      </w:r>
    </w:p>
    <w:p w14:paraId="20E65EEE" w14:textId="77777777" w:rsidR="00BB3174" w:rsidRPr="00BB3174" w:rsidRDefault="00BB3174" w:rsidP="00BB3174">
      <w:pPr>
        <w:numPr>
          <w:ilvl w:val="1"/>
          <w:numId w:val="1"/>
        </w:numPr>
      </w:pPr>
      <w:r w:rsidRPr="00BB3174">
        <w:rPr>
          <w:b/>
          <w:bCs/>
        </w:rPr>
        <w:t>SVM</w:t>
      </w:r>
      <w:r w:rsidRPr="00BB3174">
        <w:t>: The SVM classifier's robust performance further highlights its ability to find the optimal decision boundary in high-dimensional space. Its effectiveness is particularly notable given the high-dimensional feature space resulting from one-hot encoding.</w:t>
      </w:r>
    </w:p>
    <w:p w14:paraId="40D488CF" w14:textId="77777777" w:rsidR="00BB3174" w:rsidRPr="00BB3174" w:rsidRDefault="00BB3174" w:rsidP="00BB3174">
      <w:pPr>
        <w:numPr>
          <w:ilvl w:val="1"/>
          <w:numId w:val="1"/>
        </w:numPr>
      </w:pPr>
      <w:r w:rsidRPr="00BB3174">
        <w:rPr>
          <w:b/>
          <w:bCs/>
        </w:rPr>
        <w:t>Naive Bayes</w:t>
      </w:r>
      <w:r w:rsidRPr="00BB3174">
        <w:t>: The lower performance of Naive Bayes underscores the importance of feature independence for this model. In scenarios where features are highly interdependent, other models may be more appropriate.</w:t>
      </w:r>
    </w:p>
    <w:p w14:paraId="34913774" w14:textId="77777777" w:rsidR="00BB3174" w:rsidRPr="00BB3174" w:rsidRDefault="00BB3174" w:rsidP="00BB3174">
      <w:pPr>
        <w:numPr>
          <w:ilvl w:val="0"/>
          <w:numId w:val="1"/>
        </w:numPr>
      </w:pPr>
      <w:r w:rsidRPr="00BB3174">
        <w:rPr>
          <w:b/>
          <w:bCs/>
        </w:rPr>
        <w:t>Cross-Validation and Model Robustness</w:t>
      </w:r>
      <w:r w:rsidRPr="00BB3174">
        <w:t>:</w:t>
      </w:r>
    </w:p>
    <w:p w14:paraId="42093734" w14:textId="77777777" w:rsidR="00BB3174" w:rsidRPr="00BB3174" w:rsidRDefault="00BB3174" w:rsidP="00BB3174">
      <w:pPr>
        <w:numPr>
          <w:ilvl w:val="1"/>
          <w:numId w:val="1"/>
        </w:numPr>
      </w:pPr>
      <w:r w:rsidRPr="00BB3174">
        <w:rPr>
          <w:b/>
          <w:bCs/>
        </w:rPr>
        <w:t>Cross-Validation</w:t>
      </w:r>
      <w:r w:rsidRPr="00BB3174">
        <w:t xml:space="preserve">: The use of 5-fold cross-validation in </w:t>
      </w:r>
      <w:proofErr w:type="spellStart"/>
      <w:r w:rsidRPr="00BB3174">
        <w:rPr>
          <w:b/>
          <w:bCs/>
        </w:rPr>
        <w:t>GridSearchCV</w:t>
      </w:r>
      <w:proofErr w:type="spellEnd"/>
      <w:r w:rsidRPr="00BB3174">
        <w:t xml:space="preserve"> ensured that the model evaluation was robust and less prone to overfitting. It provided a reliable estimate of model performance across different subsets of the data.</w:t>
      </w:r>
    </w:p>
    <w:p w14:paraId="7697AC77" w14:textId="77777777" w:rsidR="00BB3174" w:rsidRDefault="00BB3174" w:rsidP="00BB3174">
      <w:pPr>
        <w:numPr>
          <w:ilvl w:val="1"/>
          <w:numId w:val="1"/>
        </w:numPr>
      </w:pPr>
      <w:r w:rsidRPr="00BB3174">
        <w:rPr>
          <w:b/>
          <w:bCs/>
        </w:rPr>
        <w:t>Best Model Selection</w:t>
      </w:r>
      <w:r w:rsidRPr="00BB3174">
        <w:t>: The selection of the best hyperparameters through cross-validation ensured that the models were tuned for optimal performance. This methodical approach to hyperparameter tuning is crucial for achieving high accuracy and reliability in predictions.</w:t>
      </w:r>
    </w:p>
    <w:p w14:paraId="0B81FF81" w14:textId="77777777" w:rsidR="003A6505" w:rsidRPr="00BB3174" w:rsidRDefault="003A6505" w:rsidP="003A6505">
      <w:pPr>
        <w:ind w:left="1440"/>
      </w:pPr>
    </w:p>
    <w:p w14:paraId="33C0449F" w14:textId="77777777" w:rsidR="00BB3174" w:rsidRPr="00BB3174" w:rsidRDefault="00BB3174" w:rsidP="00BB3174">
      <w:pPr>
        <w:numPr>
          <w:ilvl w:val="0"/>
          <w:numId w:val="1"/>
        </w:numPr>
      </w:pPr>
      <w:r w:rsidRPr="00BB3174">
        <w:rPr>
          <w:b/>
          <w:bCs/>
        </w:rPr>
        <w:lastRenderedPageBreak/>
        <w:t>Interpreting Model Choices</w:t>
      </w:r>
      <w:r w:rsidRPr="00BB3174">
        <w:t>:</w:t>
      </w:r>
    </w:p>
    <w:p w14:paraId="7215571C" w14:textId="77777777" w:rsidR="00BB3174" w:rsidRPr="00BB3174" w:rsidRDefault="00BB3174" w:rsidP="00BB3174">
      <w:pPr>
        <w:numPr>
          <w:ilvl w:val="1"/>
          <w:numId w:val="1"/>
        </w:numPr>
      </w:pPr>
      <w:r w:rsidRPr="00BB3174">
        <w:rPr>
          <w:b/>
          <w:bCs/>
        </w:rPr>
        <w:t>Decision Tree and Random Forest</w:t>
      </w:r>
      <w:r w:rsidRPr="00BB3174">
        <w:t>: These models are highly interpretable, with Decision Trees providing a clear view of decision rules. Random Forests, while more complex, offer feature importance metrics, which can be insightful for understanding which features most influence the predictions.</w:t>
      </w:r>
    </w:p>
    <w:p w14:paraId="37BBB4B9" w14:textId="77777777" w:rsidR="00BB3174" w:rsidRPr="00BB3174" w:rsidRDefault="00BB3174" w:rsidP="00BB3174">
      <w:pPr>
        <w:numPr>
          <w:ilvl w:val="1"/>
          <w:numId w:val="1"/>
        </w:numPr>
      </w:pPr>
      <w:r w:rsidRPr="00BB3174">
        <w:rPr>
          <w:b/>
          <w:bCs/>
        </w:rPr>
        <w:t>SVM</w:t>
      </w:r>
      <w:r w:rsidRPr="00BB3174">
        <w:t>: Although less interpretable than tree-based models, SVM's ability to handle complex, non-linear relationships with kernel tricks makes it a powerful tool for classification tasks with high-dimensional data.</w:t>
      </w:r>
    </w:p>
    <w:p w14:paraId="3710F83F" w14:textId="77777777" w:rsidR="00BB3174" w:rsidRPr="00BB3174" w:rsidRDefault="00BB3174" w:rsidP="00BB3174">
      <w:pPr>
        <w:numPr>
          <w:ilvl w:val="1"/>
          <w:numId w:val="1"/>
        </w:numPr>
      </w:pPr>
      <w:r w:rsidRPr="00BB3174">
        <w:rPr>
          <w:b/>
          <w:bCs/>
        </w:rPr>
        <w:t>Naive Bayes</w:t>
      </w:r>
      <w:r w:rsidRPr="00BB3174">
        <w:t>: Despite its simplicity and lower performance, Naive Bayes can still be useful for quick, baseline models or scenarios with independent features and sufficient data to smooth out probability estimates.</w:t>
      </w:r>
    </w:p>
    <w:p w14:paraId="211056F7" w14:textId="77777777" w:rsidR="00BB3174" w:rsidRPr="00BB3174" w:rsidRDefault="00BB3174" w:rsidP="00BB3174">
      <w:pPr>
        <w:rPr>
          <w:b/>
          <w:bCs/>
        </w:rPr>
      </w:pPr>
      <w:r w:rsidRPr="00BB3174">
        <w:rPr>
          <w:b/>
          <w:bCs/>
        </w:rPr>
        <w:t>Conclusion</w:t>
      </w:r>
    </w:p>
    <w:p w14:paraId="0AE4FF8D" w14:textId="77777777" w:rsidR="00BB3174" w:rsidRPr="00BB3174" w:rsidRDefault="00BB3174" w:rsidP="00BB3174">
      <w:r w:rsidRPr="00BB3174">
        <w:t>The comprehensive evaluation highlights the strengths and suitability of different classifiers for the demand prediction task. Tree-based models, particularly Random Forest, demonstrated superior performance due to their ability to model complex interactions between features. SVM also showed strong performance, benefiting from its capacity to handle high-dimensional feature spaces. Naive Bayes, while less effective in this context, still provides value in simpler or more structured datasets. This analysis underscores the importance of choosing the right model and fine-tuning it through hyperparameter optimization to achieve the best results.</w:t>
      </w:r>
    </w:p>
    <w:p w14:paraId="5C23FD61" w14:textId="77777777" w:rsidR="008625B5" w:rsidRDefault="008625B5"/>
    <w:sectPr w:rsidR="008625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271E3"/>
    <w:multiLevelType w:val="multilevel"/>
    <w:tmpl w:val="C8C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50F2C"/>
    <w:multiLevelType w:val="multilevel"/>
    <w:tmpl w:val="75F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C0BE6"/>
    <w:multiLevelType w:val="multilevel"/>
    <w:tmpl w:val="699E3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703CB8"/>
    <w:multiLevelType w:val="multilevel"/>
    <w:tmpl w:val="2E54D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BC6CB5"/>
    <w:multiLevelType w:val="multilevel"/>
    <w:tmpl w:val="569E4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900421">
    <w:abstractNumId w:val="2"/>
  </w:num>
  <w:num w:numId="2" w16cid:durableId="119803954">
    <w:abstractNumId w:val="1"/>
  </w:num>
  <w:num w:numId="3" w16cid:durableId="975447378">
    <w:abstractNumId w:val="4"/>
  </w:num>
  <w:num w:numId="4" w16cid:durableId="1688629032">
    <w:abstractNumId w:val="3"/>
  </w:num>
  <w:num w:numId="5" w16cid:durableId="75536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B5"/>
    <w:rsid w:val="00166301"/>
    <w:rsid w:val="003A6505"/>
    <w:rsid w:val="008625B5"/>
    <w:rsid w:val="00BB3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32AD"/>
  <w15:chartTrackingRefBased/>
  <w15:docId w15:val="{563606A5-6F88-43A2-8FDB-9C7FE4EB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5B5"/>
    <w:rPr>
      <w:rFonts w:eastAsiaTheme="majorEastAsia" w:cstheme="majorBidi"/>
      <w:color w:val="272727" w:themeColor="text1" w:themeTint="D8"/>
    </w:rPr>
  </w:style>
  <w:style w:type="paragraph" w:styleId="Title">
    <w:name w:val="Title"/>
    <w:basedOn w:val="Normal"/>
    <w:next w:val="Normal"/>
    <w:link w:val="TitleChar"/>
    <w:uiPriority w:val="10"/>
    <w:qFormat/>
    <w:rsid w:val="00862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5B5"/>
    <w:pPr>
      <w:spacing w:before="160"/>
      <w:jc w:val="center"/>
    </w:pPr>
    <w:rPr>
      <w:i/>
      <w:iCs/>
      <w:color w:val="404040" w:themeColor="text1" w:themeTint="BF"/>
    </w:rPr>
  </w:style>
  <w:style w:type="character" w:customStyle="1" w:styleId="QuoteChar">
    <w:name w:val="Quote Char"/>
    <w:basedOn w:val="DefaultParagraphFont"/>
    <w:link w:val="Quote"/>
    <w:uiPriority w:val="29"/>
    <w:rsid w:val="008625B5"/>
    <w:rPr>
      <w:i/>
      <w:iCs/>
      <w:color w:val="404040" w:themeColor="text1" w:themeTint="BF"/>
    </w:rPr>
  </w:style>
  <w:style w:type="paragraph" w:styleId="ListParagraph">
    <w:name w:val="List Paragraph"/>
    <w:basedOn w:val="Normal"/>
    <w:uiPriority w:val="34"/>
    <w:qFormat/>
    <w:rsid w:val="008625B5"/>
    <w:pPr>
      <w:ind w:left="720"/>
      <w:contextualSpacing/>
    </w:pPr>
  </w:style>
  <w:style w:type="character" w:styleId="IntenseEmphasis">
    <w:name w:val="Intense Emphasis"/>
    <w:basedOn w:val="DefaultParagraphFont"/>
    <w:uiPriority w:val="21"/>
    <w:qFormat/>
    <w:rsid w:val="008625B5"/>
    <w:rPr>
      <w:i/>
      <w:iCs/>
      <w:color w:val="0F4761" w:themeColor="accent1" w:themeShade="BF"/>
    </w:rPr>
  </w:style>
  <w:style w:type="paragraph" w:styleId="IntenseQuote">
    <w:name w:val="Intense Quote"/>
    <w:basedOn w:val="Normal"/>
    <w:next w:val="Normal"/>
    <w:link w:val="IntenseQuoteChar"/>
    <w:uiPriority w:val="30"/>
    <w:qFormat/>
    <w:rsid w:val="00862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5B5"/>
    <w:rPr>
      <w:i/>
      <w:iCs/>
      <w:color w:val="0F4761" w:themeColor="accent1" w:themeShade="BF"/>
    </w:rPr>
  </w:style>
  <w:style w:type="character" w:styleId="IntenseReference">
    <w:name w:val="Intense Reference"/>
    <w:basedOn w:val="DefaultParagraphFont"/>
    <w:uiPriority w:val="32"/>
    <w:qFormat/>
    <w:rsid w:val="008625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1088">
      <w:bodyDiv w:val="1"/>
      <w:marLeft w:val="0"/>
      <w:marRight w:val="0"/>
      <w:marTop w:val="0"/>
      <w:marBottom w:val="0"/>
      <w:divBdr>
        <w:top w:val="none" w:sz="0" w:space="0" w:color="auto"/>
        <w:left w:val="none" w:sz="0" w:space="0" w:color="auto"/>
        <w:bottom w:val="none" w:sz="0" w:space="0" w:color="auto"/>
        <w:right w:val="none" w:sz="0" w:space="0" w:color="auto"/>
      </w:divBdr>
      <w:divsChild>
        <w:div w:id="1099132560">
          <w:marLeft w:val="0"/>
          <w:marRight w:val="0"/>
          <w:marTop w:val="0"/>
          <w:marBottom w:val="0"/>
          <w:divBdr>
            <w:top w:val="single" w:sz="2" w:space="0" w:color="auto"/>
            <w:left w:val="single" w:sz="2" w:space="0" w:color="auto"/>
            <w:bottom w:val="single" w:sz="2" w:space="0" w:color="auto"/>
            <w:right w:val="single" w:sz="2" w:space="0" w:color="auto"/>
          </w:divBdr>
          <w:divsChild>
            <w:div w:id="1948537338">
              <w:marLeft w:val="0"/>
              <w:marRight w:val="0"/>
              <w:marTop w:val="0"/>
              <w:marBottom w:val="0"/>
              <w:divBdr>
                <w:top w:val="single" w:sz="2" w:space="0" w:color="E3E3E3"/>
                <w:left w:val="single" w:sz="2" w:space="0" w:color="E3E3E3"/>
                <w:bottom w:val="single" w:sz="2" w:space="0" w:color="E3E3E3"/>
                <w:right w:val="single" w:sz="2" w:space="0" w:color="E3E3E3"/>
              </w:divBdr>
              <w:divsChild>
                <w:div w:id="193235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784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4206382">
          <w:marLeft w:val="0"/>
          <w:marRight w:val="0"/>
          <w:marTop w:val="0"/>
          <w:marBottom w:val="0"/>
          <w:divBdr>
            <w:top w:val="single" w:sz="2" w:space="0" w:color="auto"/>
            <w:left w:val="single" w:sz="2" w:space="0" w:color="auto"/>
            <w:bottom w:val="single" w:sz="2" w:space="0" w:color="auto"/>
            <w:right w:val="single" w:sz="2" w:space="0" w:color="auto"/>
          </w:divBdr>
          <w:divsChild>
            <w:div w:id="1212958067">
              <w:marLeft w:val="0"/>
              <w:marRight w:val="0"/>
              <w:marTop w:val="0"/>
              <w:marBottom w:val="0"/>
              <w:divBdr>
                <w:top w:val="single" w:sz="2" w:space="0" w:color="E3E3E3"/>
                <w:left w:val="single" w:sz="2" w:space="0" w:color="E3E3E3"/>
                <w:bottom w:val="single" w:sz="2" w:space="0" w:color="E3E3E3"/>
                <w:right w:val="single" w:sz="2" w:space="0" w:color="E3E3E3"/>
              </w:divBdr>
              <w:divsChild>
                <w:div w:id="1172793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089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3074078">
          <w:marLeft w:val="0"/>
          <w:marRight w:val="0"/>
          <w:marTop w:val="0"/>
          <w:marBottom w:val="0"/>
          <w:divBdr>
            <w:top w:val="single" w:sz="2" w:space="0" w:color="auto"/>
            <w:left w:val="single" w:sz="2" w:space="0" w:color="auto"/>
            <w:bottom w:val="single" w:sz="2" w:space="0" w:color="auto"/>
            <w:right w:val="single" w:sz="2" w:space="0" w:color="auto"/>
          </w:divBdr>
          <w:divsChild>
            <w:div w:id="155923308">
              <w:marLeft w:val="0"/>
              <w:marRight w:val="0"/>
              <w:marTop w:val="0"/>
              <w:marBottom w:val="0"/>
              <w:divBdr>
                <w:top w:val="single" w:sz="2" w:space="0" w:color="E3E3E3"/>
                <w:left w:val="single" w:sz="2" w:space="0" w:color="E3E3E3"/>
                <w:bottom w:val="single" w:sz="2" w:space="0" w:color="E3E3E3"/>
                <w:right w:val="single" w:sz="2" w:space="0" w:color="E3E3E3"/>
              </w:divBdr>
              <w:divsChild>
                <w:div w:id="131710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098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858939">
          <w:marLeft w:val="0"/>
          <w:marRight w:val="0"/>
          <w:marTop w:val="0"/>
          <w:marBottom w:val="0"/>
          <w:divBdr>
            <w:top w:val="single" w:sz="2" w:space="0" w:color="auto"/>
            <w:left w:val="single" w:sz="2" w:space="0" w:color="auto"/>
            <w:bottom w:val="single" w:sz="2" w:space="0" w:color="auto"/>
            <w:right w:val="single" w:sz="2" w:space="0" w:color="auto"/>
          </w:divBdr>
          <w:divsChild>
            <w:div w:id="1810391852">
              <w:marLeft w:val="0"/>
              <w:marRight w:val="0"/>
              <w:marTop w:val="0"/>
              <w:marBottom w:val="0"/>
              <w:divBdr>
                <w:top w:val="single" w:sz="2" w:space="0" w:color="E3E3E3"/>
                <w:left w:val="single" w:sz="2" w:space="0" w:color="E3E3E3"/>
                <w:bottom w:val="single" w:sz="2" w:space="0" w:color="E3E3E3"/>
                <w:right w:val="single" w:sz="2" w:space="0" w:color="E3E3E3"/>
              </w:divBdr>
              <w:divsChild>
                <w:div w:id="149136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94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1127061">
      <w:bodyDiv w:val="1"/>
      <w:marLeft w:val="0"/>
      <w:marRight w:val="0"/>
      <w:marTop w:val="0"/>
      <w:marBottom w:val="0"/>
      <w:divBdr>
        <w:top w:val="none" w:sz="0" w:space="0" w:color="auto"/>
        <w:left w:val="none" w:sz="0" w:space="0" w:color="auto"/>
        <w:bottom w:val="none" w:sz="0" w:space="0" w:color="auto"/>
        <w:right w:val="none" w:sz="0" w:space="0" w:color="auto"/>
      </w:divBdr>
      <w:divsChild>
        <w:div w:id="506100387">
          <w:marLeft w:val="0"/>
          <w:marRight w:val="0"/>
          <w:marTop w:val="0"/>
          <w:marBottom w:val="0"/>
          <w:divBdr>
            <w:top w:val="single" w:sz="2" w:space="0" w:color="auto"/>
            <w:left w:val="single" w:sz="2" w:space="0" w:color="auto"/>
            <w:bottom w:val="single" w:sz="2" w:space="0" w:color="auto"/>
            <w:right w:val="single" w:sz="2" w:space="0" w:color="auto"/>
          </w:divBdr>
          <w:divsChild>
            <w:div w:id="1804736149">
              <w:marLeft w:val="0"/>
              <w:marRight w:val="0"/>
              <w:marTop w:val="0"/>
              <w:marBottom w:val="0"/>
              <w:divBdr>
                <w:top w:val="single" w:sz="2" w:space="0" w:color="E3E3E3"/>
                <w:left w:val="single" w:sz="2" w:space="0" w:color="E3E3E3"/>
                <w:bottom w:val="single" w:sz="2" w:space="0" w:color="E3E3E3"/>
                <w:right w:val="single" w:sz="2" w:space="0" w:color="E3E3E3"/>
              </w:divBdr>
              <w:divsChild>
                <w:div w:id="1886602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3194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4804716">
          <w:marLeft w:val="0"/>
          <w:marRight w:val="0"/>
          <w:marTop w:val="0"/>
          <w:marBottom w:val="0"/>
          <w:divBdr>
            <w:top w:val="single" w:sz="2" w:space="0" w:color="auto"/>
            <w:left w:val="single" w:sz="2" w:space="0" w:color="auto"/>
            <w:bottom w:val="single" w:sz="2" w:space="0" w:color="auto"/>
            <w:right w:val="single" w:sz="2" w:space="0" w:color="auto"/>
          </w:divBdr>
          <w:divsChild>
            <w:div w:id="1111391615">
              <w:marLeft w:val="0"/>
              <w:marRight w:val="0"/>
              <w:marTop w:val="0"/>
              <w:marBottom w:val="0"/>
              <w:divBdr>
                <w:top w:val="single" w:sz="2" w:space="0" w:color="E3E3E3"/>
                <w:left w:val="single" w:sz="2" w:space="0" w:color="E3E3E3"/>
                <w:bottom w:val="single" w:sz="2" w:space="0" w:color="E3E3E3"/>
                <w:right w:val="single" w:sz="2" w:space="0" w:color="E3E3E3"/>
              </w:divBdr>
              <w:divsChild>
                <w:div w:id="14939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128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185021">
          <w:marLeft w:val="0"/>
          <w:marRight w:val="0"/>
          <w:marTop w:val="0"/>
          <w:marBottom w:val="0"/>
          <w:divBdr>
            <w:top w:val="single" w:sz="2" w:space="0" w:color="auto"/>
            <w:left w:val="single" w:sz="2" w:space="0" w:color="auto"/>
            <w:bottom w:val="single" w:sz="2" w:space="0" w:color="auto"/>
            <w:right w:val="single" w:sz="2" w:space="0" w:color="auto"/>
          </w:divBdr>
          <w:divsChild>
            <w:div w:id="492989757">
              <w:marLeft w:val="0"/>
              <w:marRight w:val="0"/>
              <w:marTop w:val="0"/>
              <w:marBottom w:val="0"/>
              <w:divBdr>
                <w:top w:val="single" w:sz="2" w:space="0" w:color="E3E3E3"/>
                <w:left w:val="single" w:sz="2" w:space="0" w:color="E3E3E3"/>
                <w:bottom w:val="single" w:sz="2" w:space="0" w:color="E3E3E3"/>
                <w:right w:val="single" w:sz="2" w:space="0" w:color="E3E3E3"/>
              </w:divBdr>
              <w:divsChild>
                <w:div w:id="1517033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93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421628">
          <w:marLeft w:val="0"/>
          <w:marRight w:val="0"/>
          <w:marTop w:val="0"/>
          <w:marBottom w:val="0"/>
          <w:divBdr>
            <w:top w:val="single" w:sz="2" w:space="0" w:color="auto"/>
            <w:left w:val="single" w:sz="2" w:space="0" w:color="auto"/>
            <w:bottom w:val="single" w:sz="2" w:space="0" w:color="auto"/>
            <w:right w:val="single" w:sz="2" w:space="0" w:color="auto"/>
          </w:divBdr>
          <w:divsChild>
            <w:div w:id="1749837756">
              <w:marLeft w:val="0"/>
              <w:marRight w:val="0"/>
              <w:marTop w:val="0"/>
              <w:marBottom w:val="0"/>
              <w:divBdr>
                <w:top w:val="single" w:sz="2" w:space="0" w:color="E3E3E3"/>
                <w:left w:val="single" w:sz="2" w:space="0" w:color="E3E3E3"/>
                <w:bottom w:val="single" w:sz="2" w:space="0" w:color="E3E3E3"/>
                <w:right w:val="single" w:sz="2" w:space="0" w:color="E3E3E3"/>
              </w:divBdr>
              <w:divsChild>
                <w:div w:id="1693875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180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1701439">
      <w:bodyDiv w:val="1"/>
      <w:marLeft w:val="0"/>
      <w:marRight w:val="0"/>
      <w:marTop w:val="0"/>
      <w:marBottom w:val="0"/>
      <w:divBdr>
        <w:top w:val="none" w:sz="0" w:space="0" w:color="auto"/>
        <w:left w:val="none" w:sz="0" w:space="0" w:color="auto"/>
        <w:bottom w:val="none" w:sz="0" w:space="0" w:color="auto"/>
        <w:right w:val="none" w:sz="0" w:space="0" w:color="auto"/>
      </w:divBdr>
      <w:divsChild>
        <w:div w:id="1033193365">
          <w:marLeft w:val="0"/>
          <w:marRight w:val="0"/>
          <w:marTop w:val="0"/>
          <w:marBottom w:val="0"/>
          <w:divBdr>
            <w:top w:val="single" w:sz="2" w:space="0" w:color="auto"/>
            <w:left w:val="single" w:sz="2" w:space="0" w:color="auto"/>
            <w:bottom w:val="single" w:sz="2" w:space="0" w:color="auto"/>
            <w:right w:val="single" w:sz="2" w:space="0" w:color="auto"/>
          </w:divBdr>
          <w:divsChild>
            <w:div w:id="513884077">
              <w:marLeft w:val="0"/>
              <w:marRight w:val="0"/>
              <w:marTop w:val="0"/>
              <w:marBottom w:val="0"/>
              <w:divBdr>
                <w:top w:val="single" w:sz="2" w:space="0" w:color="E3E3E3"/>
                <w:left w:val="single" w:sz="2" w:space="0" w:color="E3E3E3"/>
                <w:bottom w:val="single" w:sz="2" w:space="0" w:color="E3E3E3"/>
                <w:right w:val="single" w:sz="2" w:space="0" w:color="E3E3E3"/>
              </w:divBdr>
              <w:divsChild>
                <w:div w:id="1550147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859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351534">
          <w:marLeft w:val="0"/>
          <w:marRight w:val="0"/>
          <w:marTop w:val="0"/>
          <w:marBottom w:val="0"/>
          <w:divBdr>
            <w:top w:val="single" w:sz="2" w:space="0" w:color="auto"/>
            <w:left w:val="single" w:sz="2" w:space="0" w:color="auto"/>
            <w:bottom w:val="single" w:sz="2" w:space="0" w:color="auto"/>
            <w:right w:val="single" w:sz="2" w:space="0" w:color="auto"/>
          </w:divBdr>
          <w:divsChild>
            <w:div w:id="679938284">
              <w:marLeft w:val="0"/>
              <w:marRight w:val="0"/>
              <w:marTop w:val="0"/>
              <w:marBottom w:val="0"/>
              <w:divBdr>
                <w:top w:val="single" w:sz="2" w:space="0" w:color="E3E3E3"/>
                <w:left w:val="single" w:sz="2" w:space="0" w:color="E3E3E3"/>
                <w:bottom w:val="single" w:sz="2" w:space="0" w:color="E3E3E3"/>
                <w:right w:val="single" w:sz="2" w:space="0" w:color="E3E3E3"/>
              </w:divBdr>
              <w:divsChild>
                <w:div w:id="116905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18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092985">
          <w:marLeft w:val="0"/>
          <w:marRight w:val="0"/>
          <w:marTop w:val="0"/>
          <w:marBottom w:val="0"/>
          <w:divBdr>
            <w:top w:val="single" w:sz="2" w:space="0" w:color="auto"/>
            <w:left w:val="single" w:sz="2" w:space="0" w:color="auto"/>
            <w:bottom w:val="single" w:sz="2" w:space="0" w:color="auto"/>
            <w:right w:val="single" w:sz="2" w:space="0" w:color="auto"/>
          </w:divBdr>
          <w:divsChild>
            <w:div w:id="1116871105">
              <w:marLeft w:val="0"/>
              <w:marRight w:val="0"/>
              <w:marTop w:val="0"/>
              <w:marBottom w:val="0"/>
              <w:divBdr>
                <w:top w:val="single" w:sz="2" w:space="0" w:color="E3E3E3"/>
                <w:left w:val="single" w:sz="2" w:space="0" w:color="E3E3E3"/>
                <w:bottom w:val="single" w:sz="2" w:space="0" w:color="E3E3E3"/>
                <w:right w:val="single" w:sz="2" w:space="0" w:color="E3E3E3"/>
              </w:divBdr>
              <w:divsChild>
                <w:div w:id="167988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73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536595">
          <w:marLeft w:val="0"/>
          <w:marRight w:val="0"/>
          <w:marTop w:val="0"/>
          <w:marBottom w:val="0"/>
          <w:divBdr>
            <w:top w:val="single" w:sz="2" w:space="0" w:color="auto"/>
            <w:left w:val="single" w:sz="2" w:space="0" w:color="auto"/>
            <w:bottom w:val="single" w:sz="2" w:space="0" w:color="auto"/>
            <w:right w:val="single" w:sz="2" w:space="0" w:color="auto"/>
          </w:divBdr>
          <w:divsChild>
            <w:div w:id="468016001">
              <w:marLeft w:val="0"/>
              <w:marRight w:val="0"/>
              <w:marTop w:val="0"/>
              <w:marBottom w:val="0"/>
              <w:divBdr>
                <w:top w:val="single" w:sz="2" w:space="0" w:color="E3E3E3"/>
                <w:left w:val="single" w:sz="2" w:space="0" w:color="E3E3E3"/>
                <w:bottom w:val="single" w:sz="2" w:space="0" w:color="E3E3E3"/>
                <w:right w:val="single" w:sz="2" w:space="0" w:color="E3E3E3"/>
              </w:divBdr>
              <w:divsChild>
                <w:div w:id="1660377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99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903502">
      <w:bodyDiv w:val="1"/>
      <w:marLeft w:val="0"/>
      <w:marRight w:val="0"/>
      <w:marTop w:val="0"/>
      <w:marBottom w:val="0"/>
      <w:divBdr>
        <w:top w:val="none" w:sz="0" w:space="0" w:color="auto"/>
        <w:left w:val="none" w:sz="0" w:space="0" w:color="auto"/>
        <w:bottom w:val="none" w:sz="0" w:space="0" w:color="auto"/>
        <w:right w:val="none" w:sz="0" w:space="0" w:color="auto"/>
      </w:divBdr>
      <w:divsChild>
        <w:div w:id="743913914">
          <w:marLeft w:val="0"/>
          <w:marRight w:val="0"/>
          <w:marTop w:val="0"/>
          <w:marBottom w:val="0"/>
          <w:divBdr>
            <w:top w:val="single" w:sz="2" w:space="0" w:color="auto"/>
            <w:left w:val="single" w:sz="2" w:space="0" w:color="auto"/>
            <w:bottom w:val="single" w:sz="2" w:space="0" w:color="auto"/>
            <w:right w:val="single" w:sz="2" w:space="0" w:color="auto"/>
          </w:divBdr>
          <w:divsChild>
            <w:div w:id="454301617">
              <w:marLeft w:val="0"/>
              <w:marRight w:val="0"/>
              <w:marTop w:val="0"/>
              <w:marBottom w:val="0"/>
              <w:divBdr>
                <w:top w:val="single" w:sz="2" w:space="0" w:color="E3E3E3"/>
                <w:left w:val="single" w:sz="2" w:space="0" w:color="E3E3E3"/>
                <w:bottom w:val="single" w:sz="2" w:space="0" w:color="E3E3E3"/>
                <w:right w:val="single" w:sz="2" w:space="0" w:color="E3E3E3"/>
              </w:divBdr>
              <w:divsChild>
                <w:div w:id="1462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49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436646">
          <w:marLeft w:val="0"/>
          <w:marRight w:val="0"/>
          <w:marTop w:val="0"/>
          <w:marBottom w:val="0"/>
          <w:divBdr>
            <w:top w:val="single" w:sz="2" w:space="0" w:color="auto"/>
            <w:left w:val="single" w:sz="2" w:space="0" w:color="auto"/>
            <w:bottom w:val="single" w:sz="2" w:space="0" w:color="auto"/>
            <w:right w:val="single" w:sz="2" w:space="0" w:color="auto"/>
          </w:divBdr>
          <w:divsChild>
            <w:div w:id="380596221">
              <w:marLeft w:val="0"/>
              <w:marRight w:val="0"/>
              <w:marTop w:val="0"/>
              <w:marBottom w:val="0"/>
              <w:divBdr>
                <w:top w:val="single" w:sz="2" w:space="0" w:color="E3E3E3"/>
                <w:left w:val="single" w:sz="2" w:space="0" w:color="E3E3E3"/>
                <w:bottom w:val="single" w:sz="2" w:space="0" w:color="E3E3E3"/>
                <w:right w:val="single" w:sz="2" w:space="0" w:color="E3E3E3"/>
              </w:divBdr>
              <w:divsChild>
                <w:div w:id="76022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786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5054288">
          <w:marLeft w:val="0"/>
          <w:marRight w:val="0"/>
          <w:marTop w:val="0"/>
          <w:marBottom w:val="0"/>
          <w:divBdr>
            <w:top w:val="single" w:sz="2" w:space="0" w:color="auto"/>
            <w:left w:val="single" w:sz="2" w:space="0" w:color="auto"/>
            <w:bottom w:val="single" w:sz="2" w:space="0" w:color="auto"/>
            <w:right w:val="single" w:sz="2" w:space="0" w:color="auto"/>
          </w:divBdr>
          <w:divsChild>
            <w:div w:id="1237665872">
              <w:marLeft w:val="0"/>
              <w:marRight w:val="0"/>
              <w:marTop w:val="0"/>
              <w:marBottom w:val="0"/>
              <w:divBdr>
                <w:top w:val="single" w:sz="2" w:space="0" w:color="E3E3E3"/>
                <w:left w:val="single" w:sz="2" w:space="0" w:color="E3E3E3"/>
                <w:bottom w:val="single" w:sz="2" w:space="0" w:color="E3E3E3"/>
                <w:right w:val="single" w:sz="2" w:space="0" w:color="E3E3E3"/>
              </w:divBdr>
              <w:divsChild>
                <w:div w:id="1979413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24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033005">
          <w:marLeft w:val="0"/>
          <w:marRight w:val="0"/>
          <w:marTop w:val="0"/>
          <w:marBottom w:val="0"/>
          <w:divBdr>
            <w:top w:val="single" w:sz="2" w:space="0" w:color="auto"/>
            <w:left w:val="single" w:sz="2" w:space="0" w:color="auto"/>
            <w:bottom w:val="single" w:sz="2" w:space="0" w:color="auto"/>
            <w:right w:val="single" w:sz="2" w:space="0" w:color="auto"/>
          </w:divBdr>
          <w:divsChild>
            <w:div w:id="1008679687">
              <w:marLeft w:val="0"/>
              <w:marRight w:val="0"/>
              <w:marTop w:val="0"/>
              <w:marBottom w:val="0"/>
              <w:divBdr>
                <w:top w:val="single" w:sz="2" w:space="0" w:color="E3E3E3"/>
                <w:left w:val="single" w:sz="2" w:space="0" w:color="E3E3E3"/>
                <w:bottom w:val="single" w:sz="2" w:space="0" w:color="E3E3E3"/>
                <w:right w:val="single" w:sz="2" w:space="0" w:color="E3E3E3"/>
              </w:divBdr>
              <w:divsChild>
                <w:div w:id="4649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24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8310167">
      <w:bodyDiv w:val="1"/>
      <w:marLeft w:val="0"/>
      <w:marRight w:val="0"/>
      <w:marTop w:val="0"/>
      <w:marBottom w:val="0"/>
      <w:divBdr>
        <w:top w:val="none" w:sz="0" w:space="0" w:color="auto"/>
        <w:left w:val="none" w:sz="0" w:space="0" w:color="auto"/>
        <w:bottom w:val="none" w:sz="0" w:space="0" w:color="auto"/>
        <w:right w:val="none" w:sz="0" w:space="0" w:color="auto"/>
      </w:divBdr>
    </w:div>
    <w:div w:id="17867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3</cp:revision>
  <dcterms:created xsi:type="dcterms:W3CDTF">2024-05-27T18:28:00Z</dcterms:created>
  <dcterms:modified xsi:type="dcterms:W3CDTF">2024-05-27T18:33:00Z</dcterms:modified>
</cp:coreProperties>
</file>