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Отлично. Тогда завершаем сущность без каких-либо архитектурных изменений.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Data Model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Short Sale Restriction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Sale Restriction — каноническая сущность, фиксирующая официальный факт действия ограничения на короткие продажи для конкретного финансового инструмента.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Граница ответственности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Отвечает за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связь ограничения с инструментом;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ограничения;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ограничения;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действия;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регуляторный или биржевой источник ограничения;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канонических данных;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записи;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записи.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отвечает за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бумаг для займа;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стоимость займа;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ограничения брокеров;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возможность исполнения короткой продажи;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риск-менеджмент;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аналитику;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торговые решения.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Архитектурная связь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Sale Restriction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Состав сущности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Sale Restriction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RestrictionID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InstrumentID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RestrictionType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RestrictionStatus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EffectiveFrom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EffectiveTo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RegulatoryAuthority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DataSourceID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Version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Назначение полей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Поле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RestrictionID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Уникальный идентификатор ограничения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Ссылка на инструмент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RestrictionType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Тип официального ограничения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RestrictionStatus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 состояние ограничения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EffectiveFrom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и время начала действия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EffectiveTo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 и время окончания действия (если известна)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RegulatoryAuthority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Регулятор или биржа, установившие ограничение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Источник канонических данных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канонической записи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 канонической записи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Обязательные поля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RestrictionID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InstrumentID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RestrictionType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RestrictionStatus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EffectiveFrom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RegulatoryAuthority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DataSourceID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Необязательные поля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EffectiveTo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EffectiveTo означает, что ограничение продолжает действовать.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RestrictionType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значения v0.1: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SHORT_SELL_BAN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UPTICK_RULE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REGULATORY_RESTRICTION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EXCHANGE_RESTRICTION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RestrictionStatus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значения v0.1: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EXPIRED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SUSPENDED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PENDING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RestrictionStatus относится к самому ограничению.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не связан со Status канонической записи.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Историческая модель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ограничения не изменяет историческую запись.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Создаётся новая запись или новая версия.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История ограничений сохраняется полностью.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Специфические архитектурные особенности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одна запись описывает одно официальное ограничение;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сущность хранит только официальный факт ограничения;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информации о заимствовании бумаг;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брокерских ограничений;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содержит аналитических выводов;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независима от поставщика данных;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является единственным каноническим источником официальных ограничений на короткие продажи.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Архитектурные связи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Sale Restriction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Что сущность не делает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Sale Restriction: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возможность открытия короткой позиции;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стоимость займа;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наличие бумаг у брокера;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хранит результаты проверки Locate;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анализирует влияние ограничения на рынок;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участвует в принятии торгового решения.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Canonical Entity: Short Sale Restriction v0.1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Статус: ✅ APPROVED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 сегодняшнего этапа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Сегодня мы завершили ещё одну важную часть Canonical Data Model без единого отклонения от утверждённого процесса.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Утверждены: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Trading Session v0.1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Index Membership v0.1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Short Sale Restriction v0.1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хороший показатель того, что выбранный нами Builder Mode действительно работает. Мы перестали тратить время на возвраты и перепроектирование и сосредоточились на последовательном завершении модели.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в следующей сессии продолжить тем же темпом: выбрать следующую сущность из утверждённого плана, пройти полный цикл проектирования и довести её до APPROVED, не меняя уже принятую архитектуру.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