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Продолжаем.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Следующий шаг — определить формат результата State Builder. Без единого формата он останется просто набором входов и не станет архитектурным компонентом.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State Snapshot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DRAFT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Владелец: Trading Decision Engine → State Builder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 формирует для каждого инструмента стандартизированный объект: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State Snapshot — объективный снимок текущего состояния инструмента, позиции и торговой среды на конкретный момент времени.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не содержит торгового решения.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Базовая структура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State Snapshot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Context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State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State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 State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State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State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State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State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State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State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State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Changes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Состав блоков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Identity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Идентифицирует объект состояния.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asset_type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snapshot_id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ticker: NVDA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asset_type: EQUITY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exchange: NASDAQ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currency: USD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Time Context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Определяет, к какому моменту относится состояние.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market_phase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session_elapsed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time_to_close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data_latency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market_phase: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MAIN_SESSION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POWER_HOUR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AFTERMARKET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важно, потому что одинаковый рыночный сигнал в начале и в конце сессии имеет разный контекст.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Data Quality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 обязан показывать, насколько полон и актуален снимок.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completeness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freshness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missing_sources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conflicting_sources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snapshot_status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snapshot_status: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Ключевое правило: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TDE не должен принимать полноценное решение на основе скрыто неполных или устаревших данных.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Market Context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подготовленное состояние от Market Context Module.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market_regime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market_direction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market_volatility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sector_state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relative_market_strength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news_environment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market_regime: TRENDING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market_direction: BULLISH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market_volatility: ELEVATED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sector_state: STRONG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relative_market_strength: OUTPERFORMING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news_environment: NORMAL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 не рассчитывает эти значения повторно.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Instrument State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Общее положение инструмента внутри торговой вселенной.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universe_status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watchlist_status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opportunity_status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liquidity_state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tradability_state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universe_status: ACTIVE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watchlist_status: PRIORITY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opportunity_status: VALID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liquidity_state: SUFFICIENT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tradability_state: TRADABLE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 Price State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last_price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previous_close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vwap_relation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daily_range_position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gap_state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price_velocity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Категориальные значения предпочтительнее необработанных чисел для дальнейшей логики: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vwap_relation: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ABOVE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daily_range_position: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MIDDLE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UPPER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gap_state: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GAP_UP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GAP_DOWN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NO_GAP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GAP_FILLED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этом исходные числовые значения также сохраняются.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Trend State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short_term_trend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session_trend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higher_timeframe_trend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trend_alignment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trend_strength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trend_stability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short_term_trend: BULLISH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session_trend: BULLISH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higher_timeframe_trend: NEUTRAL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trend_alignment: PARTIAL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trend_strength: STRONG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trend_stability: STABLE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 Volume State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relative_volume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volume_regime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volume_direction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volume_confirmation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abnormal_volume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relative_volume: HIGH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volume_regime: EXPANDING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volume_direction: BUY_DOMINANT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volume_confirmation: CONFIRMED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abnormal_volume: FALSE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3.9 Structure State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структуру преимущественно от Range Selection Module.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active_range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range_position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support_relation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resistance_relation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break_state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retest_state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structure_integrity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range_position: ABOVE_RANGE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resistance_relation: BROKEN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break_state: CONFIRMED_BREAKOUT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retest_state: HOLDING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structure_integrity: VALID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3.10 Scenario State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Описывает отношение фактического рынка к подготовленному сценарию.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active_scenario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scenario_status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scenario_progress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scenario_deviation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alternative_scenario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scenario_status: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NOT_STARTED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DEVELOPING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CONFIRMED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WEAKENING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прогноз State Builder. Он только фиксирует состояние сценария, рассчитанное соответствующими компонентами.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3.11 Entry &amp; Exit State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данные от Entry &amp; Exit Module.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entry_status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entry_zone_relation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entry_trigger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entry_validity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stop_status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target_status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reward_risk_state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entry_status: READY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entry_zone_relation: INSIDE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entry_trigger: CONFIRMED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entry_validity: VALID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stop_status: ACTIVE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target_status: AVAILABLE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reward_risk_state: ACCEPTABLE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3.12 Position State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position_status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position_side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position_size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average_entry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unrealized_pnl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position_age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position_vs_plan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position_status: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FLAT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PENDING_ENTRY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PARTIALLY_REDUCED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position_vs_plan: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AHEAD_OF_PLAN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ON_PLAN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BEHIND_PLAN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INVALIDATED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3.13 Risk State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instrument_risk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position_risk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portfolio_risk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liquidity_risk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event_risk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total_risk_state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risk_constraints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 не решает, допустим ли риск. Он фиксирует уже рассчитанные показатели и ограничения.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3.14 Event State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active_alerts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news_event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halt_state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earnings_proximity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market_event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abnormal_condition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news_event: NONE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halt_state: NORMAL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earnings_proximity: NOT_RELEVANT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market_event: FOMC_WINDOW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abnormal_condition: FALSE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3.15 State Changes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критически важная часть.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 должен фиксировать не только текущее состояние, но и его изменения относительно предыдущего Snapshot.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previous_snapshot_id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changed_fields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transition_time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transition_count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state_duration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changed_fields: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break_state: DEVELOPING → CONFIRMED_BREAKOUT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entry_status: WATCH → READY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volume_confirmation: UNCONFIRMED → CONFIRMED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Именно изменения состояния часто важнее абсолютных значений.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Два уровня данных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хранить каждый значимый параметр на двух уровнях: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raw_value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normalized_state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relative_volume: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raw_value: 2.35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normalized_state: HIGH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Или: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vwap_distance: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raw_value: +0.84%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normalized_state: ABOVE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позволяет: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сохранить объективные данные;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стандартизировать логику;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менять пороги без потери истории;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обучать будущие вероятностные модели.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Главные ограничения State Builder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 не должен: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давать команды;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оценивать привлекательность сделки;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определять BUY или SELL;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разрешать конфликты сигналов;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выбирать лучший инструмент;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самостоятельно прогнозировать;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заменять расчёты утверждённых модулей.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выполняет только три операции: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NORMALIZE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ASSEMBLE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Итоговый поток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TIP Modules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and Position Data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Session Events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State Snapshot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Evaluator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Таким образом, State Evaluator будет получать не десятки несогласованных потоков, а один стандартный объект.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Архитектурное решение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принять: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Builder формирует версионируемый Trading State Snapshot, содержащий текущие объективные состояния, исходные значения, качество данных и изменения относительно предыдущего снимка.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Следующий логический шаг — определить жизненный цикл Snapshot: когда он создаётся, что вызывает обновление, как часто пересчитывается и какие изменения считаются существенными.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