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Принято. Продолжаем непрерывное инженерное проектирование.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v0.2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1. Архитектура, входные контракты и подготовка данных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Архитектурное положение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Store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 Canonical Market Data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 Derived Market Metrics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Delta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Alerts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получает данные только через два разрешённых контура: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— канонические исходные данные;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— производные показатели и классификационные результаты.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обращается напрямую: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внешним поставщикам;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Canonical Data Store;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физическим таблицам;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сервисам нормализации;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внутренним формулам Calculation Module;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интерфейсам торгового исполнения.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Границы ответственности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отвечает за: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состава необходимых рыночных данных;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запросов;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проверку пригодности ответов;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объединение исходных и расчётных данных;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текущего состояния рынка;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сравнение текущего состояния с предыдущим;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Market Context Delta;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значимости уже вычисленных изменений;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информационных предупреждений;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публикацию результатов.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не отвечает за: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данных от поставщиков;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нормализацию данных;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выбор резервного источника;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вычисление индикаторов;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Market Sentiment;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Market Liquidity;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Market Breadth;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Market Risk;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Volatility;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прогнозирование рынка;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выбор акций;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ограничение работы Selection Modules;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принятие торговых решений.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Внутренняя структура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 Orchestrator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 Loader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 Data Request Coordinator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 Request Coordinator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Eligibility Validator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 Result Validator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Context Assembly Engine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Delta Builder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Change Significance Evaluator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Alert Builder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Result Builder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Result Validator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Publisher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Run Diagnostics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Run Orchestrator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Управляет полным жизненным циклом запуска: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Initialize Run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Configuration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Canonical Market Data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Canonical Inputs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Derived Metrics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Calculation Results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Assemble Market Context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Market Context Delta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 Change Significance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Alerts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Result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 or Fail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Orchestrator не анализирует рынок самостоятельно.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Configuration Loader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неизменяемую конфигурацию конкретного запуска.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Конфигурация определяет: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 наблюдаемых инструментов;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разделы данных;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расчётные показатели;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расписание запусков;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актуальности;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пороги значимости изменений;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предупреждений;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уровень деградации результата;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выходной схемы.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Конфигурация не изменяется во время выполнения запуска.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Market Data Request Coordinator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запросы в Data Access Layer.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знает: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физических источников;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структуры хранения;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 нормализации;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поставщиков данных.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 Calculation Request Coordinator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пакетные запросы в Calculation Module.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содержит: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алгоритмов расчёта;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логики выбора метода;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внутренних зависимостей показателей.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3.5. Data Eligibility Validator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 пригодность канонических данных для текущего запуска.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состояния, возвращённые Data Access Layer.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3.6. Calculation Result Validator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запрошенной метрике;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входному Snapshot;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метода;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временной контекст;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расчёта;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актуальность результата.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3.7. Context Assembly Engine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текущее объективное состояние рынка из уже подготовленных данных.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выполняет вычислений.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3.8. Delta Builder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Сравнивает текущий Market Context с предыдущим опубликованным состоянием и формирует Market Context Delta.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3.9. Change Significance Evaluator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Применяет конфигурационные пороги к уже вычисленным изменениям.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только значимость изменения: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MINOR;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рассчитывает само изменение.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3.10. Alert Builder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информационные предупреждения на основании значимых изменений.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торговых решений и не блокирует другие модули.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Наблюдаемые рыночные объекты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v0.2 использует логические ссылки, а не жёстко заданные тикеры поставщиков.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MarketContextInstrumentReference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reference_id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logical_role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instrument_reference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required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expected_currency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expected_market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metadata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логические роли: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SP500_FUTURES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NASDAQ100_FUTURES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DXY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OIL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NATURAL_GAS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VOLATILITY_INDEX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BREADTH_UNIVERSE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MACRO_EVENT_CALENDAR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Конкретное соответствие logical_role → InstrumentReference задаётся конфигурацией.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исключает зависимость бизнес-модуля от символов конкретного поставщика.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Контракт с Data Access Layer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MarketContextDataRequest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MarketContextDataRequest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instrument_references[]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requested_sections[]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temporal_context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freshness_requirements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batch_policy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request_metadata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Запрашиваемые разделы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RequestedSections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Identity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Quote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IntradayBars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DailyBars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TradingStatus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ExchangeCalendar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MacroEvents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состав зависит от конкретного логического объекта.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фьючерсы требуют Quote, IntradayBars, TradingStatus;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макроэкономические события требуют MacroEvents;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рыночная ширина может требовать пакет канонических данных по утверждённой рыночной вселенной.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MarketContextDataResponse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MarketContextDataResponse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request_status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instrument_results[]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missing_instruments[]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ambiguous_references[]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failed_instruments[]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snapshot_version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data_timestamp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response_metadata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5.4. MarketInstrumentDataResult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MarketInstrumentDataResult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logical_role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instrument_snapshot_id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identity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quote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intraday_bars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daily_bars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trading_status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exchange_calendar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macro_events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section_states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snapshot_version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data_timestamp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lineage_metadata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состояния разделов: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не исправляет данные и не заменяет отсутствующие значения предположениями.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Контракт с Calculation Module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MarketContextCalculationBatchRequest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MarketContextCalculationBatchRequest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calculation_items[]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calculation_context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request_metadata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MarketContextCalculationItem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MarketContextCalculationItem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metric_type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input_references[]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input_snapshot_ids[]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temporal_context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method_version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freshness_requirement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parameters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Производные показатели v0.2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MetricType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PERCENT_CHANGE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MARKET_VOLATILITY_LEVEL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MARKET_BREADTH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MARKET_RISK_LEVEL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MARKET_SENTIMENT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MARKET_LIQUIDITY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CONTEXT_COMPONENT_DELTA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PERCENT_CHANGE используется для: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S&amp;P 500 Futures;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100 Futures;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Gold;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DXY;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Oil;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 Gas.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CONTEXT_COMPONENT_DELTA может использоваться Calculation Module для стандартизированного сравнения числовых показателей, но окончательная сборка Market Context Delta остаётся ответственностью Market Context Module.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6.4. MarketContextCalculationBatchResponse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MarketContextCalculationBatchResponse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request_status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metric_results[]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failed_metrics[]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response_metadata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6.5. MarketMetricResult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MarketMetricResult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metric_type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metric_value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metric_classification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input_snapshot_ids[]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calculation_status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method_version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input_data_timestamp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calculated_at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статусы: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INSUFFICIENT_DATA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STALE_INPUT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INVALID_INPUT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METHOD_UNAVAILABLE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CALCULATION_FAILED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Согласованность данных и расчётов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Расчётный результат может использоваться только при выполнении всех условий: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input_snapshot_ids относятся к текущему запуску;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использована запрошенная метрика;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метода соответствует конфигурации;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временной контекст совпадает;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удовлетворяет требованиям актуальности;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расчёта допускает использование.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несовпадении Snapshot результат считается непригодным для текущего запуска.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исключает объединение: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новых рыночных данных;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расчётов, выполненных по предыдущему состоянию.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Нормализованный внутренний объект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объединения канонических и расчётных данных формируется: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MarketContextEvaluationInput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effective_at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market_data_snapshots[]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futures_state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safe_assets_state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volatility_state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breadth_state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risk_state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sentiment_state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liquidity_state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macro_event_state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data_section_states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calculation_states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data_lineage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calculation_lineage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Объект: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существует только внутри запуска;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read-only;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становится канонической сущностью;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исходные Snapshot;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Context Assembly Engine.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Обработка частичных ответов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одного рыночного компонента не обязательно останавливает запуск.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компонента формируется одно состояние: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AVAILABLE_WITH_WARNINGS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UNAVAILABLE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REJECTED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может продолжаться в деградированном режиме, если: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конфигурация допускает отсутствие конкретного компонента;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базовые компоненты доступны;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итоговый контекст остаётся интерпретируемым;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Validator допускает публикацию.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завершается без публикации при: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полной недоступности Data Access Layer;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полной недоступности Calculation Module при обязательных метриках;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отсутствии обоих базовых US Futures;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определить временной контекст;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повреждённой конфигурации;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сформировать согласованный результат;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сохранить или активировать новую версию.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2. Формирование Market Context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Основной выходной объект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context_id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output_schema_version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effective_at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baseline_context_id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baseline_time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current_time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us_futures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safe_assets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volatility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market_breadth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market_risk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major_macro_events[]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market_sentiment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market_liquidity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data_quality_status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context_status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warnings[]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source_snapshot_ids[]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calculation_result_ids[]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created_at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lineage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Компоненты Market Context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11.1. US Futures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USFuturesContext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sp500_futures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nasdaq100_futures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aggregate_status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MarketInstrumentState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logical_role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current_value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percent_change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value_timestamp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trading_status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quality_status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snapshot_id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calculation_reference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warnings[]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11.2. Safe Assets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SafeAssetsContext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gold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dxy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oil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natural_gas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aggregate_status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Safe Assets Base сохраняется для совместимости с v0.1, однако отдельные компоненты не интерпретируются модулем как безусловно защитные активы. Market Context Module фиксирует их состояние без торговой интерпретации.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11.3. Volatility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VolatilityContext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level_value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level_classification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trend_classification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calculation_reference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quality_status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warnings[]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11.4. Market Breadth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MarketBreadthContext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breadth_value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breadth_classification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universe_reference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calculation_reference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quality_status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warnings[]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11.5. Market Risk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MarketRiskContext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risk_level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risk_score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calculation_reference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quality_status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warnings[]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11.6. Market Sentiment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MarketSentimentContext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classification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confidence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calculation_reference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quality_status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warnings[]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значения: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BULLISH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BEARISH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UNAVAILABLE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11.7. Market Liquidity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MarketLiquidityContext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classification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liquidity_score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calculation_reference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quality_status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warnings[]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значения: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UNAVAILABLE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11.8. Major Macro Events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MacroEventContext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event_id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event_name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scheduled_at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importance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publication_status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actual_value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consensus_value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previous_value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source_snapshot_id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data_quality_status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не прогнозирует результат события и не определяет торговую реакцию.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Статус качества данных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DataQualityStatus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VALID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VALID_WITH_WARNINGS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INCOMPLETE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INVALID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VALID и VALID_WITH_WARNINGS позволяют сформировать нормальный Market Context.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INCOMPLETE может быть опубликован только как деградированный результат, если это разрешено конфигурацией.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Статус контекста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ContextStatus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VALID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DEGRADED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INVALID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DEGRADED означает, что результат пригоден для информационного использования, но содержит отсутствующие или устаревшие необязательные компоненты.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 не публикуется как активный рыночный контекст.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3. Market Context Delta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Назначение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Delta отражает изменения между: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текущим опубликованным состоянием;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предыдущим опубликованным состоянием.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запуска в 10:00 базовое состояние может не иметь предыдущего состояния текущего дня. В этом случае Delta создаётся со статусом BASELINE_CREATED.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Структура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MarketContextDelta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delta_id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previous_context_id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current_context_id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comparison_start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comparison_end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delta_status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component_changes[]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macro_event_changes[]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overall_change_summary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significance_level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warnings[]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created_at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lineage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DeltaStatus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BASELINE_CREATED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CALCULATED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UNAVAILABLE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ComponentChange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ComponentChange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component_type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previous_value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current_value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absolute_change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relative_change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previous_classification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current_classification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direction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significance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changed_at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source_references[]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DETERIORATED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UNCHANGED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MIXED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NOT_COMPARABLE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и DETERIORATED определяются не интерфейсом, а утверждённой конфигурацией интерпретации компонентов.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Формирование краткой сводки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MarketContextChangeSummary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summary_items[]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dominant_change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overall_direction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generated_at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source_change_ids[]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Сводка формируется из структурированных результатов.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не должна добавлять причинно-следственные выводы, не подтверждённые данными.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Допустимо: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 выросла. Market Breadth ослабла.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Недопустимо без отдельного подтверждённого результата: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Рынок обязательно продолжит падение.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4. Предупреждения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MarketContextAlert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MarketContextAlert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alert_id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context_id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delta_id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alert_type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severity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affected_components[]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message_key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observed_changes[]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threshold_references[]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created_at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expires_at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AlertType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VOLATILITY_INCREASE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FUTURES_MOVE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BREADTH_DETERIORATION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RISK_LEVEL_CHANGE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SENTIMENT_CHANGE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LIQUIDITY_DETERIORATION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MAJOR_MACRO_EVENT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DATA_QUALITY_WARNING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Предупреждение: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информационным;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блокирует Selection Modules;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торговые критерии;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открывает и не закрывает позиции.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текущем этапе обнаружен один действительно важный вопрос, который потребует решения позже: может ли Market Context публиковать состояние DEGRADED, если недоступен один из двух основных US Futures, либо оба должны считаться обязательными без исключений.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этого решения остальная инженерная проработка может продолжаться без остановки.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