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Полностью согласен. Это нужно поставить перед дальнейшей детализацией TIP Architecture v0.2.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место брокера определит не только расположение экранов, но и реальные требования к: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Service;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Management;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Exit;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брокерским данным;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задержкам;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подтверждениям;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обработке частичных исполнений;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аварийным действиям;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интерфейсу;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Mode и Travel Mode.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Предлагаемый этап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Workstation Analysis v0.1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DRAFT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 описать реальный операционный контур работы с брокером и затем проверить архитектуру TIP на соответствие этому контуру.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 разделить три разные сущности: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Trading Platform / API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Workstation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— организация, счёт и инфраструктура исполнения.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Trading Platform / API — технические каналы управления ордерами и получения данных.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Workstation — рабочее место трейдера, через которое контролируются счёт, заявки, исполнения и аварийные действия.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Что необходимо исследовать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 Брокерский контур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определить: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используемого брокера;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основную брокерскую платформу;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резервную платформу;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доступный API;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счёта;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торгуемые рынки;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поддерживаемые типы инструментов;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режимы торговых сессий;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 счёта и брокера.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текущей архитектуры предварительно предполагается Interactive Brokers, но это следует подтвердить как архитектурное решение.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 Состав брокерского рабочего места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зафиксировать все элементы, которые трейдер реально использует: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 Window;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Positions;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Watchlists;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Entry;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Book / Level II;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&amp; Sales;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Orders;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Executions;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Log;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Power;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Realized P&amp;L;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Unrealized P&amp;L;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P&amp;L;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Alerts;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Messages;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Status;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Warnings;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Controls.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1.3. Жизненный цикл ордера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описать полный брокерский поток: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Decision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Preparation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Validation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Submission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Acknowledgement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Order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 Fill / Full Fill / Rejection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Update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Modification or Cancellation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Execution State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состояния нужно установить: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является владельцем решения;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видит пользователь;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получает TIP;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получает Portfolio Management;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действия разрешены;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действия требуют подтверждения.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Основные вопросы исследования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Order Entry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определить: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типы ордеров используются фактически;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нужны ли Market, Limit, Stop, Stop Limit;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используются ли bracket orders;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используются ли OCO-заявки;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поддерживаются ли attached orders;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используются ли временные ограничения DAY, GTC и IOC;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допускается ли исполнение вне основной сессии;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параметры трейдер должен подтверждать вручную;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допускает ли брокер предварительную проверку ордера.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Исполнение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установить: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отображается Submitted;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отображается PreSubmitted;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определяется Working;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обрабатывается Partial Fill;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рассчитывается средняя цена;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возвращаются комиссии;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возвращается фактическое проскальзывание;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при изменении или отмене;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обрабатывается запоздавшее исполнение после отмены;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синхронизируются позиции после переподключения.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Риск и капитал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место должно показать, какие брокерские показатели являются обязательными входами Portfolio Management: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Liquidation Value;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Power;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Funds;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Excess Liquidity;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Margin;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Maintenance Margin;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Settled Cash;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Unsettled Cash;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Shortable Availability;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 Fee;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Value;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Concentration;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Trading Limits;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 Restrictions.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все эти поля обязательно попадут в интерфейс TIP, но Portfolio Management должен понимать, какие из них влияют на допустимость сделки.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2.4. Short-позиции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 важно определить: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доступность акции для Short;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доступных акций;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locate;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стоимость заимствования;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отзыва заимствования;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брокерские ограничения;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принудительного закрытия;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запрет открытия Short при отсутствии подтверждения.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может потребовать отдельного брокерского входа ещё до Trade Proposal или на этапе Portfolio Management.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2.5. Рыночные данные брокера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разделить: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для анализа;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для подтверждения исполнения;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для фактического исполнения.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Polygon / Other Provider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→ Historical and Analytical Data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Market Data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→ Executable Bid/Ask, Depth and Order State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Execution Feed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→ Actual Orders, Fills and Positions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не должна считать внешнюю аналитическую котировку гарантированно исполнимой брокерской ценой.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Граница TIP и брокера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установить следующую рабочую границу: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Proposal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 Execution Instruction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Граница аналитики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Service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API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Execution Infrastructure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отвечает за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торговую идею;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готовность входа;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исполнимый диапазон;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решения;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портфельную допустимость;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разрешённый размер позиции.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Service отвечает за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брокерской заявки;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техническую валидацию;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отправку;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изменение;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отмену;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статусов;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сопоставление приказа и исполнения;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восстановление состояния после разрыва соединения.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 отвечает за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принятие или отклонение приказа;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маршрутизацию;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фактическое исполнение;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брокерские комиссии;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счёта;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маржинальные требования;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официальное состояние ордеров и позиций.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 отвечает за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подтверждение, когда оно требуется;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ручное аварийное действие;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проверку брокерского состояния при конфликте систем;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окончательный контроль в режиме деградации.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Источник истины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типа данных нужно заранее назначить официальный источник.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Сущность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Предлагаемый источник истины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Торговый сценарий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Readiness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размер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Отправленный ордер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Service + broker ID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ордера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Фактическое исполнение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Средняя цена позиции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 с внутренней сверкой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Доступный капитал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Портфельный риск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Фактическая позиция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Первоначальный Invalidation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Invalidation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Module, версия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Реализованный результат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 с внутренней сверкой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Главное правило: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конфликте внутренних данных с брокерским состоянием ордеров и позиций платформа должна считать брокера источником фактического исполнения и перейти в режим сверки.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Интерфейс брокерского контура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следует полностью копировать брокерский терминал внутрь TIP.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Нужен отдельный Broker Control Workspace, который показывает только критически важную информацию.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Control Workspace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Control Workspace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Connection Status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Account Summary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Buying Power and Margin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Broker Positions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Active Orders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Recent Executions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Rejected Orders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Execution Discrepancies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Short Availability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Broker Messages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Emergency Controls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Controls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Минимальный состав: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 Selected Order;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 All Orders;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 Selected Position;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 Selected Position;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New Entries;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to Manual Execution;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Reconcile Broker State;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Disconnect Automated Submission.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действия должны иметь защиту от случайного нажатия, но не должны требовать длинной навигации.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Режимы исполнения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Следует заранее предусмотреть три режима.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 1 — Manual Execution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Proposal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reads parameters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manually enters order in broker terminal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наблюдает результат, но не отправляет приказ.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безопасный начальный режим.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 2 — Assisted Execution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Proposal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Approval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Prepared Broker Order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Confirmation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Платформа готовит ордер, пользователь подтверждает отправку.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наиболее логичный следующий этап.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 3 — Automated Execution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Proposal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Approval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 Validation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Submission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Этот режим не относится к Entry &amp; Exit Module v0.1 и должен вводиться только отдельным архитектурным решением.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Режимы отказа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 рассмотреть: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отключение брокера;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отключение API;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потерю рыночных данных;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задержку статусов;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дублирование события исполнения;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ордер, отсутствующий в TIP, но существующий у брокера;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позицию, отсутствующую в TIP;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исполнение после команды отмены;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расхождение средней цены;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расхождение количества;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ручную сделку непосредственно в брокерском терминале;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перезапуск TIP при открытых позициях.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случая должен существовать Reconciliation Flow: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Snapshot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Snapshot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/ Discrepancy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Correction or Manual Review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Record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Влияние на текущую архитектуру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Исследование рабочего места брокера, вероятнее всего, затронет: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будущие Change Requests: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жизни Confirm;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повторная проверка цены перед отправкой;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частичного исполнения;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реакция на фактическое проскальзывание;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переход в Exit Process только после подтверждённого fill.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Утверждённая v0.1 при этом не изменяется.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Понадобятся: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Account State;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 State;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Power;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Availability;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активные ордера;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 капитала под неисполненные ордера;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частично исполненного объёма.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Service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Брокерское исследование практически полностью определит его спецификацию.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Architecture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Появятся: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Control Workspace;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Monitor;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Reconciliation Panel;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Controls;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постоянный Connection Status.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 Engine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будет отделить: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account stream;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order stream;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execution stream;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market-data stream;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analytical market-data stream.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Предлагаемый порядок работы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1 — фактическое рабочее место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Зафиксировать: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брокера;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используемое приложение;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экраны;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окна;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панели;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типичный порядок действий;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типы ордеров;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текущие ручные операции.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2 — Broker Operational Flow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Описать путь: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 счёта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Проверка соединения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Получение Trade Proposal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Проверка капитала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Создание ордера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Отправка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Исполнение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Сопровождение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Выход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Сверка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3 — Broker Data Requirements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перечень данных: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Account;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Position;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Order;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Execution;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Data;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Risk;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Availability;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Messages;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Connection.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4 — Broker Interface Requirements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Определить: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постоянно видно;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показывается по событию;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доступно по запросу;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действия критические;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подтверждения обязательны.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5 — Architecture Impact Review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Проверить влияние на: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Architecture v0.2;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Management;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Service;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Registry;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Architecture;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Mode;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Travel Mode.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по плану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Предыдущий план следует временно сдвинуть. Новый порядок: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Workstation Analysis v0.1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Operational Flow v0.1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Data Requirements v0.1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Interface Requirements v0.1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Impact Review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 Module v0.1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Service v0.1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Registry v0.1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Architecture v0.2 Review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правильнее, чем сначала проектировать Portfolio Management и Execution абстрактно, а потом переделывать их под реальные ограничения брокера.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