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Согласен. Более того, я бы изменил саму философию этого документа.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Первый вариант был похож на описание большой базы данных. Но исходя из того, к чему мы пришли, Module Archiving Standard должен быть стандартом жизненного цикла информации, а не перечнем полей.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сделал его значительно компактнее.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Archiving Standard v0.1 (Draft 2)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Цель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информацию необходимо хранить;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она хранится;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она хранится;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она удаляется;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она передаётся в Historical Intelligence Layer.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Принцип минимального хранения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Основное правило платформы: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хранить информацию только потому, что она существует. Хранить только ту информацию, которая имеет дальнейшую ценность.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сохраняются только если они необходимы для: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принятия следующего решения;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передачи другому модулю;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объяснения решения;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качества;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исторического анализа.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Всё остальное удаляется после использования.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Классы информации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оставить всего четыре класса.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Temporary Data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Рабочая память.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Содержит: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промежуточные вычисления;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массивы;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переменные.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завершения расчёта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расчёта удаляется полностью.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Active Data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Текущее рабочее состояние.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активный Range;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действующий сценарий;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открытая позиция;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действующие уровни.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Хранится: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 объект активен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закрытия объекта удаляется из рабочего модуля.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Archive Data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Только существенная информация.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итоговое решение;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Snapshot;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существенные изменения;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 исполнения.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Передаётся в Historical Intelligence Layer.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Statistical Data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Агрегированные показатели.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 Rate;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средняя ошибка;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модуля;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распределение результатов.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для анализа системы.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Правило отбора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сохранением каждого элемента задаётся четыре вопроса.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Будет использоваться дальше?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Да → сохранить.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Нет ↓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объяснить решение?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Да → сохранить.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Нет ↓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для оценки качества?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Да → сохранить.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Нет ↓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Удалить.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правило должно стать обязательным для всех модулей.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Срок хранения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Вместо длинной таблицы достаточно установить единые правила.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Temporary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завершения расчёта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 объект активен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2 лет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2 лет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Logs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30 дней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Два года являются максимальным сроком.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Удаление может происходить раньше.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Передача между модулями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модуль передаёт дальше не всё своё состояние, а только: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итоговое решение;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необходимые расчётные значения;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 на архивную запись.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Historical Intelligence Layer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Исторический слой не хранит весь поток рынка.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хранит только: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существенные решения;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связи между решениями;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оценку качества.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Полные рыночные данные остаются в специализированном хранилище и не дублируются в архиве модулей.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Основные принципы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Минимум хранения.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Минимум дублирования.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Максимум объяснимости.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Хранить только полезную информацию.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Максимальный срок хранения — два года.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запись должна иметь практическую ценность.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 — это история решений, а не копия рынка.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особенно нравится, что после нашего обсуждения документ стал соответствовать общей философии TIP: простые правила вместо большого количества обязательных полей.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уже на следующем этапе не расширять этот стандарт, а сделать небольшой документ Data Classification Standard v0.1, где для каждого поля любого будущего модуля будут автоматически определяться: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 данных (Temporary / Active / Archive / Statistical);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хранения;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архивирования;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удаления.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Тогда сам Module Archiving Standard останется небольшим и стабильным, а детализация будет вынесена в отдельный стандарт, что хорошо сочетается с вашей предпочтительной модульной архитектурой.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