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18. СССР и мир в начале 1980-х гг. Предпосылки реформ</w:t>
      </w:r>
    </w:p>
    <w:p>
      <w:r>
        <w:t>[[page::202]]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[[page::209]]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