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A74A" w14:textId="77777777" w:rsidR="00FD7CC3" w:rsidRPr="00FD7CC3" w:rsidRDefault="00FD7CC3" w:rsidP="00FD7CC3">
      <w:r w:rsidRPr="00FD7CC3">
        <w:t xml:space="preserve">  </w:t>
      </w:r>
      <w:r w:rsidRPr="00FD7CC3">
        <w:rPr>
          <w:b/>
          <w:bCs/>
        </w:rPr>
        <w:t>Подключение системы:</w:t>
      </w:r>
      <w:r w:rsidRPr="00FD7CC3">
        <w:t xml:space="preserve"> Платформа интегрируется с CRM Битрикс24 через REST API, автоматически извлекает сырые данные (лиды, сделки, активности), связывает их в единую семантическую модель и применяет заданные бизнес-правила. </w:t>
      </w:r>
    </w:p>
    <w:p w14:paraId="3606919C" w14:textId="77777777" w:rsidR="00FD7CC3" w:rsidRPr="00FD7CC3" w:rsidRDefault="00FD7CC3" w:rsidP="00FD7CC3">
      <w:proofErr w:type="gramStart"/>
      <w:r w:rsidRPr="00FD7CC3">
        <w:t xml:space="preserve">  </w:t>
      </w:r>
      <w:r w:rsidRPr="00FD7CC3">
        <w:rPr>
          <w:b/>
          <w:bCs/>
        </w:rPr>
        <w:t>Мониторинг</w:t>
      </w:r>
      <w:proofErr w:type="gramEnd"/>
      <w:r w:rsidRPr="00FD7CC3">
        <w:rPr>
          <w:b/>
          <w:bCs/>
        </w:rPr>
        <w:t xml:space="preserve"> дашбордов:</w:t>
      </w:r>
      <w:r w:rsidRPr="00FD7CC3">
        <w:t xml:space="preserve"> Руководитель открывает аналитический отчет в интерфейсе и оценивает ключевые показатели: воронку продаж, конверсию, результативность источников и нагрузку менеджеров. </w:t>
      </w:r>
    </w:p>
    <w:p w14:paraId="350CCB57" w14:textId="77777777" w:rsidR="00FD7CC3" w:rsidRPr="00FD7CC3" w:rsidRDefault="00FD7CC3" w:rsidP="00FD7CC3">
      <w:proofErr w:type="gramStart"/>
      <w:r w:rsidRPr="00FD7CC3">
        <w:t xml:space="preserve">  </w:t>
      </w:r>
      <w:r w:rsidRPr="00FD7CC3">
        <w:rPr>
          <w:b/>
          <w:bCs/>
        </w:rPr>
        <w:t>Детализация</w:t>
      </w:r>
      <w:proofErr w:type="gramEnd"/>
      <w:r w:rsidRPr="00FD7CC3">
        <w:rPr>
          <w:b/>
          <w:bCs/>
        </w:rPr>
        <w:t xml:space="preserve"> отклонений:</w:t>
      </w:r>
      <w:r w:rsidRPr="00FD7CC3">
        <w:t xml:space="preserve"> Заметив негативные изменения (например, снижение конверсии), пользователь переходит от общих метрик к связанным факторам, чтобы проанализировать, по каким источникам пришли лиды, на каких этапах они теряются и какие конкретно менеджеры ведут эти сделки. </w:t>
      </w:r>
    </w:p>
    <w:p w14:paraId="46E18EE3" w14:textId="77777777" w:rsidR="00FD7CC3" w:rsidRPr="00FD7CC3" w:rsidRDefault="00FD7CC3" w:rsidP="00FD7CC3">
      <w:proofErr w:type="gramStart"/>
      <w:r w:rsidRPr="00FD7CC3">
        <w:t xml:space="preserve">  </w:t>
      </w:r>
      <w:r w:rsidRPr="00FD7CC3">
        <w:rPr>
          <w:b/>
          <w:bCs/>
        </w:rPr>
        <w:t>Изучение</w:t>
      </w:r>
      <w:proofErr w:type="gramEnd"/>
      <w:r w:rsidRPr="00FD7CC3">
        <w:rPr>
          <w:b/>
          <w:bCs/>
        </w:rPr>
        <w:t xml:space="preserve"> рисков и объяснений:</w:t>
      </w:r>
      <w:r w:rsidRPr="00FD7CC3">
        <w:t xml:space="preserve"> Пользователь анализирует автоматически сформированные системой списки проблемных зон, такие как сделки с длительным отсутствием активности или незаполненные обязательные данные. Для каждого такого сигнала платформа предоставляет прозрачное объяснение логики вывода, показывая сработавшее правило — например, «Сделка отмечена как рискованная: давно не было активности, а плановая дата закрытия неоднократно переносилась». </w:t>
      </w:r>
    </w:p>
    <w:p w14:paraId="563382D7" w14:textId="77777777" w:rsidR="00FD7CC3" w:rsidRPr="00FD7CC3" w:rsidRDefault="00FD7CC3" w:rsidP="00FD7CC3">
      <w:proofErr w:type="gramStart"/>
      <w:r w:rsidRPr="00FD7CC3">
        <w:t xml:space="preserve">  </w:t>
      </w:r>
      <w:r w:rsidRPr="00FD7CC3">
        <w:rPr>
          <w:b/>
          <w:bCs/>
        </w:rPr>
        <w:t>Принятие</w:t>
      </w:r>
      <w:proofErr w:type="gramEnd"/>
      <w:r w:rsidRPr="00FD7CC3">
        <w:rPr>
          <w:b/>
          <w:bCs/>
        </w:rPr>
        <w:t xml:space="preserve"> решений:</w:t>
      </w:r>
      <w:r w:rsidRPr="00FD7CC3">
        <w:t xml:space="preserve"> Опираясь на полученный контекст, обнаруженные аномалии и выявленные причины изменения показателей, руководитель принимает итоговые управленческие решения. </w:t>
      </w:r>
    </w:p>
    <w:p w14:paraId="5EFA007D" w14:textId="77777777" w:rsidR="00FD7CC3" w:rsidRPr="00FD7CC3" w:rsidRDefault="00FD7CC3" w:rsidP="00FD7CC3">
      <w:r w:rsidRPr="00FD7CC3">
        <w:rPr>
          <w:b/>
          <w:bCs/>
        </w:rPr>
        <w:t>Текстовое представление схемы (шаги):</w:t>
      </w:r>
    </w:p>
    <w:p w14:paraId="37F1933A" w14:textId="77777777" w:rsidR="00FD7CC3" w:rsidRPr="00FD7CC3" w:rsidRDefault="00FD7CC3" w:rsidP="00FD7CC3">
      <w:pPr>
        <w:numPr>
          <w:ilvl w:val="0"/>
          <w:numId w:val="1"/>
        </w:numPr>
      </w:pPr>
      <w:r w:rsidRPr="00FD7CC3">
        <w:rPr>
          <w:b/>
          <w:bCs/>
        </w:rPr>
        <w:t>Мониторинг:</w:t>
      </w:r>
      <w:r w:rsidRPr="00FD7CC3">
        <w:t xml:space="preserve"> Руководитель открывает отчет </w:t>
      </w:r>
      <w:r w:rsidRPr="00FD7CC3">
        <w:rPr>
          <w:rFonts w:ascii="Segoe UI Symbol" w:hAnsi="Segoe UI Symbol" w:cs="Segoe UI Symbol"/>
        </w:rPr>
        <w:t>➔</w:t>
      </w:r>
      <w:r w:rsidRPr="00FD7CC3">
        <w:t xml:space="preserve"> </w:t>
      </w:r>
      <w:r w:rsidRPr="00FD7CC3">
        <w:rPr>
          <w:rFonts w:ascii="Aptos" w:hAnsi="Aptos" w:cs="Aptos"/>
        </w:rPr>
        <w:t>Оценивает</w:t>
      </w:r>
      <w:r w:rsidRPr="00FD7CC3">
        <w:t xml:space="preserve"> </w:t>
      </w:r>
      <w:r w:rsidRPr="00FD7CC3">
        <w:rPr>
          <w:rFonts w:ascii="Aptos" w:hAnsi="Aptos" w:cs="Aptos"/>
        </w:rPr>
        <w:t>воронку</w:t>
      </w:r>
      <w:r w:rsidRPr="00FD7CC3">
        <w:t xml:space="preserve"> </w:t>
      </w:r>
      <w:r w:rsidRPr="00FD7CC3">
        <w:rPr>
          <w:rFonts w:ascii="Aptos" w:hAnsi="Aptos" w:cs="Aptos"/>
        </w:rPr>
        <w:t>продаж</w:t>
      </w:r>
      <w:r w:rsidRPr="00FD7CC3">
        <w:t xml:space="preserve"> </w:t>
      </w:r>
      <w:r w:rsidRPr="00FD7CC3">
        <w:rPr>
          <w:rFonts w:ascii="Aptos" w:hAnsi="Aptos" w:cs="Aptos"/>
        </w:rPr>
        <w:t>и</w:t>
      </w:r>
      <w:r w:rsidRPr="00FD7CC3">
        <w:t xml:space="preserve"> </w:t>
      </w:r>
      <w:r w:rsidRPr="00FD7CC3">
        <w:rPr>
          <w:rFonts w:ascii="Aptos" w:hAnsi="Aptos" w:cs="Aptos"/>
        </w:rPr>
        <w:t>общие</w:t>
      </w:r>
      <w:r w:rsidRPr="00FD7CC3">
        <w:t xml:space="preserve"> </w:t>
      </w:r>
      <w:r w:rsidRPr="00FD7CC3">
        <w:rPr>
          <w:rFonts w:ascii="Aptos" w:hAnsi="Aptos" w:cs="Aptos"/>
        </w:rPr>
        <w:t>показатели</w:t>
      </w:r>
      <w:r w:rsidRPr="00FD7CC3">
        <w:t>.</w:t>
      </w:r>
    </w:p>
    <w:p w14:paraId="49A9ED6A" w14:textId="77777777" w:rsidR="00FD7CC3" w:rsidRPr="00FD7CC3" w:rsidRDefault="00FD7CC3" w:rsidP="00FD7CC3">
      <w:pPr>
        <w:numPr>
          <w:ilvl w:val="0"/>
          <w:numId w:val="1"/>
        </w:numPr>
      </w:pPr>
      <w:r w:rsidRPr="00FD7CC3">
        <w:rPr>
          <w:b/>
          <w:bCs/>
        </w:rPr>
        <w:t>Обнаружение проблемы</w:t>
      </w:r>
      <w:proofErr w:type="gramStart"/>
      <w:r w:rsidRPr="00FD7CC3">
        <w:rPr>
          <w:b/>
          <w:bCs/>
        </w:rPr>
        <w:t>:</w:t>
      </w:r>
      <w:r w:rsidRPr="00FD7CC3">
        <w:t xml:space="preserve"> Фиксирует</w:t>
      </w:r>
      <w:proofErr w:type="gramEnd"/>
      <w:r w:rsidRPr="00FD7CC3">
        <w:t xml:space="preserve"> негативный сигнал (например, снижение конверсии на определенном этапе).</w:t>
      </w:r>
    </w:p>
    <w:p w14:paraId="1705D114" w14:textId="77777777" w:rsidR="00FD7CC3" w:rsidRPr="00FD7CC3" w:rsidRDefault="00FD7CC3" w:rsidP="00FD7CC3">
      <w:pPr>
        <w:numPr>
          <w:ilvl w:val="0"/>
          <w:numId w:val="1"/>
        </w:numPr>
      </w:pPr>
      <w:r w:rsidRPr="00FD7CC3">
        <w:rPr>
          <w:b/>
          <w:bCs/>
        </w:rPr>
        <w:t>Детализация (</w:t>
      </w:r>
      <w:proofErr w:type="spellStart"/>
      <w:r w:rsidRPr="00FD7CC3">
        <w:rPr>
          <w:b/>
          <w:bCs/>
        </w:rPr>
        <w:t>Drill-down</w:t>
      </w:r>
      <w:proofErr w:type="spellEnd"/>
      <w:r w:rsidRPr="00FD7CC3">
        <w:rPr>
          <w:b/>
          <w:bCs/>
        </w:rPr>
        <w:t>)</w:t>
      </w:r>
      <w:proofErr w:type="gramStart"/>
      <w:r w:rsidRPr="00FD7CC3">
        <w:rPr>
          <w:b/>
          <w:bCs/>
        </w:rPr>
        <w:t>:</w:t>
      </w:r>
      <w:r w:rsidRPr="00FD7CC3">
        <w:t xml:space="preserve"> Переходит</w:t>
      </w:r>
      <w:proofErr w:type="gramEnd"/>
      <w:r w:rsidRPr="00FD7CC3">
        <w:t xml:space="preserve"> от общей цифры к срезам (менеджеры, источники, конкретные сделки).</w:t>
      </w:r>
    </w:p>
    <w:p w14:paraId="5532B060" w14:textId="77777777" w:rsidR="00FD7CC3" w:rsidRPr="00FD7CC3" w:rsidRDefault="00FD7CC3" w:rsidP="00FD7CC3">
      <w:pPr>
        <w:numPr>
          <w:ilvl w:val="0"/>
          <w:numId w:val="1"/>
        </w:numPr>
      </w:pPr>
      <w:r w:rsidRPr="00FD7CC3">
        <w:rPr>
          <w:b/>
          <w:bCs/>
        </w:rPr>
        <w:t>Анализ аномалий:</w:t>
      </w:r>
      <w:r w:rsidRPr="00FD7CC3">
        <w:t xml:space="preserve"> Система подсвечивает риски (например, "сделка зависла").</w:t>
      </w:r>
    </w:p>
    <w:p w14:paraId="14A530FD" w14:textId="77777777" w:rsidR="00FD7CC3" w:rsidRPr="00FD7CC3" w:rsidRDefault="00FD7CC3" w:rsidP="00FD7CC3">
      <w:pPr>
        <w:numPr>
          <w:ilvl w:val="0"/>
          <w:numId w:val="1"/>
        </w:numPr>
      </w:pPr>
      <w:r w:rsidRPr="00FD7CC3">
        <w:rPr>
          <w:b/>
          <w:bCs/>
        </w:rPr>
        <w:t>Проверка логики (</w:t>
      </w:r>
      <w:proofErr w:type="spellStart"/>
      <w:r w:rsidRPr="00FD7CC3">
        <w:rPr>
          <w:b/>
          <w:bCs/>
        </w:rPr>
        <w:t>Explainability</w:t>
      </w:r>
      <w:proofErr w:type="spellEnd"/>
      <w:r w:rsidRPr="00FD7CC3">
        <w:rPr>
          <w:b/>
          <w:bCs/>
        </w:rPr>
        <w:t>):</w:t>
      </w:r>
      <w:r w:rsidRPr="00FD7CC3">
        <w:t xml:space="preserve"> Руководитель читает прозрачное объяснение от системы, почему сформирован такой вывод (какие факты и правила сработали).</w:t>
      </w:r>
    </w:p>
    <w:p w14:paraId="205512C8" w14:textId="77777777" w:rsidR="00FD7CC3" w:rsidRPr="00FD7CC3" w:rsidRDefault="00FD7CC3" w:rsidP="00FD7CC3">
      <w:pPr>
        <w:numPr>
          <w:ilvl w:val="0"/>
          <w:numId w:val="1"/>
        </w:numPr>
      </w:pPr>
      <w:r w:rsidRPr="00FD7CC3">
        <w:rPr>
          <w:b/>
          <w:bCs/>
        </w:rPr>
        <w:t>Действие</w:t>
      </w:r>
      <w:proofErr w:type="gramStart"/>
      <w:r w:rsidRPr="00FD7CC3">
        <w:rPr>
          <w:b/>
          <w:bCs/>
        </w:rPr>
        <w:t>:</w:t>
      </w:r>
      <w:r w:rsidRPr="00FD7CC3">
        <w:t xml:space="preserve"> На основе</w:t>
      </w:r>
      <w:proofErr w:type="gramEnd"/>
      <w:r w:rsidRPr="00FD7CC3">
        <w:t xml:space="preserve"> полученного контекста принимается решение о корректировке работы отдела продаж.</w:t>
      </w:r>
    </w:p>
    <w:p w14:paraId="4F836674" w14:textId="77777777" w:rsidR="00125754" w:rsidRDefault="00125754"/>
    <w:sectPr w:rsidR="00125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224ED"/>
    <w:multiLevelType w:val="multilevel"/>
    <w:tmpl w:val="9D8E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37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54"/>
    <w:rsid w:val="00125754"/>
    <w:rsid w:val="00927195"/>
    <w:rsid w:val="00FD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2E9A"/>
  <w15:chartTrackingRefBased/>
  <w15:docId w15:val="{3B63506E-E91D-4E1A-A853-57AF0869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7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7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7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7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7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7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7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7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7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7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Мишуров</dc:creator>
  <cp:keywords/>
  <dc:description/>
  <cp:lastModifiedBy>Антон Мишуров</cp:lastModifiedBy>
  <cp:revision>2</cp:revision>
  <dcterms:created xsi:type="dcterms:W3CDTF">2026-10-27T12:09:00Z</dcterms:created>
  <dcterms:modified xsi:type="dcterms:W3CDTF">2026-10-27T12:10:00Z</dcterms:modified>
</cp:coreProperties>
</file>