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8F6" w:rsidRPr="001B18F6" w:rsidRDefault="001B18F6" w:rsidP="001B18F6">
      <w:pPr>
        <w:pStyle w:val="a3"/>
        <w:shd w:val="clear" w:color="auto" w:fill="FFFFFF"/>
        <w:spacing w:before="0" w:beforeAutospacing="0" w:after="255" w:afterAutospacing="0"/>
        <w:jc w:val="both"/>
        <w:rPr>
          <w:color w:val="000000"/>
          <w:sz w:val="28"/>
          <w:szCs w:val="28"/>
        </w:rPr>
      </w:pPr>
      <w:r w:rsidRPr="001B18F6">
        <w:rPr>
          <w:color w:val="000000"/>
          <w:sz w:val="28"/>
          <w:szCs w:val="28"/>
        </w:rPr>
        <w:t>Национальный Минерально-сырьевой Университет «Горный». Кафедра электротехники, электроэнергетики и электромеханики</w:t>
      </w:r>
    </w:p>
    <w:p w:rsidR="001B18F6" w:rsidRPr="001B18F6" w:rsidRDefault="001B18F6" w:rsidP="001B18F6">
      <w:pPr>
        <w:pStyle w:val="a3"/>
        <w:shd w:val="clear" w:color="auto" w:fill="FFFFFF"/>
        <w:spacing w:before="0" w:beforeAutospacing="0" w:after="255" w:afterAutospacing="0"/>
        <w:jc w:val="both"/>
        <w:rPr>
          <w:color w:val="000000"/>
          <w:sz w:val="28"/>
          <w:szCs w:val="28"/>
        </w:rPr>
      </w:pPr>
      <w:r w:rsidRPr="001B18F6">
        <w:rPr>
          <w:color w:val="000000"/>
          <w:sz w:val="28"/>
          <w:szCs w:val="28"/>
        </w:rPr>
        <w:t>Дипломный проект посвящен модернизации асинхронного двигателя с короткозамкнутым ротором привода деревообрабатывающего станка на базе аналога двигателя 4А112М2У3. Цель модернизации - улучшить пусковые характеристики электродвигателя.</w:t>
      </w:r>
      <w:r w:rsidRPr="001B18F6">
        <w:rPr>
          <w:color w:val="000000"/>
          <w:sz w:val="28"/>
          <w:szCs w:val="28"/>
        </w:rPr>
        <w:br/>
        <w:t xml:space="preserve">В пояснительной записке дипломного проекта приведён обзор асинхронных двигателей, сделан анализ прототипа и предложено новое конструктивное решение на основании выполненных расчетов. Выполнены: электромагнитный расчёт двигателя, при этом просчитывались размеры ротора и статора, а также марка провода обмотки статора. В процессе расчетов менялось количество полюсов двигателя, размеры пазов, тип обмотки, размеры деталей электродвигателя. Были выполнены расчеты рабочих и пусковых характеристик двигателя, а также тепловой, вентиляционный и механический расчет проектируемого двигателя. При проектировании были использованы пакеты прикладных программ </w:t>
      </w:r>
      <w:proofErr w:type="spellStart"/>
      <w:r w:rsidRPr="001B18F6">
        <w:rPr>
          <w:color w:val="000000"/>
          <w:sz w:val="28"/>
          <w:szCs w:val="28"/>
        </w:rPr>
        <w:t>MathCAD</w:t>
      </w:r>
      <w:proofErr w:type="spellEnd"/>
      <w:r w:rsidRPr="001B18F6">
        <w:rPr>
          <w:color w:val="000000"/>
          <w:sz w:val="28"/>
          <w:szCs w:val="28"/>
        </w:rPr>
        <w:t xml:space="preserve"> и Компас – 3D.</w:t>
      </w:r>
      <w:r w:rsidRPr="001B18F6">
        <w:rPr>
          <w:color w:val="000000"/>
          <w:sz w:val="28"/>
          <w:szCs w:val="28"/>
        </w:rPr>
        <w:br/>
        <w:t>В результате проектирования удалось улучшить пусковые характеристики при сохранении КПД.</w:t>
      </w:r>
      <w:r w:rsidRPr="001B18F6">
        <w:rPr>
          <w:color w:val="000000"/>
          <w:sz w:val="28"/>
          <w:szCs w:val="28"/>
        </w:rPr>
        <w:br/>
        <w:t>В экономическом обосновании проекта приведен расчет затрат на производство двигателя, транспортировку, норм оплаты труда за изготовление. Определена себестоимость аналога и проектируемого двигателя и экономическая эффективность проекта.</w:t>
      </w:r>
      <w:r w:rsidRPr="001B18F6">
        <w:rPr>
          <w:color w:val="000000"/>
          <w:sz w:val="28"/>
          <w:szCs w:val="28"/>
        </w:rPr>
        <w:br/>
        <w:t xml:space="preserve">В разделе проекта посвященном вопросам охраны труда, приводятся разработанные мероприятия по соблюдению техники безопасности при производстве статорной обмотки асинхронного двигателя и приведены мероприятия по </w:t>
      </w:r>
      <w:proofErr w:type="spellStart"/>
      <w:r w:rsidRPr="001B18F6">
        <w:rPr>
          <w:color w:val="000000"/>
          <w:sz w:val="28"/>
          <w:szCs w:val="28"/>
        </w:rPr>
        <w:t>электробезопасности</w:t>
      </w:r>
      <w:proofErr w:type="spellEnd"/>
      <w:r w:rsidRPr="001B18F6">
        <w:rPr>
          <w:color w:val="000000"/>
          <w:sz w:val="28"/>
          <w:szCs w:val="28"/>
        </w:rPr>
        <w:t xml:space="preserve"> и пожарной безопасности при эксплуатации электродвигателя.</w:t>
      </w:r>
      <w:r w:rsidRPr="001B18F6">
        <w:rPr>
          <w:color w:val="000000"/>
          <w:sz w:val="28"/>
          <w:szCs w:val="28"/>
        </w:rPr>
        <w:br/>
        <w:t>Пояснительная записка содержит 131 страницу, 28 рисунков, 22 таблицы и 7 приложений.</w:t>
      </w:r>
    </w:p>
    <w:p w:rsidR="00646021" w:rsidRPr="001B18F6" w:rsidRDefault="001B18F6" w:rsidP="001B18F6">
      <w:pPr>
        <w:pStyle w:val="a3"/>
        <w:shd w:val="clear" w:color="auto" w:fill="FFFFFF"/>
        <w:spacing w:before="0" w:beforeAutospacing="0" w:after="255" w:afterAutospacing="0"/>
        <w:jc w:val="both"/>
        <w:rPr>
          <w:color w:val="000000"/>
          <w:sz w:val="28"/>
          <w:szCs w:val="28"/>
        </w:rPr>
      </w:pPr>
      <w:r w:rsidRPr="001B18F6">
        <w:rPr>
          <w:rStyle w:val="a4"/>
          <w:color w:val="000000"/>
          <w:sz w:val="28"/>
          <w:szCs w:val="28"/>
        </w:rPr>
        <w:t>Состав:</w:t>
      </w:r>
      <w:r w:rsidRPr="001B18F6">
        <w:rPr>
          <w:color w:val="000000"/>
          <w:sz w:val="28"/>
          <w:szCs w:val="28"/>
        </w:rPr>
        <w:t xml:space="preserve"> Асинхронный двигатель ВО, </w:t>
      </w:r>
      <w:proofErr w:type="spellStart"/>
      <w:r w:rsidRPr="001B18F6">
        <w:rPr>
          <w:color w:val="000000"/>
          <w:sz w:val="28"/>
          <w:szCs w:val="28"/>
        </w:rPr>
        <w:t>Пошипниковые</w:t>
      </w:r>
      <w:proofErr w:type="spellEnd"/>
      <w:r w:rsidRPr="001B18F6">
        <w:rPr>
          <w:color w:val="000000"/>
          <w:sz w:val="28"/>
          <w:szCs w:val="28"/>
        </w:rPr>
        <w:t xml:space="preserve"> щиты </w:t>
      </w:r>
      <w:proofErr w:type="gramStart"/>
      <w:r w:rsidRPr="001B18F6">
        <w:rPr>
          <w:color w:val="000000"/>
          <w:sz w:val="28"/>
          <w:szCs w:val="28"/>
        </w:rPr>
        <w:t>СБ</w:t>
      </w:r>
      <w:proofErr w:type="gramEnd"/>
      <w:r w:rsidRPr="001B18F6">
        <w:rPr>
          <w:color w:val="000000"/>
          <w:sz w:val="28"/>
          <w:szCs w:val="28"/>
        </w:rPr>
        <w:t>, Ротор СБ, Статор СБ, Вал, спецификации, технико-экономическое обоснование, модернизация двигателя, ПЗ</w:t>
      </w:r>
    </w:p>
    <w:sectPr w:rsidR="00646021" w:rsidRPr="001B18F6" w:rsidSect="001B1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B18F6"/>
    <w:rsid w:val="001B18F6"/>
    <w:rsid w:val="006215E6"/>
    <w:rsid w:val="00721C73"/>
    <w:rsid w:val="008D1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5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1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18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5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1601</Characters>
  <Application>Microsoft Office Word</Application>
  <DocSecurity>0</DocSecurity>
  <Lines>13</Lines>
  <Paragraphs>3</Paragraphs>
  <ScaleCrop>false</ScaleCrop>
  <Company>Microsoft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2019-04-11T07:11:00Z</dcterms:created>
  <dcterms:modified xsi:type="dcterms:W3CDTF">2019-04-11T07:15:00Z</dcterms:modified>
</cp:coreProperties>
</file>