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588" w:rsidRDefault="00262588" w:rsidP="00262588">
      <w:pPr>
        <w:pStyle w:val="Heading1"/>
        <w:ind w:left="-5"/>
      </w:pPr>
      <w:r>
        <w:t>Abstract</w:t>
      </w:r>
    </w:p>
    <w:p w:rsidR="00262588" w:rsidRDefault="00262588" w:rsidP="00262588">
      <w:r>
        <w:t xml:space="preserve">The purpose of the </w:t>
      </w:r>
      <w:r>
        <w:t>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262588">
        <w:rPr>
          <w:rFonts w:ascii="Arial" w:hAnsi="Arial" w:cs="Arial"/>
          <w:color w:val="222222"/>
          <w:shd w:val="clear" w:color="auto" w:fill="FFFFFF"/>
        </w:rPr>
        <w:t xml:space="preserve"> </w:t>
      </w:r>
      <w:r>
        <w:rPr>
          <w:rFonts w:ascii="Arial" w:hAnsi="Arial" w:cs="Arial"/>
          <w:color w:val="222222"/>
          <w:shd w:val="clear" w:color="auto" w:fill="FFFFFF"/>
        </w:rPr>
        <w:t>°</w:t>
      </w:r>
      <w:r>
        <w:rPr>
          <w:rFonts w:ascii="Arial" w:hAnsi="Arial" w:cs="Arial"/>
          <w:color w:val="222222"/>
          <w:shd w:val="clear" w:color="auto" w:fill="FFFFFF"/>
        </w:rPr>
        <w:t xml:space="preserve"> Than two more for the arm itself to extend it and retract. The last motor controls the grip which will open and close it. Than all servo motors will report back to the database their positions. Which the user can edit through the mobile application. The arm itse</w:t>
      </w:r>
      <w:r w:rsidR="00BD5FC4">
        <w:rPr>
          <w:rFonts w:ascii="Arial" w:hAnsi="Arial" w:cs="Arial"/>
          <w:color w:val="222222"/>
          <w:shd w:val="clear" w:color="auto" w:fill="FFFFFF"/>
        </w:rPr>
        <w:t xml:space="preserv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bookmarkStart w:id="0" w:name="_GoBack"/>
      <w:bookmarkEnd w:id="0"/>
    </w:p>
    <w:p w:rsidR="00262588" w:rsidRDefault="00262588" w:rsidP="00262588"/>
    <w:p w:rsidR="00262588" w:rsidRDefault="00262588" w:rsidP="00262588"/>
    <w:p w:rsidR="00262588" w:rsidRDefault="00262588" w:rsidP="00262588"/>
    <w:p w:rsidR="00456F2C" w:rsidRDefault="00BD5FC4" w:rsidP="00262588"/>
    <w:sectPr w:rsidR="0045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88"/>
    <w:rsid w:val="00262588"/>
    <w:rsid w:val="00BD5FC4"/>
    <w:rsid w:val="00D1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ECCDE-07EA-4C2C-90B5-097C3871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588"/>
    <w:pPr>
      <w:spacing w:after="112" w:line="261" w:lineRule="auto"/>
      <w:ind w:left="10" w:hanging="10"/>
      <w:jc w:val="both"/>
    </w:pPr>
    <w:rPr>
      <w:rFonts w:ascii="Georgia" w:eastAsia="Georgia" w:hAnsi="Georgia" w:cs="Georgia"/>
      <w:color w:val="000000"/>
      <w:sz w:val="20"/>
    </w:rPr>
  </w:style>
  <w:style w:type="paragraph" w:styleId="Heading1">
    <w:name w:val="heading 1"/>
    <w:next w:val="Normal"/>
    <w:link w:val="Heading1Char"/>
    <w:uiPriority w:val="9"/>
    <w:unhideWhenUsed/>
    <w:qFormat/>
    <w:rsid w:val="00262588"/>
    <w:pPr>
      <w:keepNext/>
      <w:keepLines/>
      <w:spacing w:after="224"/>
      <w:ind w:left="10" w:hanging="10"/>
      <w:outlineLvl w:val="0"/>
    </w:pPr>
    <w:rPr>
      <w:rFonts w:ascii="Georgia" w:eastAsia="Georgia" w:hAnsi="Georgia" w:cs="Georg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588"/>
    <w:rPr>
      <w:rFonts w:ascii="Georgia" w:eastAsia="Georgia" w:hAnsi="Georgia" w:cs="Georg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1</cp:revision>
  <dcterms:created xsi:type="dcterms:W3CDTF">2018-02-26T15:17:00Z</dcterms:created>
  <dcterms:modified xsi:type="dcterms:W3CDTF">2018-02-26T15:30:00Z</dcterms:modified>
</cp:coreProperties>
</file>