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202627526" w:displacedByCustomXml="next"/>
    <w:sdt>
      <w:sdtPr>
        <w:id w:val="-1182585468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5FBC1543" w14:textId="71F846D2" w:rsidR="002D5540" w:rsidRDefault="002D5540"/>
        <w:p w14:paraId="781842AA" w14:textId="4C22E6AD" w:rsidR="002D5540" w:rsidRDefault="002D5540">
          <w:pPr>
            <w:spacing w:after="160" w:line="259" w:lineRule="auto"/>
            <w:ind w:firstLine="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091C6AE1" wp14:editId="5C2069E9">
                    <wp:simplePos x="0" y="0"/>
                    <wp:positionH relativeFrom="margin">
                      <wp:posOffset>457200</wp:posOffset>
                    </wp:positionH>
                    <wp:positionV relativeFrom="page">
                      <wp:posOffset>3925883</wp:posOffset>
                    </wp:positionV>
                    <wp:extent cx="4686300" cy="6720840"/>
                    <wp:effectExtent l="0" t="0" r="12700" b="571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C276BB" w14:textId="282F0903" w:rsidR="002D5540" w:rsidRDefault="002D5540">
                                <w:pPr>
                                  <w:pStyle w:val="af5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Динамика и управление обратным маятником с маховиком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051D142" w14:textId="2C924D9D" w:rsidR="002D5540" w:rsidRDefault="002D5540">
                                    <w:pPr>
                                      <w:pStyle w:val="af5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Лабораторный практикум</w:t>
                                    </w:r>
                                  </w:p>
                                </w:sdtContent>
                              </w:sdt>
                              <w:p w14:paraId="03B83996" w14:textId="77777777" w:rsidR="002D5540" w:rsidRDefault="002D5540">
                                <w:pPr>
                                  <w:pStyle w:val="af5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DD584F9" w14:textId="0BAC8CAC" w:rsidR="002D5540" w:rsidRDefault="002D5540">
                                    <w:pPr>
                                      <w:pStyle w:val="af5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Данилов Владимир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91C6AE1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36pt;margin-top:309.1pt;width:369pt;height:529.2pt;z-index:251661312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" filled="f" stroked="f" strokeweight=".5pt">
                    <v:textbox style="mso-fit-shape-to-text:t" inset="0,0,0,0">
                      <w:txbxContent>
                        <w:p w14:paraId="55C276BB" w14:textId="282F0903" w:rsidR="002D5540" w:rsidRDefault="002D5540">
                          <w:pPr>
                            <w:pStyle w:val="af5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Динамика и управление обратным маятником с маховиком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051D142" w14:textId="2C924D9D" w:rsidR="002D5540" w:rsidRDefault="002D5540">
                              <w:pPr>
                                <w:pStyle w:val="af5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Лабораторный практикум</w:t>
                              </w:r>
                            </w:p>
                          </w:sdtContent>
                        </w:sdt>
                        <w:p w14:paraId="03B83996" w14:textId="77777777" w:rsidR="002D5540" w:rsidRDefault="002D5540">
                          <w:pPr>
                            <w:pStyle w:val="af5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DD584F9" w14:textId="0BAC8CAC" w:rsidR="002D5540" w:rsidRDefault="002D5540">
                              <w:pPr>
                                <w:pStyle w:val="af5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Данилов Владимир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C15007" wp14:editId="3427D4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35B46E9" w14:textId="31EEADE7" w:rsidR="002D5540" w:rsidRDefault="002D5540">
                                    <w:pPr>
                                      <w:pStyle w:val="af5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5C15007" id="Прямоугольник 132" o:spid="_x0000_s1027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35B46E9" w14:textId="31EEADE7" w:rsidR="002D5540" w:rsidRDefault="002D5540">
                              <w:pPr>
                                <w:pStyle w:val="af5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sdt>
      <w:sdtPr>
        <w:id w:val="-1844077841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4"/>
          <w:szCs w:val="22"/>
        </w:rPr>
      </w:sdtEndPr>
      <w:sdtContent>
        <w:bookmarkEnd w:id="0" w:displacedByCustomXml="prev"/>
        <w:p w14:paraId="6733C572" w14:textId="51A9BF2F" w:rsidR="00E87481" w:rsidRPr="00E87481" w:rsidRDefault="00E87481" w:rsidP="00E87481">
          <w:pPr>
            <w:pStyle w:val="10"/>
            <w:numPr>
              <w:ilvl w:val="0"/>
              <w:numId w:val="0"/>
            </w:numPr>
            <w:ind w:left="567" w:hanging="567"/>
          </w:pPr>
          <w:r>
            <w:t>Оглавление</w:t>
          </w:r>
        </w:p>
        <w:p w14:paraId="59989D70" w14:textId="1BFD9DD0" w:rsidR="00E87481" w:rsidRDefault="00E87481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627676" w:history="1">
            <w:r w:rsidRPr="00E00F27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C168" w14:textId="5B042C8E" w:rsidR="00E87481" w:rsidRDefault="00E87481">
          <w:pPr>
            <w:pStyle w:val="1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77" w:history="1">
            <w:r w:rsidRPr="00E00F2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Устройство маятника с маховиком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85F5" w14:textId="6AE2F9F3" w:rsidR="00E87481" w:rsidRDefault="00E87481">
          <w:pPr>
            <w:pStyle w:val="1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78" w:history="1">
            <w:r w:rsidRPr="00E00F2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3ACF2" w14:textId="161B8BF8" w:rsidR="00E87481" w:rsidRDefault="00E8748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79" w:history="1">
            <w:r w:rsidRPr="00E00F27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Динамика маятника с маховиком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E8872" w14:textId="4ACB6D83" w:rsidR="00E87481" w:rsidRDefault="00E8748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0" w:history="1">
            <w:r w:rsidRPr="00E00F27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Стабилизация маятника в верхнем неустойчивом положении равновесия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550A9" w14:textId="02A5C56C" w:rsidR="00E87481" w:rsidRDefault="00E8748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1" w:history="1">
            <w:r w:rsidRPr="00E00F27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Перевод маятника из нижнего положения равновесия в верхнее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35AA" w14:textId="323D8299" w:rsidR="00E87481" w:rsidRDefault="00E87481">
          <w:pPr>
            <w:pStyle w:val="1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2" w:history="1">
            <w:r w:rsidRPr="00E00F27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A588" w14:textId="20E572A8" w:rsidR="00E87481" w:rsidRDefault="00E8748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3" w:history="1">
            <w:r w:rsidRPr="00E00F27">
              <w:rPr>
                <w:rStyle w:val="ab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Математическое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2606" w14:textId="6227C438" w:rsidR="00E87481" w:rsidRDefault="00E8748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4" w:history="1">
            <w:r w:rsidRPr="00E00F27">
              <w:rPr>
                <w:rStyle w:val="ab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00F27">
              <w:rPr>
                <w:rStyle w:val="ab"/>
                <w:noProof/>
              </w:rPr>
              <w:t>Натурные испытания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A94A" w14:textId="4505A30D" w:rsidR="00E87481" w:rsidRDefault="00E87481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5" w:history="1">
            <w:r w:rsidRPr="00E00F27">
              <w:rPr>
                <w:rStyle w:val="ab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787D" w14:textId="1B82A67C" w:rsidR="00E87481" w:rsidRDefault="00E87481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2627686" w:history="1">
            <w:r w:rsidRPr="00E00F27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_Toc202627686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9B87" w14:textId="5B36B52C" w:rsidR="00E87481" w:rsidRDefault="00E87481" w:rsidP="00E87481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7DCC86D6" w14:textId="0F2969D0" w:rsidR="00E87481" w:rsidRDefault="00E87481">
      <w:pPr>
        <w:spacing w:after="160" w:line="259" w:lineRule="auto"/>
        <w:ind w:firstLine="0"/>
        <w:jc w:val="left"/>
      </w:pPr>
      <w:r>
        <w:br w:type="page"/>
      </w:r>
    </w:p>
    <w:p w14:paraId="261A9807" w14:textId="3D563752" w:rsidR="00282C1E" w:rsidRPr="00C638C4" w:rsidRDefault="00282C1E" w:rsidP="00E87481">
      <w:pPr>
        <w:pStyle w:val="10"/>
        <w:numPr>
          <w:ilvl w:val="0"/>
          <w:numId w:val="0"/>
        </w:numPr>
        <w:ind w:left="567" w:hanging="567"/>
        <w:rPr>
          <w:rFonts w:ascii="Whitney" w:hAnsi="Whitney"/>
        </w:rPr>
      </w:pPr>
      <w:bookmarkStart w:id="1" w:name="_Toc202627676"/>
      <w:r w:rsidRPr="008B398D">
        <w:lastRenderedPageBreak/>
        <w:t>Введение</w:t>
      </w:r>
      <w:bookmarkEnd w:id="1"/>
    </w:p>
    <w:p w14:paraId="2DEB8B50" w14:textId="576606D2" w:rsidR="0084116A" w:rsidRPr="00C638C4" w:rsidRDefault="0084116A" w:rsidP="00562A69">
      <w:pPr>
        <w:rPr>
          <w:rFonts w:ascii="Whitney" w:hAnsi="Whitney" w:cs="CMU Bright"/>
        </w:rPr>
      </w:pPr>
      <w:r w:rsidRPr="00C638C4">
        <w:t>Существуют</w:t>
      </w:r>
      <w:r w:rsidRPr="00C638C4">
        <w:rPr>
          <w:rFonts w:ascii="Whitney" w:hAnsi="Whitney" w:cs="CMU Bright"/>
        </w:rPr>
        <w:t xml:space="preserve"> </w:t>
      </w:r>
      <w:r w:rsidRPr="00C638C4">
        <w:t>объекты</w:t>
      </w:r>
      <w:r w:rsidRPr="00C638C4">
        <w:rPr>
          <w:rFonts w:ascii="Whitney" w:hAnsi="Whitney" w:cs="CMU Bright"/>
        </w:rPr>
        <w:t xml:space="preserve">, </w:t>
      </w:r>
      <w:r w:rsidRPr="00C638C4">
        <w:t>у</w:t>
      </w:r>
      <w:r w:rsidRPr="00C638C4">
        <w:rPr>
          <w:rFonts w:ascii="Whitney" w:hAnsi="Whitney" w:cs="CMU Bright"/>
        </w:rPr>
        <w:t xml:space="preserve"> </w:t>
      </w:r>
      <w:r w:rsidRPr="00C638C4">
        <w:t>которых</w:t>
      </w:r>
      <w:r w:rsidRPr="00C638C4">
        <w:rPr>
          <w:rFonts w:ascii="Whitney" w:hAnsi="Whitney" w:cs="CMU Bright"/>
        </w:rPr>
        <w:t xml:space="preserve"> </w:t>
      </w:r>
      <w:r w:rsidR="00882A44" w:rsidRPr="00C638C4">
        <w:t>при</w:t>
      </w:r>
      <w:r w:rsidRPr="00C638C4">
        <w:rPr>
          <w:rFonts w:ascii="Whitney" w:hAnsi="Whitney" w:cs="CMU Bright"/>
        </w:rPr>
        <w:t xml:space="preserve"> </w:t>
      </w:r>
      <w:r w:rsidRPr="00C638C4">
        <w:t>отсутстви</w:t>
      </w:r>
      <w:r w:rsidR="00882A44" w:rsidRPr="00C638C4">
        <w:t>и</w:t>
      </w:r>
      <w:r w:rsidRPr="00C638C4">
        <w:rPr>
          <w:rFonts w:ascii="Whitney" w:hAnsi="Whitney" w:cs="CMU Bright"/>
        </w:rPr>
        <w:t xml:space="preserve"> </w:t>
      </w:r>
      <w:r w:rsidRPr="00C638C4">
        <w:t>управления</w:t>
      </w:r>
      <w:r w:rsidRPr="00C638C4">
        <w:rPr>
          <w:rFonts w:ascii="Whitney" w:hAnsi="Whitney" w:cs="CMU Bright"/>
        </w:rPr>
        <w:t xml:space="preserve"> </w:t>
      </w:r>
      <w:r w:rsidRPr="00C638C4">
        <w:t>желаемый</w:t>
      </w:r>
      <w:r w:rsidRPr="00C638C4">
        <w:rPr>
          <w:rFonts w:ascii="Whitney" w:hAnsi="Whitney" w:cs="CMU Bright"/>
        </w:rPr>
        <w:t xml:space="preserve"> </w:t>
      </w:r>
      <w:r w:rsidRPr="00C638C4">
        <w:t>режим</w:t>
      </w:r>
      <w:r w:rsidRPr="00C638C4">
        <w:rPr>
          <w:rFonts w:ascii="Whitney" w:hAnsi="Whitney" w:cs="CMU Bright"/>
        </w:rPr>
        <w:t xml:space="preserve"> </w:t>
      </w:r>
      <w:r w:rsidRPr="00C638C4">
        <w:t>работы</w:t>
      </w:r>
      <w:r w:rsidRPr="00C638C4">
        <w:rPr>
          <w:rFonts w:ascii="Whitney" w:hAnsi="Whitney" w:cs="CMU Bright"/>
        </w:rPr>
        <w:t xml:space="preserve"> </w:t>
      </w:r>
      <w:r w:rsidRPr="00C638C4">
        <w:t>неустойчив</w:t>
      </w:r>
      <w:r w:rsidRPr="00C638C4">
        <w:rPr>
          <w:rFonts w:ascii="Whitney" w:hAnsi="Whitney" w:cs="CMU Bright"/>
        </w:rPr>
        <w:t xml:space="preserve">. </w:t>
      </w:r>
      <w:r w:rsidRPr="00C638C4">
        <w:t>К</w:t>
      </w:r>
      <w:r w:rsidRPr="00C638C4">
        <w:rPr>
          <w:rFonts w:ascii="Whitney" w:hAnsi="Whitney" w:cs="CMU Bright"/>
        </w:rPr>
        <w:t xml:space="preserve"> </w:t>
      </w:r>
      <w:r w:rsidRPr="00C638C4">
        <w:t>подобным</w:t>
      </w:r>
      <w:r w:rsidRPr="00C638C4">
        <w:rPr>
          <w:rFonts w:ascii="Whitney" w:hAnsi="Whitney" w:cs="CMU Bright"/>
        </w:rPr>
        <w:t xml:space="preserve"> </w:t>
      </w:r>
      <w:r w:rsidRPr="00C638C4">
        <w:t>объектам</w:t>
      </w:r>
      <w:r w:rsidRPr="00C638C4">
        <w:rPr>
          <w:rFonts w:ascii="Whitney" w:hAnsi="Whitney" w:cs="CMU Bright"/>
        </w:rPr>
        <w:t xml:space="preserve"> </w:t>
      </w:r>
      <w:r w:rsidRPr="00C638C4">
        <w:t>можно</w:t>
      </w:r>
      <w:r w:rsidRPr="00C638C4">
        <w:rPr>
          <w:rFonts w:ascii="Whitney" w:hAnsi="Whitney" w:cs="CMU Bright"/>
        </w:rPr>
        <w:t xml:space="preserve"> </w:t>
      </w:r>
      <w:r w:rsidRPr="00C638C4">
        <w:t>отнести</w:t>
      </w:r>
      <w:r w:rsidRPr="00C638C4">
        <w:rPr>
          <w:rFonts w:ascii="Whitney" w:hAnsi="Whitney" w:cs="CMU Bright"/>
        </w:rPr>
        <w:t xml:space="preserve"> </w:t>
      </w:r>
      <w:r w:rsidRPr="00C638C4">
        <w:t>летательные</w:t>
      </w:r>
      <w:r w:rsidRPr="00C638C4">
        <w:rPr>
          <w:rFonts w:ascii="Whitney" w:hAnsi="Whitney" w:cs="CMU Bright"/>
        </w:rPr>
        <w:t xml:space="preserve"> </w:t>
      </w:r>
      <w:r w:rsidRPr="00C638C4">
        <w:t>аппараты</w:t>
      </w:r>
      <w:r w:rsidRPr="00C638C4">
        <w:rPr>
          <w:rFonts w:ascii="Whitney" w:hAnsi="Whitney" w:cs="CMU Bright"/>
        </w:rPr>
        <w:t xml:space="preserve">, </w:t>
      </w:r>
      <w:r w:rsidRPr="00C638C4">
        <w:t>у</w:t>
      </w:r>
      <w:r w:rsidRPr="00C638C4">
        <w:rPr>
          <w:rFonts w:ascii="Whitney" w:hAnsi="Whitney" w:cs="CMU Bright"/>
        </w:rPr>
        <w:t xml:space="preserve"> </w:t>
      </w:r>
      <w:r w:rsidRPr="00C638C4">
        <w:t>которых</w:t>
      </w:r>
      <w:r w:rsidRPr="00C638C4">
        <w:rPr>
          <w:rFonts w:ascii="Whitney" w:hAnsi="Whitney" w:cs="CMU Bright"/>
        </w:rPr>
        <w:t xml:space="preserve"> </w:t>
      </w:r>
      <w:r w:rsidRPr="00C638C4">
        <w:t>центр</w:t>
      </w:r>
      <w:r w:rsidRPr="00C638C4">
        <w:rPr>
          <w:rFonts w:ascii="Whitney" w:hAnsi="Whitney" w:cs="CMU Bright"/>
        </w:rPr>
        <w:t xml:space="preserve"> </w:t>
      </w:r>
      <w:r w:rsidRPr="00C638C4">
        <w:t>давления</w:t>
      </w:r>
      <w:r w:rsidRPr="00C638C4">
        <w:rPr>
          <w:rFonts w:ascii="Whitney" w:hAnsi="Whitney" w:cs="CMU Bright"/>
        </w:rPr>
        <w:t xml:space="preserve"> </w:t>
      </w:r>
      <w:r w:rsidRPr="00C638C4">
        <w:t>расположен</w:t>
      </w:r>
      <w:r w:rsidRPr="00C638C4">
        <w:rPr>
          <w:rFonts w:ascii="Whitney" w:hAnsi="Whitney" w:cs="CMU Bright"/>
        </w:rPr>
        <w:t xml:space="preserve"> </w:t>
      </w:r>
      <w:r w:rsidRPr="00C638C4">
        <w:t>впереди</w:t>
      </w:r>
      <w:r w:rsidRPr="00C638C4">
        <w:rPr>
          <w:rFonts w:ascii="Whitney" w:hAnsi="Whitney" w:cs="CMU Bright"/>
        </w:rPr>
        <w:t xml:space="preserve"> </w:t>
      </w:r>
      <w:r w:rsidRPr="00C638C4">
        <w:t>центра</w:t>
      </w:r>
      <w:r w:rsidRPr="00C638C4">
        <w:rPr>
          <w:rFonts w:ascii="Whitney" w:hAnsi="Whitney" w:cs="CMU Bright"/>
        </w:rPr>
        <w:t xml:space="preserve"> </w:t>
      </w:r>
      <w:r w:rsidRPr="00C638C4">
        <w:t>масс</w:t>
      </w:r>
      <w:r w:rsidRPr="00C638C4">
        <w:rPr>
          <w:rFonts w:ascii="Whitney" w:hAnsi="Whitney" w:cs="CMU Bright"/>
        </w:rPr>
        <w:t xml:space="preserve">. </w:t>
      </w:r>
      <w:r w:rsidRPr="00C638C4">
        <w:t>Такие</w:t>
      </w:r>
      <w:r w:rsidRPr="00C638C4">
        <w:rPr>
          <w:rFonts w:ascii="Whitney" w:hAnsi="Whitney" w:cs="CMU Bright"/>
        </w:rPr>
        <w:t xml:space="preserve"> </w:t>
      </w:r>
      <w:r w:rsidRPr="00C638C4">
        <w:t>летательные</w:t>
      </w:r>
      <w:r w:rsidRPr="00C638C4">
        <w:rPr>
          <w:rFonts w:ascii="Whitney" w:hAnsi="Whitney" w:cs="CMU Bright"/>
        </w:rPr>
        <w:t xml:space="preserve"> </w:t>
      </w:r>
      <w:r w:rsidRPr="00C638C4">
        <w:t>аппараты</w:t>
      </w:r>
      <w:r w:rsidRPr="00C638C4">
        <w:rPr>
          <w:rFonts w:ascii="Whitney" w:hAnsi="Whitney" w:cs="CMU Bright"/>
        </w:rPr>
        <w:t xml:space="preserve"> </w:t>
      </w:r>
      <w:r w:rsidRPr="00C638C4">
        <w:t>обладают</w:t>
      </w:r>
      <w:r w:rsidRPr="00C638C4">
        <w:rPr>
          <w:rFonts w:ascii="Whitney" w:hAnsi="Whitney" w:cs="CMU Bright"/>
        </w:rPr>
        <w:t xml:space="preserve"> </w:t>
      </w:r>
      <w:r w:rsidRPr="00C638C4">
        <w:t>высокой</w:t>
      </w:r>
      <w:r w:rsidRPr="00C638C4">
        <w:rPr>
          <w:rFonts w:ascii="Whitney" w:hAnsi="Whitney" w:cs="CMU Bright"/>
        </w:rPr>
        <w:t xml:space="preserve"> </w:t>
      </w:r>
      <w:r w:rsidRPr="00C638C4">
        <w:t>маневренностью</w:t>
      </w:r>
      <w:r w:rsidRPr="00C638C4">
        <w:rPr>
          <w:rFonts w:ascii="Whitney" w:hAnsi="Whitney" w:cs="CMU Bright"/>
        </w:rPr>
        <w:t xml:space="preserve">, </w:t>
      </w:r>
      <w:r w:rsidRPr="00C638C4">
        <w:t>но</w:t>
      </w:r>
      <w:r w:rsidRPr="00C638C4">
        <w:rPr>
          <w:rFonts w:ascii="Whitney" w:hAnsi="Whitney" w:cs="CMU Bright"/>
        </w:rPr>
        <w:t xml:space="preserve"> </w:t>
      </w:r>
      <w:r w:rsidRPr="00C638C4">
        <w:t>при</w:t>
      </w:r>
      <w:r w:rsidRPr="00C638C4">
        <w:rPr>
          <w:rFonts w:ascii="Whitney" w:hAnsi="Whitney" w:cs="CMU Bright"/>
        </w:rPr>
        <w:t xml:space="preserve"> </w:t>
      </w:r>
      <w:r w:rsidRPr="00C638C4">
        <w:t>этом</w:t>
      </w:r>
      <w:r w:rsidRPr="00C638C4">
        <w:rPr>
          <w:rFonts w:ascii="Whitney" w:hAnsi="Whitney" w:cs="CMU Bright"/>
        </w:rPr>
        <w:t xml:space="preserve"> </w:t>
      </w:r>
      <w:r w:rsidRPr="00C638C4">
        <w:t>являются</w:t>
      </w:r>
      <w:r w:rsidRPr="00C638C4">
        <w:rPr>
          <w:rFonts w:ascii="Whitney" w:hAnsi="Whitney" w:cs="CMU Bright"/>
        </w:rPr>
        <w:t xml:space="preserve"> </w:t>
      </w:r>
      <w:r w:rsidRPr="00C638C4">
        <w:t>статически</w:t>
      </w:r>
      <w:r w:rsidRPr="00C638C4">
        <w:rPr>
          <w:rFonts w:ascii="Whitney" w:hAnsi="Whitney" w:cs="CMU Bright"/>
        </w:rPr>
        <w:t xml:space="preserve"> </w:t>
      </w:r>
      <w:r w:rsidRPr="00C638C4">
        <w:t>неустойчивыми</w:t>
      </w:r>
      <w:r w:rsidRPr="00C638C4">
        <w:rPr>
          <w:rFonts w:ascii="Whitney" w:hAnsi="Whitney" w:cs="CMU Bright"/>
        </w:rPr>
        <w:t xml:space="preserve">. </w:t>
      </w:r>
      <w:r w:rsidRPr="00C638C4">
        <w:t>Для</w:t>
      </w:r>
      <w:r w:rsidRPr="00C638C4">
        <w:rPr>
          <w:rFonts w:ascii="Whitney" w:hAnsi="Whitney" w:cs="CMU Bright"/>
        </w:rPr>
        <w:t xml:space="preserve"> </w:t>
      </w:r>
      <w:r w:rsidRPr="00C638C4">
        <w:t>обеспечения</w:t>
      </w:r>
      <w:r w:rsidRPr="00C638C4">
        <w:rPr>
          <w:rFonts w:ascii="Whitney" w:hAnsi="Whitney" w:cs="CMU Bright"/>
        </w:rPr>
        <w:t xml:space="preserve"> </w:t>
      </w:r>
      <w:r w:rsidRPr="00C638C4">
        <w:t>устойчивости</w:t>
      </w:r>
      <w:r w:rsidRPr="00C638C4">
        <w:rPr>
          <w:rFonts w:ascii="Whitney" w:hAnsi="Whitney" w:cs="CMU Bright"/>
        </w:rPr>
        <w:t xml:space="preserve"> </w:t>
      </w:r>
      <w:r w:rsidRPr="00C638C4">
        <w:t>используется</w:t>
      </w:r>
      <w:r w:rsidRPr="00C638C4">
        <w:rPr>
          <w:rFonts w:ascii="Whitney" w:hAnsi="Whitney" w:cs="CMU Bright"/>
        </w:rPr>
        <w:t xml:space="preserve"> </w:t>
      </w:r>
      <w:r w:rsidRPr="00C638C4">
        <w:t>система</w:t>
      </w:r>
      <w:r w:rsidRPr="00C638C4">
        <w:rPr>
          <w:rFonts w:ascii="Whitney" w:hAnsi="Whitney" w:cs="CMU Bright"/>
        </w:rPr>
        <w:t xml:space="preserve"> </w:t>
      </w:r>
      <w:r w:rsidRPr="00C638C4">
        <w:t>управления</w:t>
      </w:r>
      <w:r w:rsidRPr="00C638C4">
        <w:rPr>
          <w:rFonts w:ascii="Whitney" w:hAnsi="Whitney" w:cs="CMU Bright"/>
        </w:rPr>
        <w:t xml:space="preserve">. </w:t>
      </w:r>
    </w:p>
    <w:p w14:paraId="3807D2F7" w14:textId="05990D3C" w:rsidR="0084116A" w:rsidRPr="00C638C4" w:rsidRDefault="0084116A" w:rsidP="00562A69">
      <w:pPr>
        <w:rPr>
          <w:rFonts w:ascii="Whitney" w:hAnsi="Whitney" w:cs="CMU Bright"/>
        </w:rPr>
      </w:pPr>
      <w:r w:rsidRPr="00C638C4">
        <w:t>Значительные</w:t>
      </w:r>
      <w:r w:rsidRPr="00C638C4">
        <w:rPr>
          <w:rFonts w:ascii="Whitney" w:hAnsi="Whitney" w:cs="CMU Bright"/>
        </w:rPr>
        <w:t xml:space="preserve"> </w:t>
      </w:r>
      <w:r w:rsidRPr="00C638C4">
        <w:t>трудности</w:t>
      </w:r>
      <w:r w:rsidRPr="00C638C4">
        <w:rPr>
          <w:rFonts w:ascii="Whitney" w:hAnsi="Whitney" w:cs="CMU Bright"/>
        </w:rPr>
        <w:t xml:space="preserve"> </w:t>
      </w:r>
      <w:r w:rsidR="00626A71" w:rsidRPr="00C638C4">
        <w:t>обычно</w:t>
      </w:r>
      <w:r w:rsidR="00626A71" w:rsidRPr="00C638C4">
        <w:rPr>
          <w:rFonts w:ascii="Whitney" w:hAnsi="Whitney" w:cs="CMU Bright"/>
        </w:rPr>
        <w:t xml:space="preserve"> </w:t>
      </w:r>
      <w:r w:rsidRPr="00C638C4">
        <w:t>вызывает</w:t>
      </w:r>
      <w:r w:rsidRPr="00C638C4">
        <w:rPr>
          <w:rFonts w:ascii="Whitney" w:hAnsi="Whitney" w:cs="CMU Bright"/>
        </w:rPr>
        <w:t xml:space="preserve"> </w:t>
      </w:r>
      <w:r w:rsidRPr="00C638C4">
        <w:t>задача</w:t>
      </w:r>
      <w:r w:rsidRPr="00C638C4">
        <w:rPr>
          <w:rFonts w:ascii="Whitney" w:hAnsi="Whitney" w:cs="CMU Bright"/>
        </w:rPr>
        <w:t xml:space="preserve"> </w:t>
      </w:r>
      <w:r w:rsidRPr="00C638C4">
        <w:t>построения</w:t>
      </w:r>
      <w:r w:rsidRPr="00C638C4">
        <w:rPr>
          <w:rFonts w:ascii="Whitney" w:hAnsi="Whitney" w:cs="CMU Bright"/>
        </w:rPr>
        <w:t xml:space="preserve"> </w:t>
      </w:r>
      <w:r w:rsidRPr="00C638C4">
        <w:t>управления</w:t>
      </w:r>
      <w:r w:rsidRPr="00C638C4">
        <w:rPr>
          <w:rFonts w:ascii="Whitney" w:hAnsi="Whitney" w:cs="CMU Bright"/>
        </w:rPr>
        <w:t xml:space="preserve"> </w:t>
      </w:r>
      <w:r w:rsidRPr="00C638C4">
        <w:t>объектами</w:t>
      </w:r>
      <w:r w:rsidRPr="00C638C4">
        <w:rPr>
          <w:rFonts w:ascii="Whitney" w:hAnsi="Whitney" w:cs="CMU Bright"/>
        </w:rPr>
        <w:t xml:space="preserve">, </w:t>
      </w:r>
      <w:r w:rsidRPr="00C638C4">
        <w:t>в</w:t>
      </w:r>
      <w:r w:rsidRPr="00C638C4">
        <w:rPr>
          <w:rFonts w:ascii="Whitney" w:hAnsi="Whitney" w:cs="CMU Bright"/>
        </w:rPr>
        <w:t xml:space="preserve"> </w:t>
      </w:r>
      <w:r w:rsidRPr="00C638C4">
        <w:t>которых</w:t>
      </w:r>
      <w:r w:rsidRPr="00C638C4">
        <w:rPr>
          <w:rFonts w:ascii="Whitney" w:hAnsi="Whitney" w:cs="CMU Bright"/>
        </w:rPr>
        <w:t xml:space="preserve"> </w:t>
      </w:r>
      <w:r w:rsidRPr="00C638C4">
        <w:t>число</w:t>
      </w:r>
      <w:r w:rsidRPr="00C638C4">
        <w:rPr>
          <w:rFonts w:ascii="Whitney" w:hAnsi="Whitney" w:cs="CMU Bright"/>
        </w:rPr>
        <w:t xml:space="preserve"> </w:t>
      </w:r>
      <w:r w:rsidRPr="00C638C4">
        <w:t>управляющих</w:t>
      </w:r>
      <w:r w:rsidRPr="00C638C4">
        <w:rPr>
          <w:rFonts w:ascii="Whitney" w:hAnsi="Whitney" w:cs="CMU Bright"/>
        </w:rPr>
        <w:t xml:space="preserve"> </w:t>
      </w:r>
      <w:r w:rsidRPr="00C638C4">
        <w:t>воздействий</w:t>
      </w:r>
      <w:r w:rsidRPr="00C638C4">
        <w:rPr>
          <w:rFonts w:ascii="Whitney" w:hAnsi="Whitney" w:cs="CMU Bright"/>
        </w:rPr>
        <w:t xml:space="preserve"> </w:t>
      </w:r>
      <w:r w:rsidRPr="00C638C4">
        <w:t>меньше</w:t>
      </w:r>
      <w:r w:rsidRPr="00C638C4">
        <w:rPr>
          <w:rFonts w:ascii="Whitney" w:hAnsi="Whitney" w:cs="CMU Bright"/>
        </w:rPr>
        <w:t xml:space="preserve"> </w:t>
      </w:r>
      <w:r w:rsidRPr="00C638C4">
        <w:t>числа</w:t>
      </w:r>
      <w:r w:rsidRPr="00C638C4">
        <w:rPr>
          <w:rFonts w:ascii="Whitney" w:hAnsi="Whitney" w:cs="CMU Bright"/>
        </w:rPr>
        <w:t xml:space="preserve"> </w:t>
      </w:r>
      <w:r w:rsidRPr="00C638C4">
        <w:t>степеней</w:t>
      </w:r>
      <w:r w:rsidRPr="00C638C4">
        <w:rPr>
          <w:rFonts w:ascii="Whitney" w:hAnsi="Whitney" w:cs="CMU Bright"/>
        </w:rPr>
        <w:t xml:space="preserve"> </w:t>
      </w:r>
      <w:r w:rsidRPr="00C638C4">
        <w:t>свободы</w:t>
      </w:r>
      <w:r w:rsidRPr="00C638C4">
        <w:rPr>
          <w:rFonts w:ascii="Whitney" w:hAnsi="Whitney" w:cs="CMU Bright"/>
        </w:rPr>
        <w:t xml:space="preserve">. </w:t>
      </w:r>
      <w:r w:rsidRPr="00C638C4">
        <w:t>В</w:t>
      </w:r>
      <w:r w:rsidRPr="00C638C4">
        <w:rPr>
          <w:rFonts w:ascii="Whitney" w:hAnsi="Whitney" w:cs="CMU Bright"/>
        </w:rPr>
        <w:t xml:space="preserve"> </w:t>
      </w:r>
      <w:r w:rsidRPr="00C638C4">
        <w:t>этом</w:t>
      </w:r>
      <w:r w:rsidRPr="00C638C4">
        <w:rPr>
          <w:rFonts w:ascii="Whitney" w:hAnsi="Whitney" w:cs="CMU Bright"/>
        </w:rPr>
        <w:t xml:space="preserve"> </w:t>
      </w:r>
      <w:r w:rsidRPr="00C638C4">
        <w:t>случае</w:t>
      </w:r>
      <w:r w:rsidRPr="00C638C4">
        <w:rPr>
          <w:rFonts w:ascii="Whitney" w:hAnsi="Whitney" w:cs="CMU Bright"/>
        </w:rPr>
        <w:t xml:space="preserve"> </w:t>
      </w:r>
      <w:r w:rsidRPr="00C638C4">
        <w:t>говорят</w:t>
      </w:r>
      <w:r w:rsidRPr="00C638C4">
        <w:rPr>
          <w:rFonts w:ascii="Whitney" w:hAnsi="Whitney" w:cs="CMU Bright"/>
        </w:rPr>
        <w:t xml:space="preserve">, </w:t>
      </w:r>
      <w:r w:rsidRPr="00C638C4">
        <w:t>что</w:t>
      </w:r>
      <w:r w:rsidR="00AC367B" w:rsidRPr="00C638C4">
        <w:rPr>
          <w:rFonts w:ascii="Whitney" w:hAnsi="Whitney" w:cs="CMU Bright"/>
        </w:rPr>
        <w:t xml:space="preserve"> </w:t>
      </w:r>
      <w:r w:rsidR="00AC367B" w:rsidRPr="00C638C4">
        <w:t>это</w:t>
      </w:r>
      <w:r w:rsidR="00AC367B" w:rsidRPr="00C638C4">
        <w:rPr>
          <w:rFonts w:ascii="Whitney" w:hAnsi="Whitney" w:cs="CMU Bright"/>
        </w:rPr>
        <w:t xml:space="preserve"> </w:t>
      </w:r>
      <w:r w:rsidR="00AC367B" w:rsidRPr="00C638C4">
        <w:rPr>
          <w:i/>
          <w:iCs/>
        </w:rPr>
        <w:t>объект</w:t>
      </w:r>
      <w:r w:rsidR="00AC367B" w:rsidRPr="00C638C4">
        <w:rPr>
          <w:rFonts w:ascii="Whitney" w:hAnsi="Whitney" w:cs="CMU Bright"/>
          <w:i/>
          <w:iCs/>
        </w:rPr>
        <w:t xml:space="preserve"> </w:t>
      </w:r>
      <w:r w:rsidR="00AC367B" w:rsidRPr="00C638C4">
        <w:rPr>
          <w:i/>
          <w:iCs/>
        </w:rPr>
        <w:t>с</w:t>
      </w:r>
      <w:r w:rsidRPr="00C638C4">
        <w:rPr>
          <w:rFonts w:ascii="Whitney" w:hAnsi="Whitney" w:cs="CMU Bright"/>
          <w:i/>
          <w:iCs/>
        </w:rPr>
        <w:t xml:space="preserve"> </w:t>
      </w:r>
      <w:r w:rsidR="00AC367B" w:rsidRPr="00C638C4">
        <w:rPr>
          <w:i/>
          <w:iCs/>
        </w:rPr>
        <w:t>дефицитом</w:t>
      </w:r>
      <w:r w:rsidRPr="00C638C4">
        <w:rPr>
          <w:rFonts w:ascii="Whitney" w:hAnsi="Whitney" w:cs="CMU Bright"/>
          <w:i/>
          <w:iCs/>
        </w:rPr>
        <w:t xml:space="preserve"> </w:t>
      </w:r>
      <w:r w:rsidRPr="00C638C4">
        <w:rPr>
          <w:i/>
          <w:iCs/>
        </w:rPr>
        <w:t>управляющих</w:t>
      </w:r>
      <w:r w:rsidRPr="00C638C4">
        <w:rPr>
          <w:rFonts w:ascii="Whitney" w:hAnsi="Whitney" w:cs="CMU Bright"/>
          <w:i/>
          <w:iCs/>
        </w:rPr>
        <w:t xml:space="preserve"> </w:t>
      </w:r>
      <w:r w:rsidRPr="00C638C4">
        <w:rPr>
          <w:i/>
          <w:iCs/>
        </w:rPr>
        <w:t>воздействий</w:t>
      </w:r>
      <w:r w:rsidRPr="00C638C4">
        <w:rPr>
          <w:rFonts w:ascii="Whitney" w:hAnsi="Whitney" w:cs="CMU Bright"/>
        </w:rPr>
        <w:t>.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В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англоязычной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литературе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такой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объект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управления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называют</w:t>
      </w:r>
      <w:r w:rsidR="003A1786" w:rsidRPr="00C638C4">
        <w:rPr>
          <w:rFonts w:ascii="Whitney" w:hAnsi="Whitney" w:cs="CMU Bright"/>
        </w:rPr>
        <w:t xml:space="preserve"> </w:t>
      </w:r>
      <w:proofErr w:type="spellStart"/>
      <w:r w:rsidR="003A1786" w:rsidRPr="00562A69">
        <w:rPr>
          <w:b/>
          <w:bCs/>
        </w:rPr>
        <w:t>under-actuated</w:t>
      </w:r>
      <w:proofErr w:type="spellEnd"/>
      <w:r w:rsidR="003A1786" w:rsidRPr="00562A69">
        <w:rPr>
          <w:b/>
          <w:bCs/>
        </w:rPr>
        <w:t xml:space="preserve"> </w:t>
      </w:r>
      <w:proofErr w:type="spellStart"/>
      <w:r w:rsidR="003A1786" w:rsidRPr="00562A69">
        <w:rPr>
          <w:b/>
          <w:bCs/>
        </w:rPr>
        <w:t>object</w:t>
      </w:r>
      <w:proofErr w:type="spellEnd"/>
      <w:r w:rsidR="003A1786" w:rsidRPr="00C638C4">
        <w:rPr>
          <w:rFonts w:ascii="Whitney" w:hAnsi="Whitney" w:cs="CMU Bright"/>
        </w:rPr>
        <w:t xml:space="preserve">. </w:t>
      </w:r>
      <w:r w:rsidR="003A1786" w:rsidRPr="00C638C4">
        <w:t>К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таким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объектам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можно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отнести</w:t>
      </w:r>
      <w:r w:rsidR="00A55A7D" w:rsidRPr="00C638C4">
        <w:rPr>
          <w:rFonts w:ascii="Whitney" w:hAnsi="Whitney" w:cs="CMU Bright"/>
        </w:rPr>
        <w:t xml:space="preserve"> </w:t>
      </w:r>
      <w:r w:rsidR="00A55A7D" w:rsidRPr="00C638C4">
        <w:t>летательные</w:t>
      </w:r>
      <w:r w:rsidR="00A55A7D" w:rsidRPr="00C638C4">
        <w:rPr>
          <w:rFonts w:ascii="Whitney" w:hAnsi="Whitney" w:cs="CMU Bright"/>
        </w:rPr>
        <w:t xml:space="preserve"> </w:t>
      </w:r>
      <w:r w:rsidR="00A55A7D" w:rsidRPr="00C638C4">
        <w:t>аппараты</w:t>
      </w:r>
      <w:r w:rsidR="00A55A7D" w:rsidRPr="00C638C4">
        <w:rPr>
          <w:rFonts w:ascii="Whitney" w:hAnsi="Whitney" w:cs="CMU Bright"/>
        </w:rPr>
        <w:t>,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большинство</w:t>
      </w:r>
      <w:r w:rsidR="00A55A7D" w:rsidRPr="00C638C4">
        <w:rPr>
          <w:rFonts w:ascii="Whitney" w:hAnsi="Whitney" w:cs="CMU Bright"/>
        </w:rPr>
        <w:t xml:space="preserve"> </w:t>
      </w:r>
      <w:r w:rsidR="00A55A7D" w:rsidRPr="00C638C4">
        <w:t>автомобил</w:t>
      </w:r>
      <w:r w:rsidR="00882A44" w:rsidRPr="00C638C4">
        <w:t>ей</w:t>
      </w:r>
      <w:r w:rsidR="00A55A7D" w:rsidRPr="00C638C4">
        <w:rPr>
          <w:rFonts w:ascii="Whitney" w:hAnsi="Whitney" w:cs="CMU Bright"/>
        </w:rPr>
        <w:t xml:space="preserve"> </w:t>
      </w:r>
      <w:r w:rsidR="00A55A7D" w:rsidRPr="00C638C4">
        <w:t>и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обратные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маятники</w:t>
      </w:r>
      <w:r w:rsidR="003A1786" w:rsidRPr="00C638C4">
        <w:rPr>
          <w:rFonts w:ascii="Whitney" w:hAnsi="Whitney" w:cs="CMU Bright"/>
        </w:rPr>
        <w:t xml:space="preserve"> </w:t>
      </w:r>
      <w:r w:rsidR="003A1786" w:rsidRPr="00562A69">
        <w:t>[</w:t>
      </w:r>
      <w:r w:rsidR="00020A59" w:rsidRPr="00562A69">
        <w:t>1</w:t>
      </w:r>
      <w:r w:rsidR="003A1786" w:rsidRPr="00562A69">
        <w:t>].</w:t>
      </w:r>
      <w:r w:rsidR="003A1786" w:rsidRPr="00C638C4">
        <w:rPr>
          <w:rFonts w:ascii="Whitney" w:hAnsi="Whitney" w:cs="CMU Bright"/>
        </w:rPr>
        <w:t xml:space="preserve"> </w:t>
      </w:r>
    </w:p>
    <w:p w14:paraId="2F33D2A3" w14:textId="0EF6C4BD" w:rsidR="003A1786" w:rsidRPr="00C638C4" w:rsidRDefault="00FF308A" w:rsidP="00562A69">
      <w:pPr>
        <w:rPr>
          <w:rFonts w:ascii="Whitney" w:hAnsi="Whitney" w:cs="CMU Bright"/>
        </w:rPr>
      </w:pPr>
      <w:r w:rsidRPr="00C638C4">
        <w:t>Обратный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маятник</w:t>
      </w:r>
      <w:r w:rsidR="003A1786" w:rsidRPr="00C638C4">
        <w:rPr>
          <w:rFonts w:ascii="Whitney" w:hAnsi="Whitney" w:cs="CMU Bright"/>
        </w:rPr>
        <w:t xml:space="preserve"> </w:t>
      </w:r>
      <w:r w:rsidR="00E53283">
        <w:rPr>
          <w:rFonts w:cs="Times New Roman"/>
        </w:rPr>
        <w:t>–</w:t>
      </w:r>
      <w:r w:rsidR="003A1786" w:rsidRPr="00C638C4">
        <w:rPr>
          <w:rFonts w:ascii="Whitney" w:hAnsi="Whitney" w:cs="CMU Bright"/>
        </w:rPr>
        <w:t xml:space="preserve"> </w:t>
      </w:r>
      <w:r w:rsidR="00882A44" w:rsidRPr="00C638C4">
        <w:t>это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маятник</w:t>
      </w:r>
      <w:r w:rsidR="00882A44" w:rsidRPr="00C638C4">
        <w:rPr>
          <w:rFonts w:ascii="Whitney" w:hAnsi="Whitney" w:cs="CMU Bright"/>
        </w:rPr>
        <w:t xml:space="preserve">, </w:t>
      </w:r>
      <w:r w:rsidR="00882A44" w:rsidRPr="00C638C4">
        <w:t>центр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масс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которого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расположен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выше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его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точки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опоры</w:t>
      </w:r>
      <w:r w:rsidR="00882A44" w:rsidRPr="00C638C4">
        <w:rPr>
          <w:rFonts w:ascii="Whitney" w:hAnsi="Whitney" w:cs="CMU Bright"/>
        </w:rPr>
        <w:t xml:space="preserve">, </w:t>
      </w:r>
      <w:r w:rsidR="00882A44" w:rsidRPr="00C638C4">
        <w:t>как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правило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на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конце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жёсткого</w:t>
      </w:r>
      <w:r w:rsidR="00882A44" w:rsidRPr="00C638C4">
        <w:rPr>
          <w:rFonts w:ascii="Whitney" w:hAnsi="Whitney" w:cs="CMU Bright"/>
        </w:rPr>
        <w:t xml:space="preserve"> </w:t>
      </w:r>
      <w:r w:rsidR="00882A44" w:rsidRPr="00C638C4">
        <w:t>стержня</w:t>
      </w:r>
      <w:r w:rsidR="003A1786" w:rsidRPr="00C638C4">
        <w:rPr>
          <w:rFonts w:ascii="Whitney" w:hAnsi="Whitney" w:cs="CMU Bright"/>
        </w:rPr>
        <w:t xml:space="preserve">. </w:t>
      </w:r>
      <w:r w:rsidR="003A1786" w:rsidRPr="00C638C4">
        <w:t>В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то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время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как</w:t>
      </w:r>
      <w:r w:rsidR="003A1786" w:rsidRPr="00C638C4">
        <w:rPr>
          <w:rFonts w:ascii="Whitney" w:hAnsi="Whitney" w:cs="CMU Bright"/>
        </w:rPr>
        <w:t xml:space="preserve"> </w:t>
      </w:r>
      <w:r w:rsidR="00882A44" w:rsidRPr="00C638C4">
        <w:t>обычный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маятник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устойчиво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висит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вниз</w:t>
      </w:r>
      <w:r w:rsidR="003A1786" w:rsidRPr="00C638C4">
        <w:rPr>
          <w:rFonts w:ascii="Whitney" w:hAnsi="Whitney" w:cs="CMU Bright"/>
        </w:rPr>
        <w:t xml:space="preserve">, </w:t>
      </w:r>
      <w:r w:rsidR="003A1786" w:rsidRPr="00C638C4">
        <w:t>обратный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маятник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по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своей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природе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неустойчив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и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должен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постоянно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балансироваться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чтобы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оставаться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в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вертикальном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положении</w:t>
      </w:r>
      <w:r w:rsidR="003A1786" w:rsidRPr="00C638C4">
        <w:rPr>
          <w:rFonts w:ascii="Whitney" w:hAnsi="Whitney" w:cs="CMU Bright"/>
        </w:rPr>
        <w:t xml:space="preserve">, </w:t>
      </w:r>
      <w:r w:rsidR="003A1786" w:rsidRPr="00C638C4">
        <w:t>с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помощью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системы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управления</w:t>
      </w:r>
      <w:r w:rsidR="003A1786" w:rsidRPr="00C638C4">
        <w:rPr>
          <w:rFonts w:ascii="Whitney" w:hAnsi="Whitney" w:cs="CMU Bright"/>
        </w:rPr>
        <w:t xml:space="preserve">. </w:t>
      </w:r>
      <w:r w:rsidR="003A1786" w:rsidRPr="00C638C4">
        <w:t>Существует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несколько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разновидностей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обратных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маятников</w:t>
      </w:r>
      <w:r w:rsidR="003A1786" w:rsidRPr="00C638C4">
        <w:rPr>
          <w:rFonts w:ascii="Whitney" w:hAnsi="Whitney" w:cs="CMU Bright"/>
        </w:rPr>
        <w:t xml:space="preserve">. </w:t>
      </w:r>
      <w:r w:rsidR="003A1786" w:rsidRPr="00C638C4">
        <w:t>Рассмотрим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некоторые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из</w:t>
      </w:r>
      <w:r w:rsidR="003A1786" w:rsidRPr="00C638C4">
        <w:rPr>
          <w:rFonts w:ascii="Whitney" w:hAnsi="Whitney" w:cs="CMU Bright"/>
        </w:rPr>
        <w:t xml:space="preserve"> </w:t>
      </w:r>
      <w:r w:rsidR="003A1786" w:rsidRPr="00C638C4">
        <w:t>них</w:t>
      </w:r>
      <w:r w:rsidR="003A1786" w:rsidRPr="00C638C4">
        <w:rPr>
          <w:rFonts w:ascii="Whitney" w:hAnsi="Whitney" w:cs="CMU Bright"/>
        </w:rPr>
        <w:t>.</w:t>
      </w:r>
    </w:p>
    <w:p w14:paraId="15FAB71D" w14:textId="2FA49324" w:rsidR="00FC1B70" w:rsidRPr="00562A69" w:rsidRDefault="004A697A" w:rsidP="00562A69">
      <w:r w:rsidRPr="00562A69"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4F3F04C8">
            <wp:simplePos x="0" y="0"/>
            <wp:positionH relativeFrom="margin">
              <wp:posOffset>4411345</wp:posOffset>
            </wp:positionH>
            <wp:positionV relativeFrom="paragraph">
              <wp:posOffset>69955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 w:rsidRPr="00562A69">
        <w:t>Классическим примером является маятник на подвижной тележке</w:t>
      </w:r>
      <w:r w:rsidR="00B07BF0" w:rsidRPr="00562A69">
        <w:t xml:space="preserve"> </w:t>
      </w:r>
      <w:r w:rsidR="003A1786" w:rsidRPr="00562A69">
        <w:t xml:space="preserve">(рис. 1).  </w:t>
      </w:r>
      <w:r w:rsidR="00D61AA4" w:rsidRPr="00562A69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 w:rsidRPr="00562A69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 w:rsidRPr="00562A69">
        <w:t>Имеются также вариации с двумя, тремя и более звеньями</w:t>
      </w:r>
      <w:r w:rsidR="00FF308A" w:rsidRPr="00562A69">
        <w:t xml:space="preserve"> (рис. 2).</w:t>
      </w:r>
      <w:r w:rsidR="00D61AA4" w:rsidRPr="00562A69">
        <w:t xml:space="preserve"> </w:t>
      </w:r>
    </w:p>
    <w:p w14:paraId="24EBC11B" w14:textId="78B1DDAA" w:rsidR="003A1786" w:rsidRPr="00562A69" w:rsidRDefault="00FC1B70" w:rsidP="00562A69">
      <w:r w:rsidRPr="00562A69">
        <w:t xml:space="preserve">Другая модель – маятник </w:t>
      </w:r>
      <w:proofErr w:type="spellStart"/>
      <w:r w:rsidRPr="00562A69">
        <w:t>Фуруты</w:t>
      </w:r>
      <w:proofErr w:type="spellEnd"/>
      <w:r w:rsidRPr="00562A69"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3F2139C6" w:rsidR="00FC1B70" w:rsidRPr="00562A69" w:rsidRDefault="00FC1B70" w:rsidP="00562A69">
      <w:pPr>
        <w:rPr>
          <w:color w:val="000000" w:themeColor="text1"/>
        </w:rPr>
      </w:pPr>
      <w:r w:rsidRPr="00562A69">
        <w:t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</w:t>
      </w:r>
      <w:r w:rsidR="003052E4" w:rsidRPr="00562A69">
        <w:t xml:space="preserve"> (рис. 4)</w:t>
      </w:r>
      <w:r w:rsidRPr="00562A69">
        <w:t xml:space="preserve">. </w:t>
      </w:r>
      <w:r w:rsidR="00681EF8" w:rsidRPr="00562A69">
        <w:rPr>
          <w:color w:val="000000" w:themeColor="text1"/>
        </w:rPr>
        <w:t>Движение такого маятника осуществляется в одно</w:t>
      </w:r>
      <w:r w:rsidR="00882A44" w:rsidRPr="00562A69">
        <w:rPr>
          <w:color w:val="000000" w:themeColor="text1"/>
        </w:rPr>
        <w:t>й</w:t>
      </w:r>
      <w:r w:rsidR="00681EF8" w:rsidRPr="00562A69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</w:t>
      </w:r>
      <w:r w:rsidR="003052E4" w:rsidRPr="00562A69">
        <w:rPr>
          <w:color w:val="000000" w:themeColor="text1"/>
        </w:rPr>
        <w:t>5</w:t>
      </w:r>
      <w:r w:rsidR="00681EF8" w:rsidRPr="00562A69">
        <w:rPr>
          <w:color w:val="000000" w:themeColor="text1"/>
        </w:rPr>
        <w:t xml:space="preserve"> и </w:t>
      </w:r>
      <w:r w:rsidR="003052E4" w:rsidRPr="00562A69">
        <w:rPr>
          <w:color w:val="000000" w:themeColor="text1"/>
        </w:rPr>
        <w:t>6</w:t>
      </w:r>
      <w:r w:rsidR="00681EF8" w:rsidRPr="00562A69">
        <w:rPr>
          <w:color w:val="000000" w:themeColor="text1"/>
        </w:rPr>
        <w:t xml:space="preserve">). Причем такой куб может не только </w:t>
      </w:r>
      <w:r w:rsidR="00882A44" w:rsidRPr="00562A69">
        <w:rPr>
          <w:color w:val="000000" w:themeColor="text1"/>
        </w:rPr>
        <w:t>у</w:t>
      </w:r>
      <w:r w:rsidR="00681EF8" w:rsidRPr="00562A69">
        <w:rPr>
          <w:color w:val="000000" w:themeColor="text1"/>
        </w:rPr>
        <w:t>держ</w:t>
      </w:r>
      <w:r w:rsidR="00882A44" w:rsidRPr="00562A69">
        <w:rPr>
          <w:color w:val="000000" w:themeColor="text1"/>
        </w:rPr>
        <w:t>ивать</w:t>
      </w:r>
      <w:r w:rsidR="00681EF8" w:rsidRPr="00562A69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78B22D94" w:rsidR="00681EF8" w:rsidRPr="00C638C4" w:rsidRDefault="00110C45" w:rsidP="00562A69">
      <w:pPr>
        <w:rPr>
          <w:rFonts w:ascii="Whitney" w:hAnsi="Whitney" w:cs="CMU Bright"/>
          <w:color w:val="000000" w:themeColor="text1"/>
        </w:rPr>
      </w:pPr>
      <w:r w:rsidRPr="00C638C4">
        <w:rPr>
          <w:rFonts w:ascii="Whitney" w:hAnsi="Whitney" w:cs="CMU Bright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B23CAE7" wp14:editId="34B5AA42">
                <wp:simplePos x="0" y="0"/>
                <wp:positionH relativeFrom="margin">
                  <wp:posOffset>4389755</wp:posOffset>
                </wp:positionH>
                <wp:positionV relativeFrom="paragraph">
                  <wp:posOffset>7515</wp:posOffset>
                </wp:positionV>
                <wp:extent cx="1550670" cy="504825"/>
                <wp:effectExtent l="0" t="0" r="0" b="952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8B398D">
                            <w:pPr>
                              <w:pStyle w:val="ae"/>
                            </w:pPr>
                            <w:r w:rsidRPr="00110C45">
                              <w:rPr>
                                <w:b/>
                                <w:bCs/>
                              </w:rPr>
                              <w:t>Рисунок 1.</w:t>
                            </w:r>
                            <w:r>
                              <w:t xml:space="preserve">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3CAE7" id="Надпись 3" o:spid="_x0000_s1028" type="#_x0000_t202" style="position:absolute;left:0;text-align:left;margin-left:345.65pt;margin-top:.6pt;width:122.1pt;height:39.75pt;z-index:2516572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" fillcolor="white [3201]" stroked="f" strokeweight=".5pt">
                <v:textbox>
                  <w:txbxContent>
                    <w:p w14:paraId="45E0BCCD" w14:textId="2CDC5C8A" w:rsidR="00532FBA" w:rsidRDefault="00532FBA" w:rsidP="008B398D">
                      <w:pPr>
                        <w:pStyle w:val="ae"/>
                      </w:pPr>
                      <w:r w:rsidRPr="00110C45">
                        <w:rPr>
                          <w:b/>
                          <w:bCs/>
                        </w:rPr>
                        <w:t>Рисунок 1.</w:t>
                      </w:r>
                      <w:r>
                        <w:t xml:space="preserve">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C638C4">
        <w:rPr>
          <w:color w:val="000000" w:themeColor="text1"/>
        </w:rPr>
        <w:t>Для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наглядности</w:t>
      </w:r>
      <w:r w:rsidR="00681EF8" w:rsidRPr="00C638C4">
        <w:rPr>
          <w:rFonts w:ascii="Whitney" w:hAnsi="Whitney" w:cs="CMU Bright"/>
          <w:color w:val="000000" w:themeColor="text1"/>
        </w:rPr>
        <w:t xml:space="preserve">, </w:t>
      </w:r>
      <w:r w:rsidR="00681EF8" w:rsidRPr="00C638C4">
        <w:rPr>
          <w:color w:val="000000" w:themeColor="text1"/>
        </w:rPr>
        <w:t>ниже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приведен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список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ссылок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на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видеозаписи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с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демонстрацией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работы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описанных</w:t>
      </w:r>
      <w:r w:rsidR="00681EF8" w:rsidRPr="00C638C4">
        <w:rPr>
          <w:rFonts w:ascii="Whitney" w:hAnsi="Whitney" w:cs="CMU Bright"/>
          <w:color w:val="000000" w:themeColor="text1"/>
        </w:rPr>
        <w:t xml:space="preserve"> </w:t>
      </w:r>
      <w:r w:rsidR="00681EF8" w:rsidRPr="00C638C4">
        <w:rPr>
          <w:color w:val="000000" w:themeColor="text1"/>
        </w:rPr>
        <w:t>маятников</w:t>
      </w:r>
      <w:r w:rsidR="00681EF8" w:rsidRPr="00C638C4">
        <w:rPr>
          <w:rFonts w:ascii="Whitney" w:hAnsi="Whitney" w:cs="CMU Bright"/>
          <w:color w:val="000000" w:themeColor="text1"/>
        </w:rPr>
        <w:t>:</w:t>
      </w:r>
    </w:p>
    <w:p w14:paraId="39C9715F" w14:textId="45DCDB0B" w:rsidR="00681EF8" w:rsidRPr="00562A69" w:rsidRDefault="005A2436" w:rsidP="00562A69">
      <w:pPr>
        <w:pStyle w:val="aa"/>
        <w:numPr>
          <w:ilvl w:val="0"/>
          <w:numId w:val="13"/>
        </w:numPr>
        <w:jc w:val="left"/>
        <w:rPr>
          <w:rFonts w:ascii="Whitney" w:hAnsi="Whitney" w:cs="CMU Bright"/>
        </w:rPr>
      </w:pPr>
      <w:hyperlink r:id="rId10" w:history="1">
        <w:r w:rsidR="000675E1" w:rsidRPr="008B398D">
          <w:rPr>
            <w:rStyle w:val="ab"/>
          </w:rPr>
          <w:t>линейный</w:t>
        </w:r>
        <w:r w:rsidR="00681EF8" w:rsidRPr="008B398D">
          <w:rPr>
            <w:rStyle w:val="ab"/>
            <w:rFonts w:ascii="Whitney" w:hAnsi="Whitney" w:cs="CMU Bright"/>
          </w:rPr>
          <w:t xml:space="preserve"> </w:t>
        </w:r>
        <w:r w:rsidR="00681EF8" w:rsidRPr="008B398D">
          <w:rPr>
            <w:rStyle w:val="ab"/>
          </w:rPr>
          <w:t>обратный</w:t>
        </w:r>
        <w:r w:rsidR="00681EF8" w:rsidRPr="008B398D">
          <w:rPr>
            <w:rStyle w:val="ab"/>
            <w:rFonts w:ascii="Whitney" w:hAnsi="Whitney" w:cs="CMU Bright"/>
          </w:rPr>
          <w:t xml:space="preserve"> </w:t>
        </w:r>
        <w:r w:rsidR="00681EF8" w:rsidRPr="008B398D">
          <w:rPr>
            <w:rStyle w:val="ab"/>
          </w:rPr>
          <w:t>маятник</w:t>
        </w:r>
      </w:hyperlink>
    </w:p>
    <w:p w14:paraId="657500EA" w14:textId="7E84E2F2" w:rsidR="00681EF8" w:rsidRPr="00562A69" w:rsidRDefault="005A2436" w:rsidP="00562A69">
      <w:pPr>
        <w:pStyle w:val="aa"/>
        <w:numPr>
          <w:ilvl w:val="0"/>
          <w:numId w:val="13"/>
        </w:numPr>
        <w:jc w:val="left"/>
        <w:rPr>
          <w:rFonts w:ascii="Whitney" w:hAnsi="Whitney" w:cs="CMU Bright"/>
        </w:rPr>
      </w:pPr>
      <w:hyperlink r:id="rId11" w:history="1">
        <w:r w:rsidR="000675E1" w:rsidRPr="008B398D">
          <w:rPr>
            <w:rStyle w:val="ab"/>
          </w:rPr>
          <w:t>линейный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обратный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маятник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с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тремя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звеньями</w:t>
        </w:r>
      </w:hyperlink>
    </w:p>
    <w:p w14:paraId="7EEB721A" w14:textId="0FBBC6F1" w:rsidR="000675E1" w:rsidRPr="00562A69" w:rsidRDefault="005A2436" w:rsidP="00562A69">
      <w:pPr>
        <w:pStyle w:val="aa"/>
        <w:numPr>
          <w:ilvl w:val="0"/>
          <w:numId w:val="13"/>
        </w:numPr>
        <w:jc w:val="left"/>
        <w:rPr>
          <w:rFonts w:ascii="Whitney" w:hAnsi="Whitney" w:cs="CMU Bright"/>
        </w:rPr>
      </w:pPr>
      <w:hyperlink r:id="rId12" w:history="1">
        <w:r w:rsidR="000675E1" w:rsidRPr="008B398D">
          <w:rPr>
            <w:rStyle w:val="ab"/>
          </w:rPr>
          <w:t>маятник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proofErr w:type="spellStart"/>
        <w:r w:rsidR="000675E1" w:rsidRPr="008B398D">
          <w:rPr>
            <w:rStyle w:val="ab"/>
          </w:rPr>
          <w:t>Фуруты</w:t>
        </w:r>
        <w:proofErr w:type="spellEnd"/>
      </w:hyperlink>
    </w:p>
    <w:p w14:paraId="04592EC2" w14:textId="216A62F7" w:rsidR="000675E1" w:rsidRPr="00562A69" w:rsidRDefault="005A2436" w:rsidP="00562A69">
      <w:pPr>
        <w:pStyle w:val="aa"/>
        <w:numPr>
          <w:ilvl w:val="0"/>
          <w:numId w:val="13"/>
        </w:numPr>
        <w:jc w:val="left"/>
        <w:rPr>
          <w:rFonts w:ascii="Whitney" w:hAnsi="Whitney" w:cs="CMU Bright"/>
        </w:rPr>
      </w:pPr>
      <w:hyperlink r:id="rId13" w:history="1">
        <w:r w:rsidR="000675E1" w:rsidRPr="008B398D">
          <w:rPr>
            <w:rStyle w:val="ab"/>
          </w:rPr>
          <w:t>обратный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маятник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с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маховиком</w:t>
        </w:r>
      </w:hyperlink>
    </w:p>
    <w:p w14:paraId="3579EB25" w14:textId="652B9110" w:rsidR="000675E1" w:rsidRPr="00562A69" w:rsidRDefault="005A2436" w:rsidP="00562A69">
      <w:pPr>
        <w:pStyle w:val="aa"/>
        <w:numPr>
          <w:ilvl w:val="0"/>
          <w:numId w:val="13"/>
        </w:numPr>
        <w:jc w:val="left"/>
        <w:rPr>
          <w:rFonts w:ascii="Whitney" w:hAnsi="Whitney" w:cs="CMU Bright"/>
        </w:rPr>
      </w:pPr>
      <w:hyperlink r:id="rId14" w:history="1">
        <w:r w:rsidR="000675E1" w:rsidRPr="008B398D">
          <w:rPr>
            <w:rStyle w:val="ab"/>
          </w:rPr>
          <w:t>балансирующий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стержень</w:t>
        </w:r>
      </w:hyperlink>
    </w:p>
    <w:p w14:paraId="209016CA" w14:textId="026B3060" w:rsidR="00D61AA4" w:rsidRPr="00562A69" w:rsidRDefault="005A2436" w:rsidP="00562A69">
      <w:pPr>
        <w:pStyle w:val="aa"/>
        <w:numPr>
          <w:ilvl w:val="0"/>
          <w:numId w:val="13"/>
        </w:numPr>
        <w:jc w:val="left"/>
        <w:rPr>
          <w:rStyle w:val="ab"/>
          <w:rFonts w:ascii="Whitney" w:hAnsi="Whitney" w:cs="CMU Bright"/>
          <w:color w:val="auto"/>
          <w:u w:val="none"/>
        </w:rPr>
      </w:pPr>
      <w:hyperlink r:id="rId15" w:history="1">
        <w:r w:rsidR="000675E1" w:rsidRPr="008B398D">
          <w:rPr>
            <w:rStyle w:val="ab"/>
          </w:rPr>
          <w:t>балансирующий</w:t>
        </w:r>
        <w:r w:rsidR="000675E1" w:rsidRPr="008B398D">
          <w:rPr>
            <w:rStyle w:val="ab"/>
            <w:rFonts w:ascii="Whitney" w:hAnsi="Whitney" w:cs="CMU Bright"/>
          </w:rPr>
          <w:t xml:space="preserve"> </w:t>
        </w:r>
        <w:r w:rsidR="000675E1" w:rsidRPr="008B398D">
          <w:rPr>
            <w:rStyle w:val="ab"/>
          </w:rPr>
          <w:t>куб</w:t>
        </w:r>
      </w:hyperlink>
    </w:p>
    <w:p w14:paraId="46322B52" w14:textId="77777777" w:rsidR="00562A69" w:rsidRPr="00562A69" w:rsidRDefault="00562A69" w:rsidP="00562A69">
      <w:pPr>
        <w:pStyle w:val="aa"/>
        <w:ind w:left="947" w:firstLine="0"/>
        <w:jc w:val="left"/>
        <w:rPr>
          <w:rFonts w:ascii="Whitney" w:hAnsi="Whitney" w:cs="CMU Bright"/>
        </w:rPr>
      </w:pPr>
    </w:p>
    <w:p w14:paraId="30ACDC7A" w14:textId="5A995882" w:rsidR="00D61AA4" w:rsidRDefault="00D61AA4" w:rsidP="004A697A">
      <w:pPr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Pr="00A67869" w:rsidRDefault="00CA6089" w:rsidP="008B398D">
      <w:pPr>
        <w:pStyle w:val="ae"/>
      </w:pPr>
      <w:r w:rsidRPr="00110C45">
        <w:rPr>
          <w:b/>
          <w:bCs/>
        </w:rPr>
        <w:t>Рисунок 2.</w:t>
      </w:r>
      <w:r w:rsidRPr="00A67869">
        <w:t xml:space="preserve"> Двухзвенный </w:t>
      </w:r>
      <w:r w:rsidRPr="008B398D">
        <w:t>обратный</w:t>
      </w:r>
      <w:r w:rsidRPr="00A67869">
        <w:t xml:space="preserve"> маятник</w:t>
      </w:r>
      <w:r w:rsidR="00F87F32" w:rsidRPr="00A67869">
        <w:t xml:space="preserve"> на линейной подвижной платформе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A6786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A67869">
        <w:tc>
          <w:tcPr>
            <w:tcW w:w="4672" w:type="dxa"/>
          </w:tcPr>
          <w:p w14:paraId="33E7CAF6" w14:textId="35D74BA7" w:rsidR="00CA6089" w:rsidRDefault="00CA6089" w:rsidP="008B398D">
            <w:pPr>
              <w:pStyle w:val="ae"/>
            </w:pPr>
            <w:r w:rsidRPr="00110C45">
              <w:rPr>
                <w:b/>
                <w:bCs/>
              </w:rPr>
              <w:t>Рисунок 3.</w:t>
            </w:r>
            <w:r w:rsidRPr="00A67869">
              <w:t xml:space="preserve"> </w:t>
            </w:r>
            <w:r w:rsidRPr="008B398D">
              <w:t>Маятник</w:t>
            </w:r>
            <w:r w:rsidRPr="00A67869">
              <w:t xml:space="preserve"> </w:t>
            </w:r>
            <w:proofErr w:type="spellStart"/>
            <w:r w:rsidRPr="00A67869">
              <w:t>Фуруты</w:t>
            </w:r>
            <w:proofErr w:type="spellEnd"/>
            <w:r w:rsidRPr="00A67869"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8B398D">
            <w:pPr>
              <w:pStyle w:val="ae"/>
            </w:pPr>
            <w:r w:rsidRPr="00110C45">
              <w:rPr>
                <w:b/>
                <w:bCs/>
              </w:rPr>
              <w:t>Рисунок 4.</w:t>
            </w:r>
            <w:r w:rsidRPr="00A67869">
              <w:t xml:space="preserve"> Обратный маятник с маховиком.</w:t>
            </w:r>
          </w:p>
        </w:tc>
      </w:tr>
      <w:tr w:rsidR="00CA6089" w14:paraId="688C2C7E" w14:textId="77777777" w:rsidTr="00A6786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A67869">
        <w:tc>
          <w:tcPr>
            <w:tcW w:w="4672" w:type="dxa"/>
          </w:tcPr>
          <w:p w14:paraId="6493C300" w14:textId="271B0B62" w:rsidR="00CA6089" w:rsidRDefault="00CA6089" w:rsidP="00A67869">
            <w:pPr>
              <w:pStyle w:val="ae"/>
            </w:pPr>
            <w:r w:rsidRPr="00110C45">
              <w:rPr>
                <w:b/>
                <w:bCs/>
              </w:rPr>
              <w:t xml:space="preserve">Рисунок </w:t>
            </w:r>
            <w:r w:rsidR="003052E4" w:rsidRPr="00110C45">
              <w:rPr>
                <w:b/>
                <w:bCs/>
              </w:rPr>
              <w:t>5</w:t>
            </w:r>
            <w:r w:rsidRPr="00110C45">
              <w:rPr>
                <w:b/>
                <w:bCs/>
              </w:rPr>
              <w:t>.</w:t>
            </w:r>
            <w:r w:rsidRPr="00A67869">
              <w:t xml:space="preserve"> Балансирующий стержень.</w:t>
            </w:r>
          </w:p>
        </w:tc>
        <w:tc>
          <w:tcPr>
            <w:tcW w:w="4673" w:type="dxa"/>
          </w:tcPr>
          <w:p w14:paraId="13ACC00D" w14:textId="6737521B" w:rsidR="00CA6089" w:rsidRDefault="00CA6089" w:rsidP="00A67869">
            <w:pPr>
              <w:pStyle w:val="ae"/>
            </w:pPr>
            <w:r w:rsidRPr="00110C45">
              <w:rPr>
                <w:b/>
                <w:bCs/>
              </w:rPr>
              <w:t xml:space="preserve">Рисунок </w:t>
            </w:r>
            <w:r w:rsidR="003052E4" w:rsidRPr="00110C45">
              <w:rPr>
                <w:b/>
                <w:bCs/>
              </w:rPr>
              <w:t>6</w:t>
            </w:r>
            <w:r w:rsidRPr="00110C45">
              <w:rPr>
                <w:b/>
                <w:bCs/>
              </w:rPr>
              <w:t>.</w:t>
            </w:r>
            <w:r w:rsidRPr="00A67869">
              <w:t xml:space="preserve"> Балансирующий куб.</w:t>
            </w:r>
          </w:p>
        </w:tc>
      </w:tr>
    </w:tbl>
    <w:p w14:paraId="029E60A7" w14:textId="4A590564" w:rsidR="00F87F32" w:rsidRDefault="00611174" w:rsidP="008B398D"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250EAD" w:rsidRPr="00250EAD">
        <w:t>.</w:t>
      </w:r>
      <w:r w:rsidR="00CA6089">
        <w:t xml:space="preserve">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jc w:val="center"/>
      </w:pPr>
      <w:r>
        <w:rPr>
          <w:noProof/>
        </w:rPr>
        <w:lastRenderedPageBreak/>
        <w:drawing>
          <wp:inline distT="0" distB="0" distL="0" distR="0" wp14:anchorId="1E3B57A9" wp14:editId="663A1E44">
            <wp:extent cx="1609881" cy="216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60988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BDF222" w:rsidR="00CA6089" w:rsidRDefault="00CA6089" w:rsidP="008B398D">
      <w:pPr>
        <w:pStyle w:val="ae"/>
      </w:pPr>
      <w:r w:rsidRPr="00110C45">
        <w:rPr>
          <w:b/>
          <w:bCs/>
        </w:rPr>
        <w:t xml:space="preserve">Рисунок </w:t>
      </w:r>
      <w:r w:rsidR="003052E4" w:rsidRPr="00110C45">
        <w:rPr>
          <w:b/>
          <w:bCs/>
        </w:rPr>
        <w:t>7</w:t>
      </w:r>
      <w:r w:rsidRPr="00110C45">
        <w:rPr>
          <w:b/>
          <w:bCs/>
        </w:rPr>
        <w:t>.</w:t>
      </w:r>
      <w:r>
        <w:t xml:space="preserve">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4874ED5F" w:rsidR="00532FBA" w:rsidRDefault="00B07BF0" w:rsidP="008B398D">
      <w:r>
        <w:t>Целью этой практической работы является построение алгоритмов управления маятник</w:t>
      </w:r>
      <w:r w:rsidR="00E11E4C">
        <w:t>ом</w:t>
      </w:r>
      <w:r>
        <w:t xml:space="preserve">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779A92F6" w:rsidR="00A67869" w:rsidRPr="00250EAD" w:rsidRDefault="00A67869" w:rsidP="008B398D"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  <w:r w:rsidR="00250EAD" w:rsidRPr="00250EAD">
        <w:t xml:space="preserve"> </w:t>
      </w:r>
      <w:r w:rsidR="00A00FE0">
        <w:t>Также необходимы</w:t>
      </w:r>
      <w:r w:rsidR="00250EAD">
        <w:t xml:space="preserve"> навыки работы с </w:t>
      </w:r>
      <w:r w:rsidR="00250EAD">
        <w:rPr>
          <w:lang w:val="en-US"/>
        </w:rPr>
        <w:t>Arduino</w:t>
      </w:r>
      <w:r w:rsidR="00250EAD" w:rsidRPr="00250EAD">
        <w:t xml:space="preserve"> </w:t>
      </w:r>
      <w:r w:rsidR="00250EAD">
        <w:rPr>
          <w:lang w:val="en-US"/>
        </w:rPr>
        <w:t>IDE</w:t>
      </w:r>
      <w:r w:rsidR="00250EAD">
        <w:t xml:space="preserve"> при выполнении практической части работы</w:t>
      </w:r>
      <w:r w:rsidR="00250EAD" w:rsidRPr="00250EAD">
        <w:t>.</w:t>
      </w:r>
    </w:p>
    <w:p w14:paraId="70561520" w14:textId="6E3F81DB" w:rsidR="00194B79" w:rsidRDefault="00194B79" w:rsidP="007F73B7">
      <w:pPr>
        <w:pStyle w:val="10"/>
      </w:pPr>
      <w:bookmarkStart w:id="2" w:name="_Toc202627677"/>
      <w:r w:rsidRPr="007F73B7">
        <w:t>Устройство</w:t>
      </w:r>
      <w:r>
        <w:t xml:space="preserve"> маятника с маховиком</w:t>
      </w:r>
      <w:bookmarkEnd w:id="2"/>
    </w:p>
    <w:p w14:paraId="1565A5D9" w14:textId="67F96C72" w:rsidR="00194B79" w:rsidRDefault="00194B79" w:rsidP="008B398D">
      <w:r>
        <w:t xml:space="preserve">На рис. </w:t>
      </w:r>
      <w:r w:rsidR="003052E4">
        <w:t>8</w:t>
      </w:r>
      <w:r>
        <w:t xml:space="preserve">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</w:t>
      </w:r>
      <w:r w:rsidR="00F570B2" w:rsidRPr="0026164B">
        <w:t xml:space="preserve"> 5</w:t>
      </w:r>
      <w:r>
        <w:t xml:space="preserve">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6DD7F63E">
            <wp:extent cx="2056224" cy="25200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1594697A" w:rsidR="0094294F" w:rsidRPr="0094294F" w:rsidRDefault="0094294F" w:rsidP="008B398D">
      <w:pPr>
        <w:pStyle w:val="ae"/>
      </w:pPr>
      <w:r w:rsidRPr="00110C45">
        <w:rPr>
          <w:b/>
          <w:bCs/>
        </w:rPr>
        <w:t xml:space="preserve">Рисунок </w:t>
      </w:r>
      <w:r w:rsidR="003052E4" w:rsidRPr="00110C45">
        <w:rPr>
          <w:b/>
          <w:bCs/>
        </w:rPr>
        <w:t>8</w:t>
      </w:r>
      <w:r w:rsidRPr="00110C45">
        <w:rPr>
          <w:b/>
          <w:bCs/>
        </w:rPr>
        <w:t>.</w:t>
      </w:r>
      <w:r>
        <w:t xml:space="preserve"> </w:t>
      </w:r>
      <w:r w:rsidRPr="008B398D">
        <w:t>Основные</w:t>
      </w:r>
      <w:r>
        <w:t xml:space="preserve"> компоненты маятника с маховиком. </w:t>
      </w:r>
      <w:r w:rsidR="00DE02C4">
        <w:t>1 – маховик, 2 – электродвигатель, 3 – ось маховика, 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761219DC" w:rsidR="00194B79" w:rsidRDefault="00194B79" w:rsidP="008B398D"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 w:rsidR="00E32CE0">
        <w:t>содержит</w:t>
      </w:r>
      <w:r>
        <w:t xml:space="preserve">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плате.</w:t>
      </w:r>
    </w:p>
    <w:p w14:paraId="4BF10713" w14:textId="05063C92" w:rsidR="00CA7849" w:rsidRPr="00194B79" w:rsidRDefault="00CA7849" w:rsidP="000759B4">
      <w:pPr>
        <w:pStyle w:val="10"/>
      </w:pPr>
      <w:bookmarkStart w:id="3" w:name="_Toc202627678"/>
      <w:r w:rsidRPr="000759B4">
        <w:t>Теоретическая</w:t>
      </w:r>
      <w:r>
        <w:t xml:space="preserve"> часть</w:t>
      </w:r>
      <w:bookmarkEnd w:id="3"/>
    </w:p>
    <w:p w14:paraId="6C5F72AB" w14:textId="1EAE7E7C" w:rsidR="00F962EB" w:rsidRPr="004827EF" w:rsidRDefault="006E7884" w:rsidP="000759B4">
      <w:pPr>
        <w:pStyle w:val="2"/>
      </w:pPr>
      <w:bookmarkStart w:id="4" w:name="_Toc202627679"/>
      <w:r w:rsidRPr="000759B4">
        <w:t>Динамика</w:t>
      </w:r>
      <w:r w:rsidR="002F15D9" w:rsidRPr="004827EF">
        <w:t xml:space="preserve"> маятника</w:t>
      </w:r>
      <w:r w:rsidR="00194B79" w:rsidRPr="004827EF">
        <w:t xml:space="preserve"> с маховиком</w:t>
      </w:r>
      <w:bookmarkEnd w:id="4"/>
    </w:p>
    <w:p w14:paraId="27EC43BC" w14:textId="431621DF" w:rsidR="00507B11" w:rsidRDefault="0094294F" w:rsidP="004A697A">
      <w:pPr>
        <w:ind w:firstLine="708"/>
      </w:pPr>
      <w:r>
        <w:t xml:space="preserve">На рис. </w:t>
      </w:r>
      <w:r w:rsidR="003052E4">
        <w:t>9</w:t>
      </w:r>
      <w:r>
        <w:t xml:space="preserve">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F570B2">
        <w:rPr>
          <w:lang w:val="en-US"/>
        </w:rPr>
        <w:t>C</w:t>
      </w:r>
      <w:proofErr w:type="spellStart"/>
      <w:r w:rsidR="00507B11">
        <w:t>истема</w:t>
      </w:r>
      <w:proofErr w:type="spellEnd"/>
      <w:r w:rsidR="00507B11">
        <w:t xml:space="preserve">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55954C17" w:rsidR="0094294F" w:rsidRPr="00507B11" w:rsidRDefault="00507B11" w:rsidP="004A697A">
      <w:pPr>
        <w:ind w:firstLine="708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</w:t>
      </w:r>
      <w:r w:rsidR="00306E63">
        <w:t>Чтобы преобразовать желаемый момент</w:t>
      </w:r>
      <w:r>
        <w:t xml:space="preserve"> </w:t>
      </w:r>
      <w:r w:rsidR="00306E63">
        <w:t>в напряжение</w:t>
      </w:r>
      <w:r w:rsidR="004718D5">
        <w:t xml:space="preserve">, в </w:t>
      </w:r>
      <w:r>
        <w:t>модель маятника нужно будет дополнительно включить модель</w:t>
      </w:r>
      <w:r w:rsidR="00306E63" w:rsidRPr="00306E63">
        <w:t xml:space="preserve"> </w:t>
      </w:r>
      <w:r w:rsidR="00306E63">
        <w:t xml:space="preserve">коллекторного </w:t>
      </w:r>
      <w:r>
        <w:t>двигателя.</w:t>
      </w:r>
    </w:p>
    <w:p w14:paraId="6A1274B7" w14:textId="77777777" w:rsidR="002F15D9" w:rsidRPr="002F15D9" w:rsidRDefault="002F15D9" w:rsidP="004A697A"/>
    <w:p w14:paraId="0A1AE87A" w14:textId="3BE8723A" w:rsidR="006E7884" w:rsidRDefault="00FD6D9C" w:rsidP="004A697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6540" w14:textId="28A313BD" w:rsidR="00A67869" w:rsidRDefault="00613A07" w:rsidP="00110C45">
      <w:pPr>
        <w:pStyle w:val="ae"/>
      </w:pPr>
      <w:r w:rsidRPr="00110C45">
        <w:rPr>
          <w:b/>
          <w:bCs/>
        </w:rPr>
        <w:t xml:space="preserve">Рисунок </w:t>
      </w:r>
      <w:r w:rsidR="003052E4" w:rsidRPr="00110C45">
        <w:rPr>
          <w:b/>
          <w:bCs/>
        </w:rPr>
        <w:t>9</w:t>
      </w:r>
      <w:r w:rsidRPr="00110C45">
        <w:rPr>
          <w:b/>
          <w:bCs/>
        </w:rPr>
        <w:t>.</w:t>
      </w:r>
      <w:r>
        <w:t xml:space="preserve"> Схематичное изображение обратного маятника с маховиком.</w:t>
      </w:r>
    </w:p>
    <w:p w14:paraId="5119CD5C" w14:textId="739E4E2F" w:rsidR="006E7884" w:rsidRDefault="00613A07" w:rsidP="00110C45">
      <w:pPr>
        <w:pStyle w:val="ae"/>
        <w:spacing w:before="240" w:after="120"/>
      </w:pPr>
      <w:r w:rsidRPr="00D94CBC">
        <w:rPr>
          <w:b/>
          <w:bCs/>
        </w:rPr>
        <w:lastRenderedPageBreak/>
        <w:t>Таблица 1.</w:t>
      </w:r>
      <w:r>
        <w:t xml:space="preserve"> Параметры маятника.</w:t>
      </w:r>
    </w:p>
    <w:tbl>
      <w:tblPr>
        <w:tblStyle w:val="a6"/>
        <w:tblW w:w="8505" w:type="dxa"/>
        <w:tblInd w:w="421" w:type="dxa"/>
        <w:tblLook w:val="04A0" w:firstRow="1" w:lastRow="0" w:firstColumn="1" w:lastColumn="0" w:noHBand="0" w:noVBand="1"/>
      </w:tblPr>
      <w:tblGrid>
        <w:gridCol w:w="1271"/>
        <w:gridCol w:w="1134"/>
        <w:gridCol w:w="6100"/>
      </w:tblGrid>
      <w:tr w:rsidR="006E7884" w14:paraId="042A9BED" w14:textId="77777777" w:rsidTr="00110C45">
        <w:tc>
          <w:tcPr>
            <w:tcW w:w="1271" w:type="dxa"/>
          </w:tcPr>
          <w:p w14:paraId="196E37AA" w14:textId="3C117DD0" w:rsidR="006E7884" w:rsidRPr="00EB5A94" w:rsidRDefault="00EB5A94" w:rsidP="004A697A">
            <w:pPr>
              <w:ind w:firstLine="0"/>
            </w:pPr>
            <w:r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7F73B7">
            <w:pPr>
              <w:ind w:firstLine="32"/>
            </w:pPr>
            <w:r>
              <w:t>Ед. изм.</w:t>
            </w:r>
          </w:p>
        </w:tc>
        <w:tc>
          <w:tcPr>
            <w:tcW w:w="6100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110C45">
        <w:tc>
          <w:tcPr>
            <w:tcW w:w="1271" w:type="dxa"/>
          </w:tcPr>
          <w:p w14:paraId="71AC8AB1" w14:textId="5C225AE4" w:rsidR="006E7884" w:rsidRPr="006E7884" w:rsidRDefault="005A2436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7F73B7">
            <w:pPr>
              <w:ind w:firstLine="0"/>
              <w:jc w:val="center"/>
            </w:pPr>
            <w:r>
              <w:t>м</w:t>
            </w:r>
          </w:p>
        </w:tc>
        <w:tc>
          <w:tcPr>
            <w:tcW w:w="6100" w:type="dxa"/>
          </w:tcPr>
          <w:p w14:paraId="03519FF7" w14:textId="6B7D741E" w:rsidR="006E7884" w:rsidRPr="00EB5A94" w:rsidRDefault="00EB5A94" w:rsidP="007F73B7">
            <w:pPr>
              <w:ind w:firstLine="0"/>
            </w:pPr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110C45">
        <w:tc>
          <w:tcPr>
            <w:tcW w:w="1271" w:type="dxa"/>
          </w:tcPr>
          <w:p w14:paraId="5C3FCF7F" w14:textId="4958BF6B" w:rsidR="006E7884" w:rsidRPr="006E7884" w:rsidRDefault="005A2436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7F73B7">
            <w:pPr>
              <w:ind w:firstLine="0"/>
              <w:jc w:val="center"/>
            </w:pPr>
            <w:r>
              <w:t>м</w:t>
            </w:r>
          </w:p>
        </w:tc>
        <w:tc>
          <w:tcPr>
            <w:tcW w:w="6100" w:type="dxa"/>
          </w:tcPr>
          <w:p w14:paraId="170817FA" w14:textId="739772C1" w:rsidR="006E7884" w:rsidRPr="00EB5A94" w:rsidRDefault="00EB5A94" w:rsidP="007F73B7">
            <w:pPr>
              <w:ind w:firstLine="0"/>
            </w:pPr>
            <w:r>
              <w:t>Расстояние от точки О до маховика</w:t>
            </w:r>
          </w:p>
        </w:tc>
      </w:tr>
      <w:tr w:rsidR="006E7884" w14:paraId="43BFAB8F" w14:textId="77777777" w:rsidTr="00110C45">
        <w:tc>
          <w:tcPr>
            <w:tcW w:w="1271" w:type="dxa"/>
          </w:tcPr>
          <w:p w14:paraId="263022CB" w14:textId="740F7CAA" w:rsidR="006E7884" w:rsidRDefault="005A2436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7F73B7">
            <w:pPr>
              <w:ind w:firstLine="0"/>
              <w:jc w:val="center"/>
            </w:pPr>
            <w:r>
              <w:t>кг</w:t>
            </w:r>
          </w:p>
        </w:tc>
        <w:tc>
          <w:tcPr>
            <w:tcW w:w="6100" w:type="dxa"/>
          </w:tcPr>
          <w:p w14:paraId="1FB37C99" w14:textId="54562C6C" w:rsidR="006E7884" w:rsidRPr="00EB5A94" w:rsidRDefault="00EB5A94" w:rsidP="007F73B7">
            <w:pPr>
              <w:ind w:firstLine="0"/>
            </w:pPr>
            <w:r>
              <w:t>Масса стержня</w:t>
            </w:r>
          </w:p>
        </w:tc>
      </w:tr>
      <w:tr w:rsidR="006E7884" w14:paraId="7D8610D6" w14:textId="77777777" w:rsidTr="00110C45">
        <w:tc>
          <w:tcPr>
            <w:tcW w:w="1271" w:type="dxa"/>
          </w:tcPr>
          <w:p w14:paraId="2B256CB6" w14:textId="5497B713" w:rsidR="006E7884" w:rsidRDefault="005A2436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7F73B7">
            <w:pPr>
              <w:ind w:firstLine="0"/>
              <w:jc w:val="center"/>
            </w:pPr>
            <w:r>
              <w:t>кг</w:t>
            </w:r>
          </w:p>
        </w:tc>
        <w:tc>
          <w:tcPr>
            <w:tcW w:w="6100" w:type="dxa"/>
          </w:tcPr>
          <w:p w14:paraId="55C83AD6" w14:textId="78A10DF0" w:rsidR="006E7884" w:rsidRPr="00EB5A94" w:rsidRDefault="00EB5A94" w:rsidP="007F73B7">
            <w:pPr>
              <w:ind w:firstLine="0"/>
            </w:pPr>
            <w:r>
              <w:t>Масса маховика</w:t>
            </w:r>
          </w:p>
        </w:tc>
      </w:tr>
      <w:tr w:rsidR="006E7884" w14:paraId="4555FB7E" w14:textId="77777777" w:rsidTr="00110C45">
        <w:tc>
          <w:tcPr>
            <w:tcW w:w="1271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7F73B7">
            <w:pPr>
              <w:ind w:firstLine="0"/>
              <w:jc w:val="center"/>
            </w:pPr>
            <w:r>
              <w:t>рад</w:t>
            </w:r>
          </w:p>
        </w:tc>
        <w:tc>
          <w:tcPr>
            <w:tcW w:w="6100" w:type="dxa"/>
          </w:tcPr>
          <w:p w14:paraId="201AF5D7" w14:textId="732848FF" w:rsidR="006E7884" w:rsidRPr="00EB5A94" w:rsidRDefault="00EB5A94" w:rsidP="007F73B7">
            <w:pPr>
              <w:ind w:firstLine="0"/>
            </w:pPr>
            <w:r>
              <w:t>Угол поворота стержня</w:t>
            </w:r>
          </w:p>
        </w:tc>
      </w:tr>
      <w:tr w:rsidR="006E7884" w14:paraId="5CD09ADC" w14:textId="77777777" w:rsidTr="00110C45">
        <w:tc>
          <w:tcPr>
            <w:tcW w:w="1271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7F73B7">
            <w:pPr>
              <w:ind w:firstLine="0"/>
              <w:jc w:val="center"/>
            </w:pPr>
            <w:r>
              <w:t>рад</w:t>
            </w:r>
          </w:p>
        </w:tc>
        <w:tc>
          <w:tcPr>
            <w:tcW w:w="6100" w:type="dxa"/>
          </w:tcPr>
          <w:p w14:paraId="5ADC9F1A" w14:textId="09CBE10F" w:rsidR="006E7884" w:rsidRPr="00EB5A94" w:rsidRDefault="00EB5A94" w:rsidP="007F73B7">
            <w:pPr>
              <w:ind w:firstLine="0"/>
            </w:pPr>
            <w:r>
              <w:t>Угол поворота маховика</w:t>
            </w:r>
          </w:p>
        </w:tc>
      </w:tr>
      <w:tr w:rsidR="006E7884" w14:paraId="13FA9189" w14:textId="77777777" w:rsidTr="00110C45">
        <w:tc>
          <w:tcPr>
            <w:tcW w:w="1271" w:type="dxa"/>
          </w:tcPr>
          <w:p w14:paraId="49D1D1C6" w14:textId="4107A1B0" w:rsidR="006E7884" w:rsidRDefault="005A2436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7F73B7" w:rsidRDefault="003A6C57" w:rsidP="007F73B7">
            <w:pPr>
              <w:ind w:firstLine="0"/>
              <w:jc w:val="center"/>
              <w:rPr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00" w:type="dxa"/>
          </w:tcPr>
          <w:p w14:paraId="11696955" w14:textId="5B76095A" w:rsidR="006E7884" w:rsidRPr="00EB5A94" w:rsidRDefault="00EB5A94" w:rsidP="007F73B7">
            <w:pPr>
              <w:ind w:firstLine="0"/>
            </w:pPr>
            <w:r>
              <w:t>Момент инерции стержня</w:t>
            </w:r>
          </w:p>
        </w:tc>
      </w:tr>
      <w:tr w:rsidR="006E7884" w14:paraId="78BE1B72" w14:textId="77777777" w:rsidTr="00110C45">
        <w:tc>
          <w:tcPr>
            <w:tcW w:w="1271" w:type="dxa"/>
          </w:tcPr>
          <w:p w14:paraId="2C7D4EB2" w14:textId="6DF3F947" w:rsidR="006E7884" w:rsidRDefault="005A2436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7F73B7" w:rsidRDefault="003A6C57" w:rsidP="007F73B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00" w:type="dxa"/>
          </w:tcPr>
          <w:p w14:paraId="5E40D87D" w14:textId="452D3691" w:rsidR="006E7884" w:rsidRPr="00EB5A94" w:rsidRDefault="00EB5A94" w:rsidP="007F73B7">
            <w:pPr>
              <w:ind w:firstLine="0"/>
            </w:pPr>
            <w:r>
              <w:t>Момент инерции маховика</w:t>
            </w:r>
          </w:p>
        </w:tc>
      </w:tr>
      <w:tr w:rsidR="006E7884" w14:paraId="538B5418" w14:textId="77777777" w:rsidTr="00110C45">
        <w:tc>
          <w:tcPr>
            <w:tcW w:w="1271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7F73B7" w:rsidRDefault="003A6C57" w:rsidP="007F73B7">
            <w:pPr>
              <w:ind w:firstLine="0"/>
              <w:rPr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100" w:type="dxa"/>
          </w:tcPr>
          <w:p w14:paraId="42305721" w14:textId="478D4E18" w:rsidR="006E7884" w:rsidRPr="00EB5A94" w:rsidRDefault="00EB5A94" w:rsidP="007F73B7">
            <w:pPr>
              <w:ind w:firstLine="0"/>
            </w:pPr>
            <w:r>
              <w:t>Ускорение свободного падения</w:t>
            </w:r>
          </w:p>
        </w:tc>
      </w:tr>
      <w:tr w:rsidR="006E7884" w14:paraId="77B3BB56" w14:textId="77777777" w:rsidTr="00110C45">
        <w:tc>
          <w:tcPr>
            <w:tcW w:w="1271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7F73B7">
            <w:pPr>
              <w:ind w:firstLine="0"/>
              <w:jc w:val="center"/>
            </w:pPr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100" w:type="dxa"/>
          </w:tcPr>
          <w:p w14:paraId="3874E64C" w14:textId="534B7FB3" w:rsidR="006E7884" w:rsidRPr="00EB5A94" w:rsidRDefault="00EB5A94" w:rsidP="007F73B7">
            <w:pPr>
              <w:ind w:firstLine="0"/>
            </w:pPr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110C45">
        <w:tc>
          <w:tcPr>
            <w:tcW w:w="1271" w:type="dxa"/>
          </w:tcPr>
          <w:p w14:paraId="7F164D71" w14:textId="5A7E2656" w:rsidR="006E7884" w:rsidRDefault="005A2436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7F73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100" w:type="dxa"/>
          </w:tcPr>
          <w:p w14:paraId="15A5EA34" w14:textId="02AFD4E2" w:rsidR="006E7884" w:rsidRPr="00EB5A94" w:rsidRDefault="00EB5A94" w:rsidP="007F73B7">
            <w:pPr>
              <w:ind w:firstLine="0"/>
            </w:pPr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110C45">
        <w:tc>
          <w:tcPr>
            <w:tcW w:w="1271" w:type="dxa"/>
          </w:tcPr>
          <w:p w14:paraId="57B9FABB" w14:textId="26DD8E85" w:rsidR="006E7884" w:rsidRDefault="005A2436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7F73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100" w:type="dxa"/>
          </w:tcPr>
          <w:p w14:paraId="14D4B8AB" w14:textId="75F5230D" w:rsidR="006E7884" w:rsidRDefault="00EB5A94" w:rsidP="007F73B7">
            <w:pPr>
              <w:ind w:firstLine="0"/>
            </w:pPr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0C1F8158" w:rsidR="001B4225" w:rsidRPr="006C5C52" w:rsidRDefault="0081049E" w:rsidP="00D94CBC">
      <w:r w:rsidRPr="006C5C52">
        <w:t xml:space="preserve">Динамическую модель будем строить при помощи </w:t>
      </w:r>
      <w:r w:rsidR="001B4225" w:rsidRPr="006C5C52">
        <w:t>метода</w:t>
      </w:r>
      <w:r w:rsidRPr="006C5C52">
        <w:t xml:space="preserve"> Лагранжа. </w:t>
      </w:r>
      <w:r w:rsidR="005F7753">
        <w:t>Он является</w:t>
      </w:r>
      <w:r w:rsidR="001B4225" w:rsidRPr="006C5C52">
        <w:t xml:space="preserve"> одн</w:t>
      </w:r>
      <w:r w:rsidR="005F7753">
        <w:t>им</w:t>
      </w:r>
      <w:r w:rsidR="001B4225" w:rsidRPr="006C5C52"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39ACFC57" w:rsidR="001B4225" w:rsidRPr="006C5C52" w:rsidRDefault="001B4225" w:rsidP="00D94CBC">
      <w:pPr>
        <w:rPr>
          <w:lang w:eastAsia="ru-RU"/>
        </w:rPr>
      </w:pPr>
      <w:r w:rsidRPr="006C5C52">
        <w:rPr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hAnsi="Cambria Math"/>
            <w:lang w:eastAsia="ru-RU"/>
          </w:rPr>
          <m:t>n</m:t>
        </m:r>
      </m:oMath>
      <w:r w:rsidRPr="006C5C52">
        <w:rPr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</m:oMath>
      <w:r w:rsidRPr="006C5C52">
        <w:rPr>
          <w:lang w:eastAsia="ru-RU"/>
        </w:rPr>
        <w:t xml:space="preserve">​ строится так называемый </w:t>
      </w:r>
      <w:r w:rsidRPr="006C5C52">
        <w:rPr>
          <w:b/>
          <w:bCs/>
          <w:lang w:eastAsia="ru-RU"/>
        </w:rPr>
        <w:t>лагранжиан</w:t>
      </w:r>
      <w:r w:rsidRPr="006C5C52">
        <w:rPr>
          <w:lang w:eastAsia="ru-RU"/>
        </w:rPr>
        <w:t xml:space="preserve"> </w:t>
      </w:r>
      <m:oMath>
        <m:r>
          <w:rPr>
            <w:rFonts w:ascii="Cambria Math" w:hAnsi="Cambria Math"/>
            <w:lang w:eastAsia="ru-RU"/>
          </w:rPr>
          <m:t>L=T-U</m:t>
        </m:r>
      </m:oMath>
      <w:r w:rsidRPr="006C5C52">
        <w:rPr>
          <w:lang w:eastAsia="ru-RU"/>
        </w:rPr>
        <w:t xml:space="preserve">, где </w:t>
      </w:r>
      <m:oMath>
        <m:r>
          <w:rPr>
            <w:rFonts w:ascii="Cambria Math" w:hAnsi="Cambria Math"/>
            <w:lang w:eastAsia="ru-RU"/>
          </w:rPr>
          <m:t>T</m:t>
        </m:r>
      </m:oMath>
      <w:r w:rsidRPr="006C5C52">
        <w:rPr>
          <w:lang w:eastAsia="ru-RU"/>
        </w:rPr>
        <w:t xml:space="preserve">— кинетическая энергия, </w:t>
      </w:r>
      <m:oMath>
        <m:r>
          <w:rPr>
            <w:rFonts w:ascii="Cambria Math" w:hAnsi="Cambria Math"/>
            <w:lang w:eastAsia="ru-RU"/>
          </w:rPr>
          <m:t>U</m:t>
        </m:r>
      </m:oMath>
      <w:r w:rsidRPr="006C5C52">
        <w:rPr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eastAsia="ru-RU"/>
              </w:rPr>
              <m:t>i</m:t>
            </m:r>
          </m:sub>
        </m:sSub>
      </m:oMath>
      <w:r w:rsidRPr="006C5C52">
        <w:rPr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5A2436" w:rsidP="002C121C">
      <w:pPr>
        <w:pStyle w:val="af1"/>
        <w:rPr>
          <w:rFonts w:ascii="Calibri" w:eastAsiaTheme="minorEastAsia" w:hAnsi="Calibri"/>
        </w:rPr>
      </w:pPr>
      <m:oMathPara>
        <m:oMath>
          <m:f>
            <m:fPr>
              <m:ctrlPr>
                <w:rPr>
                  <w:rFonts w:eastAsiaTheme="minorEastAsia"/>
                </w:rPr>
              </m:ctrlPr>
            </m:fPr>
            <m:num>
              <m:r>
                <m:t>d</m:t>
              </m:r>
            </m:num>
            <m:den>
              <m:r>
                <m:t>dt</m:t>
              </m:r>
            </m:den>
          </m:f>
          <m:d>
            <m:dPr>
              <m:ctrlPr>
                <w:rPr>
                  <w:rFonts w:eastAsiaTheme="minorEastAsia"/>
                </w:rPr>
              </m:ctrlPr>
            </m:dPr>
            <m:e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r>
                    <m:t>∂L</m:t>
                  </m:r>
                </m:num>
                <m:den>
                  <m:r>
                    <m:t>∂</m:t>
                  </m:r>
                  <m:sSub>
                    <m:sSubPr>
                      <m:ctrlPr/>
                    </m:sSubPr>
                    <m:e>
                      <m:acc>
                        <m:accPr>
                          <m:chr m:val="̇"/>
                          <m:ctrlPr/>
                        </m:accPr>
                        <m:e>
                          <m:r>
                            <m:t>η</m:t>
                          </m:r>
                        </m:e>
                      </m:acc>
                    </m:e>
                    <m:sub>
                      <m:r>
                        <m:t>i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m:t>∂L</m:t>
              </m:r>
            </m:num>
            <m:den>
              <m:r>
                <m:t>∂</m:t>
              </m:r>
              <m:sSub>
                <m:sSubPr>
                  <m:ctrlPr>
                    <w:rPr>
                      <w:bCs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  <w:b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Q</m:t>
              </m:r>
              <m:ctrlPr>
                <w:rPr>
                  <w:rFonts w:eastAsiaTheme="minorEastAsia"/>
                </w:rPr>
              </m:ctrlPr>
            </m:e>
            <m:sub>
              <m:r>
                <w:rPr>
                  <w:rFonts w:eastAsiaTheme="minorEastAsia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D01FE1">
      <w:pPr>
        <w:ind w:firstLine="0"/>
        <w:rPr>
          <w:lang w:eastAsia="ru-RU"/>
        </w:rPr>
      </w:pPr>
      <w:r w:rsidRPr="006C5C52">
        <w:rPr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6C5C52">
        <w:rPr>
          <w:lang w:eastAsia="ru-RU"/>
        </w:rPr>
        <w:t>​ – обобщённая сила.</w:t>
      </w:r>
    </w:p>
    <w:p w14:paraId="25CD37A4" w14:textId="486FF220" w:rsidR="001B4225" w:rsidRPr="006C5C52" w:rsidRDefault="00B55B10" w:rsidP="00D01FE1">
      <w:pPr>
        <w:rPr>
          <w:lang w:eastAsia="ru-RU"/>
        </w:rPr>
      </w:pPr>
      <w:r>
        <w:rPr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lang w:eastAsia="ru-RU"/>
        </w:rPr>
        <w:t>[</w:t>
      </w:r>
      <w:r w:rsidR="004718D5">
        <w:rPr>
          <w:lang w:eastAsia="ru-RU"/>
        </w:rPr>
        <w:t>3</w:t>
      </w:r>
      <w:r w:rsidRPr="00B55B10">
        <w:rPr>
          <w:lang w:eastAsia="ru-RU"/>
        </w:rPr>
        <w:t>].</w:t>
      </w:r>
      <w:r>
        <w:rPr>
          <w:lang w:eastAsia="ru-RU"/>
        </w:rPr>
        <w:t xml:space="preserve"> </w:t>
      </w:r>
      <w:r w:rsidR="004718D5">
        <w:rPr>
          <w:lang w:eastAsia="ru-RU"/>
        </w:rPr>
        <w:t xml:space="preserve">Напомним </w:t>
      </w:r>
      <w:r>
        <w:rPr>
          <w:lang w:eastAsia="ru-RU"/>
        </w:rPr>
        <w:t>общий</w:t>
      </w:r>
      <w:r w:rsidRPr="00B55B10">
        <w:rPr>
          <w:lang w:eastAsia="ru-RU"/>
        </w:rPr>
        <w:t xml:space="preserve"> </w:t>
      </w:r>
      <w:r>
        <w:rPr>
          <w:lang w:eastAsia="ru-RU"/>
        </w:rPr>
        <w:t>а</w:t>
      </w:r>
      <w:r w:rsidR="001B4225" w:rsidRPr="006C5C52">
        <w:rPr>
          <w:lang w:eastAsia="ru-RU"/>
        </w:rPr>
        <w:t>лгоритм построения модели</w:t>
      </w:r>
      <w:r>
        <w:rPr>
          <w:lang w:eastAsia="ru-RU"/>
        </w:rPr>
        <w:t xml:space="preserve"> методом Лагранжа</w:t>
      </w:r>
      <w:r w:rsidR="001B4225" w:rsidRPr="006C5C52">
        <w:rPr>
          <w:lang w:eastAsia="ru-RU"/>
        </w:rPr>
        <w:t>:</w:t>
      </w:r>
    </w:p>
    <w:p w14:paraId="4CDC56F5" w14:textId="661FEB64" w:rsidR="001B4225" w:rsidRDefault="001B4225" w:rsidP="00110C45">
      <w:pPr>
        <w:pStyle w:val="11"/>
      </w:pPr>
      <w:r w:rsidRPr="006C5C52">
        <w:t>Выб</w:t>
      </w:r>
      <w:r w:rsidR="00B55B10">
        <w:t>рать</w:t>
      </w:r>
      <w:r w:rsidRPr="006C5C52">
        <w:t xml:space="preserve"> </w:t>
      </w:r>
      <w:r w:rsidRPr="00D94CBC">
        <w:t>обобщённы</w:t>
      </w:r>
      <w:r w:rsidR="00B55B10" w:rsidRPr="00D94CBC">
        <w:t>е</w:t>
      </w:r>
      <w:r w:rsidRPr="006C5C52">
        <w:t xml:space="preserve"> координат</w:t>
      </w:r>
      <w:r w:rsidR="00B55B10">
        <w:t>ы –</w:t>
      </w:r>
      <w:r w:rsidRPr="006C5C52"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110C45">
      <w:pPr>
        <w:pStyle w:val="11"/>
        <w:rPr>
          <w:lang w:eastAsia="ru-RU"/>
        </w:rPr>
      </w:pPr>
      <w:r>
        <w:rPr>
          <w:lang w:eastAsia="ru-RU"/>
        </w:rPr>
        <w:t xml:space="preserve">Найти </w:t>
      </w:r>
      <w:r w:rsidRPr="00D94CBC">
        <w:t>обобщенные</w:t>
      </w:r>
      <w:r>
        <w:rPr>
          <w:lang w:eastAsia="ru-RU"/>
        </w:rPr>
        <w:t xml:space="preserve"> силы</w:t>
      </w:r>
    </w:p>
    <w:p w14:paraId="3C00E0AD" w14:textId="06EE2B1D" w:rsidR="001B4225" w:rsidRPr="006C5C52" w:rsidRDefault="001B4225" w:rsidP="00110C45">
      <w:pPr>
        <w:pStyle w:val="11"/>
        <w:rPr>
          <w:lang w:eastAsia="ru-RU"/>
        </w:rPr>
      </w:pPr>
      <w:r w:rsidRPr="006C5C52">
        <w:rPr>
          <w:lang w:eastAsia="ru-RU"/>
        </w:rPr>
        <w:t>Вычисл</w:t>
      </w:r>
      <w:r w:rsidR="001D02F1">
        <w:rPr>
          <w:lang w:eastAsia="ru-RU"/>
        </w:rPr>
        <w:t>ить</w:t>
      </w:r>
      <w:r w:rsidRPr="006C5C52">
        <w:rPr>
          <w:lang w:eastAsia="ru-RU"/>
        </w:rPr>
        <w:t xml:space="preserve"> кинетическ</w:t>
      </w:r>
      <w:r w:rsidR="001D02F1">
        <w:rPr>
          <w:lang w:eastAsia="ru-RU"/>
        </w:rPr>
        <w:t>ую</w:t>
      </w:r>
      <w:r w:rsidRPr="006C5C52">
        <w:rPr>
          <w:lang w:eastAsia="ru-RU"/>
        </w:rPr>
        <w:t xml:space="preserve"> энерги</w:t>
      </w:r>
      <w:r w:rsidR="001D02F1">
        <w:rPr>
          <w:lang w:eastAsia="ru-RU"/>
        </w:rPr>
        <w:t>ю</w:t>
      </w:r>
      <m:oMath>
        <m:r>
          <w:rPr>
            <w:rFonts w:ascii="Cambria Math" w:hAnsi="Cambria Math"/>
            <w:lang w:eastAsia="ru-RU"/>
          </w:rPr>
          <m:t xml:space="preserve"> T</m:t>
        </m:r>
      </m:oMath>
      <w:r w:rsidR="001D02F1">
        <w:rPr>
          <w:lang w:eastAsia="ru-RU"/>
        </w:rPr>
        <w:t>, как</w:t>
      </w:r>
      <w:r w:rsidRPr="006C5C52">
        <w:rPr>
          <w:lang w:eastAsia="ru-RU"/>
        </w:rPr>
        <w:t xml:space="preserve"> сумм</w:t>
      </w:r>
      <w:r w:rsidR="001D02F1">
        <w:rPr>
          <w:lang w:eastAsia="ru-RU"/>
        </w:rPr>
        <w:t>у</w:t>
      </w:r>
      <w:r w:rsidRPr="006C5C52">
        <w:rPr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110C45">
      <w:pPr>
        <w:pStyle w:val="11"/>
        <w:rPr>
          <w:lang w:eastAsia="ru-RU"/>
        </w:rPr>
      </w:pPr>
      <w:r w:rsidRPr="006C5C52">
        <w:rPr>
          <w:lang w:eastAsia="ru-RU"/>
        </w:rPr>
        <w:t>Вычисл</w:t>
      </w:r>
      <w:r w:rsidR="001D02F1">
        <w:rPr>
          <w:lang w:eastAsia="ru-RU"/>
        </w:rPr>
        <w:t>ить</w:t>
      </w:r>
      <w:r w:rsidRPr="006C5C52">
        <w:rPr>
          <w:lang w:eastAsia="ru-RU"/>
        </w:rPr>
        <w:t xml:space="preserve"> потенциальн</w:t>
      </w:r>
      <w:r w:rsidR="001D02F1">
        <w:rPr>
          <w:lang w:eastAsia="ru-RU"/>
        </w:rPr>
        <w:t>ую</w:t>
      </w:r>
      <w:r w:rsidRPr="006C5C52">
        <w:rPr>
          <w:lang w:eastAsia="ru-RU"/>
        </w:rPr>
        <w:t xml:space="preserve"> энерги</w:t>
      </w:r>
      <w:r w:rsidR="001D02F1">
        <w:rPr>
          <w:lang w:eastAsia="ru-RU"/>
        </w:rPr>
        <w:t>ю</w:t>
      </w:r>
      <w:r w:rsidRPr="006C5C52">
        <w:rPr>
          <w:lang w:eastAsia="ru-RU"/>
        </w:rPr>
        <w:t xml:space="preserve"> </w:t>
      </w:r>
      <m:oMath>
        <m:r>
          <w:rPr>
            <w:rFonts w:ascii="Cambria Math" w:hAnsi="Cambria Math"/>
            <w:lang w:eastAsia="ru-RU"/>
          </w:rPr>
          <m:t>U</m:t>
        </m:r>
      </m:oMath>
      <w:r w:rsidR="001D02F1">
        <w:rPr>
          <w:lang w:eastAsia="ru-RU"/>
        </w:rPr>
        <w:t>, которая</w:t>
      </w:r>
      <w:r w:rsidRPr="006C5C52">
        <w:rPr>
          <w:lang w:eastAsia="ru-RU"/>
        </w:rPr>
        <w:t xml:space="preserve"> обычно зависит от положения в поле тяжести.</w:t>
      </w:r>
    </w:p>
    <w:p w14:paraId="1BCADE73" w14:textId="482620B4" w:rsidR="001B4225" w:rsidRPr="006C5C52" w:rsidRDefault="001B4225" w:rsidP="00110C45">
      <w:pPr>
        <w:pStyle w:val="11"/>
        <w:rPr>
          <w:lang w:eastAsia="ru-RU"/>
        </w:rPr>
      </w:pPr>
      <w:r w:rsidRPr="006C5C52">
        <w:rPr>
          <w:lang w:eastAsia="ru-RU"/>
        </w:rPr>
        <w:t>Постро</w:t>
      </w:r>
      <w:r w:rsidR="004718D5">
        <w:rPr>
          <w:lang w:eastAsia="ru-RU"/>
        </w:rPr>
        <w:t>ить</w:t>
      </w:r>
      <w:r w:rsidRPr="006C5C52">
        <w:rPr>
          <w:lang w:eastAsia="ru-RU"/>
        </w:rPr>
        <w:t xml:space="preserve"> лагранжиан </w:t>
      </w:r>
      <m:oMath>
        <m:r>
          <w:rPr>
            <w:rFonts w:ascii="Cambria Math" w:hAnsi="Cambria Math"/>
            <w:lang w:eastAsia="ru-RU"/>
          </w:rPr>
          <m:t>L=T-U</m:t>
        </m:r>
      </m:oMath>
      <w:r w:rsidRPr="006C5C52">
        <w:rPr>
          <w:lang w:eastAsia="ru-RU"/>
        </w:rPr>
        <w:t>.</w:t>
      </w:r>
    </w:p>
    <w:p w14:paraId="20BE4EDD" w14:textId="07B9ECE8" w:rsidR="001B4225" w:rsidRPr="006C5C52" w:rsidRDefault="001B4225" w:rsidP="00110C45">
      <w:pPr>
        <w:pStyle w:val="11"/>
        <w:rPr>
          <w:lang w:eastAsia="ru-RU"/>
        </w:rPr>
      </w:pPr>
      <w:r w:rsidRPr="006C5C52">
        <w:rPr>
          <w:lang w:eastAsia="ru-RU"/>
        </w:rPr>
        <w:t>Примен</w:t>
      </w:r>
      <w:r w:rsidR="004718D5">
        <w:rPr>
          <w:lang w:eastAsia="ru-RU"/>
        </w:rPr>
        <w:t>ить</w:t>
      </w:r>
      <w:r w:rsidRPr="006C5C52">
        <w:rPr>
          <w:lang w:eastAsia="ru-RU"/>
        </w:rPr>
        <w:t xml:space="preserve"> уравнени</w:t>
      </w:r>
      <w:r w:rsidR="004718D5">
        <w:rPr>
          <w:lang w:eastAsia="ru-RU"/>
        </w:rPr>
        <w:t>я</w:t>
      </w:r>
      <w:r w:rsidRPr="006C5C52">
        <w:rPr>
          <w:lang w:eastAsia="ru-RU"/>
        </w:rPr>
        <w:t xml:space="preserve"> Лагранжа </w:t>
      </w:r>
      <w:r w:rsidR="001036AF" w:rsidRPr="006C5C52">
        <w:rPr>
          <w:lang w:eastAsia="ru-RU"/>
        </w:rPr>
        <w:t xml:space="preserve">второго рода </w:t>
      </w:r>
      <w:r w:rsidRPr="006C5C52">
        <w:rPr>
          <w:lang w:eastAsia="ru-RU"/>
        </w:rPr>
        <w:t>для получения системы дифференциальных уравнений</w:t>
      </w:r>
      <w:r w:rsidR="001036AF" w:rsidRPr="006C5C52">
        <w:rPr>
          <w:lang w:eastAsia="ru-RU"/>
        </w:rPr>
        <w:t xml:space="preserve"> с у</w:t>
      </w:r>
      <w:r w:rsidRPr="006C5C52">
        <w:rPr>
          <w:lang w:eastAsia="ru-RU"/>
        </w:rPr>
        <w:t>чет</w:t>
      </w:r>
      <w:r w:rsidR="001036AF" w:rsidRPr="006C5C52">
        <w:rPr>
          <w:lang w:eastAsia="ru-RU"/>
        </w:rPr>
        <w:t>ом</w:t>
      </w:r>
      <w:r w:rsidRPr="006C5C52">
        <w:rPr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i</m:t>
            </m:r>
          </m:sub>
        </m:sSub>
      </m:oMath>
      <w:r w:rsidRPr="006C5C52">
        <w:rPr>
          <w:lang w:eastAsia="ru-RU"/>
        </w:rPr>
        <w:t>​ при наличии внешнего управления или трения.</w:t>
      </w:r>
    </w:p>
    <w:p w14:paraId="5BBE0890" w14:textId="5C54AAB7" w:rsidR="001B4225" w:rsidRDefault="001036AF" w:rsidP="00D94CBC">
      <w:pPr>
        <w:rPr>
          <w:lang w:eastAsia="ru-RU"/>
        </w:rPr>
      </w:pPr>
      <w:r w:rsidRPr="006C5C52">
        <w:rPr>
          <w:lang w:eastAsia="ru-RU"/>
        </w:rPr>
        <w:t>М</w:t>
      </w:r>
      <w:r w:rsidR="001B4225" w:rsidRPr="006C5C52">
        <w:rPr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1AEC80C1" w:rsidR="00484838" w:rsidRPr="006C5C52" w:rsidRDefault="00484838" w:rsidP="00D94CBC">
      <w:pPr>
        <w:rPr>
          <w:lang w:eastAsia="ru-RU"/>
        </w:rPr>
      </w:pPr>
      <w:r>
        <w:rPr>
          <w:lang w:eastAsia="ru-RU"/>
        </w:rPr>
        <w:t>После построения системы нелинейных дифференциальных уравнений</w:t>
      </w:r>
      <w:r w:rsidR="00110C45">
        <w:rPr>
          <w:lang w:eastAsia="ru-RU"/>
        </w:rPr>
        <w:t xml:space="preserve"> </w:t>
      </w:r>
      <w:r>
        <w:rPr>
          <w:lang w:eastAsia="ru-RU"/>
        </w:rPr>
        <w:t xml:space="preserve">нам нужно линеаризовать её, затем представить в пространстве состояний, и наконец перевести </w:t>
      </w:r>
      <w:r>
        <w:rPr>
          <w:lang w:eastAsia="ru-RU"/>
        </w:rPr>
        <w:lastRenderedPageBreak/>
        <w:t>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D94CBC">
      <w:pPr>
        <w:rPr>
          <w:rFonts w:eastAsiaTheme="minorEastAsia"/>
        </w:rPr>
      </w:pPr>
      <w:r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Pr="004718D5" w:rsidRDefault="001D02F1" w:rsidP="00D94CBC">
      <w:pPr>
        <w:rPr>
          <w:rFonts w:eastAsiaTheme="minorEastAsia"/>
        </w:rPr>
      </w:pPr>
      <w:r w:rsidRPr="004718D5">
        <w:rPr>
          <w:rFonts w:eastAsiaTheme="minorEastAsia"/>
        </w:rPr>
        <w:t xml:space="preserve">На систему действуют три силы: сила вязкого трения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 w:rsidRPr="004718D5">
        <w:rPr>
          <w:rFonts w:eastAsiaTheme="minorEastAsia"/>
        </w:rPr>
        <w:t xml:space="preserve"> в неподвижной точке крепления стержня </w:t>
      </w:r>
      <w:r w:rsidRPr="004718D5">
        <w:rPr>
          <w:rFonts w:eastAsiaTheme="minorEastAsia"/>
          <w:i/>
          <w:iCs/>
          <w:lang w:val="en-US"/>
        </w:rPr>
        <w:t>O</w:t>
      </w:r>
      <w:r w:rsidRPr="004718D5">
        <w:rPr>
          <w:rFonts w:eastAsiaTheme="minorEastAsia"/>
        </w:rPr>
        <w:t xml:space="preserve">, сила вязкого трения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 w:rsidRPr="004718D5">
        <w:rPr>
          <w:rFonts w:eastAsiaTheme="minorEastAsia"/>
        </w:rPr>
        <w:t xml:space="preserve"> между статором и ротором двигателя и крутящий момент </w:t>
      </w:r>
      <m:oMath>
        <m:r>
          <w:rPr>
            <w:rFonts w:ascii="Cambria Math" w:eastAsiaTheme="minorEastAsia" w:hAnsi="Cambria Math"/>
          </w:rPr>
          <m:t>τ</m:t>
        </m:r>
      </m:oMath>
      <w:r w:rsidRPr="004718D5">
        <w:rPr>
          <w:rFonts w:eastAsiaTheme="minorEastAsia"/>
        </w:rPr>
        <w:t xml:space="preserve">, создаваемый электродвигателем. </w:t>
      </w:r>
      <w:r w:rsidR="00FD6844" w:rsidRPr="004718D5">
        <w:rPr>
          <w:rFonts w:eastAsiaTheme="minorEastAsia"/>
        </w:rPr>
        <w:t>Таким образом вектор обобщенных сил будет выглядеть как:</w:t>
      </w:r>
    </w:p>
    <w:p w14:paraId="114C76F6" w14:textId="6C1AC25A" w:rsidR="00FD6844" w:rsidRPr="00FD6844" w:rsidRDefault="00E614BE" w:rsidP="000618A9">
      <w:pPr>
        <w:pStyle w:val="af1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eastAsiaTheme="minorEastAsia"/>
            </w:rPr>
            <m:t>Q</m:t>
          </m:r>
          <m:r>
            <m:rPr>
              <m:sty m:val="p"/>
            </m:rP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 w:cs="Times New Roman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eastAsiaTheme="minorEastAsia" w:cs="Times New Roman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eastAsia="Cambria Math" w:cs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m:t>-</m:t>
                        </m:r>
                        <m:sSub>
                          <m:sSubPr>
                            <m:ctrlPr>
                              <w:rPr>
                                <w:rFonts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/>
                          </m:accPr>
                          <m:e>
                            <m:r>
                              <m:rPr>
                                <m:sty m:val="p"/>
                              </m:rPr>
                              <m:t>θ</m:t>
                            </m:r>
                          </m:e>
                        </m:acc>
                        <m:ctrlPr>
                          <w:rPr>
                            <w:rFonts w:eastAsiaTheme="minorEastAsia" w:cs="Times New Roman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m:t>τ-</m:t>
                        </m:r>
                        <m:sSub>
                          <m:sSubPr>
                            <m:ctrlPr>
                              <w:rPr>
                                <w:rFonts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/>
                          </m:accPr>
                          <m:e>
                            <m:r>
                              <m:rPr>
                                <m:sty m:val="p"/>
                              </m:rPr>
                              <m:t>ϕ</m:t>
                            </m:r>
                          </m:e>
                        </m:acc>
                        <m:ctrlPr>
                          <w:rPr>
                            <w:rFonts w:eastAsiaTheme="minorEastAsia" w:cs="Times New Roman"/>
                            <w:szCs w:val="24"/>
                          </w:rPr>
                        </m:ctrlPr>
                      </m:e>
                    </m:mr>
                  </m:m>
                </m:e>
              </m:d>
              <m:ctrlPr>
                <w:rPr>
                  <w:rFonts w:eastAsiaTheme="minorEastAsia"/>
                </w:rPr>
              </m:ctrlPr>
            </m:e>
            <m:sup>
              <m:r>
                <w:rPr>
                  <w:rFonts w:eastAsiaTheme="minorEastAsia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D94CBC"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B15DE1">
      <w:pPr>
        <w:pStyle w:val="af1"/>
      </w:pPr>
      <m:oMathPara>
        <m:oMath>
          <m:r>
            <w:rPr>
              <w:lang w:val="en-US"/>
            </w:rPr>
            <m:t>T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ctrlPr>
                <w:rPr>
                  <w:iCs/>
                </w:rPr>
              </m:ctrlPr>
            </m:naryPr>
            <m:sub>
              <m:r>
                <m:t>i</m:t>
              </m:r>
              <m:r>
                <m:rPr>
                  <m:sty m:val="p"/>
                </m:rPr>
                <m:t>=1</m:t>
              </m:r>
            </m:sub>
            <m:sup>
              <m:r>
                <m:rPr>
                  <m:sty m:val="p"/>
                </m:rPr>
                <m:t>2</m:t>
              </m:r>
            </m:sup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t>T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rPr>
              <m:sty m:val="p"/>
            </m:rPr>
            <m:t>,</m:t>
          </m:r>
        </m:oMath>
      </m:oMathPara>
    </w:p>
    <w:p w14:paraId="1231F8F7" w14:textId="7E4DFCD1" w:rsidR="001036AF" w:rsidRPr="00134F5B" w:rsidRDefault="001036AF" w:rsidP="006E3EAD">
      <w:pPr>
        <w:ind w:firstLine="0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60B87886" w:rsidR="00134F5B" w:rsidRPr="00E034D8" w:rsidRDefault="005A2436" w:rsidP="00B15DE1">
      <w:pPr>
        <w:pStyle w:val="af1"/>
        <w:rPr>
          <w:rFonts w:eastAsiaTheme="minorEastAsia" w:cs="Times New Roman"/>
          <w:lang w:val="en-US"/>
        </w:rPr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/>
                </m:sSubPr>
                <m:e>
                  <m:r>
                    <w:rPr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=</m:t>
              </m:r>
              <m:sSub>
                <m:sSubPr>
                  <m:ctrlPr/>
                </m:sSubPr>
                <m:e>
                  <m:r>
                    <w:rPr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sub>
              </m:sSub>
              <m:func>
                <m:funcPr>
                  <m:ctrlPr/>
                </m:funcPr>
                <m:fName>
                  <m:r>
                    <w:rPr>
                      <w:lang w:val="en-US"/>
                    </w:rPr>
                    <m:t>cos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w:rPr>
                  <w:lang w:val="en-US"/>
                </w:rPr>
                <m:t xml:space="preserve">;   </m:t>
              </m:r>
              <m:sSub>
                <m:sSubPr>
                  <m:ctrlPr/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=</m:t>
              </m:r>
              <m:sSub>
                <m:sSubPr>
                  <m:ctrlPr/>
                </m:sSubPr>
                <m:e>
                  <m:r>
                    <w:rPr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sub>
              </m:sSub>
              <m:func>
                <m:funcPr>
                  <m:ctrlPr/>
                </m:funcPr>
                <m:fName>
                  <m:r>
                    <w:rPr>
                      <w:lang w:val="en-US"/>
                    </w:rPr>
                    <m:t>sin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w:rPr>
                  <w:lang w:val="en-US"/>
                </w:rPr>
                <m:t xml:space="preserve">;   </m:t>
              </m:r>
              <m:sSub>
                <m:sSubPr>
                  <m:ctrlPr/>
                </m:sSubPr>
                <m:e>
                  <m: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=</m:t>
              </m:r>
              <m:r>
                <m:t>θ</m:t>
              </m:r>
              <m:r>
                <m:rPr>
                  <m:sty m:val="p"/>
                </m:rPr>
                <w:rPr>
                  <w:lang w:val="en-US"/>
                </w:rPr>
                <m:t>;#</m:t>
              </m:r>
              <m:d>
                <m:dPr>
                  <m:ctrlPr/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7CCA07B9" w14:textId="467E9198" w:rsidR="00134F5B" w:rsidRPr="00134F5B" w:rsidRDefault="005A2436" w:rsidP="00B15DE1">
      <w:pPr>
        <w:pStyle w:val="af1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 xml:space="preserve">;   </m:t>
              </m:r>
              <m:sSub>
                <m:sSubPr>
                  <m:ctrlPr/>
                </m:sSubPr>
                <m:e>
                  <m:r>
                    <m:t>y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 xml:space="preserve">;   </m:t>
              </m:r>
              <m:sSub>
                <m:sSubPr>
                  <m:ctrlPr/>
                </m:sSubPr>
                <m:e>
                  <m:r>
                    <m:t>α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=</m:t>
              </m:r>
              <m:r>
                <m:t>ϕ</m:t>
              </m:r>
              <m:r>
                <m:rPr>
                  <m:sty m:val="p"/>
                </m:rPr>
                <m:t>.#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e>
              </m:d>
            </m:e>
          </m:eqArr>
        </m:oMath>
      </m:oMathPara>
    </w:p>
    <w:p w14:paraId="69B640D1" w14:textId="0783F3DF" w:rsidR="00C209E9" w:rsidRDefault="00C209E9" w:rsidP="00D94CBC">
      <w:pPr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sSub>
                <m:sSubPr>
                  <m:ctrlPr/>
                </m:sSubPr>
                <m:e>
                  <m:acc>
                    <m:accPr>
                      <m:chr m:val="̇"/>
                      <m:ctrlPr/>
                    </m:accPr>
                    <m:e>
                      <m: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=-</m:t>
              </m:r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 xml:space="preserve">;   </m:t>
              </m:r>
              <m:sSub>
                <m:sSubPr>
                  <m:ctrlPr/>
                </m:sSubPr>
                <m:e>
                  <m:acc>
                    <m:accPr>
                      <m:chr m:val="̇"/>
                      <m:ctrlPr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 xml:space="preserve">;   </m:t>
              </m:r>
              <m:sSub>
                <m:sSubPr>
                  <m:ctrlPr/>
                </m:sSubPr>
                <m:e>
                  <m:acc>
                    <m:accPr>
                      <m:chr m:val="̇"/>
                      <m:ctrlPr/>
                    </m:accPr>
                    <m:e>
                      <m:r>
                        <m:t>α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=</m:t>
              </m:r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r>
                <m:rPr>
                  <m:sty m:val="p"/>
                </m:rPr>
                <m:t>;#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3</m:t>
                  </m:r>
                </m:e>
              </m:d>
            </m:e>
          </m:eqArr>
        </m:oMath>
      </m:oMathPara>
    </w:p>
    <w:p w14:paraId="23FC79EE" w14:textId="3A47E7A4" w:rsidR="00134F5B" w:rsidRPr="00134F5B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sSub>
                <m:sSubPr>
                  <m:ctrlPr/>
                </m:sSubPr>
                <m:e>
                  <m:acc>
                    <m:accPr>
                      <m:chr m:val="̇"/>
                      <m:ctrlPr/>
                    </m:accPr>
                    <m:e>
                      <m: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=-</m:t>
              </m:r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 xml:space="preserve">;   </m:t>
              </m:r>
              <m:sSub>
                <m:sSubPr>
                  <m:ctrlPr/>
                </m:sSubPr>
                <m:e>
                  <m:acc>
                    <m:accPr>
                      <m:chr m:val="̇"/>
                      <m:ctrlPr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 xml:space="preserve">;   </m:t>
              </m:r>
              <m:sSub>
                <m:sSubPr>
                  <m:ctrlPr/>
                </m:sSubPr>
                <m:e>
                  <m:acc>
                    <m:accPr>
                      <m:chr m:val="̇"/>
                      <m:ctrlPr/>
                    </m:accPr>
                    <m:e>
                      <m:r>
                        <m:t>α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=</m:t>
              </m:r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̇"/>
                  <m:ctrlPr/>
                </m:accPr>
                <m:e>
                  <m:r>
                    <m:t>ϕ</m:t>
                  </m:r>
                </m:e>
              </m:acc>
              <m:r>
                <m:rPr>
                  <m:sty m:val="p"/>
                </m:rPr>
                <m:t>.#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4</m:t>
                  </m:r>
                </m:e>
              </m:d>
            </m:e>
          </m:eqArr>
        </m:oMath>
      </m:oMathPara>
    </w:p>
    <w:p w14:paraId="44A42DAB" w14:textId="770D7003" w:rsidR="00C209E9" w:rsidRDefault="00C209E9" w:rsidP="00D94CBC">
      <w:pPr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7CB922F7" w14:textId="3416FEC4" w:rsidR="00B15DE1" w:rsidRPr="00AD6450" w:rsidRDefault="00B15DE1" w:rsidP="00AD6450">
      <w:pPr>
        <w:pStyle w:val="af3"/>
        <w:rPr>
          <w:b/>
          <w:bCs/>
        </w:rPr>
      </w:pPr>
      <w:r w:rsidRPr="00AD6450">
        <w:rPr>
          <w:b/>
          <w:bCs/>
        </w:rPr>
        <w:t>Теорема о сложении скоростей</w:t>
      </w:r>
    </w:p>
    <w:p w14:paraId="51247B36" w14:textId="26B1593C" w:rsidR="00B55B10" w:rsidRDefault="00B55B10" w:rsidP="00AD6450">
      <w:pPr>
        <w:pStyle w:val="af3"/>
      </w:pPr>
      <w: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5A2436" w:rsidP="00AD6450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4E0B235A" w14:textId="67D66EA7" w:rsidR="00B55B10" w:rsidRDefault="00B55B10" w:rsidP="00AD6450">
      <w:pPr>
        <w:pStyle w:val="af3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 вектор абсолютной скорости,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B55B10">
        <w:t xml:space="preserve"> – </w:t>
      </w:r>
      <w:r>
        <w:t xml:space="preserve">вектор переносной скорости,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B55B10">
        <w:t xml:space="preserve"> </w:t>
      </w:r>
      <w:r>
        <w:t>–</w:t>
      </w:r>
      <w:r w:rsidRPr="00B55B10">
        <w:t xml:space="preserve"> </w:t>
      </w:r>
      <w:r>
        <w:t>вектор относительной скорости.</w:t>
      </w:r>
    </w:p>
    <w:p w14:paraId="285FF860" w14:textId="2D716C31" w:rsidR="00B55B10" w:rsidRPr="00B55B10" w:rsidRDefault="00654B71" w:rsidP="00D94CBC">
      <w:pPr>
        <w:rPr>
          <w:rFonts w:eastAsiaTheme="minorEastAsia"/>
        </w:rPr>
      </w:pPr>
      <w:r>
        <w:rPr>
          <w:rFonts w:eastAsiaTheme="minorEastAsia"/>
        </w:rPr>
        <w:t xml:space="preserve">В нашем случае маховик вращается относительно стержня, следовательно угловая скорость равна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. </w:t>
      </w:r>
      <w:r w:rsidR="00B55B10"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="00B55B10"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="00B55B10" w:rsidRPr="00B55B10">
        <w:rPr>
          <w:rFonts w:eastAsiaTheme="minorEastAsia"/>
        </w:rPr>
        <w:t>].</w:t>
      </w:r>
    </w:p>
    <w:p w14:paraId="2491FE1B" w14:textId="59D225C4" w:rsidR="00107076" w:rsidRDefault="00107076" w:rsidP="00B15DE1">
      <w:r>
        <w:t xml:space="preserve">Построим уравнение кинетической энергии маятника, подставив в него </w:t>
      </w:r>
      <w:r w:rsidR="00DE5671">
        <w:t>полученные</w:t>
      </w:r>
      <w:r>
        <w:t xml:space="preserve"> переменные</w:t>
      </w:r>
      <w:r w:rsidR="006C5C52" w:rsidRPr="006C5C52">
        <w:t xml:space="preserve"> (3-4)</w:t>
      </w:r>
      <w:r>
        <w:t>:</w:t>
      </w:r>
    </w:p>
    <w:p w14:paraId="44CE3C1E" w14:textId="78ADC2F7" w:rsidR="00107076" w:rsidRPr="00DE5671" w:rsidRDefault="00107076" w:rsidP="00B15DE1">
      <w:pPr>
        <w:pStyle w:val="af1"/>
        <w:rPr>
          <w:rFonts w:eastAsiaTheme="minorEastAsia"/>
          <w:iCs/>
        </w:rPr>
      </w:pPr>
      <m:oMathPara>
        <m:oMath>
          <m:r>
            <m:t>T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sSubSup>
                <m:sSubSupPr>
                  <m:ctrlPr/>
                </m:sSubSup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func>
                <m:funcPr>
                  <m:ctrlPr/>
                </m:funcPr>
                <m:fName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sSubSup>
                <m:sSubSupPr>
                  <m:ctrlPr/>
                </m:sSubSup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func>
                <m:funcPr>
                  <m:ctrlPr/>
                </m:funcPr>
                <m:fName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bSup>
                <m:sSubSupPr>
                  <m:ctrlPr/>
                </m:sSubSup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func>
                <m:funcPr>
                  <m:ctrlPr/>
                </m:funcPr>
                <m:fName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bSup>
                <m:sSubSupPr>
                  <m:ctrlPr/>
                </m:sSubSup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func>
                <m:funcPr>
                  <m:ctrlPr/>
                </m:funcPr>
                <m:fName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acc>
                        <m:accPr>
                          <m:chr m:val="̇"/>
                          <m:ctrlPr/>
                        </m:accPr>
                        <m:e>
                          <m:r>
                            <m:t>θ</m:t>
                          </m:r>
                        </m:e>
                      </m:acc>
                      <m:r>
                        <m:rPr>
                          <m:sty m:val="p"/>
                        </m:rPr>
                        <m:t>+</m:t>
                      </m:r>
                      <m:acc>
                        <m:accPr>
                          <m:chr m:val="̇"/>
                          <m:ctrlPr/>
                        </m:accPr>
                        <m:e>
                          <m: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eastAsiaTheme="minorEastAsia"/>
            </w:rPr>
            <m:t>.</m:t>
          </m:r>
        </m:oMath>
      </m:oMathPara>
    </w:p>
    <w:p w14:paraId="76412A22" w14:textId="7157D856" w:rsidR="00107076" w:rsidRPr="001036AF" w:rsidRDefault="00DE5671" w:rsidP="00B15DE1">
      <w:r>
        <w:t>Упростив выражение, получим:</w:t>
      </w:r>
    </w:p>
    <w:p w14:paraId="24506650" w14:textId="3B71D16C" w:rsidR="006C5C52" w:rsidRPr="006C5C52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r>
                <m:t>T</m:t>
              </m:r>
              <m:r>
                <m:rPr>
                  <m:sty m:val="p"/>
                </m:rPr>
                <m:t>=</m:t>
              </m:r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sSubSup>
                    <m:sSubSupPr>
                      <m:ctrlPr/>
                    </m:sSubSupPr>
                    <m:e>
                      <m: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sSubSup>
                    <m:sSubSupPr>
                      <m:ctrlPr/>
                    </m:sSubSupPr>
                    <m:e>
                      <m: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acc>
                <m:accPr>
                  <m:chr m:val="̇"/>
                  <m:ctrlPr/>
                </m:accPr>
                <m:e>
                  <m:r>
                    <m:t>ϕ</m:t>
                  </m:r>
                </m:e>
              </m:acc>
              <m:r>
                <m:rPr>
                  <m:sty m:val="p"/>
                </m:rPr>
                <m:t>+</m:t>
              </m:r>
              <m:f>
                <m:fPr>
                  <m:ctrlPr>
                    <w:rPr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ϕ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.</m:t>
              </m:r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5</m:t>
                  </m:r>
                </m:e>
              </m:d>
            </m:e>
          </m:eqArr>
        </m:oMath>
      </m:oMathPara>
    </w:p>
    <w:p w14:paraId="720479EC" w14:textId="18D0AA54" w:rsidR="00DE5671" w:rsidRDefault="00DE5671" w:rsidP="00B15DE1"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B15DE1">
      <w:pPr>
        <w:pStyle w:val="af1"/>
        <w:rPr>
          <w:iCs/>
          <w:lang w:val="en-US"/>
        </w:rPr>
      </w:pPr>
      <m:oMathPara>
        <m:oMath>
          <m:r>
            <w:rPr>
              <w:lang w:val="en-US"/>
            </w:rPr>
            <m:t>U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w:rPr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1</m:t>
              </m:r>
            </m:sub>
          </m:sSub>
          <m:r>
            <w:rPr>
              <w:lang w:val="en-US"/>
            </w:rPr>
            <m:t>g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w:rPr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2</m:t>
              </m:r>
            </m:sub>
          </m:sSub>
          <m:r>
            <w:rPr>
              <w:lang w:val="en-US"/>
            </w:rPr>
            <m:t>g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lang w:val="en-US"/>
            </w:rPr>
            <m:t>.</m:t>
          </m:r>
        </m:oMath>
      </m:oMathPara>
    </w:p>
    <w:p w14:paraId="7F6BB9BD" w14:textId="7256976E" w:rsidR="00DE5671" w:rsidRDefault="00DE5671" w:rsidP="00B15DE1">
      <w:r>
        <w:t>Подставим сюда выражения (</w:t>
      </w:r>
      <w:r w:rsidR="006C5C52" w:rsidRPr="006C5C52">
        <w:t>1-2</w:t>
      </w:r>
      <w:r>
        <w:t>):</w:t>
      </w:r>
    </w:p>
    <w:p w14:paraId="604DD91A" w14:textId="258EAE23" w:rsidR="006C5C52" w:rsidRPr="006C5C52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/>
            </m:eqArrPr>
            <m:e>
              <m:r>
                <m:t>U</m:t>
              </m:r>
              <m:r>
                <m:rPr>
                  <m:sty m:val="p"/>
                </m:rPr>
                <m:t>=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</m:e>
              </m:d>
              <m:r>
                <m:t>g</m:t>
              </m:r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m:t>.#</m:t>
              </m:r>
              <m:d>
                <m:dPr>
                  <m:ctrlPr/>
                </m:dPr>
                <m:e>
                  <m:r>
                    <m:rPr>
                      <m:sty m:val="p"/>
                    </m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B15DE1">
      <w: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t xml:space="preserve"> </w:t>
      </w:r>
      <w:r>
        <w:t xml:space="preserve">и </w:t>
      </w:r>
      <m:oMath>
        <m:r>
          <w:rPr>
            <w:rFonts w:ascii="Cambria Math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t xml:space="preserve">. </w:t>
      </w:r>
      <w:r>
        <w:t>Тогда уравнения (</w:t>
      </w:r>
      <w:r w:rsidR="006C5C52" w:rsidRPr="006F0EFE">
        <w:t>5</w:t>
      </w:r>
      <w:r>
        <w:t>) и (</w:t>
      </w:r>
      <w:r w:rsidR="006C5C52" w:rsidRPr="006F0EFE">
        <w:t>6</w:t>
      </w:r>
      <w:r>
        <w:t>) примут вид:</w:t>
      </w:r>
    </w:p>
    <w:p w14:paraId="50A56B5F" w14:textId="69460229" w:rsidR="00DE5671" w:rsidRPr="00DE5671" w:rsidRDefault="00DE5671" w:rsidP="00B15DE1">
      <w:pPr>
        <w:pStyle w:val="af1"/>
        <w:rPr>
          <w:rFonts w:eastAsiaTheme="minorEastAsia"/>
        </w:rPr>
      </w:pPr>
      <m:oMathPara>
        <m:oMath>
          <m:r>
            <m:t>T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r>
            <m:rPr>
              <m:sty m:val="p"/>
            </m:rPr>
            <m:t>(</m:t>
          </m:r>
          <m:r>
            <m:t>a</m:t>
          </m:r>
          <m:r>
            <m:rPr>
              <m:sty m:val="p"/>
            </m:rPr>
            <m:t>+</m:t>
          </m:r>
          <m:sSub>
            <m:sSubPr>
              <m:ctrlPr/>
            </m:sSubPr>
            <m:e>
              <m: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r>
            <m:rPr>
              <m:sty m:val="p"/>
            </m:rPr>
            <m:t>)</m:t>
          </m:r>
          <m:sSup>
            <m:sSupPr>
              <m:ctrlPr/>
            </m:sSupPr>
            <m:e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+</m:t>
          </m:r>
          <m:sSub>
            <m:sSubPr>
              <m:ctrlPr/>
            </m:sSubPr>
            <m:e>
              <m: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acc>
            <m:accPr>
              <m:chr m:val="̇"/>
              <m:ctrlPr/>
            </m:accPr>
            <m:e>
              <m:r>
                <m:t>θ</m:t>
              </m:r>
            </m:e>
          </m:acc>
          <m:acc>
            <m:accPr>
              <m:chr m:val="̇"/>
              <m:ctrlPr/>
            </m:accPr>
            <m:e>
              <m:r>
                <m:t>ϕ</m:t>
              </m:r>
            </m:e>
          </m:acc>
          <m:r>
            <m:rPr>
              <m:sty m:val="p"/>
            </m:rPr>
            <m:t>+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sSup>
            <m:sSupPr>
              <m:ctrlPr/>
            </m:sSupPr>
            <m:e>
              <m:acc>
                <m:accPr>
                  <m:chr m:val="̇"/>
                  <m:ctrlPr/>
                </m:accPr>
                <m:e>
                  <m:r>
                    <m:t>ϕ</m:t>
                  </m:r>
                </m:e>
              </m:acc>
            </m:e>
            <m:sup>
              <m:r>
                <m:rPr>
                  <m:sty m:val="p"/>
                </m:rPr>
                <m:t>2</m:t>
              </m:r>
            </m:sup>
          </m:sSup>
        </m:oMath>
      </m:oMathPara>
    </w:p>
    <w:p w14:paraId="58F778C8" w14:textId="5258033D" w:rsidR="00DE5671" w:rsidRPr="00872493" w:rsidRDefault="00DE5671" w:rsidP="00B15DE1">
      <w:pPr>
        <w:pStyle w:val="af1"/>
        <w:rPr>
          <w:rFonts w:eastAsiaTheme="minorEastAsia"/>
          <w:lang w:val="en-US"/>
        </w:rPr>
      </w:pPr>
      <m:oMathPara>
        <m:oMath>
          <m:r>
            <m:t>U</m:t>
          </m:r>
          <m:r>
            <m:rPr>
              <m:sty m:val="p"/>
            </m:rPr>
            <m:t>=</m:t>
          </m:r>
          <m:r>
            <m:t>b</m:t>
          </m:r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w:rPr>
              <w:rFonts w:eastAsiaTheme="minorEastAsia"/>
              <w:lang w:val="en-US"/>
            </w:rPr>
            <m:t>.</m:t>
          </m:r>
        </m:oMath>
      </m:oMathPara>
    </w:p>
    <w:p w14:paraId="02029E2D" w14:textId="4A9EC2CD" w:rsidR="001036AF" w:rsidRDefault="002F15D9" w:rsidP="00B15DE1"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r>
                <m:t>L</m:t>
              </m:r>
              <m:r>
                <m:rPr>
                  <m:sty m:val="p"/>
                </m:rPr>
                <m:t>=</m:t>
              </m:r>
              <m:r>
                <m:t>T</m:t>
              </m:r>
              <m:r>
                <m:rPr>
                  <m:sty m:val="p"/>
                </m:rPr>
                <m:t>-</m:t>
              </m:r>
              <m:r>
                <m:t>U</m:t>
              </m:r>
              <m:r>
                <m:rPr>
                  <m:sty m:val="p"/>
                </m:rPr>
                <m:t>=</m:t>
              </m:r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d>
                <m:dPr>
                  <m:ctrlPr/>
                </m:dPr>
                <m:e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θ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  <m:acc>
                <m:accPr>
                  <m:chr m:val="̇"/>
                  <m:ctrlPr/>
                </m:accPr>
                <m:e>
                  <m:r>
                    <m:t>ϕ</m:t>
                  </m:r>
                </m:e>
              </m:acc>
              <m:r>
                <m:rPr>
                  <m:sty m:val="p"/>
                </m:rPr>
                <m:t>+</m:t>
              </m:r>
              <m:f>
                <m:fPr>
                  <m:ctrlPr>
                    <w:rPr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p>
                <m:sSupPr>
                  <m:ctrlPr/>
                </m:sSupPr>
                <m:e>
                  <m:acc>
                    <m:accPr>
                      <m:chr m:val="̇"/>
                      <m:ctrlPr/>
                    </m:accPr>
                    <m:e>
                      <m:r>
                        <m:t>ϕ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-</m:t>
              </m:r>
              <m:r>
                <m:t>b</m:t>
              </m:r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θ</m:t>
                  </m:r>
                </m:e>
              </m:func>
              <m:r>
                <m:rPr>
                  <m:sty m:val="p"/>
                </m:rPr>
                <w:rPr>
                  <w:rFonts w:eastAsiaTheme="minorEastAsia"/>
                </w:rPr>
                <m:t>.</m:t>
              </m:r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7</m:t>
                  </m:r>
                </m:e>
              </m:d>
            </m:e>
          </m:eqArr>
        </m:oMath>
      </m:oMathPara>
    </w:p>
    <w:p w14:paraId="336C2719" w14:textId="3EF10419" w:rsidR="00386CD4" w:rsidRDefault="00386CD4" w:rsidP="00D94CBC">
      <w:pPr>
        <w:rPr>
          <w:rFonts w:eastAsiaTheme="minorEastAsia"/>
        </w:rPr>
      </w:pPr>
      <w:r>
        <w:rPr>
          <w:rFonts w:eastAsiaTheme="minorEastAsia"/>
        </w:rPr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="00356B0F">
        <w:rPr>
          <w:rFonts w:eastAsiaTheme="minorEastAsia"/>
        </w:rPr>
        <w:t>,</w:t>
      </w:r>
      <w:r w:rsidRPr="001036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4CD4217F" w14:textId="22562E8E" w:rsidR="00B82EED" w:rsidRPr="00B82EED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eastAsiaTheme="minorEastAsi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eastAsiaTheme="minorEastAsia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∂θ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ϕ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∂ϕ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w:rPr>
                            <w:lang w:val="en-US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D94CBC">
      <w:pPr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5A2436" w:rsidP="00B15DE1">
      <w:pPr>
        <w:pStyle w:val="af1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∂L</m:t>
              </m:r>
            </m:num>
            <m:den>
              <m:r>
                <w:rPr>
                  <w:lang w:val="en-US"/>
                </w:rPr>
                <m:t>∂θ</m:t>
              </m:r>
            </m:den>
          </m:f>
          <m:r>
            <m:rPr>
              <m:sty m:val="p"/>
            </m:rPr>
            <m:t>=</m:t>
          </m:r>
          <m:r>
            <m:t>b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 xml:space="preserve">;     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∂L</m:t>
              </m:r>
            </m:num>
            <m:den>
              <m:r>
                <w:rPr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θ</m:t>
                  </m:r>
                </m:e>
              </m:acc>
            </m:den>
          </m:f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w:rPr>
                  <w:lang w:val="en-US"/>
                </w:rPr>
                <m:t>a</m:t>
              </m:r>
              <m:r>
                <m:rPr>
                  <m:sty m:val="p"/>
                </m:rPr>
                <m:t>+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θ</m:t>
              </m:r>
            </m:e>
          </m:acc>
          <m:r>
            <m:rPr>
              <m:sty m:val="p"/>
            </m:rPr>
            <m:t>+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acc>
            <m:accPr>
              <m:chr m:val="̇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ϕ</m:t>
              </m:r>
            </m:e>
          </m:acc>
          <m:r>
            <m:rPr>
              <m:sty m:val="p"/>
            </m:rPr>
            <m:t xml:space="preserve">;     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d</m:t>
              </m:r>
            </m:num>
            <m:den>
              <m:r>
                <w:rPr>
                  <w:lang w:val="en-US"/>
                </w:rPr>
                <m:t>dt</m:t>
              </m:r>
            </m:den>
          </m:f>
          <m:d>
            <m:dPr>
              <m:ctrlPr>
                <w:rPr>
                  <w:lang w:val="en-US"/>
                </w:rPr>
              </m:ctrlPr>
            </m:dPr>
            <m:e>
              <m:f>
                <m:fPr>
                  <m:ctrlPr>
                    <w:rPr>
                      <w:lang w:val="en-US"/>
                    </w:rPr>
                  </m:ctrlPr>
                </m:fPr>
                <m:num>
                  <m:r>
                    <w:rPr>
                      <w:lang w:val="en-US"/>
                    </w:rPr>
                    <m:t>∂L</m:t>
                  </m:r>
                </m:num>
                <m:den>
                  <m:r>
                    <w:rPr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lang w:val="en-US"/>
                        </w:rPr>
                      </m:ctrlPr>
                    </m:accPr>
                    <m:e>
                      <m:r>
                        <w:rPr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w:rPr>
                  <w:lang w:val="en-US"/>
                </w:rPr>
                <m:t>a</m:t>
              </m:r>
              <m:r>
                <m:rPr>
                  <m:sty m:val="p"/>
                </m:rPr>
                <m:t>+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θ</m:t>
              </m:r>
            </m:e>
          </m:acc>
          <m:r>
            <m:rPr>
              <m:sty m:val="p"/>
            </m:rPr>
            <m:t xml:space="preserve"> +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acc>
            <m:accPr>
              <m:chr m:val="̈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ϕ</m:t>
              </m:r>
            </m:e>
          </m:acc>
          <m:r>
            <m:rPr>
              <m:sty m:val="p"/>
            </m:rPr>
            <w:rPr>
              <w:rFonts w:eastAsiaTheme="minorEastAsia"/>
            </w:rPr>
            <m:t>;</m:t>
          </m:r>
        </m:oMath>
      </m:oMathPara>
    </w:p>
    <w:p w14:paraId="09BC8A92" w14:textId="64EB8919" w:rsidR="00816BC5" w:rsidRPr="006C5C52" w:rsidRDefault="005A2436" w:rsidP="00B15DE1">
      <w:pPr>
        <w:pStyle w:val="af1"/>
        <w:rPr>
          <w:rFonts w:eastAsiaTheme="minorEastAsia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∂L</m:t>
              </m:r>
            </m:num>
            <m:den>
              <m:r>
                <w:rPr>
                  <w:lang w:val="en-US"/>
                </w:rPr>
                <m:t>∂ϕ</m:t>
              </m:r>
            </m:den>
          </m:f>
          <m:r>
            <m:rPr>
              <m:sty m:val="p"/>
            </m:rPr>
            <w:rPr>
              <w:lang w:val="en-US"/>
            </w:rPr>
            <m:t xml:space="preserve">=0;               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∂L</m:t>
              </m:r>
            </m:num>
            <m:den>
              <m:r>
                <w:rPr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ϕ</m:t>
                  </m:r>
                </m:e>
              </m:acc>
            </m:den>
          </m:f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acc>
            <m:accPr>
              <m:chr m:val="̇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θ</m:t>
              </m:r>
            </m:e>
          </m:acc>
          <m:r>
            <m:rPr>
              <m:sty m:val="p"/>
            </m:rPr>
            <m:t>+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m:t>2</m:t>
              </m:r>
            </m:sub>
          </m:sSub>
          <m:acc>
            <m:accPr>
              <m:chr m:val="̇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ϕ</m:t>
              </m:r>
            </m:e>
          </m:acc>
          <m:r>
            <m:rPr>
              <m:sty m:val="p"/>
            </m:rPr>
            <w:rPr>
              <w:lang w:val="en-US"/>
            </w:rPr>
            <m:t xml:space="preserve">;                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d</m:t>
              </m:r>
            </m:num>
            <m:den>
              <m:r>
                <w:rPr>
                  <w:lang w:val="en-US"/>
                </w:rPr>
                <m:t>dt</m:t>
              </m:r>
            </m:den>
          </m:f>
          <m:d>
            <m:dPr>
              <m:ctrlPr>
                <w:rPr>
                  <w:lang w:val="en-US"/>
                </w:rPr>
              </m:ctrlPr>
            </m:dPr>
            <m:e>
              <m:f>
                <m:fPr>
                  <m:ctrlPr>
                    <w:rPr>
                      <w:lang w:val="en-US"/>
                    </w:rPr>
                  </m:ctrlPr>
                </m:fPr>
                <m:num>
                  <m:r>
                    <w:rPr>
                      <w:lang w:val="en-US"/>
                    </w:rPr>
                    <m:t>∂L</m:t>
                  </m:r>
                </m:num>
                <m:den>
                  <m:r>
                    <w:rPr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lang w:val="en-US"/>
                        </w:rPr>
                      </m:ctrlPr>
                    </m:accPr>
                    <m:e>
                      <m:r>
                        <w:rPr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θ</m:t>
              </m:r>
            </m:e>
          </m:acc>
          <m:r>
            <m:rPr>
              <m:sty m:val="p"/>
            </m:rPr>
            <w:rPr>
              <w:lang w:val="en-US"/>
            </w:rPr>
            <m:t>+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ϕ</m:t>
              </m:r>
            </m:e>
          </m:acc>
          <m:r>
            <m:rPr>
              <m:sty m:val="p"/>
            </m:rPr>
            <w:rPr>
              <w:lang w:val="en-US"/>
            </w:rPr>
            <m:t>.</m:t>
          </m:r>
        </m:oMath>
      </m:oMathPara>
    </w:p>
    <w:p w14:paraId="29BE7B2C" w14:textId="5F44B542" w:rsidR="004A69B3" w:rsidRDefault="004A69B3" w:rsidP="00D94CBC">
      <w:pPr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69EA7D3D" w14:textId="4D030DB6" w:rsidR="00B82EED" w:rsidRDefault="005A2436" w:rsidP="00B15DE1">
      <w:pPr>
        <w:pStyle w:val="af1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eastAsiaTheme="minorEastAsia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eastAsiaTheme="minorEastAsia"/>
                      <w:iCs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lang w:val="en-US"/>
                          </w:rPr>
                        </m:ctrlPr>
                      </m:dPr>
                      <m:e>
                        <m:r>
                          <w:rPr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</m:e>
                    </m:d>
                    <m:acc>
                      <m:accPr>
                        <m:chr m:val="̈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θ</m:t>
                        </m:r>
                      </m:e>
                    </m:acc>
                    <m:r>
                      <m:rPr>
                        <m:sty m:val="p"/>
                      </m:rPr>
                      <m:t xml:space="preserve"> +</m:t>
                    </m:r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ϕ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r>
                      <m:t>b</m:t>
                    </m:r>
                    <m:func>
                      <m:funcPr>
                        <m:ctrlPr/>
                      </m:funcPr>
                      <m:fName>
                        <m:r>
                          <m:rPr>
                            <m:sty m:val="p"/>
                          </m:rPr>
                          <m:t>sin</m:t>
                        </m:r>
                      </m:fName>
                      <m:e>
                        <m:r>
                          <m:t>θ</m:t>
                        </m:r>
                      </m:e>
                    </m:fun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lang w:val="en-US"/>
                          </w:rPr>
                          <m:t>p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θ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θ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ϕ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=</m:t>
                    </m:r>
                    <m:r>
                      <w:rPr>
                        <w:lang w:val="en-US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lang w:val="en-US"/>
                          </w:rPr>
                          <m:t>m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ϕ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4A68897E" w14:textId="6A8ED187" w:rsidR="004A69B3" w:rsidRDefault="004A69B3" w:rsidP="00D94CBC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лежали</w:t>
      </w:r>
      <w:r>
        <w:rPr>
          <w:rFonts w:eastAsiaTheme="minorEastAsia"/>
          <w:iCs/>
        </w:rPr>
        <w:t xml:space="preserve">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4092ACC" w14:textId="55B38C52" w:rsidR="00B82EED" w:rsidRPr="00B82EED" w:rsidRDefault="005A2436" w:rsidP="00B15DE1">
      <w:pPr>
        <w:pStyle w:val="af1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lang w:val="en-US"/>
                          </w:rPr>
                          <m:t>τ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lang w:val="en-US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.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#</m:t>
              </m:r>
              <m:d>
                <m:dPr>
                  <m:ctrlPr>
                    <w:rPr>
                      <w:rFonts w:eastAsiaTheme="minorEastAsia"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9</m:t>
                  </m:r>
                </m:e>
              </m:d>
              <m:ctrlPr>
                <w:rPr>
                  <w:rFonts w:eastAsiaTheme="minorEastAsia"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D94CBC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D94CBC">
      <w:pPr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B15DE1">
      <w:pPr>
        <w:pStyle w:val="af1"/>
        <w:rPr>
          <w:lang w:val="en-US"/>
        </w:rPr>
      </w:pPr>
      <m:oMathPara>
        <m:oMathParaPr>
          <m:jc m:val="center"/>
        </m:oMathParaPr>
        <m:oMath>
          <m:r>
            <w:lastRenderedPageBreak/>
            <m:t>V</m:t>
          </m:r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t>L</m:t>
              </m:r>
            </m:e>
            <m:sub>
              <m:r>
                <m:t>m</m:t>
              </m:r>
            </m:sub>
          </m:sSub>
          <m:f>
            <m:fPr>
              <m:ctrlPr>
                <w:rPr>
                  <w:iCs/>
                </w:rPr>
              </m:ctrlPr>
            </m:fPr>
            <m:num>
              <m:r>
                <m:t>di</m:t>
              </m:r>
            </m:num>
            <m:den>
              <m:r>
                <m:t>dt</m:t>
              </m:r>
            </m:den>
          </m:f>
          <m:r>
            <m:rPr>
              <m:sty m:val="p"/>
            </m:rPr>
            <m:t>+</m:t>
          </m:r>
          <m:sSub>
            <m:sSubPr>
              <m:ctrlPr>
                <w:rPr>
                  <w:iCs/>
                </w:rPr>
              </m:ctrlPr>
            </m:sSubPr>
            <m:e>
              <m:r>
                <m:t>R</m:t>
              </m:r>
            </m:e>
            <m:sub>
              <m:r>
                <m:t>m</m:t>
              </m:r>
            </m:sub>
          </m:sSub>
          <m:r>
            <m:t>i</m:t>
          </m:r>
          <m:r>
            <m:rPr>
              <m:sty m:val="p"/>
            </m:rPr>
            <m:t>+</m:t>
          </m:r>
          <m:sSub>
            <m:sSubPr>
              <m:ctrlPr>
                <w:rPr>
                  <w:iCs/>
                </w:rPr>
              </m:ctrlPr>
            </m:sSubPr>
            <m:e>
              <m:r>
                <m:t>K</m:t>
              </m:r>
            </m:e>
            <m:sub>
              <m:r>
                <m:t>e</m:t>
              </m:r>
            </m:sub>
          </m:sSub>
          <m:acc>
            <m:accPr>
              <m:chr m:val="̇"/>
              <m:ctrlPr>
                <w:rPr>
                  <w:lang w:val="en-US"/>
                </w:rPr>
              </m:ctrlPr>
            </m:accPr>
            <m:e>
              <m:r>
                <w:rPr>
                  <w:lang w:val="en-US"/>
                </w:rPr>
                <m:t>ϕ</m:t>
              </m:r>
            </m:e>
          </m:acc>
          <m:r>
            <m:rPr>
              <m:sty m:val="p"/>
            </m:rPr>
            <w:rPr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B15DE1">
      <w:pPr>
        <w:pStyle w:val="af1"/>
        <w:jc w:val="center"/>
        <w:rPr>
          <w:iCs/>
        </w:rPr>
      </w:pPr>
      <m:oMath>
        <m:r>
          <m:t>τ</m:t>
        </m:r>
        <m:r>
          <m:rPr>
            <m:sty m:val="p"/>
          </m:rPr>
          <m:t>=</m:t>
        </m:r>
        <m:sSub>
          <m:sSubPr>
            <m:ctrlPr>
              <w:rPr>
                <w:iCs/>
              </w:rPr>
            </m:ctrlPr>
          </m:sSubPr>
          <m:e>
            <m:r>
              <m:t>K</m:t>
            </m:r>
          </m:e>
          <m:sub>
            <m:r>
              <m:t>t</m:t>
            </m:r>
          </m:sub>
        </m:sSub>
        <m:r>
          <m:t>i</m:t>
        </m:r>
      </m:oMath>
      <w:r w:rsidRPr="00FF308A">
        <w:rPr>
          <w:iCs/>
        </w:rPr>
        <w:t>.</w:t>
      </w:r>
    </w:p>
    <w:p w14:paraId="46DC1664" w14:textId="4DD42008" w:rsidR="00AA0174" w:rsidRDefault="00AA0174" w:rsidP="00D94CBC">
      <w:pPr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B15DE1">
      <w:pPr>
        <w:pStyle w:val="ae"/>
        <w:spacing w:before="240" w:after="120"/>
      </w:pPr>
      <w:r w:rsidRPr="00B15DE1">
        <w:rPr>
          <w:b/>
          <w:bCs/>
        </w:rPr>
        <w:t>Таблица 2.</w:t>
      </w:r>
      <w:r>
        <w:t xml:space="preserve"> Параметры электродвигателя.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1696"/>
        <w:gridCol w:w="1418"/>
        <w:gridCol w:w="4678"/>
      </w:tblGrid>
      <w:tr w:rsidR="00AA0174" w14:paraId="42B4FD99" w14:textId="77777777" w:rsidTr="00110C45">
        <w:tc>
          <w:tcPr>
            <w:tcW w:w="1696" w:type="dxa"/>
          </w:tcPr>
          <w:p w14:paraId="25AD756F" w14:textId="0C2E6BB0" w:rsidR="00AA0174" w:rsidRDefault="00AA0174" w:rsidP="000759B4">
            <w:pPr>
              <w:ind w:firstLine="27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418" w:type="dxa"/>
          </w:tcPr>
          <w:p w14:paraId="09457EE2" w14:textId="532E3694" w:rsidR="00AA0174" w:rsidRDefault="00AA0174" w:rsidP="000759B4">
            <w:pPr>
              <w:ind w:firstLine="0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678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110C45">
        <w:tc>
          <w:tcPr>
            <w:tcW w:w="1696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418" w:type="dxa"/>
          </w:tcPr>
          <w:p w14:paraId="79F633C8" w14:textId="41B026F8" w:rsidR="00AA0174" w:rsidRPr="00AA0174" w:rsidRDefault="00AA0174" w:rsidP="00110C45">
            <w:pPr>
              <w:ind w:firstLine="0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678" w:type="dxa"/>
          </w:tcPr>
          <w:p w14:paraId="0681A851" w14:textId="6C859EEE" w:rsidR="00AA0174" w:rsidRDefault="00AA0174" w:rsidP="00110C45">
            <w:pPr>
              <w:ind w:firstLine="37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110C45">
        <w:tc>
          <w:tcPr>
            <w:tcW w:w="1696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418" w:type="dxa"/>
          </w:tcPr>
          <w:p w14:paraId="1D992BF6" w14:textId="6E11F350" w:rsidR="00AA0174" w:rsidRDefault="00AA0174" w:rsidP="00110C45">
            <w:pPr>
              <w:ind w:firstLine="0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678" w:type="dxa"/>
          </w:tcPr>
          <w:p w14:paraId="18383338" w14:textId="2F58C23F" w:rsidR="00AA0174" w:rsidRDefault="00AA0174" w:rsidP="00110C45">
            <w:pPr>
              <w:ind w:firstLine="37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110C45">
        <w:tc>
          <w:tcPr>
            <w:tcW w:w="1696" w:type="dxa"/>
          </w:tcPr>
          <w:p w14:paraId="52495902" w14:textId="0AD64CD9" w:rsidR="00AA0174" w:rsidRDefault="005A2436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14:paraId="6DCE29D2" w14:textId="10E64C83" w:rsidR="00AA0174" w:rsidRDefault="00AA0174" w:rsidP="00110C45">
            <w:pPr>
              <w:ind w:firstLine="0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678" w:type="dxa"/>
          </w:tcPr>
          <w:p w14:paraId="62E88514" w14:textId="082948CD" w:rsidR="00AA0174" w:rsidRDefault="00AA0174" w:rsidP="00110C45">
            <w:pPr>
              <w:ind w:firstLine="37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110C45">
        <w:tc>
          <w:tcPr>
            <w:tcW w:w="1696" w:type="dxa"/>
          </w:tcPr>
          <w:p w14:paraId="6F2234FE" w14:textId="5A4ED402" w:rsidR="00AA0174" w:rsidRDefault="005A2436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14:paraId="0E57EBF0" w14:textId="60D09F03" w:rsidR="00AA0174" w:rsidRDefault="00AA0174" w:rsidP="00110C45">
            <w:pPr>
              <w:ind w:firstLine="0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678" w:type="dxa"/>
          </w:tcPr>
          <w:p w14:paraId="5E030CCF" w14:textId="1EE5C6EE" w:rsidR="00AA0174" w:rsidRDefault="00AA0174" w:rsidP="00110C45">
            <w:pPr>
              <w:ind w:firstLine="37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110C45">
        <w:tc>
          <w:tcPr>
            <w:tcW w:w="1696" w:type="dxa"/>
          </w:tcPr>
          <w:p w14:paraId="5CB526D6" w14:textId="77C40CF3" w:rsidR="00AA0174" w:rsidRDefault="005A2436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14:paraId="1520C932" w14:textId="2FD5F1B8" w:rsidR="00AA0174" w:rsidRPr="003A6C57" w:rsidRDefault="00AA0174" w:rsidP="00110C45">
            <w:pPr>
              <w:ind w:firstLine="0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678" w:type="dxa"/>
          </w:tcPr>
          <w:p w14:paraId="2C9FB72F" w14:textId="2F52DEBF" w:rsidR="00AA0174" w:rsidRDefault="00AA0174" w:rsidP="00110C45">
            <w:pPr>
              <w:ind w:firstLine="37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110C45">
        <w:tc>
          <w:tcPr>
            <w:tcW w:w="1696" w:type="dxa"/>
          </w:tcPr>
          <w:p w14:paraId="619E075C" w14:textId="3731B8D8" w:rsidR="00AA0174" w:rsidRDefault="005A2436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14:paraId="36E63515" w14:textId="3DA6FD48" w:rsidR="00AA0174" w:rsidRDefault="00AA0174" w:rsidP="00110C45">
            <w:pPr>
              <w:ind w:firstLine="0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678" w:type="dxa"/>
          </w:tcPr>
          <w:p w14:paraId="068D3D07" w14:textId="3049C4D3" w:rsidR="00AA0174" w:rsidRDefault="00AA0174" w:rsidP="00110C45">
            <w:pPr>
              <w:ind w:firstLine="37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110C45">
      <w:r>
        <w:t xml:space="preserve">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DF1FBF">
        <w:t xml:space="preserve"> </w:t>
      </w:r>
      <w:r>
        <w:t xml:space="preserve">обычно указываются в документации на двигатель, либо находятся экспериментально. </w:t>
      </w:r>
      <w:r w:rsidR="002F15D9">
        <w:t>И</w:t>
      </w:r>
      <w:r w:rsidR="00AA0174">
        <w:t>ндуктивность обмоток</w:t>
      </w:r>
      <w:r w:rsidR="002F15D9">
        <w:t>, как правило,</w:t>
      </w:r>
      <w:r w:rsidR="00AA0174"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B15DE1">
      <w:pPr>
        <w:pStyle w:val="af1"/>
        <w:rPr>
          <w:iCs/>
          <w:lang w:val="en-US"/>
        </w:rPr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w:rPr>
              <w:lang w:val="en-US"/>
            </w:rPr>
            <m:t>=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K</m:t>
                  </m:r>
                </m:e>
                <m:sub>
                  <m:r>
                    <w:rPr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V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lang w:val="en-US"/>
                        </w:rPr>
                      </m:ctrlPr>
                    </m:accPr>
                    <m:e>
                      <m:r>
                        <w:rPr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R</m:t>
                  </m:r>
                </m:e>
                <m:sub>
                  <m:r>
                    <w:rPr>
                      <w:lang w:val="en-US"/>
                    </w:rPr>
                    <m:t>m</m:t>
                  </m:r>
                </m:sub>
              </m:sSub>
            </m:den>
          </m:f>
          <m:r>
            <m:rPr>
              <m:sty m:val="p"/>
            </m:rPr>
            <w:rPr>
              <w:lang w:val="en-US"/>
            </w:rPr>
            <m:t>.</m:t>
          </m:r>
        </m:oMath>
      </m:oMathPara>
    </w:p>
    <w:p w14:paraId="2533092A" w14:textId="16DA382D" w:rsidR="00DF1FBF" w:rsidRDefault="00DF1FBF" w:rsidP="00110C45">
      <w:r>
        <w:t>Подставим это выражение в систему (</w:t>
      </w:r>
      <w:r w:rsidR="006C5C52" w:rsidRPr="006C5C52">
        <w:t>9</w:t>
      </w:r>
      <w:r>
        <w:t>):</w:t>
      </w:r>
    </w:p>
    <w:p w14:paraId="4CA9E04D" w14:textId="4CBCA1FC" w:rsidR="003F6BB0" w:rsidRPr="003F6BB0" w:rsidRDefault="005A2436" w:rsidP="00B15DE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eastAsiaTheme="minorEastAsi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eastAsiaTheme="minorEastAsia"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lang w:val="en-US"/>
                          </w:rPr>
                          <m:t>V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lang w:val="en-US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.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#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</w:rPr>
                    <m:t>10</m:t>
                  </m:r>
                </m:e>
              </m:d>
            </m:e>
          </m:eqArr>
        </m:oMath>
      </m:oMathPara>
    </w:p>
    <w:p w14:paraId="5F0A6E6E" w14:textId="5FAD63CE" w:rsidR="00DF1FBF" w:rsidRDefault="002B4459" w:rsidP="00110C45">
      <w:r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2048E857" w:rsidR="002B4459" w:rsidRDefault="00FD2F41" w:rsidP="00110C45">
      <w:r>
        <w:t>Линеаризуем систему (</w:t>
      </w:r>
      <w:r w:rsidR="006C5C52" w:rsidRPr="006C5C52">
        <w:t>10</w:t>
      </w:r>
      <w:r>
        <w:t xml:space="preserve">) в окрестности точки </w:t>
      </w:r>
      <m:oMath>
        <m:r>
          <w:rPr>
            <w:rFonts w:ascii="Cambria Math" w:hAnsi="Cambria Math"/>
          </w:rPr>
          <m:t>θ=0</m:t>
        </m:r>
      </m:oMath>
      <w:r w:rsidRPr="00FD2F41">
        <w:t xml:space="preserve">. </w:t>
      </w:r>
      <w:r>
        <w:t xml:space="preserve">Тогда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=θ</m:t>
        </m:r>
      </m:oMath>
      <w:r w:rsidR="006C5C52" w:rsidRPr="006C5C52">
        <w:t>,</w:t>
      </w:r>
      <w:r w:rsidRPr="00FD2F41">
        <w:t xml:space="preserve"> </w:t>
      </w:r>
      <w:r>
        <w:t>и система примет вид:</w:t>
      </w:r>
    </w:p>
    <w:p w14:paraId="28060635" w14:textId="38111EFF" w:rsidR="003F6BB0" w:rsidRDefault="005A2436" w:rsidP="00B15DE1">
      <w:pPr>
        <w:pStyle w:val="af1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eastAsiaTheme="minorEastAsi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eastAsiaTheme="minorEastAsia"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θ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lang w:val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θ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ϕ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lang w:val="en-US"/>
                      </w:rPr>
                      <m:t>V</m:t>
                    </m: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ϕ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=-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lang w:val="en-US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θ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d>
                    <m:acc>
                      <m:accPr>
                        <m:chr m:val="̇"/>
                        <m:ctrlPr>
                          <w:rPr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ϕ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(</m:t>
                        </m:r>
                        <m:r>
                          <w:rPr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)</m:t>
                        </m:r>
                      </m:num>
                      <m:den>
                        <m:r>
                          <w:rPr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lang w:val="en-US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7345706E" w14:textId="7ACCE846" w:rsidR="00FD2F41" w:rsidRPr="00A86B6E" w:rsidRDefault="00FD2F41" w:rsidP="00110C45">
      <w:r>
        <w:t xml:space="preserve">Представим теперь эту систему в </w:t>
      </w:r>
      <w:r w:rsidR="006F0EFE">
        <w:t>пространстве состояний матричным уравнением</w:t>
      </w:r>
      <w:r w:rsidR="00A86B6E" w:rsidRPr="00A86B6E">
        <w:t>:</w:t>
      </w:r>
    </w:p>
    <w:p w14:paraId="5C75C835" w14:textId="2D8E7185" w:rsidR="00F23ED7" w:rsidRPr="00F23ED7" w:rsidRDefault="005A2436" w:rsidP="00B15DE1">
      <w:pPr>
        <w:pStyle w:val="af1"/>
        <w:rPr>
          <w:iCs/>
        </w:rPr>
      </w:pPr>
      <m:oMathPara>
        <m:oMath>
          <m:eqArr>
            <m:eqArrPr>
              <m:maxDist m:val="1"/>
              <m:ctrlPr>
                <w:rPr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  <m:r>
                <m:t>=</m:t>
              </m:r>
              <m:r>
                <m:rPr>
                  <m:sty m:val="b"/>
                </m:rPr>
                <m:t>Ax</m:t>
              </m:r>
              <m:r>
                <m:t>+</m:t>
              </m:r>
              <m:r>
                <m:rPr>
                  <m:sty m:val="b"/>
                </m:rPr>
                <m:t>B</m:t>
              </m:r>
              <m:r>
                <m:rPr>
                  <m:sty m:val="b"/>
                </m:rPr>
                <w:rPr>
                  <w:lang w:val="en-US"/>
                </w:rPr>
                <m:t>u</m:t>
              </m:r>
              <m:r>
                <m:rPr>
                  <m:sty m:val="p"/>
                </m:rPr>
                <m:t>.</m:t>
              </m:r>
              <m:r>
                <m:t>#</m:t>
              </m:r>
              <m:d>
                <m:dPr>
                  <m:ctrlPr>
                    <w:rPr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11</m:t>
                  </m:r>
                </m:e>
              </m:d>
              <m:ctrlPr>
                <w:rPr>
                  <w:i/>
                  <w:iCs/>
                </w:rPr>
              </m:ctrlPr>
            </m:e>
          </m:eqArr>
        </m:oMath>
      </m:oMathPara>
    </w:p>
    <w:p w14:paraId="3DBB8ACC" w14:textId="4BB9B96A" w:rsidR="00FD2F41" w:rsidRDefault="00FD2F41" w:rsidP="00110C45">
      <w: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 w:rsidRPr="00FD2F41">
        <w:t xml:space="preserve">, </w:t>
      </w:r>
      <w: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mr>
            </m:m>
          </m:e>
        </m:d>
      </m:oMath>
      <w:r w:rsidRPr="00FD2F41">
        <w:t xml:space="preserve">. </w:t>
      </w:r>
      <w:r w:rsidR="00A86B6E">
        <w:t xml:space="preserve">Само уравнение </w:t>
      </w:r>
      <w:r w:rsidR="006F0EFE">
        <w:t xml:space="preserve">примет </w:t>
      </w:r>
      <w:r w:rsidR="00A86B6E">
        <w:t>вид:</w:t>
      </w:r>
    </w:p>
    <w:p w14:paraId="0F9C16F3" w14:textId="3F7644A0" w:rsidR="006F0EFE" w:rsidRPr="006F0EFE" w:rsidRDefault="005A2436" w:rsidP="00B15DE1">
      <w:pPr>
        <w:pStyle w:val="af1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eastAsia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eastAsia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eastAsiaTheme="minorEastAsia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eastAsiaTheme="minorEastAsia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eastAsia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eastAsia="Cambria Math" w:cs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eastAsia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eastAsiaTheme="minorEastAsia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eastAsiaTheme="minorEastAsia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eastAsiaTheme="minorEastAsia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eastAsia="Cambria Math" w:cs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eastAsia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eastAsiaTheme="minorEastAsia"/>
                          </w:rPr>
                          <m:t>θ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eastAsiaTheme="minorEastAsia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eastAsiaTheme="minorEastAsia"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eastAsia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lang w:val="en-US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eastAsiaTheme="minorEastAsia"/>
                  <w:lang w:val="en-US"/>
                </w:rPr>
                <m:t>V</m:t>
              </m:r>
              <m:r>
                <m:rPr>
                  <m:sty m:val="p"/>
                </m:rPr>
                <w:rPr>
                  <w:rFonts w:eastAsiaTheme="minorEastAsia"/>
                </w:rPr>
                <m:t>#</m:t>
              </m:r>
              <m:d>
                <m:dPr>
                  <m:ctrlPr>
                    <w:rPr>
                      <w:rFonts w:eastAsiaTheme="minorEastAsia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12</m:t>
                  </m:r>
                </m:e>
              </m:d>
              <m:ctrlPr>
                <w:rPr>
                  <w:rFonts w:eastAsiaTheme="minorEastAsia"/>
                  <w:iCs/>
                </w:rPr>
              </m:ctrlPr>
            </m:e>
          </m:eqArr>
        </m:oMath>
      </m:oMathPara>
    </w:p>
    <w:p w14:paraId="1EF0771F" w14:textId="77777777" w:rsidR="0081781D" w:rsidRDefault="00484838" w:rsidP="00110C45">
      <w:r>
        <w:lastRenderedPageBreak/>
        <w:t>Теперь переведем уравнение (1</w:t>
      </w:r>
      <w:r w:rsidR="00F23ED7" w:rsidRPr="00F23ED7">
        <w:t>2</w:t>
      </w:r>
      <w:r>
        <w:t>) в дискретную форму</w:t>
      </w:r>
      <w:r w:rsidR="00D15BE2">
        <w:t xml:space="preserve">. </w:t>
      </w:r>
      <w:r w:rsidR="00654B71">
        <w:t>Существует множество методов преобразования непрерывных систем в дискретны. Мы рассмотрим метод Эйлера. От других он отличается простотой, но при этом обладает меньшей точностью</w:t>
      </w:r>
      <w:r w:rsidR="00654B71" w:rsidRPr="00654B71">
        <w:t xml:space="preserve"> </w:t>
      </w:r>
      <w:r w:rsidR="00654B71">
        <w:t xml:space="preserve">при </w:t>
      </w:r>
      <w:r w:rsidR="0081781D">
        <w:t>высоких значениях шага дискретизации</w:t>
      </w:r>
      <w:r w:rsidR="00654B71">
        <w:t>.</w:t>
      </w:r>
      <w:r w:rsidR="0081781D">
        <w:t xml:space="preserve"> Чтобы метод был достаточно точным, шаг должен быть порядка 1 </w:t>
      </w:r>
      <w:proofErr w:type="spellStart"/>
      <w:r w:rsidR="0081781D">
        <w:t>мс</w:t>
      </w:r>
      <w:proofErr w:type="spellEnd"/>
      <w:r w:rsidR="0081781D">
        <w:t>.</w:t>
      </w:r>
      <w:r w:rsidR="00654B71">
        <w:t xml:space="preserve"> </w:t>
      </w:r>
    </w:p>
    <w:p w14:paraId="2F58164C" w14:textId="5E55DC47" w:rsidR="00002403" w:rsidRDefault="00D15BE2" w:rsidP="00110C45">
      <w:r>
        <w:t xml:space="preserve">Представим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acc>
      </m:oMath>
      <w:r>
        <w:t xml:space="preserve"> в виде:</w:t>
      </w:r>
    </w:p>
    <w:p w14:paraId="0F423B82" w14:textId="00E38EB0" w:rsidR="00D15BE2" w:rsidRPr="00F23ED7" w:rsidRDefault="005A2436" w:rsidP="00B15DE1">
      <w:pPr>
        <w:pStyle w:val="af1"/>
        <w:rPr>
          <w:iCs/>
        </w:rPr>
      </w:pPr>
      <m:oMathPara>
        <m:oMath>
          <m:acc>
            <m:accPr>
              <m:chr m:val="̇"/>
              <m:ctrlPr>
                <w:rPr>
                  <w:iCs/>
                </w:rPr>
              </m:ctrlPr>
            </m:accPr>
            <m:e>
              <m:r>
                <m:rPr>
                  <m:sty m:val="b"/>
                </m:rPr>
                <m:t>x</m:t>
              </m:r>
            </m:e>
          </m:acc>
          <m:r>
            <m:rPr>
              <m:sty m:val="p"/>
            </m:rPr>
            <m:t>=</m:t>
          </m:r>
          <m:f>
            <m:fPr>
              <m:ctrlPr>
                <w:rPr>
                  <w:iCs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+1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</m:sub>
              </m:sSub>
            </m:num>
            <m:den>
              <m:r>
                <m:rPr>
                  <m:sty m:val="p"/>
                </m:rPr>
                <m:t>∆</m:t>
              </m:r>
              <m:r>
                <m:t>t</m:t>
              </m:r>
            </m:den>
          </m:f>
          <m:r>
            <m:rPr>
              <m:sty m:val="p"/>
            </m:rPr>
            <m:t>,</m:t>
          </m:r>
        </m:oMath>
      </m:oMathPara>
    </w:p>
    <w:p w14:paraId="34E59A5B" w14:textId="5F56AC8F" w:rsidR="00F23ED7" w:rsidRPr="00F23ED7" w:rsidRDefault="00F23ED7" w:rsidP="00B15DE1">
      <w:pPr>
        <w:ind w:firstLine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110C45">
      <w:r>
        <w:t>Подставим это выражение в уравнение (</w:t>
      </w:r>
      <w:r w:rsidR="00020A59" w:rsidRPr="00020A59">
        <w:t>11</w:t>
      </w:r>
      <w:r w:rsidRPr="00F23ED7">
        <w:t>)</w:t>
      </w:r>
      <w:r>
        <w:t>:</w:t>
      </w:r>
    </w:p>
    <w:p w14:paraId="5C1007CF" w14:textId="75E9C72C" w:rsidR="00F23ED7" w:rsidRPr="00F23ED7" w:rsidRDefault="005A2436" w:rsidP="00B15DE1">
      <w:pPr>
        <w:pStyle w:val="af1"/>
        <w:rPr>
          <w:b/>
          <w:lang w:val="en-US"/>
        </w:rPr>
      </w:pPr>
      <m:oMathPara>
        <m:oMath>
          <m:f>
            <m:fPr>
              <m:ctrlPr>
                <w:rPr>
                  <w:iCs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+1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</m:sub>
              </m:sSub>
            </m:num>
            <m:den>
              <m:r>
                <m:rPr>
                  <m:sty m:val="p"/>
                </m:rPr>
                <m:t>∆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b"/>
            </m:rPr>
            <m:t>A</m:t>
          </m:r>
          <m:sSub>
            <m:sSubPr>
              <m:ctrlPr>
                <w:rPr>
                  <w:b/>
                </w:rPr>
              </m:ctrlPr>
            </m:sSubPr>
            <m:e>
              <m:r>
                <m:rPr>
                  <m:sty m:val="b"/>
                </m:rPr>
                <m:t>x</m:t>
              </m:r>
            </m:e>
            <m:sub>
              <m:r>
                <w:rPr>
                  <w:lang w:val="en-US"/>
                </w:rPr>
                <m:t>k</m:t>
              </m:r>
            </m:sub>
          </m:sSub>
          <m:r>
            <m:rPr>
              <m:sty m:val="p"/>
            </m:rPr>
            <m:t>+</m:t>
          </m:r>
          <m:r>
            <m:rPr>
              <m:sty m:val="b"/>
            </m:rPr>
            <m:t>B</m:t>
          </m:r>
          <m:sSub>
            <m:sSubPr>
              <m:ctrlPr>
                <w:rPr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u</m:t>
              </m:r>
            </m:e>
            <m:sub>
              <m:r>
                <w:rPr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5A2436" w:rsidP="00B15DE1">
      <w:pPr>
        <w:pStyle w:val="af1"/>
        <w:rPr>
          <w:iCs/>
        </w:rPr>
      </w:pPr>
      <m:oMathPara>
        <m:oMath>
          <m:sSub>
            <m:sSubPr>
              <m:ctrlPr/>
            </m:sSubPr>
            <m:e>
              <m:r>
                <m:rPr>
                  <m:sty m:val="b"/>
                </m:rPr>
                <m:t>x</m:t>
              </m:r>
            </m:e>
            <m:sub>
              <m:r>
                <m:t>k</m:t>
              </m:r>
              <m:r>
                <m:rPr>
                  <m:sty m:val="p"/>
                </m:rPr>
                <m:t>+1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rPr>
                  <m:sty m:val="b"/>
                </m:rPr>
                <m:t>x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+</m:t>
          </m:r>
          <m:r>
            <m:rPr>
              <m:sty m:val="b"/>
            </m:rPr>
            <m:t>A</m:t>
          </m:r>
          <m:sSub>
            <m:sSubPr>
              <m:ctrlPr/>
            </m:sSubPr>
            <m:e>
              <m:r>
                <m:rPr>
                  <m:sty m:val="b"/>
                </m:rPr>
                <m:t>x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∆</m:t>
          </m:r>
          <m:r>
            <m:t>t</m:t>
          </m:r>
          <m:r>
            <m:rPr>
              <m:sty m:val="p"/>
            </m:rPr>
            <m:t>+</m:t>
          </m:r>
          <m:r>
            <m:rPr>
              <m:sty m:val="b"/>
            </m:rPr>
            <m:t>B</m:t>
          </m:r>
          <m:sSub>
            <m:sSubPr>
              <m:ctrlPr/>
            </m:sSubPr>
            <m:e>
              <m:r>
                <m:rPr>
                  <m:sty m:val="b"/>
                </m:rPr>
                <m:t>u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∆</m:t>
          </m:r>
          <m:r>
            <m:t>t</m:t>
          </m:r>
          <m:r>
            <m:rPr>
              <m:sty m:val="p"/>
            </m:rPr>
            <m:t>.</m:t>
          </m:r>
        </m:oMath>
      </m:oMathPara>
    </w:p>
    <w:p w14:paraId="323D25B3" w14:textId="4D70D729" w:rsidR="00F23ED7" w:rsidRPr="00F23ED7" w:rsidRDefault="00F23ED7" w:rsidP="00F23ED7">
      <w:pPr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5A2436" w:rsidP="00B15DE1">
      <w:pPr>
        <w:pStyle w:val="af1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lang w:val="en-US"/>
                </w:rPr>
              </m:ctrlPr>
            </m:eqArr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+1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A</m:t>
                  </m:r>
                </m:e>
                <m:sub>
                  <m:r>
                    <m:t>d</m:t>
                  </m:r>
                </m:sub>
              </m:sSub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d</m:t>
                  </m:r>
                </m:sub>
              </m:sSub>
              <m:sSub>
                <m:sSubPr>
                  <m:ctrlPr/>
                </m:sSubPr>
                <m:e>
                  <m:r>
                    <m:rPr>
                      <m:sty m:val="b"/>
                    </m:rPr>
                    <m:t>u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13</m:t>
                  </m:r>
                </m:e>
              </m:d>
            </m:e>
          </m:eqArr>
        </m:oMath>
      </m:oMathPara>
    </w:p>
    <w:p w14:paraId="1E4AB30D" w14:textId="1B26D699" w:rsidR="00D86D8D" w:rsidRDefault="00002403" w:rsidP="00B15DE1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5A2436" w:rsidP="00B15DE1">
      <w:pPr>
        <w:pStyle w:val="a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  <w:lang w:val="en-US"/>
                </w:rPr>
              </m:ctrlPr>
            </m:eqArr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A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I</m:t>
                  </m:r>
                </m:e>
                <m:sub>
                  <m:r>
                    <m:t>n</m:t>
                  </m:r>
                </m:sub>
              </m:sSub>
              <m:r>
                <m:rPr>
                  <m:sty m:val="p"/>
                </m:rPr>
                <m:t>+</m:t>
              </m:r>
              <m:r>
                <m:rPr>
                  <m:sty m:val="b"/>
                </m:rPr>
                <m:t>A</m:t>
              </m:r>
              <m:r>
                <m:rPr>
                  <m:sty m:val="p"/>
                </m:rPr>
                <m:t>∆</m:t>
              </m:r>
              <m:r>
                <m:t>t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rFonts w:eastAsiaTheme="minorEastAsia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14</m:t>
                  </m:r>
                </m:e>
              </m:d>
            </m:e>
          </m:eqArr>
        </m:oMath>
      </m:oMathPara>
    </w:p>
    <w:p w14:paraId="3AEA3E28" w14:textId="2929F657" w:rsidR="00484838" w:rsidRPr="00FD6B26" w:rsidRDefault="005A2436" w:rsidP="00B15DE1">
      <w:pPr>
        <w:pStyle w:val="a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  <w:lang w:val="en-US"/>
                </w:rPr>
              </m:ctrlPr>
            </m:eqArr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p"/>
                </m:rPr>
                <m:t>=</m:t>
              </m:r>
              <m:r>
                <m:rPr>
                  <m:sty m:val="b"/>
                </m:rPr>
                <m:t>B</m:t>
              </m:r>
              <m:r>
                <m:rPr>
                  <m:sty m:val="p"/>
                </m:rPr>
                <m:t>∆</m:t>
              </m:r>
              <m:r>
                <m:t>t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rFonts w:eastAsiaTheme="minorEastAsia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15</m:t>
                  </m:r>
                </m:e>
              </m:d>
            </m:e>
          </m:eqArr>
        </m:oMath>
      </m:oMathPara>
    </w:p>
    <w:p w14:paraId="481C6203" w14:textId="60245274" w:rsidR="00484838" w:rsidRDefault="00484838" w:rsidP="00B15DE1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5A2436" w:rsidP="00B15DE1">
      <w:pPr>
        <w:pStyle w:val="af1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eastAsiaTheme="minorEastAsia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eastAsiaTheme="minorEastAsi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eastAsiaTheme="minorEastAsia"/>
                              </w:rPr>
                              <m:t>+1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eastAsia="Cambria Math" w:cs="Cambria Math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eastAsiaTheme="minorEastAsia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eastAsia="Cambria Math" w:cs="Cambria Math"/>
                              </w:rPr>
                              <m:t>+1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Theme="minorEastAsia"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eastAsiaTheme="minorEastAsia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eastAsiaTheme="minorEastAsia"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eastAsiaTheme="minorEastAsia"/>
                                <w:lang w:val="en-US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eastAsiaTheme="minorEastAsia"/>
                                <w:lang w:val="en-US"/>
                              </w:rPr>
                              <m:t>+1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eastAsia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eastAsia="Cambria Math" w:cs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eastAsia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eastAsiaTheme="minorEastAsia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eastAsiaTheme="minorEastAsia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eastAsiaTheme="minorEastAsia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eastAsia="Cambria Math" w:cs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eastAsia="Cambria Math" w:cs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eastAsia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eastAsiaTheme="minorEastAsi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Theme="minorEastAsia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eastAsia="Cambria Math" w:cs="Cambria Math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eastAsiaTheme="minorEastAsia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Theme="minorEastAsia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eastAsiaTheme="minorEastAsia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eastAsiaTheme="minorEastAsia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EastAsia"/>
                          <w:iCs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  <m:ctrlPr>
                          <w:rPr>
                            <w:rFonts w:eastAsia="Cambria Math" w:cs="Cambria Math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lang w:val="en-US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∆</m:t>
                        </m:r>
                        <m:r>
                          <m:t>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V</m:t>
                  </m:r>
                  <m:ctrlPr>
                    <w:rPr>
                      <w:rFonts w:eastAsiaTheme="minorEastAsia"/>
                      <w:lang w:val="en-US"/>
                    </w:rPr>
                  </m:ctrlPr>
                </m:e>
                <m:sub>
                  <m:r>
                    <w:rPr>
                      <w:rFonts w:eastAsiaTheme="minorEastAsia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</w:rPr>
                <m:t>#</m:t>
              </m:r>
              <m:d>
                <m:dPr>
                  <m:ctrlPr>
                    <w:rPr>
                      <w:rFonts w:eastAsiaTheme="minorEastAsia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16</m:t>
                  </m:r>
                </m:e>
              </m:d>
              <m:ctrlPr>
                <w:rPr>
                  <w:rFonts w:eastAsiaTheme="minorEastAsia"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0759B4">
      <w:pPr>
        <w:pStyle w:val="2"/>
        <w:rPr>
          <w:rFonts w:eastAsiaTheme="minorEastAsia"/>
        </w:rPr>
      </w:pPr>
      <w:bookmarkStart w:id="5" w:name="_Toc202627680"/>
      <w:r w:rsidRPr="007F73B7">
        <w:t>Стабилизация</w:t>
      </w:r>
      <w:r>
        <w:rPr>
          <w:rFonts w:eastAsiaTheme="minorEastAsia"/>
        </w:rPr>
        <w:t xml:space="preserve"> маятника в верхнем неустойчивом положении </w:t>
      </w:r>
      <w:r w:rsidRPr="000759B4">
        <w:t>равновесия</w:t>
      </w:r>
      <w:bookmarkEnd w:id="5"/>
    </w:p>
    <w:p w14:paraId="74A7F090" w14:textId="5E7C3E0A" w:rsidR="00E873C1" w:rsidRPr="00611174" w:rsidRDefault="0065528A" w:rsidP="00110C45">
      <w: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hAnsi="Cambria Math"/>
          </w:rPr>
          <m:t>θ=0</m:t>
        </m:r>
      </m:oMath>
      <w: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t xml:space="preserve"> в пред</w:t>
      </w:r>
      <w:r w:rsidR="00654B71">
        <w:t>по</w:t>
      </w:r>
      <w:r>
        <w:t xml:space="preserve">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t xml:space="preserve">такой </w:t>
      </w:r>
      <w: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 w:rsidRPr="0065528A">
        <w:t xml:space="preserve"> </w:t>
      </w:r>
      <w:r>
        <w:t>–</w:t>
      </w:r>
      <w:r w:rsidRPr="0065528A">
        <w:t xml:space="preserve"> </w:t>
      </w:r>
      <w:r>
        <w:t>матрица весовых коэффициентов. Отметим, что в системе в качестве обратной связи используется весь вектор состояния</w:t>
      </w:r>
      <w:r w:rsidR="00E873C1">
        <w:t xml:space="preserve"> и управляющее воздействие выглядит как:</w:t>
      </w:r>
    </w:p>
    <w:p w14:paraId="0B274BE4" w14:textId="29E06CA7" w:rsidR="00BC69E2" w:rsidRPr="00BC69E2" w:rsidRDefault="005A2436" w:rsidP="00B15DE1">
      <w:pPr>
        <w:pStyle w:val="af1"/>
        <w:rPr>
          <w:bCs/>
        </w:rPr>
      </w:pPr>
      <m:oMathPara>
        <m:oMath>
          <m:eqArr>
            <m:eqArrPr>
              <m:maxDist m:val="1"/>
              <m:ctrlPr>
                <w:rPr>
                  <w:bCs/>
                </w:rPr>
              </m:ctrlPr>
            </m:eqArr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u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m:t>=-</m:t>
              </m:r>
              <m:r>
                <m:rPr>
                  <m:sty m:val="b"/>
                </m:rPr>
                <m:t>K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m:t>#</m:t>
              </m:r>
              <m:d>
                <m:dPr>
                  <m:ctrlPr/>
                </m:dPr>
                <m:e>
                  <m:r>
                    <m:rPr>
                      <m:sty m:val="p"/>
                    </m:rPr>
                    <m:t>17</m:t>
                  </m:r>
                </m:e>
              </m:d>
            </m:e>
          </m:eqArr>
        </m:oMath>
      </m:oMathPara>
    </w:p>
    <w:p w14:paraId="1E9D1E2C" w14:textId="5206C8E5" w:rsidR="0065528A" w:rsidRDefault="0065528A" w:rsidP="00110C45">
      <w:r>
        <w:t xml:space="preserve">При этом задача сводится к выбору таких коэффициентов </w:t>
      </w:r>
      <w:r w:rsidR="00CB1233">
        <w:t xml:space="preserve">обратной связи </w:t>
      </w:r>
      <w:r>
        <w:t xml:space="preserve">матрицы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>
        <w:t>, чтобы система обеспечивала устойчивое вертикальное положение маятника.</w:t>
      </w:r>
    </w:p>
    <w:p w14:paraId="1FF78444" w14:textId="77777777" w:rsidR="00AD6450" w:rsidRDefault="00AD6450" w:rsidP="00AD6450">
      <w:pPr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lastRenderedPageBreak/>
        <w:drawing>
          <wp:inline distT="0" distB="0" distL="0" distR="0" wp14:anchorId="2BEFD866" wp14:editId="2B4D90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9CE" w14:textId="59A9A6F8" w:rsidR="00AD6450" w:rsidRPr="0065528A" w:rsidRDefault="00AD6450" w:rsidP="00AD6450">
      <w:pPr>
        <w:pStyle w:val="ae"/>
      </w:pPr>
      <w:r w:rsidRPr="00B15DE1">
        <w:rPr>
          <w:b/>
          <w:bCs/>
        </w:rPr>
        <w:t>Рисунок 9.</w:t>
      </w:r>
      <w:r>
        <w:t xml:space="preserve"> Структурная схема системы управления с регулятором полного состояния.</w:t>
      </w:r>
    </w:p>
    <w:p w14:paraId="517E22D7" w14:textId="2017F791" w:rsidR="00E873C1" w:rsidRDefault="00CB1233" w:rsidP="00110C45">
      <w:r>
        <w:t xml:space="preserve">Существует множество способов выбора коэффициентов обратной связи, или, по-другому, </w:t>
      </w:r>
      <w:r w:rsidRPr="00CB1233">
        <w:rPr>
          <w:i/>
        </w:rPr>
        <w:t>синтеза</w:t>
      </w:r>
      <w:r>
        <w:t xml:space="preserve"> управления. В текущей работе мы рассмотрим вариант решения задачи линейно-квадратичного управления. Далее</w:t>
      </w:r>
      <w:r w:rsidR="00654F68">
        <w:t xml:space="preserve"> по тексту</w:t>
      </w:r>
      <w:r>
        <w:t xml:space="preserve">, регулятор, синтезированный с помощью решения этой задачи, будем называть </w:t>
      </w:r>
      <w:r>
        <w:rPr>
          <w:lang w:val="en-US"/>
        </w:rPr>
        <w:t>LQR</w:t>
      </w:r>
      <w:r w:rsidRPr="00CB1233">
        <w:t xml:space="preserve"> </w:t>
      </w:r>
      <w:r>
        <w:t xml:space="preserve">от английского </w:t>
      </w:r>
      <w:r>
        <w:rPr>
          <w:lang w:val="en-US"/>
        </w:rPr>
        <w:t>Linear</w:t>
      </w:r>
      <w:r w:rsidRPr="00CB1233">
        <w:t xml:space="preserve"> </w:t>
      </w:r>
      <w:r>
        <w:rPr>
          <w:lang w:val="en-US"/>
        </w:rPr>
        <w:t>Quadratic</w:t>
      </w:r>
      <w:r w:rsidRPr="00CB1233">
        <w:t xml:space="preserve"> </w:t>
      </w:r>
      <w:r>
        <w:rPr>
          <w:lang w:val="en-US"/>
        </w:rPr>
        <w:t>Regulator</w:t>
      </w:r>
      <w:r w:rsidRPr="00CB1233">
        <w:t xml:space="preserve">. </w:t>
      </w:r>
    </w:p>
    <w:p w14:paraId="0F4F1409" w14:textId="0A57D643" w:rsidR="0065528A" w:rsidRDefault="00CB1233" w:rsidP="00110C45">
      <w:r w:rsidRPr="00CB1233">
        <w:rPr>
          <w:i/>
          <w:lang w:val="en-US"/>
        </w:rPr>
        <w:t>LQR</w:t>
      </w:r>
      <w:r w:rsidRPr="00CB1233">
        <w:t xml:space="preserve"> </w:t>
      </w:r>
      <w:r>
        <w:t>– это один из видов оптимальных регуляторов, использующий квадратичный функционал качества</w:t>
      </w:r>
      <w:r w:rsidR="00E873C1">
        <w:t>, который необходимо минимизировать:</w:t>
      </w:r>
    </w:p>
    <w:p w14:paraId="0C3422EF" w14:textId="1181AA22" w:rsidR="00BC69E2" w:rsidRPr="00BC69E2" w:rsidRDefault="005A2436" w:rsidP="00B15DE1">
      <w:pPr>
        <w:pStyle w:val="af1"/>
        <w:rPr>
          <w:iCs/>
        </w:rPr>
      </w:pPr>
      <m:oMathPara>
        <m:oMath>
          <m:eqArr>
            <m:eqArrPr>
              <m:maxDist m:val="1"/>
              <m:ctrlPr/>
            </m:eqArrPr>
            <m:e>
              <m:r>
                <m:t>J</m:t>
              </m:r>
              <m:r>
                <m:rPr>
                  <m:sty m:val="p"/>
                </m:rPr>
                <m:t>=</m:t>
              </m:r>
              <m:nary>
                <m:naryPr>
                  <m:limLoc m:val="undOvr"/>
                  <m:ctrlPr>
                    <w:rPr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m:t>0</m:t>
                  </m:r>
                </m:sub>
                <m:sup>
                  <m:r>
                    <m:rPr>
                      <m:sty m:val="p"/>
                    </m:rPr>
                    <m:t>∞</m:t>
                  </m:r>
                </m:sup>
                <m:e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m:t>Qx</m:t>
                      </m:r>
                      <m:r>
                        <m:rPr>
                          <m:sty m:val="p"/>
                        </m:rPr>
                        <m:t>+</m:t>
                      </m:r>
                      <m:sSup>
                        <m:sSupPr>
                          <m:ctrlPr>
                            <w:rPr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m:t>Ru</m:t>
                      </m:r>
                    </m:e>
                  </m:d>
                </m:e>
              </m:nary>
              <m:r>
                <m:rPr>
                  <m:sty m:val="p"/>
                </m:rPr>
                <m:t>∆</m:t>
              </m:r>
              <m:r>
                <m:t>t</m:t>
              </m:r>
              <m:r>
                <m:rPr>
                  <m:sty m:val="p"/>
                </m:rPr>
                <m:t>,</m:t>
              </m:r>
              <m:ctrlPr>
                <w:rPr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B15DE1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110C45">
      <w:pPr>
        <w:pStyle w:val="6"/>
      </w:pPr>
      <w:r>
        <w:t>нач</w:t>
      </w:r>
      <w:r w:rsidR="00E3790C">
        <w:t>инать нужно</w:t>
      </w:r>
      <w:r>
        <w:t xml:space="preserve"> с диагональных единичных матриц:</w:t>
      </w:r>
    </w:p>
    <w:p w14:paraId="51AB4C8B" w14:textId="141305CA" w:rsidR="00E3790C" w:rsidRDefault="0016035F" w:rsidP="00110C45">
      <w:pPr>
        <w:pStyle w:val="af1"/>
      </w:pPr>
      <m:oMathPara>
        <m:oMath>
          <m:r>
            <m:rPr>
              <m:sty m:val="b"/>
            </m:rPr>
            <m:t>Q</m:t>
          </m:r>
          <m:r>
            <m:rPr>
              <m:sty m:val="p"/>
            </m:rPr>
            <m:t>=diag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q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>
                  <m:ctrlPr/>
                </m:sSubPr>
                <m:e>
                  <m:r>
                    <m:t>q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,…,</m:t>
              </m:r>
              <m:sSub>
                <m:sSubPr>
                  <m:ctrlPr/>
                </m:sSubPr>
                <m:e>
                  <m:r>
                    <m:t>q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 xml:space="preserve">,   </m:t>
          </m:r>
          <m:r>
            <m:rPr>
              <m:sty m:val="b"/>
            </m:rPr>
            <m:t>R</m:t>
          </m:r>
          <m:r>
            <m:rPr>
              <m:sty m:val="p"/>
            </m:rPr>
            <m:t>=diag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r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 xml:space="preserve">, </m:t>
              </m:r>
              <m:sSub>
                <m:sSubPr>
                  <m:ctrlPr/>
                </m:sSubPr>
                <m:e>
                  <m:r>
                    <m:t>r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,…,</m:t>
              </m:r>
              <m:sSub>
                <m:sSubPr>
                  <m:ctrlPr/>
                </m:sSubPr>
                <m:e>
                  <m:r>
                    <m:t>r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.</m:t>
          </m:r>
        </m:oMath>
      </m:oMathPara>
    </w:p>
    <w:p w14:paraId="32A7597E" w14:textId="3481B960" w:rsidR="00B1736B" w:rsidRDefault="00B1736B" w:rsidP="00110C45">
      <w:pPr>
        <w:pStyle w:val="6"/>
      </w:pPr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790C">
        <w:t xml:space="preserve"> </w:t>
      </w:r>
      <w:r>
        <w:t>увеличива</w:t>
      </w:r>
      <w:r w:rsidR="00E3790C"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3790C" w:rsidRPr="00E3790C">
        <w:t xml:space="preserve"> </w:t>
      </w:r>
      <w:r w:rsidR="00E3790C">
        <w:t>от нуля</w:t>
      </w:r>
      <w:r w:rsidR="00E3790C" w:rsidRPr="00E3790C">
        <w:t>.</w:t>
      </w:r>
    </w:p>
    <w:p w14:paraId="78AF3766" w14:textId="08F07E99" w:rsidR="00B1736B" w:rsidRPr="009C1B22" w:rsidRDefault="00E3790C" w:rsidP="00110C45">
      <w:pPr>
        <w:pStyle w:val="6"/>
      </w:pPr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790C">
        <w:t xml:space="preserve"> </w:t>
      </w:r>
      <w:r>
        <w:t>увеличивают</w:t>
      </w:r>
      <w:r w:rsidRPr="00E3790C">
        <w:t xml:space="preserve"> </w:t>
      </w:r>
      <w:r>
        <w:t xml:space="preserve">штраф за управление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790C">
        <w:t xml:space="preserve">, </w:t>
      </w:r>
      <w:r>
        <w:t>приводя к более плавному управлению.</w:t>
      </w:r>
    </w:p>
    <w:p w14:paraId="7305F3F0" w14:textId="488F74A0" w:rsidR="0065528A" w:rsidRDefault="00BC69E2" w:rsidP="00CA7849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B15DE1">
      <w:pPr>
        <w:pStyle w:val="af1"/>
        <w:rPr>
          <w:iCs/>
        </w:rPr>
      </w:pPr>
      <m:oMathPara>
        <m:oMath>
          <m:r>
            <m:t>J=</m:t>
          </m:r>
          <m:nary>
            <m:naryPr>
              <m:chr m:val="∑"/>
              <m:limLoc m:val="undOvr"/>
              <m:ctrlPr>
                <w:rPr>
                  <w:i/>
                  <w:iCs/>
                </w:rPr>
              </m:ctrlPr>
            </m:naryPr>
            <m:sub>
              <m:r>
                <m:t>k=0</m:t>
              </m:r>
            </m:sub>
            <m:sup>
              <m:r>
                <m:t>∞</m:t>
              </m:r>
            </m:sup>
            <m:e>
              <m:d>
                <m:dPr>
                  <m:ctrlPr>
                    <w:rPr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m:t>x</m:t>
                      </m:r>
                    </m:e>
                    <m:sub>
                      <m: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m:t>T</m:t>
                      </m:r>
                    </m:sup>
                  </m:sSubSup>
                  <m:r>
                    <m:rPr>
                      <m:sty m:val="b"/>
                    </m:rPr>
                    <m:t>Q</m:t>
                  </m:r>
                  <m:sSub>
                    <m:sSubPr>
                      <m:ctrlPr>
                        <w:rPr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m:t>x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+</m:t>
                  </m:r>
                  <m:sSubSup>
                    <m:sSubSupPr>
                      <m:ctrlPr>
                        <w:rPr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m:t>u</m:t>
                      </m:r>
                    </m:e>
                    <m:sub>
                      <m: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m:t>T</m:t>
                      </m:r>
                    </m:sup>
                  </m:sSubSup>
                  <m:r>
                    <m:rPr>
                      <m:sty m:val="b"/>
                    </m:rPr>
                    <m:t>R</m:t>
                  </m:r>
                  <m:sSub>
                    <m:sSubPr>
                      <m:ctrlPr>
                        <w:rPr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m:t>u</m:t>
                      </m:r>
                    </m:e>
                    <m:sub>
                      <m:r>
                        <m:t>k</m:t>
                      </m:r>
                    </m:sub>
                  </m:sSub>
                </m:e>
              </m:d>
              <m:r>
                <m:t>∆t</m:t>
              </m:r>
            </m:e>
          </m:nary>
          <m:r>
            <m:t>.</m:t>
          </m:r>
        </m:oMath>
      </m:oMathPara>
    </w:p>
    <w:p w14:paraId="3E667952" w14:textId="5B53BB0B" w:rsidR="0065528A" w:rsidRDefault="000D09AE" w:rsidP="00CA7849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529052BB" w:rsidR="000D09AE" w:rsidRPr="00CA2D3B" w:rsidRDefault="005A2436" w:rsidP="00B15DE1">
      <w:pPr>
        <w:pStyle w:val="af1"/>
        <w:rPr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m:t>K</m:t>
              </m:r>
              <m:r>
                <m:t>=</m:t>
              </m:r>
              <m:sSup>
                <m:sSupPr>
                  <m:ctrlPr>
                    <w:rPr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m:t>R</m:t>
                      </m:r>
                      <m:r>
                        <m:t>+</m:t>
                      </m:r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"/>
                            </m:rPr>
                            <m:t>B</m:t>
                          </m:r>
                        </m:e>
                        <m:sub>
                          <m:r>
                            <m:t>d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m:t>T</m:t>
                          </m:r>
                        </m:sup>
                      </m:sSubSup>
                      <m:r>
                        <m:rPr>
                          <m:sty m:val="b"/>
                        </m:rPr>
                        <m:t>P</m:t>
                      </m:r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"/>
                            </m:rPr>
                            <m:t>B</m:t>
                          </m:r>
                        </m:e>
                        <m:sub>
                          <m: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m:t>-1</m:t>
                  </m:r>
                </m:sup>
              </m:sSup>
              <m:sSubSup>
                <m:sSubSupPr>
                  <m:ctrlPr/>
                </m:sSubSupPr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d</m:t>
                  </m:r>
                </m:sub>
                <m:sup>
                  <m:r>
                    <m:rPr>
                      <m:sty m:val="p"/>
                    </m:rPr>
                    <m:t>T</m:t>
                  </m:r>
                </m:sup>
              </m:sSubSup>
              <m:r>
                <m:rPr>
                  <m:sty m:val="b"/>
                </m:rPr>
                <m:t>P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m:t>A</m:t>
                  </m:r>
                </m:e>
                <m:sub>
                  <m:r>
                    <w:rPr>
                      <w:lang w:val="en-US"/>
                    </w:rPr>
                    <m:t>d</m:t>
                  </m:r>
                </m:sub>
              </m:sSub>
              <m:r>
                <m:t>,#</m:t>
              </m:r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18</m:t>
                  </m:r>
                </m:e>
              </m:d>
              <m:ctrlPr>
                <w:rPr>
                  <w:i/>
                </w:rPr>
              </m:ctrlPr>
            </m:e>
          </m:eqArr>
        </m:oMath>
      </m:oMathPara>
    </w:p>
    <w:p w14:paraId="44FF5B1A" w14:textId="16D8FB84" w:rsidR="000D09AE" w:rsidRDefault="000D09AE" w:rsidP="00B15DE1">
      <w:pPr>
        <w:ind w:firstLine="0"/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5D76CB43" w:rsidR="000D09AE" w:rsidRPr="000D09AE" w:rsidRDefault="000D09AE" w:rsidP="00B15DE1">
      <w:pPr>
        <w:pStyle w:val="af1"/>
      </w:pPr>
      <m:oMathPara>
        <m:oMath>
          <m:r>
            <m:rPr>
              <m:sty m:val="b"/>
            </m:rPr>
            <w:lastRenderedPageBreak/>
            <m:t>P</m:t>
          </m:r>
          <m:r>
            <m:t>=</m:t>
          </m:r>
          <m:sSubSup>
            <m:sSubSupPr>
              <m:ctrlPr/>
            </m:sSubSupPr>
            <m:e>
              <m:r>
                <m:rPr>
                  <m:sty m:val="b"/>
                </m:rPr>
                <m:t>A</m:t>
              </m:r>
            </m:e>
            <m:sub>
              <m:r>
                <m:t>d</m:t>
              </m:r>
            </m:sub>
            <m:sup>
              <m:r>
                <m:rPr>
                  <m:sty m:val="p"/>
                </m:rPr>
                <m:t>T</m:t>
              </m:r>
            </m:sup>
          </m:sSubSup>
          <m:r>
            <m:rPr>
              <m:sty m:val="b"/>
            </m:rPr>
            <m:t>P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m:t>A</m:t>
              </m:r>
            </m:e>
            <m:sub>
              <m:r>
                <w:rPr>
                  <w:lang w:val="en-US"/>
                </w:rPr>
                <m:t>d</m:t>
              </m:r>
            </m:sub>
          </m:sSub>
          <m:r>
            <m:t>-</m:t>
          </m:r>
          <m:sSubSup>
            <m:sSubSupPr>
              <m:ctrlPr/>
            </m:sSubSupPr>
            <m:e>
              <m:r>
                <m:rPr>
                  <m:sty m:val="b"/>
                </m:rPr>
                <m:t>A</m:t>
              </m:r>
              <m:ctrlPr>
                <w:rPr>
                  <w:i/>
                </w:rPr>
              </m:ctrlPr>
            </m:e>
            <m:sub>
              <m:r>
                <m:t>d</m:t>
              </m:r>
            </m:sub>
            <m:sup>
              <m:r>
                <m:rPr>
                  <m:sty m:val="p"/>
                </m:rPr>
                <m:t>T</m:t>
              </m:r>
            </m:sup>
          </m:sSubSup>
          <m:r>
            <m:rPr>
              <m:sty m:val="b"/>
            </m:rPr>
            <m:t>P</m:t>
          </m:r>
          <m:sSub>
            <m:sSubPr>
              <m:ctrlPr/>
            </m:sSubPr>
            <m:e>
              <m:r>
                <m:rPr>
                  <m:sty m:val="b"/>
                </m:rPr>
                <m:t>B</m:t>
              </m:r>
            </m:e>
            <m:sub>
              <m:r>
                <m:t>d</m:t>
              </m:r>
            </m:sub>
          </m:sSub>
          <m:sSup>
            <m:sSupPr>
              <m:ctrlPr>
                <w:rPr>
                  <w:i/>
                  <w:iCs/>
                </w:rPr>
              </m:ctrlPr>
            </m:sSupPr>
            <m:e>
              <m:d>
                <m:dPr>
                  <m:ctrlPr>
                    <w:rPr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m:t>R</m:t>
                  </m:r>
                  <m:r>
                    <m:t>+</m:t>
                  </m:r>
                  <m:sSubSup>
                    <m:sSubSupPr>
                      <m:ctrlPr/>
                    </m:sSubSupPr>
                    <m:e>
                      <m:r>
                        <m:rPr>
                          <m:sty m:val="b"/>
                        </m:rPr>
                        <m:t>B</m:t>
                      </m:r>
                    </m:e>
                    <m:sub>
                      <m: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m:t>T</m:t>
                      </m:r>
                    </m:sup>
                  </m:sSubSup>
                  <m:r>
                    <m:rPr>
                      <m:sty m:val="b"/>
                    </m:rPr>
                    <m:t>P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"/>
                        </m:rPr>
                        <m:t>B</m:t>
                      </m:r>
                    </m:e>
                    <m:sub>
                      <m:r>
                        <m:t>d</m:t>
                      </m:r>
                    </m:sub>
                  </m:sSub>
                </m:e>
              </m:d>
            </m:e>
            <m:sup>
              <m:r>
                <m:t>-1</m:t>
              </m:r>
            </m:sup>
          </m:sSup>
          <m:sSubSup>
            <m:sSubSupPr>
              <m:ctrlPr/>
            </m:sSubSupPr>
            <m:e>
              <m:r>
                <m:rPr>
                  <m:sty m:val="b"/>
                </m:rPr>
                <m:t>B</m:t>
              </m:r>
            </m:e>
            <m:sub>
              <m:r>
                <m:t>d</m:t>
              </m:r>
            </m:sub>
            <m:sup>
              <m:r>
                <m:rPr>
                  <m:sty m:val="p"/>
                </m:rPr>
                <m:t>T</m:t>
              </m:r>
            </m:sup>
          </m:sSubSup>
          <m:r>
            <m:rPr>
              <m:sty m:val="b"/>
            </m:rPr>
            <m:t>P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m:t>A</m:t>
              </m:r>
            </m:e>
            <m:sub>
              <m:r>
                <w:rPr>
                  <w:lang w:val="en-US"/>
                </w:rPr>
                <m:t>d</m:t>
              </m:r>
            </m:sub>
          </m:sSub>
          <m:r>
            <m:t>+</m:t>
          </m:r>
          <m:r>
            <m:rPr>
              <m:sty m:val="b"/>
            </m:rPr>
            <m:t>Q</m:t>
          </m:r>
          <m:r>
            <m:rPr>
              <m:sty m:val="bi"/>
            </m:rPr>
            <w:rPr>
              <w:rFonts w:eastAsiaTheme="minorEastAsia"/>
            </w:rPr>
            <m:t>.</m:t>
          </m:r>
        </m:oMath>
      </m:oMathPara>
    </w:p>
    <w:p w14:paraId="06336FAE" w14:textId="593940AD" w:rsidR="00201DEF" w:rsidRDefault="000D09AE" w:rsidP="00CA7849">
      <w:pPr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3D784914" w14:textId="6282F6B5" w:rsidR="000759B4" w:rsidRPr="00AD6450" w:rsidRDefault="000C471B" w:rsidP="00AD6450">
      <w:pPr>
        <w:pStyle w:val="af3"/>
        <w:rPr>
          <w:b/>
          <w:bCs/>
        </w:rPr>
      </w:pPr>
      <w:r w:rsidRPr="00AD6450">
        <w:rPr>
          <w:b/>
          <w:bCs/>
        </w:rPr>
        <w:t>Критерий управляемости линейных стационарных систем</w:t>
      </w:r>
    </w:p>
    <w:p w14:paraId="64625656" w14:textId="53534B30" w:rsidR="000C471B" w:rsidRDefault="000C471B" w:rsidP="00AD6450">
      <w:pPr>
        <w:pStyle w:val="af3"/>
        <w:rPr>
          <w:rFonts w:eastAsiaTheme="minorEastAsia"/>
        </w:rPr>
      </w:pPr>
      <w:r w:rsidRPr="000759B4"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AD6450">
      <w:pPr>
        <w:pStyle w:val="af3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AD6450">
      <w:pPr>
        <w:pStyle w:val="af3"/>
      </w:pPr>
      <w:r>
        <w:t xml:space="preserve">имеет максимальный ранг, т.е. когда её ранг равен </w:t>
      </w:r>
      <m:oMath>
        <m:r>
          <w:rPr>
            <w:rFonts w:ascii="Cambria Math" w:hAnsi="Cambria Math"/>
          </w:rPr>
          <m:t>n</m:t>
        </m:r>
      </m:oMath>
      <w:r w:rsidRPr="000C471B">
        <w:t>.</w:t>
      </w:r>
    </w:p>
    <w:p w14:paraId="45D525CE" w14:textId="496FBBEB" w:rsidR="00230969" w:rsidRPr="00230969" w:rsidRDefault="000C471B" w:rsidP="000759B4">
      <w:r>
        <w:t xml:space="preserve">Напомним, что ранг матрицы равен числу </w:t>
      </w:r>
      <w:r w:rsidR="00F46D0C">
        <w:t xml:space="preserve">линейно </w:t>
      </w:r>
      <w:r>
        <w:t xml:space="preserve">независимых строк, числу </w:t>
      </w:r>
      <w:r w:rsidR="00F46D0C">
        <w:t xml:space="preserve">линейной </w:t>
      </w:r>
      <w:r>
        <w:t>независимых столбцов и</w:t>
      </w:r>
      <w:r w:rsidR="00F46D0C">
        <w:t>ли</w:t>
      </w:r>
      <w:r>
        <w:t xml:space="preserve"> порядку отличного от нуля минора максимальной размерности.</w:t>
      </w:r>
    </w:p>
    <w:p w14:paraId="6CF399C4" w14:textId="1584F9BD" w:rsidR="0065528A" w:rsidRDefault="00E259C3" w:rsidP="000759B4">
      <w:r w:rsidRPr="00E259C3">
        <w:t>После</w:t>
      </w:r>
      <w: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t>воспользуемся критерием устойчивости для дискретных систем</w:t>
      </w:r>
      <w:r w:rsidR="0046751B">
        <w:t>.</w:t>
      </w:r>
    </w:p>
    <w:p w14:paraId="7B3E064F" w14:textId="6C470F46" w:rsidR="000759B4" w:rsidRPr="00AD6450" w:rsidRDefault="0046751B" w:rsidP="00AD6450">
      <w:pPr>
        <w:pStyle w:val="af3"/>
        <w:rPr>
          <w:b/>
          <w:bCs/>
        </w:rPr>
      </w:pPr>
      <w:r w:rsidRPr="00AD6450">
        <w:rPr>
          <w:b/>
          <w:bCs/>
        </w:rPr>
        <w:t xml:space="preserve">Критерий устойчивости дискретных систем </w:t>
      </w:r>
    </w:p>
    <w:p w14:paraId="1B13FE67" w14:textId="553F5F76" w:rsidR="009D7DA3" w:rsidRPr="00AD6450" w:rsidRDefault="009D7DA3" w:rsidP="00AD6450">
      <w:pPr>
        <w:pStyle w:val="af3"/>
      </w:pPr>
      <w:r w:rsidRPr="00AD6450"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7D21F1AD" w:rsidR="00126421" w:rsidRDefault="00CC3842" w:rsidP="00CA784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D3FE8C2" w:rsidR="00CC3842" w:rsidRPr="00CC3842" w:rsidRDefault="005A2436" w:rsidP="000759B4">
      <w:pPr>
        <w:pStyle w:val="af1"/>
        <w:rPr>
          <w:rFonts w:cstheme="minorHAnsi"/>
        </w:rPr>
      </w:pPr>
      <m:oMathPara>
        <m:oMath>
          <m:eqArr>
            <m:eqArrPr>
              <m:maxDist m:val="1"/>
              <m:ctrlPr>
                <w:rPr>
                  <w:lang w:val="en-US"/>
                </w:rPr>
              </m:ctrlPr>
            </m:eqArr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+1</m:t>
                  </m:r>
                </m:sub>
              </m:sSub>
              <m:r>
                <m:rPr>
                  <m:sty m:val="p"/>
                </m:rPr>
                <m:t>=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A</m:t>
                  </m:r>
                </m:e>
                <m:sub>
                  <m:r>
                    <m:t>d</m:t>
                  </m:r>
                </m:sub>
              </m:sSub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d</m:t>
                  </m:r>
                </m:sub>
              </m:sSub>
              <m:sSub>
                <m:sSubPr>
                  <m:ctrlPr/>
                </m:sSubPr>
                <m:e>
                  <m:r>
                    <m:rPr>
                      <m:sty m:val="b"/>
                    </m:rPr>
                    <m:t>u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19</m:t>
                  </m:r>
                </m:e>
              </m:d>
              <m:ctrlPr/>
            </m:e>
          </m:eqArr>
        </m:oMath>
      </m:oMathPara>
    </w:p>
    <w:p w14:paraId="7B54A4B1" w14:textId="389330FB" w:rsidR="00CC3842" w:rsidRPr="00CC3842" w:rsidRDefault="005A2436" w:rsidP="000759B4">
      <w:pPr>
        <w:pStyle w:val="af1"/>
        <w:rPr>
          <w:rFonts w:cstheme="minorHAnsi"/>
        </w:rPr>
      </w:pPr>
      <m:oMathPara>
        <m:oMath>
          <m:eqArr>
            <m:eqArrPr>
              <m:maxDist m:val="1"/>
              <m:ctrlPr>
                <w:rPr>
                  <w:rFonts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u</m:t>
                  </m:r>
                </m:e>
                <m:sub>
                  <m:r>
                    <m:t>k</m:t>
                  </m:r>
                </m:sub>
              </m:sSub>
              <m:r>
                <m:t>=-</m:t>
              </m:r>
              <m:r>
                <m:rPr>
                  <m:sty m:val="b"/>
                </m:rPr>
                <m:t>K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k</m:t>
                  </m:r>
                </m:sub>
              </m:sSub>
              <m:r>
                <m:rPr>
                  <m:sty m:val="p"/>
                </m:rPr>
                <w:rPr>
                  <w:rFonts w:cstheme="minorHAnsi"/>
                  <w:lang w:val="en-US"/>
                </w:rPr>
                <m:t>.</m:t>
              </m:r>
              <m:r>
                <m:t>#</m:t>
              </m:r>
              <m:d>
                <m:dPr>
                  <m:ctrlPr>
                    <w:rPr>
                      <w:rFonts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cstheme="minorHAnsi"/>
                      <w:lang w:val="en-US"/>
                    </w:rPr>
                    <m:t>20</m:t>
                  </m:r>
                </m:e>
              </m:d>
              <m:ctrlPr>
                <w:rPr>
                  <w:i/>
                </w:rPr>
              </m:ctrlPr>
            </m:e>
          </m:eqArr>
        </m:oMath>
      </m:oMathPara>
    </w:p>
    <w:p w14:paraId="770265D3" w14:textId="766F39D1" w:rsidR="00CC3842" w:rsidRDefault="00CC3842" w:rsidP="00CA7849">
      <w:pPr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</w:t>
      </w:r>
      <w:r w:rsidR="00467782">
        <w:rPr>
          <w:rFonts w:eastAsiaTheme="minorEastAsia" w:cstheme="minorHAnsi"/>
          <w:iCs/>
          <w:color w:val="000000"/>
        </w:rPr>
        <w:t>20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467782">
        <w:rPr>
          <w:rFonts w:eastAsiaTheme="minorEastAsia" w:cstheme="minorHAnsi"/>
          <w:iCs/>
          <w:color w:val="000000"/>
        </w:rPr>
        <w:t>9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5A2436" w:rsidP="000759B4">
      <w:pPr>
        <w:pStyle w:val="af1"/>
        <w:rPr>
          <w:rFonts w:cstheme="minorHAnsi"/>
          <w:b/>
        </w:rPr>
      </w:pPr>
      <m:oMathPara>
        <m:oMath>
          <m:sSub>
            <m:sSubPr>
              <m:ctrlPr/>
            </m:sSubPr>
            <m:e>
              <m:r>
                <m:rPr>
                  <m:sty m:val="b"/>
                </m:rPr>
                <m:t>x</m:t>
              </m:r>
            </m:e>
            <m:sub>
              <m:r>
                <m:t>k</m:t>
              </m:r>
              <m:r>
                <m:rPr>
                  <m:sty m:val="p"/>
                </m:rPr>
                <m:t>+1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A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b"/>
                </m:rPr>
                <m:t>K</m:t>
              </m:r>
              <m:ctrlPr>
                <w:rPr>
                  <w:b/>
                </w:rPr>
              </m:ctrlPr>
            </m:e>
          </m:d>
          <m:sSub>
            <m:sSubPr>
              <m:ctrlPr>
                <w:rPr>
                  <w:b/>
                </w:rPr>
              </m:ctrlPr>
            </m:sSubPr>
            <m:e>
              <m:r>
                <m:rPr>
                  <m:sty m:val="b"/>
                </m:rPr>
                <m:t>x</m:t>
              </m:r>
            </m:e>
            <m:sub>
              <m:r>
                <m:t>k</m:t>
              </m:r>
            </m:sub>
          </m:sSub>
          <m:r>
            <m:rPr>
              <m:sty m:val="b"/>
            </m:rPr>
            <w:rPr>
              <w:rFonts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5A2436" w:rsidP="000759B4">
      <w:pPr>
        <w:pStyle w:val="af1"/>
        <w:rPr>
          <w:rFonts w:cstheme="minorHAnsi"/>
          <w:iCs/>
          <w:color w:val="000000"/>
        </w:rPr>
      </w:pPr>
      <m:oMathPara>
        <m:oMath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"/>
                    </m:rPr>
                    <m:t>A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b"/>
                </m:rPr>
                <m:t>K</m:t>
              </m:r>
              <m:ctrlPr>
                <w:rPr>
                  <w:b/>
                </w:rPr>
              </m:ctrlPr>
            </m:e>
          </m:d>
          <m:r>
            <m:rPr>
              <m:sty m:val="b"/>
            </m:rPr>
            <m:t>=</m:t>
          </m:r>
          <m:r>
            <m:rPr>
              <m:sty m:val="b"/>
            </m:rPr>
            <w:rPr>
              <w:rFonts w:cstheme="minorHAnsi"/>
              <w:color w:val="000000"/>
            </w:rPr>
            <m:t>λ</m:t>
          </m:r>
          <m:r>
            <m:rPr>
              <m:sty m:val="p"/>
            </m:rPr>
            <w:rPr>
              <w:rFonts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0759B4">
      <w:r>
        <w:t>Таким образом, согласно критерию устойчивости,</w:t>
      </w:r>
      <w:r w:rsidR="009D7DA3" w:rsidRPr="0046751B">
        <w:t xml:space="preserve"> все собственные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6751B" w:rsidRPr="0046751B">
        <w:t xml:space="preserve"> </w:t>
      </w:r>
      <w:r w:rsidR="009D7DA3" w:rsidRPr="0046751B">
        <w:t xml:space="preserve">матрицы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b"/>
          </m:rP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9D7DA3" w:rsidRPr="0046751B"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&lt;1</m:t>
        </m:r>
      </m:oMath>
      <w:r w:rsidR="009D7DA3" w:rsidRPr="0046751B">
        <w:t xml:space="preserve">. </w:t>
      </w:r>
      <w:r w:rsidR="0046751B" w:rsidRPr="0046751B"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&gt;1</m:t>
        </m:r>
      </m:oMath>
      <w:r w:rsidR="0046751B" w:rsidRPr="0046751B"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=1</m:t>
        </m:r>
      </m:oMath>
      <w:r w:rsidR="0046751B" w:rsidRPr="0046751B"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&lt;1</m:t>
        </m:r>
      </m:oMath>
      <w:r w:rsidR="0046751B" w:rsidRPr="0046751B">
        <w:t xml:space="preserve"> определяет границу устойчивости дискретной системы.</w:t>
      </w:r>
    </w:p>
    <w:p w14:paraId="6E735E33" w14:textId="44D1E56D" w:rsidR="00230969" w:rsidRDefault="00230969" w:rsidP="000759B4">
      <w:r>
        <w:t xml:space="preserve">Для решения алгебраического уравнения </w:t>
      </w:r>
      <w:proofErr w:type="spellStart"/>
      <w:r>
        <w:t>Риккати</w:t>
      </w:r>
      <w:proofErr w:type="spellEnd"/>
      <w: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lang w:val="en-US"/>
        </w:rPr>
        <w:t>Matlab</w:t>
      </w:r>
      <w:proofErr w:type="spellEnd"/>
      <w:r w:rsidRPr="00BF01C7">
        <w:t xml:space="preserve"> </w:t>
      </w:r>
      <w:r>
        <w:t xml:space="preserve">или библиотеке </w:t>
      </w:r>
      <w:r>
        <w:rPr>
          <w:lang w:val="en-US"/>
        </w:rPr>
        <w:t>Control</w:t>
      </w:r>
      <w:r w:rsidRPr="00BF01C7">
        <w:t xml:space="preserve"> </w:t>
      </w:r>
      <w:r>
        <w:rPr>
          <w:lang w:val="en-US"/>
        </w:rPr>
        <w:t>System</w:t>
      </w:r>
      <w:r w:rsidR="00B82EED">
        <w:rPr>
          <w:lang w:val="en-US"/>
        </w:rPr>
        <w:t>s</w:t>
      </w:r>
      <w:r w:rsidRPr="00BF01C7">
        <w:t xml:space="preserve"> </w:t>
      </w:r>
      <w:r>
        <w:t xml:space="preserve">в языке </w:t>
      </w:r>
      <w:r>
        <w:rPr>
          <w:lang w:val="en-US"/>
        </w:rPr>
        <w:t>Python</w:t>
      </w:r>
      <w:r w:rsidRPr="00BF01C7">
        <w:t>.</w:t>
      </w:r>
      <w:r>
        <w:t xml:space="preserve"> </w:t>
      </w:r>
      <w:r w:rsidR="00654F68">
        <w:t>Используя эти</w:t>
      </w:r>
      <w:r>
        <w:t xml:space="preserve"> же инструмент</w:t>
      </w:r>
      <w:r w:rsidR="00654F68">
        <w:t>ы</w:t>
      </w:r>
      <w:r>
        <w:t xml:space="preserve"> наход</w:t>
      </w:r>
      <w:r w:rsidR="00654F68">
        <w:t>ят</w:t>
      </w:r>
      <w:r>
        <w:t xml:space="preserve"> матриц</w:t>
      </w:r>
      <w:r w:rsidR="00654F68">
        <w:t>у</w:t>
      </w:r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 w:rsidRPr="00230969">
        <w:t xml:space="preserve"> </w:t>
      </w:r>
      <w:r>
        <w:t>и производ</w:t>
      </w:r>
      <w:r w:rsidR="00654F68">
        <w:t>ят</w:t>
      </w:r>
      <w:r>
        <w:t xml:space="preserve"> анализ управляемости и устойчивости системы. После этого</w:t>
      </w:r>
      <w:r w:rsidR="00F12594">
        <w:t xml:space="preserve"> полученные</w:t>
      </w:r>
      <w:r>
        <w:t xml:space="preserve"> значения матрицы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>
        <w:t xml:space="preserve"> </w:t>
      </w:r>
      <w:r w:rsidR="00654F68">
        <w:t>применяются</w:t>
      </w:r>
      <w:r>
        <w:t xml:space="preserve"> в управлении аппаратной платформой.</w:t>
      </w:r>
      <w:r w:rsidRPr="00BF01C7">
        <w:t xml:space="preserve"> </w:t>
      </w:r>
      <w:r>
        <w:t>Применительно к нашему обратному маятнику,</w:t>
      </w:r>
      <w:r w:rsidRPr="00230969">
        <w:t xml:space="preserve">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 w:rsidRPr="00230969">
        <w:t xml:space="preserve"> будет </w:t>
      </w:r>
      <w:r>
        <w:t>представлять собой вектор, так</w:t>
      </w:r>
      <w:r w:rsidR="00F12594">
        <w:t xml:space="preserve"> как</w:t>
      </w:r>
      <w:r>
        <w:t xml:space="preserve"> имеется всего одно управление. </w:t>
      </w:r>
      <w:r w:rsidR="00F12594">
        <w:t>Описанный</w:t>
      </w:r>
      <w: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670B97">
      <w:pPr>
        <w:pStyle w:val="11"/>
        <w:numPr>
          <w:ilvl w:val="0"/>
          <w:numId w:val="24"/>
        </w:numPr>
        <w:ind w:left="454" w:hanging="454"/>
      </w:pPr>
      <w:r>
        <w:t xml:space="preserve">Получить с датчиков значения </w:t>
      </w:r>
      <m:oMath>
        <m:r>
          <w:rPr>
            <w:rFonts w:ascii="Cambria Math" w:hAnsi="Cambria Math"/>
          </w:rPr>
          <m:t>θ</m:t>
        </m:r>
      </m:oMath>
      <w:r w:rsidRPr="00BF01C7">
        <w:t xml:space="preserve"> </w:t>
      </w:r>
      <w:r>
        <w:t xml:space="preserve">и </w:t>
      </w:r>
      <m:oMath>
        <m:r>
          <w:rPr>
            <w:rFonts w:ascii="Cambria Math" w:hAnsi="Cambria Math"/>
          </w:rPr>
          <m:t>ϕ</m:t>
        </m:r>
      </m:oMath>
      <w:r>
        <w:t>.</w:t>
      </w:r>
    </w:p>
    <w:p w14:paraId="32B5A148" w14:textId="47ECA5BA" w:rsidR="00230969" w:rsidRPr="00230969" w:rsidRDefault="00230969" w:rsidP="00670B97">
      <w:pPr>
        <w:pStyle w:val="11"/>
      </w:pPr>
      <w:r w:rsidRPr="00230969">
        <w:lastRenderedPageBreak/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 w:rsidRPr="00230969">
        <w:t xml:space="preserve"> и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 w:rsidRPr="00230969"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5A2436" w:rsidP="00AD6450">
      <w:pPr>
        <w:pStyle w:val="af1"/>
        <w:rPr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lang w:val="en-US"/>
            </w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θ</m:t>
                  </m:r>
                </m:e>
                <m:sub>
                  <m:r>
                    <w:rPr>
                      <w:lang w:val="en-US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θ</m:t>
                  </m:r>
                </m:e>
                <m:sub>
                  <m:r>
                    <w:rPr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lang w:val="en-US"/>
                </w:rPr>
                <m:t>∆</m:t>
              </m:r>
              <m:r>
                <w:rPr>
                  <w:lang w:val="en-US"/>
                </w:rPr>
                <m:t>t</m:t>
              </m:r>
            </m:den>
          </m:f>
          <m:r>
            <m:rPr>
              <m:sty m:val="p"/>
            </m:rPr>
            <w:rPr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670B97">
      <w:pPr>
        <w:pStyle w:val="11"/>
      </w:pPr>
      <w:r>
        <w:t>В</w:t>
      </w:r>
      <w:r w:rsidRPr="00F12594">
        <w:t>ычисл</w:t>
      </w:r>
      <w:r>
        <w:t>ить</w:t>
      </w:r>
      <w:r w:rsidRPr="00F12594">
        <w:t xml:space="preserve"> желаемое значение напряжения на двигателе:</w:t>
      </w:r>
    </w:p>
    <w:p w14:paraId="4A176565" w14:textId="2568B380" w:rsidR="00F12594" w:rsidRPr="00F12594" w:rsidRDefault="00F12594" w:rsidP="00AD6450">
      <w:pPr>
        <w:pStyle w:val="af1"/>
        <w:rPr>
          <w:lang w:val="en-US"/>
        </w:rPr>
      </w:pPr>
      <m:oMathPara>
        <m:oMath>
          <m:r>
            <m:t>V</m:t>
          </m:r>
          <m:r>
            <m:rPr>
              <m:sty m:val="p"/>
            </m:rPr>
            <m:t>=</m:t>
          </m:r>
          <m:r>
            <m:rPr>
              <m:sty m:val="p"/>
            </m:rPr>
            <w:rPr>
              <w:lang w:val="en-US"/>
            </w:rPr>
            <m:t>-</m:t>
          </m:r>
          <m:r>
            <m:rPr>
              <m:sty m:val="b"/>
            </m:rPr>
            <w:rPr>
              <w:lang w:val="en-US"/>
            </w:rPr>
            <m:t>K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x</m:t>
              </m:r>
            </m:e>
            <m:sub>
              <m:r>
                <w:rPr>
                  <w:lang w:val="en-US"/>
                </w:rPr>
                <m:t>k</m:t>
              </m:r>
            </m:sub>
          </m:sSub>
          <m:r>
            <m:rPr>
              <m:sty m:val="p"/>
            </m:rPr>
            <m:t>=-</m:t>
          </m:r>
          <m:d>
            <m:dPr>
              <m:ctrlPr/>
            </m:dPr>
            <m:e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1</m:t>
                  </m:r>
                </m:sub>
              </m:sSub>
              <m:r>
                <w:rPr>
                  <w:lang w:val="en-US"/>
                </w:rPr>
                <m:t>θ</m:t>
              </m:r>
              <m:r>
                <m:rPr>
                  <m:sty m:val="p"/>
                </m:rPr>
                <w:rPr>
                  <w:lang w:val="en-US"/>
                </w:rPr>
                <m:t>+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θ</m:t>
                  </m:r>
                </m:e>
              </m:acc>
              <m:r>
                <m:rPr>
                  <m:sty m:val="p"/>
                </m:rPr>
                <w:rPr>
                  <w:lang w:val="en-US"/>
                </w:rPr>
                <m:t>+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ϕ</m:t>
                  </m:r>
                </m:e>
              </m:acc>
              <m:r>
                <m:rPr>
                  <m:sty m:val="p"/>
                </m:rPr>
                <w:rPr>
                  <w:lang w:val="en-US"/>
                </w:rPr>
                <m:t>,</m:t>
              </m:r>
              <m:ctrlPr>
                <w:rPr>
                  <w:lang w:val="en-US"/>
                </w:rPr>
              </m:ctrlPr>
            </m:e>
          </m:d>
          <m:r>
            <m:rPr>
              <m:sty m:val="p"/>
            </m:rPr>
            <w:rPr>
              <w:lang w:val="en-US"/>
            </w:rPr>
            <m:t>,</m:t>
          </m:r>
        </m:oMath>
      </m:oMathPara>
    </w:p>
    <w:p w14:paraId="7E99BDC9" w14:textId="4EC92460" w:rsidR="00F12594" w:rsidRPr="00F12594" w:rsidRDefault="00F12594" w:rsidP="00AD6450">
      <w:r w:rsidRPr="00F12594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2594">
        <w:t xml:space="preserve"> – </w:t>
      </w:r>
      <m:oMath>
        <m:r>
          <w:rPr>
            <w:rFonts w:ascii="Cambria Math" w:hAnsi="Cambria Math"/>
          </w:rPr>
          <m:t>i</m:t>
        </m:r>
      </m:oMath>
      <w:r w:rsidR="000759B4" w:rsidRPr="000759B4">
        <w:t>-</w:t>
      </w:r>
      <w:r w:rsidR="000759B4">
        <w:t>й</w:t>
      </w:r>
      <w:r w:rsidR="000759B4" w:rsidRPr="000759B4">
        <w:t xml:space="preserve"> </w:t>
      </w:r>
      <w:r w:rsidRPr="00F12594">
        <w:t xml:space="preserve">элемент вектора </w:t>
      </w:r>
      <m:oMath>
        <m:r>
          <m:rPr>
            <m:sty m:val="b"/>
          </m:rPr>
          <w:rPr>
            <w:rFonts w:ascii="Cambria Math" w:hAnsi="Cambria Math"/>
            <w:lang w:val="en-US"/>
          </w:rPr>
          <m:t>K</m:t>
        </m:r>
      </m:oMath>
      <w:r w:rsidRPr="00F12594">
        <w:t>.</w:t>
      </w:r>
    </w:p>
    <w:p w14:paraId="4B9D0979" w14:textId="1A4645EB" w:rsidR="00230969" w:rsidRPr="00670B97" w:rsidRDefault="00F12594" w:rsidP="00670B97">
      <w:pPr>
        <w:pStyle w:val="11"/>
      </w:pPr>
      <w:r>
        <w:t xml:space="preserve">Значение </w:t>
      </w:r>
      <m:oMath>
        <m:r>
          <w:rPr>
            <w:rFonts w:ascii="Cambria Math" w:hAnsi="Cambria Math"/>
          </w:rPr>
          <m:t>V</m:t>
        </m:r>
      </m:oMath>
      <w:r>
        <w:t xml:space="preserve"> отправить в систему управления двигателем</w:t>
      </w:r>
    </w:p>
    <w:p w14:paraId="1E1D74B3" w14:textId="6E195B18" w:rsidR="00D86D8D" w:rsidRDefault="00D86D8D" w:rsidP="007F73B7">
      <w:pPr>
        <w:pStyle w:val="2"/>
        <w:rPr>
          <w:rFonts w:eastAsiaTheme="minorEastAsia"/>
        </w:rPr>
      </w:pPr>
      <w:bookmarkStart w:id="6" w:name="_Toc202627681"/>
      <w:r w:rsidRPr="007F73B7">
        <w:t>Перевод</w:t>
      </w:r>
      <w:r>
        <w:rPr>
          <w:rFonts w:eastAsiaTheme="minorEastAsia"/>
        </w:rPr>
        <w:t xml:space="preserve"> маятника из нижнего положения равновесия в верхнее</w:t>
      </w:r>
      <w:bookmarkEnd w:id="6"/>
    </w:p>
    <w:p w14:paraId="5DC899C2" w14:textId="628AB1D7" w:rsidR="00D86D8D" w:rsidRDefault="009C1B22" w:rsidP="000759B4">
      <w: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t>,</w:t>
      </w:r>
      <w:r>
        <w:t xml:space="preserve"> поймав в верхнем положении, стабилизировать</w:t>
      </w:r>
      <w:r w:rsidR="0097209D">
        <w:t xml:space="preserve"> </w:t>
      </w:r>
      <w:r w:rsidR="0097209D" w:rsidRPr="0097209D">
        <w:t>[6]</w:t>
      </w:r>
      <w:r>
        <w:t>.</w:t>
      </w:r>
    </w:p>
    <w:p w14:paraId="649872F2" w14:textId="4C8BF4AE" w:rsidR="009C1B22" w:rsidRDefault="009C1B22" w:rsidP="000759B4">
      <w:r>
        <w:t>При раскачивании маятника ему нужно сообщить энергию, достаточную для перевода в верхнее положение</w:t>
      </w:r>
      <w:r w:rsidR="000E086E">
        <w:t xml:space="preserve">. Полная энергия маятника </w:t>
      </w:r>
      <m:oMath>
        <m:r>
          <w:rPr>
            <w:rFonts w:ascii="Cambria Math" w:hAnsi="Cambria Math"/>
          </w:rPr>
          <m:t>E</m:t>
        </m:r>
      </m:oMath>
      <w:r w:rsidR="000E086E" w:rsidRPr="000E086E">
        <w:t xml:space="preserve">, </w:t>
      </w:r>
      <w:r w:rsidR="000E086E"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0759B4">
      <w:pPr>
        <w:pStyle w:val="af1"/>
        <w:rPr>
          <w:rFonts w:eastAsiaTheme="minorEastAsia"/>
        </w:rPr>
      </w:pPr>
      <m:oMathPara>
        <m:oMath>
          <m:r>
            <w:rPr>
              <w:rFonts w:eastAsiaTheme="minorEastAsia"/>
            </w:rPr>
            <m:t>E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sSubSup>
                <m:sSubSupPr>
                  <m:ctrlPr/>
                </m:sSubSup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bSup>
                <m:sSubSupPr>
                  <m:ctrlPr/>
                </m:sSubSup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  <m:sSup>
            <m:sSupPr>
              <m:ctrlPr/>
            </m:sSupPr>
            <m:e>
              <m:acc>
                <m:accPr>
                  <m:chr m:val="̇"/>
                  <m:ctrlPr/>
                </m:accPr>
                <m:e>
                  <m:r>
                    <m:t>θ</m:t>
                  </m:r>
                </m:e>
              </m:acc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+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  <m:r>
            <m:t>g</m:t>
          </m:r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.</m:t>
          </m:r>
        </m:oMath>
      </m:oMathPara>
    </w:p>
    <w:p w14:paraId="1EC1EDBF" w14:textId="4E87E04F" w:rsidR="000E086E" w:rsidRDefault="00BB1864" w:rsidP="000759B4">
      <w:r>
        <w:t>Желаемая э</w:t>
      </w:r>
      <w:r w:rsidR="000E086E">
        <w:t>нергия</w:t>
      </w:r>
      <w:r w:rsidR="000E086E" w:rsidRPr="000E086E">
        <w:t xml:space="preserve"> </w:t>
      </w:r>
      <w:r w:rsidR="000E086E">
        <w:t>маятника</w:t>
      </w:r>
      <w:r w:rsidR="00653FF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0E086E">
        <w:t xml:space="preserve">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="000E086E"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0E086E">
        <w:t xml:space="preserve"> выглядит как:</w:t>
      </w:r>
    </w:p>
    <w:p w14:paraId="69BC3F2F" w14:textId="2D6D496F" w:rsidR="008A02DE" w:rsidRPr="008A02DE" w:rsidRDefault="005A2436" w:rsidP="00D22B1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216F4D46" w:rsidR="008A02DE" w:rsidRDefault="008A02DE" w:rsidP="000759B4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k&gt;0</m:t>
        </m:r>
      </m:oMath>
      <w:r w:rsidRPr="008A02DE">
        <w:t xml:space="preserve"> – </w:t>
      </w:r>
      <w:r>
        <w:t>коэффициент обратной связи</w:t>
      </w:r>
      <w:r w:rsidRPr="008A02DE">
        <w:t>.</w:t>
      </w:r>
      <w:r w:rsidR="00A00FE0">
        <w:t xml:space="preserve"> Множитель </w:t>
      </w:r>
      <m:oMath>
        <m:r>
          <m:rPr>
            <m:sty m:val="p"/>
          </m:rPr>
          <w:rPr>
            <w:rFonts w:ascii="Cambria Math" w:hAnsi="Cambria Math"/>
          </w:rPr>
          <m:t xml:space="preserve">sign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θ</m:t>
                </m:r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A00FE0">
        <w:t xml:space="preserve"> обеспечивает подкачку энергии в сторону равновесия.</w:t>
      </w:r>
      <w:r w:rsidRPr="008A02DE">
        <w:t xml:space="preserve"> </w:t>
      </w:r>
      <w:r>
        <w:t xml:space="preserve">Такой метод называется </w:t>
      </w:r>
      <w:r w:rsidRPr="008A02DE">
        <w:rPr>
          <w:i/>
        </w:rPr>
        <w:t>управлением с формированием энергии</w:t>
      </w:r>
      <w:r>
        <w:t xml:space="preserve">. В иностранной литературе его обычно называют </w:t>
      </w:r>
      <w:r>
        <w:rPr>
          <w:lang w:val="en-US"/>
        </w:rPr>
        <w:t>Energy</w:t>
      </w:r>
      <w:r w:rsidRPr="008A02DE">
        <w:t xml:space="preserve"> </w:t>
      </w:r>
      <w:r>
        <w:rPr>
          <w:lang w:val="en-US"/>
        </w:rPr>
        <w:t>Shaping</w:t>
      </w:r>
      <w:r w:rsidRPr="008A02DE">
        <w:t xml:space="preserve"> </w:t>
      </w:r>
      <w:r>
        <w:rPr>
          <w:lang w:val="en-US"/>
        </w:rPr>
        <w:t>Control</w:t>
      </w:r>
      <w:r w:rsidRPr="008A02DE">
        <w:t>.</w:t>
      </w:r>
      <w:r w:rsidR="004B1CBC">
        <w:t xml:space="preserve"> Закон управления (</w:t>
      </w:r>
      <w:r w:rsidR="00187A1B">
        <w:t>2</w:t>
      </w:r>
      <w:r w:rsidR="00467782">
        <w:t>1</w:t>
      </w:r>
      <w:r w:rsidR="004B1CBC"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469EB0EC" w:rsidR="008A02DE" w:rsidRDefault="008A02DE" w:rsidP="000759B4">
      <w:r>
        <w:rPr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энергии в соответствии с законом управления (</w:t>
      </w:r>
      <w:r w:rsidR="00187A1B">
        <w:t>2</w:t>
      </w:r>
      <w:r w:rsidR="00467782">
        <w:t>1</w:t>
      </w:r>
      <w: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t>7</w:t>
      </w:r>
      <w:r>
        <w:t xml:space="preserve">), который уже доводит маятник в желаемое верхнее положение равновесия и стабилизирует его в </w:t>
      </w:r>
      <w:r w:rsidR="004E6AAF">
        <w:t>нём</w:t>
      </w:r>
      <w:r>
        <w:t>.</w:t>
      </w:r>
    </w:p>
    <w:p w14:paraId="04DFA86D" w14:textId="460FE707" w:rsidR="008A02DE" w:rsidRDefault="008A02DE" w:rsidP="000759B4">
      <w: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t>:</w:t>
      </w:r>
    </w:p>
    <w:p w14:paraId="1776F803" w14:textId="179C2104" w:rsidR="008A02DE" w:rsidRPr="007F73B7" w:rsidRDefault="005A2436" w:rsidP="000759B4">
      <w:pPr>
        <w:pStyle w:val="af1"/>
        <w:rPr>
          <w:rFonts w:eastAsiaTheme="minorEastAsia"/>
        </w:rPr>
      </w:pPr>
      <m:oMathPara>
        <m:oMath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w:rPr>
                  <w:rFonts w:eastAsiaTheme="minorEastAsia"/>
                </w:rPr>
                <m:t>E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*</m:t>
              </m:r>
            </m:sup>
          </m:sSup>
          <m:r>
            <m:rPr>
              <m:sty m:val="p"/>
            </m:rPr>
            <w:rPr>
              <w:rFonts w:eastAsiaTheme="minorEastAsia"/>
            </w:rPr>
            <m:t>=-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sSub>
                <m:sSubPr>
                  <m:ctrlPr/>
                </m:sSubPr>
                <m:e>
                  <m:r>
                    <m:t>L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  <m:r>
            <m:t>g</m:t>
          </m:r>
          <m:r>
            <m:rPr>
              <m:sty m:val="p"/>
            </m:rPr>
            <w:rPr>
              <w:rFonts w:eastAsiaTheme="minorEastAsia"/>
            </w:rPr>
            <m:t>.</m:t>
          </m:r>
        </m:oMath>
      </m:oMathPara>
    </w:p>
    <w:p w14:paraId="3F5E1041" w14:textId="7EACFB6A" w:rsidR="00AE4E12" w:rsidRDefault="00CA7849" w:rsidP="007F73B7">
      <w:pPr>
        <w:pStyle w:val="10"/>
        <w:rPr>
          <w:rFonts w:eastAsiaTheme="minorEastAsia"/>
        </w:rPr>
      </w:pPr>
      <w:bookmarkStart w:id="7" w:name="_Toc202627682"/>
      <w:r>
        <w:rPr>
          <w:rFonts w:eastAsiaTheme="minorEastAsia"/>
        </w:rPr>
        <w:t>Практическая часть</w:t>
      </w:r>
      <w:bookmarkEnd w:id="7"/>
    </w:p>
    <w:p w14:paraId="6DB6AB42" w14:textId="735070A2" w:rsidR="007C7F72" w:rsidRDefault="00A64237" w:rsidP="000759B4">
      <w:r>
        <w:t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</w:t>
      </w:r>
      <w:r w:rsidR="00BB1864">
        <w:t xml:space="preserve"> качества системы</w:t>
      </w:r>
      <w:r>
        <w:t xml:space="preserve">, переносят на аппаратную платформу. Часто в роли объекта управления выступают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</w:t>
      </w:r>
      <w:r>
        <w:lastRenderedPageBreak/>
        <w:t xml:space="preserve">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6FFDF913" w14:textId="0A8C2470" w:rsidR="00654B71" w:rsidRPr="00654B71" w:rsidRDefault="00654B71" w:rsidP="000759B4">
      <w:r>
        <w:t xml:space="preserve">Напомним, что перед выполнением дальнейшей части работы, вам следует установить и настроить ПО </w:t>
      </w:r>
      <w:proofErr w:type="spellStart"/>
      <w:r>
        <w:t>по</w:t>
      </w:r>
      <w:proofErr w:type="spellEnd"/>
      <w:r>
        <w:t xml:space="preserve"> инструкции в файле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654B71">
        <w:t>.</w:t>
      </w:r>
    </w:p>
    <w:p w14:paraId="16E0DF42" w14:textId="5C250348" w:rsidR="00A64237" w:rsidRDefault="007C7F72" w:rsidP="000759B4"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0EC91F09" w:rsidR="00433CF8" w:rsidRPr="00433CF8" w:rsidRDefault="005A2436" w:rsidP="000759B4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/>
                    </m:mPr>
                    <m:mr>
                      <m:e>
                        <m:acc>
                          <m:accPr>
                            <m:chr m:val="̈"/>
                            <m:ctrlPr/>
                          </m:accPr>
                          <m:e>
                            <m: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/>
                          </m:fPr>
                          <m:num>
                            <m:r>
                              <m:t>di</m:t>
                            </m:r>
                          </m:num>
                          <m:den>
                            <m: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=-</m:t>
                        </m:r>
                        <m:f>
                          <m:fPr>
                            <m:ctrlPr/>
                          </m:fPr>
                          <m:num>
                            <m:r>
                              <m:t>K</m:t>
                            </m:r>
                          </m:num>
                          <m:den>
                            <m: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m:t>-</m:t>
                        </m:r>
                        <m:f>
                          <m:fPr>
                            <m:ctrlPr/>
                          </m:fPr>
                          <m:num>
                            <m:r>
                              <m:t>R</m:t>
                            </m:r>
                          </m:num>
                          <m:den>
                            <m:r>
                              <m:t>L</m:t>
                            </m:r>
                          </m:den>
                        </m:f>
                        <m: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lang w:val="en-US"/>
                          </w:rPr>
                          <m:t>,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22</m:t>
                  </m:r>
                </m:e>
              </m:d>
              <m:ctrlPr/>
            </m:e>
          </m:eqArr>
        </m:oMath>
      </m:oMathPara>
    </w:p>
    <w:p w14:paraId="3E3BFD6E" w14:textId="77777777" w:rsidR="0016233F" w:rsidRPr="00CA7849" w:rsidRDefault="0016233F" w:rsidP="000759B4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t xml:space="preserve"> – угол поворота выходного вала двигателя, </w:t>
      </w:r>
      <m:oMath>
        <m:r>
          <w:rPr>
            <w:rFonts w:ascii="Cambria Math" w:hAnsi="Cambria Math"/>
          </w:rPr>
          <m:t>i</m:t>
        </m:r>
      </m:oMath>
      <w:r w:rsidRPr="00CA7849"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t xml:space="preserve"> – напряжение, </w:t>
      </w:r>
      <m:oMath>
        <m:r>
          <w:rPr>
            <w:rFonts w:ascii="Cambria Math" w:hAnsi="Cambria Math"/>
          </w:rPr>
          <m:t>b</m:t>
        </m:r>
      </m:oMath>
      <w:r w:rsidRPr="00CA7849"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t xml:space="preserve"> – постоянная </w:t>
      </w:r>
      <w:proofErr w:type="spellStart"/>
      <w:r w:rsidRPr="00CA7849">
        <w:t>противо</w:t>
      </w:r>
      <w:proofErr w:type="spellEnd"/>
      <w:r w:rsidRPr="00CA7849"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t xml:space="preserve"> – сопротивление обмоток. В матричной форме эти уравнения выглядят как:</w:t>
      </w:r>
    </w:p>
    <w:p w14:paraId="0066CBBF" w14:textId="3CB01161" w:rsidR="008333CE" w:rsidRDefault="005A2436" w:rsidP="000759B4">
      <w:pPr>
        <w:pStyle w:val="af1"/>
        <w:rPr>
          <w:lang w:val="en-US"/>
        </w:rPr>
      </w:pPr>
      <m:oMathPara>
        <m:oMath>
          <m:eqArr>
            <m:eqArrPr>
              <m:maxDist m:val="1"/>
              <m:ctrlPr>
                <w:rPr>
                  <w:lang w:val="en-US"/>
                </w:rPr>
              </m:ctrlPr>
            </m:eqArrPr>
            <m:e>
              <m:f>
                <m:fPr>
                  <m:ctrlPr/>
                </m:fPr>
                <m:num>
                  <m:r>
                    <m:t>d</m:t>
                  </m:r>
                </m:num>
                <m:den>
                  <m:r>
                    <m:t>dt</m:t>
                  </m:r>
                </m:den>
              </m:f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t>θ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eastAsia="Cambria Math" w:cs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eastAsia="Cambria Math" w:cs="Cambria Math"/>
                              </w:rPr>
                              <m:t>θ</m:t>
                            </m:r>
                            <m:ctrlPr/>
                          </m:e>
                        </m:acc>
                      </m:e>
                    </m:mr>
                    <m:mr>
                      <m:e>
                        <m:r>
                          <m:t>i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m:t>=</m:t>
              </m:r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eastAsia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eastAsia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eastAsia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eastAsia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eastAsia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t>θ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eastAsia="Cambria Math" w:cs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eastAsia="Cambria Math" w:cs="Cambria Math"/>
                              </w:rPr>
                              <m:t>θ</m:t>
                            </m:r>
                            <m:ctrlPr/>
                          </m:e>
                        </m:acc>
                      </m:e>
                    </m:mr>
                    <m:mr>
                      <m:e>
                        <m:r>
                          <m:t>i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/>
                          </m:fPr>
                          <m:num>
                            <m:r>
                              <m:rPr>
                                <m:sty m:val="p"/>
                              </m:rPr>
                              <m:t>1</m:t>
                            </m:r>
                          </m:num>
                          <m:den>
                            <m: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lang w:val="en-US"/>
                </w:rPr>
                <m:t>V</m:t>
              </m:r>
              <m:r>
                <m:rPr>
                  <m:sty m:val="p"/>
                </m:rPr>
                <w:rPr>
                  <w:lang w:val="en-US"/>
                </w:rPr>
                <m:t>.</m:t>
              </m:r>
              <m:r>
                <m:rPr>
                  <m:sty m:val="p"/>
                </m:rPr>
                <m:t>#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23</m:t>
                  </m:r>
                </m:e>
              </m:d>
              <m:ctrlPr/>
            </m:e>
          </m:eqArr>
        </m:oMath>
      </m:oMathPara>
    </w:p>
    <w:p w14:paraId="0EEB7A49" w14:textId="14F2BADB" w:rsidR="00003063" w:rsidRPr="00003063" w:rsidRDefault="007F73B7" w:rsidP="007F73B7">
      <w:pPr>
        <w:pStyle w:val="2"/>
        <w:rPr>
          <w:rFonts w:eastAsiaTheme="minorEastAsia"/>
        </w:rPr>
      </w:pPr>
      <w:bookmarkStart w:id="8" w:name="_Toc202627683"/>
      <w:r>
        <w:rPr>
          <w:rFonts w:eastAsiaTheme="minorEastAsia"/>
        </w:rPr>
        <w:t>Математическое моделирование</w:t>
      </w:r>
      <w:bookmarkEnd w:id="8"/>
    </w:p>
    <w:p w14:paraId="1D6D4024" w14:textId="3CD9C9A0" w:rsidR="007C7F72" w:rsidRDefault="007C7F72" w:rsidP="00670B97">
      <w:pPr>
        <w:pStyle w:val="6"/>
      </w:pPr>
      <w:r>
        <w:t xml:space="preserve">В блоке </w:t>
      </w:r>
      <w:proofErr w:type="spellStart"/>
      <w:r w:rsidR="009238A7" w:rsidRPr="00670B97">
        <w:rPr>
          <w:i/>
          <w:iCs/>
        </w:rPr>
        <w:t>Pendulum</w:t>
      </w:r>
      <w:proofErr w:type="spellEnd"/>
      <w:r w:rsidR="009238A7" w:rsidRPr="00670B97">
        <w:rPr>
          <w:i/>
          <w:iCs/>
        </w:rPr>
        <w:t xml:space="preserve"> </w:t>
      </w:r>
      <w:proofErr w:type="spellStart"/>
      <w:r w:rsidR="009238A7" w:rsidRPr="00670B97">
        <w:rPr>
          <w:i/>
          <w:iCs/>
        </w:rPr>
        <w:t>Physical</w:t>
      </w:r>
      <w:proofErr w:type="spellEnd"/>
      <w:r w:rsidR="009238A7" w:rsidRPr="00670B97">
        <w:rPr>
          <w:i/>
          <w:iCs/>
        </w:rPr>
        <w:t xml:space="preserve"> </w:t>
      </w:r>
      <w:proofErr w:type="spellStart"/>
      <w:r w:rsidR="009238A7" w:rsidRPr="00670B97">
        <w:rPr>
          <w:i/>
          <w:iCs/>
        </w:rPr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Например, сопротивление обмоток двигателя можно взять из документации к нему, либо его можно измерить омметром. </w:t>
      </w:r>
      <w:r w:rsidR="00003063"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EC492C">
      <w:pPr>
        <w:pStyle w:val="ae"/>
        <w:spacing w:before="240" w:after="120"/>
      </w:pPr>
      <w:r w:rsidRPr="00EC492C">
        <w:rPr>
          <w:b/>
          <w:bCs/>
        </w:rPr>
        <w:t>Таблица 3.</w:t>
      </w:r>
      <w:r>
        <w:t xml:space="preserve"> Физические параметры маятника.</w:t>
      </w:r>
    </w:p>
    <w:tbl>
      <w:tblPr>
        <w:tblStyle w:val="a6"/>
        <w:tblW w:w="9345" w:type="dxa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992"/>
        <w:gridCol w:w="1701"/>
        <w:gridCol w:w="4530"/>
      </w:tblGrid>
      <w:tr w:rsidR="003F2B15" w:rsidRPr="00E87481" w14:paraId="35519221" w14:textId="77777777" w:rsidTr="00E87481">
        <w:tc>
          <w:tcPr>
            <w:tcW w:w="1129" w:type="dxa"/>
          </w:tcPr>
          <w:p w14:paraId="537C61D8" w14:textId="77777777" w:rsidR="003F2B15" w:rsidRPr="00E87481" w:rsidRDefault="003F2B15" w:rsidP="00B477B2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Параметр</w:t>
            </w:r>
          </w:p>
        </w:tc>
        <w:tc>
          <w:tcPr>
            <w:tcW w:w="993" w:type="dxa"/>
          </w:tcPr>
          <w:p w14:paraId="4650EF79" w14:textId="6EB0E9FD" w:rsidR="003F2B15" w:rsidRPr="00E87481" w:rsidRDefault="003F2B15" w:rsidP="00B477B2">
            <w:pPr>
              <w:ind w:firstLine="0"/>
              <w:rPr>
                <w:sz w:val="22"/>
                <w:szCs w:val="20"/>
              </w:rPr>
            </w:pPr>
            <w:proofErr w:type="spellStart"/>
            <w:r w:rsidRPr="00E87481">
              <w:rPr>
                <w:sz w:val="22"/>
                <w:szCs w:val="20"/>
              </w:rPr>
              <w:t>Обозна</w:t>
            </w:r>
            <w:r w:rsidR="00E87481">
              <w:rPr>
                <w:sz w:val="22"/>
                <w:szCs w:val="20"/>
              </w:rPr>
              <w:t>-</w:t>
            </w:r>
            <w:r w:rsidRPr="00E87481">
              <w:rPr>
                <w:sz w:val="22"/>
                <w:szCs w:val="20"/>
              </w:rPr>
              <w:t>чение</w:t>
            </w:r>
            <w:proofErr w:type="spellEnd"/>
          </w:p>
        </w:tc>
        <w:tc>
          <w:tcPr>
            <w:tcW w:w="992" w:type="dxa"/>
          </w:tcPr>
          <w:p w14:paraId="65C2838B" w14:textId="3F2D4230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Ед. изм.</w:t>
            </w:r>
          </w:p>
        </w:tc>
        <w:tc>
          <w:tcPr>
            <w:tcW w:w="1701" w:type="dxa"/>
          </w:tcPr>
          <w:p w14:paraId="6D9F7B8A" w14:textId="644A0DCA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Значение</w:t>
            </w:r>
          </w:p>
        </w:tc>
        <w:tc>
          <w:tcPr>
            <w:tcW w:w="4530" w:type="dxa"/>
          </w:tcPr>
          <w:p w14:paraId="723D50CC" w14:textId="374F05D5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Описание</w:t>
            </w:r>
          </w:p>
        </w:tc>
      </w:tr>
      <w:tr w:rsidR="003F2B15" w:rsidRPr="00E87481" w14:paraId="5DDE9A82" w14:textId="77777777" w:rsidTr="00E87481">
        <w:tc>
          <w:tcPr>
            <w:tcW w:w="1129" w:type="dxa"/>
          </w:tcPr>
          <w:p w14:paraId="155FC4BF" w14:textId="77777777" w:rsidR="003F2B15" w:rsidRPr="00E87481" w:rsidRDefault="005A2436" w:rsidP="00B477B2">
            <w:pPr>
              <w:rPr>
                <w:sz w:val="22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5545BE70" w14:textId="2B52BBD0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L1</w:t>
            </w:r>
          </w:p>
        </w:tc>
        <w:tc>
          <w:tcPr>
            <w:tcW w:w="992" w:type="dxa"/>
          </w:tcPr>
          <w:p w14:paraId="160B952D" w14:textId="29FFCC1A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</w:t>
            </w:r>
          </w:p>
        </w:tc>
        <w:tc>
          <w:tcPr>
            <w:tcW w:w="1701" w:type="dxa"/>
          </w:tcPr>
          <w:p w14:paraId="0BE595EB" w14:textId="01E62A55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0.06</w:t>
            </w:r>
          </w:p>
        </w:tc>
        <w:tc>
          <w:tcPr>
            <w:tcW w:w="4530" w:type="dxa"/>
          </w:tcPr>
          <w:p w14:paraId="5566A541" w14:textId="1A53620F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 xml:space="preserve">Расстояние от точки </w:t>
            </w:r>
            <w:r w:rsidRPr="00E87481">
              <w:rPr>
                <w:i/>
                <w:iCs/>
                <w:sz w:val="22"/>
                <w:szCs w:val="20"/>
              </w:rPr>
              <w:t>О</w:t>
            </w:r>
            <w:r w:rsidRPr="00E87481">
              <w:rPr>
                <w:sz w:val="22"/>
                <w:szCs w:val="20"/>
              </w:rPr>
              <w:t xml:space="preserve"> до центра масс стержня</w:t>
            </w:r>
          </w:p>
        </w:tc>
      </w:tr>
      <w:tr w:rsidR="003F2B15" w:rsidRPr="00E87481" w14:paraId="31D32155" w14:textId="77777777" w:rsidTr="00E87481">
        <w:tc>
          <w:tcPr>
            <w:tcW w:w="1129" w:type="dxa"/>
          </w:tcPr>
          <w:p w14:paraId="3FDA5CA5" w14:textId="77777777" w:rsidR="003F2B15" w:rsidRPr="00E87481" w:rsidRDefault="005A2436" w:rsidP="00B477B2">
            <w:pPr>
              <w:rPr>
                <w:sz w:val="22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0D245E4A" w14:textId="20408091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L2</w:t>
            </w:r>
          </w:p>
        </w:tc>
        <w:tc>
          <w:tcPr>
            <w:tcW w:w="992" w:type="dxa"/>
          </w:tcPr>
          <w:p w14:paraId="3721039A" w14:textId="6FA7A2FB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</w:t>
            </w:r>
          </w:p>
        </w:tc>
        <w:tc>
          <w:tcPr>
            <w:tcW w:w="1701" w:type="dxa"/>
          </w:tcPr>
          <w:p w14:paraId="1CEFCED7" w14:textId="2B3F1E76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0.088</w:t>
            </w:r>
          </w:p>
        </w:tc>
        <w:tc>
          <w:tcPr>
            <w:tcW w:w="4530" w:type="dxa"/>
          </w:tcPr>
          <w:p w14:paraId="089406BC" w14:textId="01B52241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 xml:space="preserve">Расстояние от точки </w:t>
            </w:r>
            <w:r w:rsidRPr="00E87481">
              <w:rPr>
                <w:i/>
                <w:iCs/>
                <w:sz w:val="22"/>
                <w:szCs w:val="20"/>
              </w:rPr>
              <w:t>О</w:t>
            </w:r>
            <w:r w:rsidRPr="00E87481">
              <w:rPr>
                <w:sz w:val="22"/>
                <w:szCs w:val="20"/>
              </w:rPr>
              <w:t xml:space="preserve"> до маховика</w:t>
            </w:r>
          </w:p>
        </w:tc>
      </w:tr>
      <w:tr w:rsidR="003F2B15" w:rsidRPr="00E87481" w14:paraId="2D79AC26" w14:textId="77777777" w:rsidTr="00E87481">
        <w:tc>
          <w:tcPr>
            <w:tcW w:w="1129" w:type="dxa"/>
          </w:tcPr>
          <w:p w14:paraId="5AF4C04C" w14:textId="569D00E4" w:rsidR="003F2B15" w:rsidRPr="00E87481" w:rsidRDefault="003F2B15" w:rsidP="00B477B2">
            <w:pPr>
              <w:rPr>
                <w:rFonts w:ascii="Calibri" w:eastAsia="Calibri" w:hAnsi="Calibri" w:cs="Times New Roman"/>
                <w:sz w:val="22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2"/>
                    <w:szCs w:val="20"/>
                    <w:lang w:val="en-US"/>
                  </w:rPr>
                  <m:t>R</m:t>
                </m:r>
              </m:oMath>
            </m:oMathPara>
          </w:p>
        </w:tc>
        <w:tc>
          <w:tcPr>
            <w:tcW w:w="993" w:type="dxa"/>
          </w:tcPr>
          <w:p w14:paraId="7A82095C" w14:textId="3AF32040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R</w:t>
            </w:r>
          </w:p>
        </w:tc>
        <w:tc>
          <w:tcPr>
            <w:tcW w:w="992" w:type="dxa"/>
          </w:tcPr>
          <w:p w14:paraId="69AE01E2" w14:textId="248A421D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</w:t>
            </w:r>
          </w:p>
        </w:tc>
        <w:tc>
          <w:tcPr>
            <w:tcW w:w="1701" w:type="dxa"/>
          </w:tcPr>
          <w:p w14:paraId="538B37DB" w14:textId="33AB1426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0.0655</w:t>
            </w:r>
          </w:p>
        </w:tc>
        <w:tc>
          <w:tcPr>
            <w:tcW w:w="4530" w:type="dxa"/>
          </w:tcPr>
          <w:p w14:paraId="1EEAB6F6" w14:textId="634F9B3C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Радиус маховика</w:t>
            </w:r>
          </w:p>
        </w:tc>
      </w:tr>
      <w:tr w:rsidR="003F2B15" w:rsidRPr="00E87481" w14:paraId="25E8CAA8" w14:textId="77777777" w:rsidTr="00E87481">
        <w:tc>
          <w:tcPr>
            <w:tcW w:w="1129" w:type="dxa"/>
          </w:tcPr>
          <w:p w14:paraId="0BB274DA" w14:textId="77777777" w:rsidR="003F2B15" w:rsidRPr="00E87481" w:rsidRDefault="005A2436" w:rsidP="00B477B2">
            <w:pPr>
              <w:rPr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4752CF3B" w14:textId="055D70B6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m1</w:t>
            </w:r>
          </w:p>
        </w:tc>
        <w:tc>
          <w:tcPr>
            <w:tcW w:w="992" w:type="dxa"/>
          </w:tcPr>
          <w:p w14:paraId="583980CC" w14:textId="4741EDF6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кг</w:t>
            </w:r>
          </w:p>
        </w:tc>
        <w:tc>
          <w:tcPr>
            <w:tcW w:w="1701" w:type="dxa"/>
          </w:tcPr>
          <w:p w14:paraId="19F4C279" w14:textId="63867461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0.1975</w:t>
            </w:r>
          </w:p>
        </w:tc>
        <w:tc>
          <w:tcPr>
            <w:tcW w:w="4530" w:type="dxa"/>
          </w:tcPr>
          <w:p w14:paraId="310EF564" w14:textId="36DEBC90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Масса стержня</w:t>
            </w:r>
          </w:p>
        </w:tc>
      </w:tr>
      <w:tr w:rsidR="003F2B15" w:rsidRPr="00E87481" w14:paraId="71F786FF" w14:textId="77777777" w:rsidTr="00E87481">
        <w:tc>
          <w:tcPr>
            <w:tcW w:w="1129" w:type="dxa"/>
          </w:tcPr>
          <w:p w14:paraId="6EB353E3" w14:textId="77777777" w:rsidR="003F2B15" w:rsidRPr="00E87481" w:rsidRDefault="005A2436" w:rsidP="00B477B2">
            <w:pPr>
              <w:rPr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4088C6E9" w14:textId="2C160216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m2</w:t>
            </w:r>
          </w:p>
        </w:tc>
        <w:tc>
          <w:tcPr>
            <w:tcW w:w="992" w:type="dxa"/>
          </w:tcPr>
          <w:p w14:paraId="70A628E4" w14:textId="4EE4F49B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кг</w:t>
            </w:r>
          </w:p>
        </w:tc>
        <w:tc>
          <w:tcPr>
            <w:tcW w:w="1701" w:type="dxa"/>
          </w:tcPr>
          <w:p w14:paraId="5B0A6A5B" w14:textId="6A310615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0.2545</w:t>
            </w:r>
          </w:p>
        </w:tc>
        <w:tc>
          <w:tcPr>
            <w:tcW w:w="4530" w:type="dxa"/>
          </w:tcPr>
          <w:p w14:paraId="317BB5BB" w14:textId="5DD54D7C" w:rsidR="003F2B15" w:rsidRPr="00E87481" w:rsidRDefault="003F2B15" w:rsidP="000759B4">
            <w:pPr>
              <w:ind w:firstLine="33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Масса маховика</w:t>
            </w:r>
          </w:p>
        </w:tc>
      </w:tr>
      <w:tr w:rsidR="003F2B15" w:rsidRPr="00E87481" w14:paraId="6ABF25E8" w14:textId="77777777" w:rsidTr="00E87481">
        <w:tc>
          <w:tcPr>
            <w:tcW w:w="1129" w:type="dxa"/>
          </w:tcPr>
          <w:p w14:paraId="5549BB67" w14:textId="77777777" w:rsidR="003F2B15" w:rsidRPr="00E87481" w:rsidRDefault="005A2436" w:rsidP="000759B4">
            <w:pPr>
              <w:ind w:firstLine="0"/>
              <w:rPr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27C84348" w14:textId="3DA8CB08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I1</w:t>
            </w:r>
          </w:p>
        </w:tc>
        <w:tc>
          <w:tcPr>
            <w:tcW w:w="992" w:type="dxa"/>
          </w:tcPr>
          <w:p w14:paraId="08A73351" w14:textId="09B2B4A1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0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EDB6283" w14:textId="2702058F" w:rsidR="003F2B15" w:rsidRPr="00E87481" w:rsidRDefault="003F2B15" w:rsidP="00EC492C">
            <w:pPr>
              <w:pStyle w:val="a4"/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m1*L1**2/12</w:t>
            </w:r>
          </w:p>
        </w:tc>
        <w:tc>
          <w:tcPr>
            <w:tcW w:w="4530" w:type="dxa"/>
          </w:tcPr>
          <w:p w14:paraId="11685630" w14:textId="5EC17611" w:rsidR="003F2B15" w:rsidRPr="00E87481" w:rsidRDefault="003F2B15" w:rsidP="00EC492C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Момент инерции стержня</w:t>
            </w:r>
          </w:p>
        </w:tc>
      </w:tr>
      <w:tr w:rsidR="003F2B15" w:rsidRPr="00E87481" w14:paraId="78CD9C7E" w14:textId="77777777" w:rsidTr="00E87481">
        <w:tc>
          <w:tcPr>
            <w:tcW w:w="1129" w:type="dxa"/>
          </w:tcPr>
          <w:p w14:paraId="421E3782" w14:textId="77777777" w:rsidR="003F2B15" w:rsidRPr="00E87481" w:rsidRDefault="005A2436" w:rsidP="000759B4">
            <w:pPr>
              <w:ind w:firstLine="0"/>
              <w:rPr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032B4E4D" w14:textId="00EDF603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I2</w:t>
            </w:r>
          </w:p>
        </w:tc>
        <w:tc>
          <w:tcPr>
            <w:tcW w:w="992" w:type="dxa"/>
          </w:tcPr>
          <w:p w14:paraId="1C44443B" w14:textId="48C9DCE0" w:rsidR="003F2B15" w:rsidRPr="00E87481" w:rsidRDefault="003F2B15" w:rsidP="000759B4">
            <w:pPr>
              <w:ind w:firstLine="0"/>
              <w:rPr>
                <w:sz w:val="22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0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6224184" w14:textId="6D501D53" w:rsidR="003F2B15" w:rsidRPr="00E87481" w:rsidRDefault="003F2B15" w:rsidP="00EC492C">
            <w:pPr>
              <w:pStyle w:val="a4"/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m2*R**2/2</w:t>
            </w:r>
          </w:p>
        </w:tc>
        <w:tc>
          <w:tcPr>
            <w:tcW w:w="4530" w:type="dxa"/>
          </w:tcPr>
          <w:p w14:paraId="01FA4249" w14:textId="015F0A7E" w:rsidR="003F2B15" w:rsidRPr="00E87481" w:rsidRDefault="003F2B15" w:rsidP="00EC492C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Момент инерции маховика</w:t>
            </w:r>
          </w:p>
        </w:tc>
      </w:tr>
      <w:tr w:rsidR="003F2B15" w:rsidRPr="00E87481" w14:paraId="4A4A8ED4" w14:textId="77777777" w:rsidTr="00E87481">
        <w:tc>
          <w:tcPr>
            <w:tcW w:w="1129" w:type="dxa"/>
          </w:tcPr>
          <w:p w14:paraId="02F993E7" w14:textId="77777777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  <w:lang w:val="en-US"/>
                  </w:rPr>
                  <m:t>g</m:t>
                </m:r>
              </m:oMath>
            </m:oMathPara>
          </w:p>
        </w:tc>
        <w:tc>
          <w:tcPr>
            <w:tcW w:w="993" w:type="dxa"/>
          </w:tcPr>
          <w:p w14:paraId="348D6912" w14:textId="440381DE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g</w:t>
            </w:r>
          </w:p>
        </w:tc>
        <w:tc>
          <w:tcPr>
            <w:tcW w:w="992" w:type="dxa"/>
          </w:tcPr>
          <w:p w14:paraId="3BABAE5B" w14:textId="2F679A0B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0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0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701" w:type="dxa"/>
          </w:tcPr>
          <w:p w14:paraId="15EAE49D" w14:textId="1B8478DA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9.81</w:t>
            </w:r>
          </w:p>
        </w:tc>
        <w:tc>
          <w:tcPr>
            <w:tcW w:w="4530" w:type="dxa"/>
          </w:tcPr>
          <w:p w14:paraId="444C9DB2" w14:textId="5B383234" w:rsidR="003F2B15" w:rsidRPr="00E87481" w:rsidRDefault="003F2B15" w:rsidP="00EC492C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Ускорение свободного падения</w:t>
            </w:r>
          </w:p>
        </w:tc>
      </w:tr>
      <w:tr w:rsidR="003F2B15" w:rsidRPr="00E87481" w14:paraId="3E399FBE" w14:textId="77777777" w:rsidTr="00E87481">
        <w:tc>
          <w:tcPr>
            <w:tcW w:w="1129" w:type="dxa"/>
          </w:tcPr>
          <w:p w14:paraId="24DE1125" w14:textId="77777777" w:rsidR="003F2B15" w:rsidRPr="00E87481" w:rsidRDefault="005A2436" w:rsidP="000759B4">
            <w:pPr>
              <w:ind w:firstLine="0"/>
              <w:rPr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135D187D" w14:textId="044F9F5A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proofErr w:type="spellStart"/>
            <w:r w:rsidRPr="00E87481">
              <w:rPr>
                <w:sz w:val="22"/>
                <w:szCs w:val="20"/>
                <w:lang w:val="en-US"/>
              </w:rPr>
              <w:t>b_p</w:t>
            </w:r>
            <w:proofErr w:type="spellEnd"/>
          </w:p>
        </w:tc>
        <w:tc>
          <w:tcPr>
            <w:tcW w:w="992" w:type="dxa"/>
          </w:tcPr>
          <w:p w14:paraId="76448457" w14:textId="75D1F97D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-</w:t>
            </w:r>
          </w:p>
        </w:tc>
        <w:tc>
          <w:tcPr>
            <w:tcW w:w="1701" w:type="dxa"/>
          </w:tcPr>
          <w:p w14:paraId="4A8CD9FC" w14:textId="7BC22E3A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0.007</w:t>
            </w:r>
          </w:p>
        </w:tc>
        <w:tc>
          <w:tcPr>
            <w:tcW w:w="4530" w:type="dxa"/>
          </w:tcPr>
          <w:p w14:paraId="3D95FDE2" w14:textId="2071D88A" w:rsidR="003F2B15" w:rsidRPr="00E87481" w:rsidRDefault="003F2B15" w:rsidP="00EC492C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 xml:space="preserve">Коэффициент вязкого трения в шарнире </w:t>
            </w:r>
            <w:r w:rsidRPr="00E87481">
              <w:rPr>
                <w:i/>
                <w:iCs/>
                <w:sz w:val="22"/>
                <w:szCs w:val="20"/>
              </w:rPr>
              <w:t>О</w:t>
            </w:r>
          </w:p>
        </w:tc>
      </w:tr>
      <w:tr w:rsidR="003F2B15" w:rsidRPr="00E87481" w14:paraId="61B4348C" w14:textId="77777777" w:rsidTr="00E87481">
        <w:tc>
          <w:tcPr>
            <w:tcW w:w="1129" w:type="dxa"/>
          </w:tcPr>
          <w:p w14:paraId="43B2114B" w14:textId="77777777" w:rsidR="003F2B15" w:rsidRPr="00E87481" w:rsidRDefault="005A2436" w:rsidP="000759B4">
            <w:pPr>
              <w:ind w:firstLine="0"/>
              <w:rPr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78785038" w14:textId="3E6B7C60" w:rsidR="003F2B15" w:rsidRPr="00E87481" w:rsidRDefault="003F2B15" w:rsidP="00EC492C">
            <w:pPr>
              <w:pStyle w:val="a4"/>
              <w:ind w:firstLine="0"/>
              <w:jc w:val="center"/>
              <w:rPr>
                <w:sz w:val="22"/>
                <w:szCs w:val="20"/>
                <w:lang w:val="en-US"/>
              </w:rPr>
            </w:pPr>
            <w:proofErr w:type="spellStart"/>
            <w:r w:rsidRPr="00E87481">
              <w:rPr>
                <w:sz w:val="22"/>
                <w:szCs w:val="20"/>
                <w:lang w:val="en-US"/>
              </w:rPr>
              <w:t>b_m</w:t>
            </w:r>
            <w:proofErr w:type="spellEnd"/>
          </w:p>
        </w:tc>
        <w:tc>
          <w:tcPr>
            <w:tcW w:w="992" w:type="dxa"/>
          </w:tcPr>
          <w:p w14:paraId="214E38D9" w14:textId="7581326C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-</w:t>
            </w:r>
          </w:p>
        </w:tc>
        <w:tc>
          <w:tcPr>
            <w:tcW w:w="1701" w:type="dxa"/>
          </w:tcPr>
          <w:p w14:paraId="69D7A5CF" w14:textId="5B1490CB" w:rsidR="003F2B15" w:rsidRPr="00E87481" w:rsidRDefault="003F2B15" w:rsidP="000759B4">
            <w:pPr>
              <w:ind w:firstLine="0"/>
              <w:rPr>
                <w:sz w:val="22"/>
                <w:szCs w:val="20"/>
                <w:lang w:val="en-US"/>
              </w:rPr>
            </w:pPr>
            <w:r w:rsidRPr="00E87481">
              <w:rPr>
                <w:sz w:val="22"/>
                <w:szCs w:val="20"/>
                <w:lang w:val="en-US"/>
              </w:rPr>
              <w:t>0.0</w:t>
            </w:r>
          </w:p>
        </w:tc>
        <w:tc>
          <w:tcPr>
            <w:tcW w:w="4530" w:type="dxa"/>
          </w:tcPr>
          <w:p w14:paraId="50E7A510" w14:textId="189366B3" w:rsidR="003F2B15" w:rsidRPr="00E87481" w:rsidRDefault="003F2B15" w:rsidP="00EC492C">
            <w:pPr>
              <w:ind w:firstLine="0"/>
              <w:rPr>
                <w:sz w:val="22"/>
                <w:szCs w:val="20"/>
              </w:rPr>
            </w:pPr>
            <w:r w:rsidRPr="00E87481">
              <w:rPr>
                <w:sz w:val="22"/>
                <w:szCs w:val="20"/>
              </w:rPr>
              <w:t>Коэффициент вязкого трения между статором и ротором двигателя</w:t>
            </w:r>
          </w:p>
        </w:tc>
      </w:tr>
      <w:tr w:rsidR="003F2B15" w:rsidRPr="00E87481" w14:paraId="05D788BE" w14:textId="77777777" w:rsidTr="00E87481">
        <w:tc>
          <w:tcPr>
            <w:tcW w:w="1129" w:type="dxa"/>
          </w:tcPr>
          <w:p w14:paraId="1B8FE445" w14:textId="38A5A702" w:rsidR="003F2B15" w:rsidRPr="00E87481" w:rsidRDefault="005A2436" w:rsidP="000759B4">
            <w:pPr>
              <w:ind w:firstLine="0"/>
              <w:rPr>
                <w:rFonts w:ascii="Calibri" w:eastAsia="Calibri" w:hAnsi="Calibri" w:cs="Times New Roman"/>
                <w:sz w:val="22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5317488E" w14:textId="62216C6A" w:rsidR="003F2B15" w:rsidRPr="00E87481" w:rsidRDefault="003F2B15" w:rsidP="00EC492C">
            <w:pPr>
              <w:pStyle w:val="a4"/>
              <w:ind w:firstLine="0"/>
              <w:jc w:val="center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proofErr w:type="spellStart"/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Lm</w:t>
            </w:r>
            <w:proofErr w:type="spellEnd"/>
          </w:p>
        </w:tc>
        <w:tc>
          <w:tcPr>
            <w:tcW w:w="992" w:type="dxa"/>
          </w:tcPr>
          <w:p w14:paraId="7A34FA30" w14:textId="3ABF2C67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Гн</w:t>
            </w:r>
          </w:p>
        </w:tc>
        <w:tc>
          <w:tcPr>
            <w:tcW w:w="1701" w:type="dxa"/>
          </w:tcPr>
          <w:p w14:paraId="1B8E266B" w14:textId="39D7D791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0.01</w:t>
            </w:r>
          </w:p>
        </w:tc>
        <w:tc>
          <w:tcPr>
            <w:tcW w:w="4530" w:type="dxa"/>
          </w:tcPr>
          <w:p w14:paraId="5D6EFC72" w14:textId="2FF66BB1" w:rsidR="003F2B15" w:rsidRPr="00E87481" w:rsidRDefault="003F2B15" w:rsidP="00EC492C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Индуктивность обмотки двигателя</w:t>
            </w:r>
          </w:p>
        </w:tc>
      </w:tr>
      <w:tr w:rsidR="003F2B15" w:rsidRPr="00E87481" w14:paraId="01B6209B" w14:textId="77777777" w:rsidTr="00E87481">
        <w:tc>
          <w:tcPr>
            <w:tcW w:w="1129" w:type="dxa"/>
          </w:tcPr>
          <w:p w14:paraId="242BEEE6" w14:textId="430D93DB" w:rsidR="003F2B15" w:rsidRPr="00E87481" w:rsidRDefault="005A2436" w:rsidP="000759B4">
            <w:pPr>
              <w:ind w:firstLine="0"/>
              <w:rPr>
                <w:rFonts w:ascii="Calibri" w:eastAsia="Calibri" w:hAnsi="Calibri" w:cs="Times New Roman"/>
                <w:iCs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2B93DAE3" w14:textId="08EFF787" w:rsidR="003F2B15" w:rsidRPr="00E87481" w:rsidRDefault="003F2B15" w:rsidP="00EC492C">
            <w:pPr>
              <w:pStyle w:val="a4"/>
              <w:ind w:firstLine="0"/>
              <w:jc w:val="center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Rm</w:t>
            </w:r>
          </w:p>
        </w:tc>
        <w:tc>
          <w:tcPr>
            <w:tcW w:w="992" w:type="dxa"/>
          </w:tcPr>
          <w:p w14:paraId="4478B3EA" w14:textId="3F4740F5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Ом</w:t>
            </w:r>
          </w:p>
        </w:tc>
        <w:tc>
          <w:tcPr>
            <w:tcW w:w="1701" w:type="dxa"/>
          </w:tcPr>
          <w:p w14:paraId="26393439" w14:textId="4698E417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22</w:t>
            </w:r>
          </w:p>
        </w:tc>
        <w:tc>
          <w:tcPr>
            <w:tcW w:w="4530" w:type="dxa"/>
          </w:tcPr>
          <w:p w14:paraId="659AE0FC" w14:textId="3764846E" w:rsidR="003F2B15" w:rsidRPr="00E87481" w:rsidRDefault="003F2B15" w:rsidP="00EC492C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Сопротивление обмотки двигателя</w:t>
            </w:r>
          </w:p>
        </w:tc>
      </w:tr>
      <w:tr w:rsidR="003F2B15" w:rsidRPr="00E87481" w14:paraId="7EBE99BE" w14:textId="77777777" w:rsidTr="00E87481">
        <w:tc>
          <w:tcPr>
            <w:tcW w:w="1129" w:type="dxa"/>
          </w:tcPr>
          <w:p w14:paraId="788593DE" w14:textId="711D1185" w:rsidR="003F2B15" w:rsidRPr="00E87481" w:rsidRDefault="005A2436" w:rsidP="000759B4">
            <w:pPr>
              <w:ind w:firstLine="0"/>
              <w:rPr>
                <w:rFonts w:ascii="Calibri" w:eastAsia="Calibri" w:hAnsi="Calibri" w:cs="Times New Roman"/>
                <w:iCs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70166BD0" w14:textId="5248ACCE" w:rsidR="003F2B15" w:rsidRPr="00E87481" w:rsidRDefault="003F2B15" w:rsidP="00EC492C">
            <w:pPr>
              <w:pStyle w:val="a4"/>
              <w:ind w:firstLine="0"/>
              <w:jc w:val="center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proofErr w:type="spellStart"/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Ke</w:t>
            </w:r>
            <w:proofErr w:type="spellEnd"/>
          </w:p>
        </w:tc>
        <w:tc>
          <w:tcPr>
            <w:tcW w:w="992" w:type="dxa"/>
          </w:tcPr>
          <w:p w14:paraId="3786A050" w14:textId="6240EECF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рад/с/В</w:t>
            </w:r>
          </w:p>
        </w:tc>
        <w:tc>
          <w:tcPr>
            <w:tcW w:w="1701" w:type="dxa"/>
          </w:tcPr>
          <w:p w14:paraId="2607B752" w14:textId="394F61C6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0.29</w:t>
            </w:r>
          </w:p>
        </w:tc>
        <w:tc>
          <w:tcPr>
            <w:tcW w:w="4530" w:type="dxa"/>
          </w:tcPr>
          <w:p w14:paraId="42C0EFDC" w14:textId="7B953463" w:rsidR="003F2B15" w:rsidRPr="00E87481" w:rsidRDefault="003F2B15" w:rsidP="00EC492C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Скоростная постоянная</w:t>
            </w:r>
          </w:p>
        </w:tc>
      </w:tr>
      <w:tr w:rsidR="003F2B15" w:rsidRPr="00E87481" w14:paraId="3B94AAEA" w14:textId="77777777" w:rsidTr="00E87481">
        <w:tc>
          <w:tcPr>
            <w:tcW w:w="1129" w:type="dxa"/>
          </w:tcPr>
          <w:p w14:paraId="2463A96B" w14:textId="516D9CA9" w:rsidR="003F2B15" w:rsidRPr="00E87481" w:rsidRDefault="005A2436" w:rsidP="000759B4">
            <w:pPr>
              <w:ind w:firstLine="0"/>
              <w:rPr>
                <w:rFonts w:ascii="Calibri" w:eastAsia="Calibri" w:hAnsi="Calibri" w:cs="Times New Roman"/>
                <w:iCs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2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2"/>
                        <w:szCs w:val="20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6C3972A2" w14:textId="0CD3E8FD" w:rsidR="003F2B15" w:rsidRPr="00E87481" w:rsidRDefault="003F2B15" w:rsidP="00EC492C">
            <w:pPr>
              <w:pStyle w:val="a4"/>
              <w:ind w:firstLine="0"/>
              <w:jc w:val="center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Kt</w:t>
            </w:r>
          </w:p>
        </w:tc>
        <w:tc>
          <w:tcPr>
            <w:tcW w:w="992" w:type="dxa"/>
          </w:tcPr>
          <w:p w14:paraId="1E672818" w14:textId="27330AFE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Н м/А</w:t>
            </w:r>
          </w:p>
        </w:tc>
        <w:tc>
          <w:tcPr>
            <w:tcW w:w="1701" w:type="dxa"/>
          </w:tcPr>
          <w:p w14:paraId="44FB9FA9" w14:textId="30EEA552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0.27</w:t>
            </w:r>
          </w:p>
        </w:tc>
        <w:tc>
          <w:tcPr>
            <w:tcW w:w="4530" w:type="dxa"/>
          </w:tcPr>
          <w:p w14:paraId="7679D95D" w14:textId="11109A49" w:rsidR="003F2B15" w:rsidRPr="00E87481" w:rsidRDefault="003F2B15" w:rsidP="00EC492C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Моментная постоянная</w:t>
            </w:r>
          </w:p>
        </w:tc>
      </w:tr>
      <w:tr w:rsidR="003F2B15" w:rsidRPr="00E87481" w14:paraId="2DA4A0D3" w14:textId="77777777" w:rsidTr="00E87481">
        <w:tc>
          <w:tcPr>
            <w:tcW w:w="1129" w:type="dxa"/>
          </w:tcPr>
          <w:p w14:paraId="62CF1CA2" w14:textId="41C4BE1C" w:rsidR="003F2B15" w:rsidRPr="00E87481" w:rsidRDefault="005A2436" w:rsidP="000759B4">
            <w:pPr>
              <w:ind w:firstLine="0"/>
              <w:rPr>
                <w:rFonts w:ascii="Calibri" w:eastAsia="Calibri" w:hAnsi="Calibri" w:cs="Times New Roman"/>
                <w:iCs/>
                <w:sz w:val="22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2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2"/>
                        <w:szCs w:val="2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14:paraId="3E8A5934" w14:textId="3EC214E3" w:rsidR="003F2B15" w:rsidRPr="00E87481" w:rsidRDefault="003F2B15" w:rsidP="00EC492C">
            <w:pPr>
              <w:pStyle w:val="a4"/>
              <w:ind w:firstLine="0"/>
              <w:jc w:val="center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Vmax</w:t>
            </w:r>
          </w:p>
        </w:tc>
        <w:tc>
          <w:tcPr>
            <w:tcW w:w="992" w:type="dxa"/>
          </w:tcPr>
          <w:p w14:paraId="5C8CFE60" w14:textId="36A81B56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В</w:t>
            </w:r>
          </w:p>
        </w:tc>
        <w:tc>
          <w:tcPr>
            <w:tcW w:w="1701" w:type="dxa"/>
          </w:tcPr>
          <w:p w14:paraId="28078497" w14:textId="6292A537" w:rsidR="003F2B15" w:rsidRPr="00E87481" w:rsidRDefault="003F2B15" w:rsidP="000759B4">
            <w:pPr>
              <w:ind w:firstLine="0"/>
              <w:rPr>
                <w:rFonts w:eastAsiaTheme="minorEastAsia"/>
                <w:iCs/>
                <w:sz w:val="22"/>
                <w:szCs w:val="20"/>
                <w:lang w:val="en-US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  <w:lang w:val="en-US"/>
              </w:rPr>
              <w:t>12</w:t>
            </w:r>
          </w:p>
        </w:tc>
        <w:tc>
          <w:tcPr>
            <w:tcW w:w="4530" w:type="dxa"/>
          </w:tcPr>
          <w:p w14:paraId="437654EB" w14:textId="1C0EFF9C" w:rsidR="003F2B15" w:rsidRPr="00E87481" w:rsidRDefault="003F2B15" w:rsidP="00EC492C">
            <w:pPr>
              <w:ind w:firstLine="0"/>
              <w:rPr>
                <w:rFonts w:eastAsiaTheme="minorEastAsia"/>
                <w:iCs/>
                <w:sz w:val="22"/>
                <w:szCs w:val="20"/>
              </w:rPr>
            </w:pPr>
            <w:r w:rsidRPr="00E87481">
              <w:rPr>
                <w:rFonts w:eastAsiaTheme="minorEastAsia"/>
                <w:iCs/>
                <w:sz w:val="22"/>
                <w:szCs w:val="20"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a"/>
      </w:pPr>
    </w:p>
    <w:p w14:paraId="7693A3C5" w14:textId="67E4928C" w:rsidR="00DE65A7" w:rsidRDefault="00DE65A7" w:rsidP="00670B97">
      <w:pPr>
        <w:pStyle w:val="6"/>
      </w:pPr>
      <w:r>
        <w:t xml:space="preserve">Блок </w:t>
      </w:r>
      <w:proofErr w:type="spellStart"/>
      <w:r w:rsidR="009238A7" w:rsidRPr="00670B97">
        <w:rPr>
          <w:i/>
          <w:iCs/>
        </w:rPr>
        <w:t>Nonlinear</w:t>
      </w:r>
      <w:proofErr w:type="spellEnd"/>
      <w:r w:rsidR="009238A7" w:rsidRPr="00670B97">
        <w:rPr>
          <w:i/>
          <w:iCs/>
        </w:rPr>
        <w:t xml:space="preserve"> </w:t>
      </w:r>
      <w:proofErr w:type="spellStart"/>
      <w:r w:rsidR="009238A7" w:rsidRPr="00670B97">
        <w:rPr>
          <w:i/>
          <w:iCs/>
        </w:rPr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>(2</w:t>
      </w:r>
      <w:r w:rsidR="00467782">
        <w:t>2</w:t>
      </w:r>
      <w:r w:rsidR="009238A7" w:rsidRPr="009238A7">
        <w:t xml:space="preserve">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6"/>
        <w:tblW w:w="623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6237"/>
      </w:tblGrid>
      <w:tr w:rsidR="009238A7" w14:paraId="427B3C91" w14:textId="77777777" w:rsidTr="00670B97">
        <w:trPr>
          <w:jc w:val="center"/>
        </w:trPr>
        <w:tc>
          <w:tcPr>
            <w:tcW w:w="623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EC492C">
            <w:pPr>
              <w:pStyle w:val="a4"/>
              <w:ind w:firstLine="0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C00192" w14:paraId="1B2A52D2" w14:textId="77777777" w:rsidTr="00670B97">
        <w:trPr>
          <w:jc w:val="center"/>
        </w:trPr>
        <w:tc>
          <w:tcPr>
            <w:tcW w:w="623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670B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jc w:val="left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EC49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"/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4816235B" w14:textId="234BDBF0" w:rsidR="00433CF8" w:rsidRDefault="00433CF8" w:rsidP="00670B97">
      <w:pPr>
        <w:pStyle w:val="aa"/>
        <w:ind w:left="454" w:firstLine="0"/>
      </w:pPr>
      <w:r>
        <w:t>Чтобы удостовериться в корректности работы вашего кода, используйте блок</w:t>
      </w:r>
      <w:r w:rsidR="000424E2" w:rsidRPr="000424E2">
        <w:t xml:space="preserve"> </w:t>
      </w:r>
      <w:proofErr w:type="spellStart"/>
      <w:r w:rsidR="000424E2" w:rsidRPr="00670B97">
        <w:rPr>
          <w:i/>
          <w:iCs/>
        </w:rPr>
        <w:t>Nonlinear</w:t>
      </w:r>
      <w:proofErr w:type="spellEnd"/>
      <w:r w:rsidR="000424E2" w:rsidRPr="00670B97">
        <w:rPr>
          <w:i/>
          <w:iCs/>
        </w:rPr>
        <w:t xml:space="preserve"> Model </w:t>
      </w:r>
      <w:proofErr w:type="spellStart"/>
      <w:r w:rsidR="000424E2" w:rsidRPr="00670B97">
        <w:rPr>
          <w:i/>
          <w:iCs/>
        </w:rPr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070AB319" w:rsidR="009238A7" w:rsidRDefault="00433CF8" w:rsidP="00670B97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65BAA608" wp14:editId="670354CC">
            <wp:extent cx="2523652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F7A" w14:textId="58F6856C" w:rsidR="0089749E" w:rsidRPr="0089749E" w:rsidRDefault="0089749E" w:rsidP="00670B97">
      <w:pPr>
        <w:pStyle w:val="ae"/>
      </w:pPr>
      <w:r w:rsidRPr="00EC492C">
        <w:rPr>
          <w:b/>
          <w:bCs/>
        </w:rPr>
        <w:t>Рисунок 10.</w:t>
      </w:r>
      <w:r>
        <w:t xml:space="preserve"> Результаты моделирования нелинейной модели.</w:t>
      </w:r>
    </w:p>
    <w:p w14:paraId="1654589D" w14:textId="41A0EA38" w:rsidR="00AE4E12" w:rsidRDefault="00433CF8" w:rsidP="00670B97">
      <w:pPr>
        <w:ind w:left="454" w:firstLine="0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3D76676" w:rsidR="00433CF8" w:rsidRDefault="00433CF8" w:rsidP="00670B97">
      <w:pPr>
        <w:pStyle w:val="6"/>
      </w:pPr>
      <w:r>
        <w:t>В</w:t>
      </w:r>
      <w:r w:rsidRPr="00433CF8">
        <w:t xml:space="preserve"> </w:t>
      </w:r>
      <w:r>
        <w:t>блоке</w:t>
      </w:r>
      <w:r w:rsidRPr="00433CF8">
        <w:t xml:space="preserve"> </w:t>
      </w:r>
      <w:r w:rsidRPr="00670B97">
        <w:rPr>
          <w:i/>
          <w:iCs/>
          <w:lang w:val="en-US"/>
        </w:rPr>
        <w:t>State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Space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Model</w:t>
      </w:r>
      <w:r w:rsidRPr="00433CF8">
        <w:t xml:space="preserve"> </w:t>
      </w:r>
      <w:r>
        <w:t>описывается линеаризованная модель двигателя в пространстве состояний (2</w:t>
      </w:r>
      <w:r w:rsidR="00467782">
        <w:t>3</w:t>
      </w:r>
      <w:r>
        <w:t>). Преобразуйте этот блок так, чтобы он описывал модель маятника (12). Используйте приведенный ниже шаблон:</w:t>
      </w:r>
    </w:p>
    <w:tbl>
      <w:tblPr>
        <w:tblStyle w:val="a6"/>
        <w:tblW w:w="5670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5670"/>
      </w:tblGrid>
      <w:tr w:rsidR="00433CF8" w14:paraId="1858898A" w14:textId="77777777" w:rsidTr="00670B97">
        <w:trPr>
          <w:jc w:val="center"/>
        </w:trPr>
        <w:tc>
          <w:tcPr>
            <w:tcW w:w="5670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EC492C">
            <w:pPr>
              <w:pStyle w:val="a4"/>
              <w:ind w:firstLine="0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lastRenderedPageBreak/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C00192" w14:paraId="5393B1B2" w14:textId="77777777" w:rsidTr="00670B97">
        <w:trPr>
          <w:jc w:val="center"/>
        </w:trPr>
        <w:tc>
          <w:tcPr>
            <w:tcW w:w="5670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226EF23D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6375B2F" w14:textId="76389CCC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23EF9753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7162C9D0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3ED6618F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State transition matrix A and control vector B</w:t>
            </w:r>
          </w:p>
          <w:p w14:paraId="1F1BE321" w14:textId="13CD3DAD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0],</w:t>
            </w:r>
          </w:p>
          <w:p w14:paraId="0BE53ABD" w14:textId="6D7C6321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],</w:t>
            </w:r>
          </w:p>
          <w:p w14:paraId="69A3DD22" w14:textId="1B387E5A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1,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2,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4E6753EB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4D64D857" w14:textId="3028D394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30CC6663" w14:textId="77777777" w:rsidR="00433CF8" w:rsidRPr="00CA2D3B" w:rsidRDefault="00433CF8" w:rsidP="00AD6450">
            <w:pPr>
              <w:pStyle w:val="HTML"/>
              <w:spacing w:line="80" w:lineRule="atLeast"/>
              <w:ind w:firstLine="0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3EEE7E44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31C166C2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01827DE3" w14:textId="4654AD0C" w:rsidR="00433CF8" w:rsidRPr="00CA2D3B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A37B1E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37DD7816" w:rsidR="00433CF8" w:rsidRPr="009238A7" w:rsidRDefault="00433CF8" w:rsidP="00AD6450">
            <w:pPr>
              <w:pStyle w:val="HTML"/>
              <w:spacing w:line="80" w:lineRule="atLeast"/>
              <w:ind w:firstLine="40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([[0],[0],[0]])</w:t>
            </w:r>
          </w:p>
        </w:tc>
      </w:tr>
    </w:tbl>
    <w:p w14:paraId="160335C1" w14:textId="7F3AC0F9" w:rsidR="00EB51E4" w:rsidRDefault="00EB51E4" w:rsidP="00670B97">
      <w:pPr>
        <w:pStyle w:val="aa"/>
        <w:ind w:left="454" w:firstLine="0"/>
      </w:pPr>
      <w:r>
        <w:t xml:space="preserve">Чтобы удостовериться в корректности работы вашего кода, используйте блок </w:t>
      </w:r>
      <w:r w:rsidR="000424E2" w:rsidRPr="00670B97">
        <w:rPr>
          <w:i/>
          <w:iCs/>
        </w:rPr>
        <w:t xml:space="preserve">State Space Model </w:t>
      </w:r>
      <w:proofErr w:type="spellStart"/>
      <w:r w:rsidR="000424E2" w:rsidRPr="00670B97">
        <w:rPr>
          <w:i/>
          <w:iCs/>
        </w:rPr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046975BA" w:rsidR="00EB51E4" w:rsidRDefault="00CA2D3B" w:rsidP="00670B97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3F1E9BC1" wp14:editId="2FC43829">
            <wp:extent cx="2553650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0CDA" w14:textId="3C1160E3" w:rsidR="0089749E" w:rsidRDefault="0089749E" w:rsidP="00670B97">
      <w:pPr>
        <w:pStyle w:val="ae"/>
        <w:ind w:firstLine="425"/>
      </w:pPr>
      <w:r w:rsidRPr="00EC492C">
        <w:rPr>
          <w:b/>
          <w:bCs/>
        </w:rPr>
        <w:t>Рисунок 11.</w:t>
      </w:r>
      <w:r>
        <w:t xml:space="preserve"> Результаты моделирования линейной модели.</w:t>
      </w:r>
    </w:p>
    <w:p w14:paraId="278B4A09" w14:textId="6799F8AC" w:rsidR="00EC492C" w:rsidRPr="00EC492C" w:rsidRDefault="00CA2D3B" w:rsidP="00670B97">
      <w:pPr>
        <w:pStyle w:val="aa"/>
        <w:ind w:left="454" w:firstLine="0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</w:t>
      </w:r>
      <w:r w:rsidR="00C559EC" w:rsidRPr="00C559EC">
        <w:rPr>
          <w:rFonts w:eastAsiaTheme="minorEastAsia"/>
          <w:iCs/>
        </w:rPr>
        <w:t>.</w:t>
      </w:r>
    </w:p>
    <w:p w14:paraId="4912AD5C" w14:textId="7CBA6896" w:rsidR="00433CF8" w:rsidRDefault="00EB51E4" w:rsidP="00670B97">
      <w:pPr>
        <w:pStyle w:val="6"/>
      </w:pPr>
      <w:r>
        <w:t xml:space="preserve">Блок </w:t>
      </w:r>
      <w:proofErr w:type="spellStart"/>
      <w:r w:rsidR="000424E2" w:rsidRPr="00670B97">
        <w:rPr>
          <w:i/>
          <w:iCs/>
        </w:rPr>
        <w:t>Convert</w:t>
      </w:r>
      <w:proofErr w:type="spellEnd"/>
      <w:r w:rsidR="000424E2" w:rsidRPr="00670B97">
        <w:rPr>
          <w:i/>
          <w:iCs/>
        </w:rPr>
        <w:t xml:space="preserve"> </w:t>
      </w:r>
      <w:proofErr w:type="spellStart"/>
      <w:r w:rsidR="000424E2" w:rsidRPr="00670B97">
        <w:rPr>
          <w:i/>
          <w:iCs/>
        </w:rPr>
        <w:t>to</w:t>
      </w:r>
      <w:proofErr w:type="spellEnd"/>
      <w:r w:rsidR="000424E2" w:rsidRPr="00670B97">
        <w:rPr>
          <w:i/>
          <w:iCs/>
        </w:rPr>
        <w:t xml:space="preserve"> </w:t>
      </w:r>
      <w:proofErr w:type="spellStart"/>
      <w:r w:rsidR="000424E2" w:rsidRPr="00670B97">
        <w:rPr>
          <w:i/>
          <w:iCs/>
        </w:rPr>
        <w:t>Discrete</w:t>
      </w:r>
      <w:proofErr w:type="spellEnd"/>
      <w:r w:rsidR="000424E2" w:rsidRPr="00670B97">
        <w:rPr>
          <w:i/>
          <w:iCs/>
        </w:rPr>
        <w:t xml:space="preserve"> Time Domain</w:t>
      </w:r>
      <w:r>
        <w:t xml:space="preserve"> производит преобразование непрерывной модели в дискретную, используя средства библиотеки </w:t>
      </w:r>
      <w:r>
        <w:rPr>
          <w:lang w:val="en-US"/>
        </w:rPr>
        <w:t>Control</w:t>
      </w:r>
      <w:r w:rsidRPr="00EB51E4">
        <w:t xml:space="preserve"> </w:t>
      </w:r>
      <w:r>
        <w:rPr>
          <w:lang w:val="en-US"/>
        </w:rPr>
        <w:t>Systems</w:t>
      </w:r>
      <w:r w:rsidRPr="00EB51E4">
        <w:t xml:space="preserve"> </w:t>
      </w:r>
      <w:r>
        <w:rPr>
          <w:lang w:val="en-US"/>
        </w:rPr>
        <w:t>Library</w:t>
      </w:r>
      <w:r w:rsidRPr="00EB51E4">
        <w:t xml:space="preserve">. </w:t>
      </w:r>
      <w:r>
        <w:t xml:space="preserve">Пользуясь уравнениями (14) и (15) напишите собственную реализацию такого преобразования. </w:t>
      </w:r>
    </w:p>
    <w:p w14:paraId="7255E10A" w14:textId="2B58635C" w:rsidR="009673C0" w:rsidRDefault="00703C5A" w:rsidP="00670B97">
      <w:pPr>
        <w:pStyle w:val="6"/>
      </w:pPr>
      <w:r>
        <w:t xml:space="preserve">В блоке </w:t>
      </w:r>
      <w:proofErr w:type="spellStart"/>
      <w:r w:rsidR="000424E2" w:rsidRPr="00670B97">
        <w:rPr>
          <w:i/>
          <w:iCs/>
        </w:rPr>
        <w:t>Controllability</w:t>
      </w:r>
      <w:proofErr w:type="spellEnd"/>
      <w:r w:rsidR="000424E2" w:rsidRPr="00670B97">
        <w:rPr>
          <w:i/>
          <w:iCs/>
        </w:rPr>
        <w:t xml:space="preserve"> Analysis</w:t>
      </w:r>
      <w:r>
        <w:t xml:space="preserve"> произведите анализ управляемости системы. Переходите к следующим пунктам только, если система управляема. Если окажется, </w:t>
      </w:r>
      <w:r>
        <w:lastRenderedPageBreak/>
        <w:t>что система не управляема, то скорее всего вы допустили ошибку во время выполнения предыдущих пунктов.</w:t>
      </w:r>
    </w:p>
    <w:p w14:paraId="59C86C4B" w14:textId="0D8158E1" w:rsidR="00EB51E4" w:rsidRPr="00FB318F" w:rsidRDefault="00CA2D3B" w:rsidP="00670B97">
      <w:pPr>
        <w:pStyle w:val="6"/>
      </w:pPr>
      <w:r>
        <w:t>Блок</w:t>
      </w:r>
      <w:r w:rsidRPr="00CA2D3B">
        <w:t xml:space="preserve"> </w:t>
      </w:r>
      <w:r w:rsidRPr="00670B97">
        <w:rPr>
          <w:i/>
          <w:iCs/>
          <w:lang w:val="en-US"/>
        </w:rPr>
        <w:t>Stabilization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in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upright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position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via</w:t>
      </w:r>
      <w:r w:rsidRPr="00670B97">
        <w:rPr>
          <w:i/>
          <w:iCs/>
        </w:rPr>
        <w:t xml:space="preserve"> </w:t>
      </w:r>
      <w:r w:rsidRPr="00670B97">
        <w:rPr>
          <w:i/>
          <w:iCs/>
          <w:lang w:val="en-US"/>
        </w:rPr>
        <w:t>LQR</w:t>
      </w:r>
      <w:r w:rsidRPr="00670B97">
        <w:rPr>
          <w:i/>
          <w:iCs/>
        </w:rPr>
        <w:t xml:space="preserve"> </w:t>
      </w:r>
      <w:r w:rsidRPr="00CA2D3B">
        <w:rPr>
          <w:lang w:val="en-US"/>
        </w:rPr>
        <w:t>Control</w:t>
      </w:r>
      <w:r w:rsidRPr="00CA2D3B">
        <w:t xml:space="preserve"> </w:t>
      </w:r>
      <w:r>
        <w:t>производит</w:t>
      </w:r>
      <w:r w:rsidRPr="00CA2D3B">
        <w:t xml:space="preserve"> </w:t>
      </w:r>
      <w:r>
        <w:t>решение</w:t>
      </w:r>
      <w:r w:rsidRPr="00CA2D3B">
        <w:t xml:space="preserve"> </w:t>
      </w:r>
      <w:r>
        <w:t>линейно</w:t>
      </w:r>
      <w:r w:rsidRPr="00CA2D3B">
        <w:t>-</w:t>
      </w:r>
      <w:r>
        <w:t>квадратичной</w:t>
      </w:r>
      <w:r w:rsidRPr="00CA2D3B">
        <w:t xml:space="preserve"> </w:t>
      </w:r>
      <w: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>
        <w:rPr>
          <w:b/>
          <w:bCs/>
        </w:rPr>
        <w:t xml:space="preserve"> </w:t>
      </w:r>
      <w: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hAnsi="Courier New" w:cs="Courier New"/>
          <w:lang w:val="en-US"/>
        </w:rPr>
        <w:t>dlqr</w:t>
      </w:r>
      <w:proofErr w:type="spellEnd"/>
      <w:r w:rsidRPr="00CA2D3B">
        <w:rPr>
          <w:rFonts w:ascii="Courier New" w:hAnsi="Courier New" w:cs="Courier New"/>
        </w:rPr>
        <w:t>(</w:t>
      </w:r>
      <w:proofErr w:type="gramEnd"/>
      <w:r w:rsidRPr="00CA2D3B">
        <w:rPr>
          <w:rFonts w:ascii="Courier New" w:hAnsi="Courier New" w:cs="Courier New"/>
        </w:rPr>
        <w:t>)</w:t>
      </w:r>
      <w:r w:rsidRPr="00CA2D3B">
        <w:t xml:space="preserve"> </w:t>
      </w:r>
      <w:r>
        <w:t>библиотеки</w:t>
      </w:r>
      <w:r w:rsidRPr="00CA2D3B">
        <w:t xml:space="preserve"> </w:t>
      </w:r>
      <w:r>
        <w:rPr>
          <w:lang w:val="en-US"/>
        </w:rPr>
        <w:t>Control</w:t>
      </w:r>
      <w:r w:rsidRPr="00EB51E4">
        <w:t xml:space="preserve"> </w:t>
      </w:r>
      <w:r>
        <w:rPr>
          <w:lang w:val="en-US"/>
        </w:rPr>
        <w:t>Systems</w:t>
      </w:r>
      <w:r w:rsidRPr="00EB51E4">
        <w:t xml:space="preserve"> </w:t>
      </w:r>
      <w:r>
        <w:rPr>
          <w:lang w:val="en-US"/>
        </w:rPr>
        <w:t>Library</w:t>
      </w:r>
      <w:r>
        <w:t>. В</w:t>
      </w:r>
      <w:r w:rsidRPr="00CA2D3B">
        <w:t xml:space="preserve"> </w:t>
      </w:r>
      <w:r>
        <w:t>библиотеке</w:t>
      </w:r>
      <w:r w:rsidRPr="00CA2D3B">
        <w:t xml:space="preserve"> </w:t>
      </w:r>
      <w:proofErr w:type="spellStart"/>
      <w:r>
        <w:rPr>
          <w:lang w:val="en-US"/>
        </w:rPr>
        <w:t>scipy</w:t>
      </w:r>
      <w:proofErr w:type="spellEnd"/>
      <w:r w:rsidRPr="00CA2D3B">
        <w:t xml:space="preserve"> </w:t>
      </w:r>
      <w:r>
        <w:t>существует</w:t>
      </w:r>
      <w:r w:rsidRPr="00CA2D3B">
        <w:t xml:space="preserve"> </w:t>
      </w:r>
      <w:r>
        <w:t>функция</w:t>
      </w:r>
      <w:r w:rsidRPr="00CA2D3B">
        <w:t xml:space="preserve"> </w:t>
      </w:r>
      <w:r w:rsidRPr="00CA2D3B">
        <w:rPr>
          <w:rFonts w:ascii="Courier New" w:hAnsi="Courier New" w:cs="Courier New"/>
          <w:lang w:val="en-US"/>
        </w:rPr>
        <w:t>solve</w:t>
      </w:r>
      <w:r w:rsidRPr="00CA2D3B">
        <w:rPr>
          <w:rFonts w:ascii="Courier New" w:hAnsi="Courier New" w:cs="Courier New"/>
        </w:rPr>
        <w:t>_</w:t>
      </w:r>
      <w:r w:rsidRPr="00CA2D3B">
        <w:rPr>
          <w:rFonts w:ascii="Courier New" w:hAnsi="Courier New" w:cs="Courier New"/>
          <w:lang w:val="en-US"/>
        </w:rPr>
        <w:t>discrete</w:t>
      </w:r>
      <w:r w:rsidRPr="00CA2D3B">
        <w:rPr>
          <w:rFonts w:ascii="Courier New" w:hAnsi="Courier New" w:cs="Courier New"/>
        </w:rPr>
        <w:t>_</w:t>
      </w:r>
      <w:proofErr w:type="gramStart"/>
      <w:r w:rsidRPr="00CA2D3B">
        <w:rPr>
          <w:rFonts w:ascii="Courier New" w:hAnsi="Courier New" w:cs="Courier New"/>
          <w:lang w:val="en-US"/>
        </w:rPr>
        <w:t>are</w:t>
      </w:r>
      <w:r w:rsidRPr="00CA2D3B">
        <w:rPr>
          <w:rFonts w:ascii="Courier New" w:hAnsi="Courier New" w:cs="Courier New"/>
        </w:rPr>
        <w:t>(</w:t>
      </w:r>
      <w:proofErr w:type="gramEnd"/>
      <w:r w:rsidRPr="00CA2D3B">
        <w:rPr>
          <w:rFonts w:ascii="Courier New" w:hAnsi="Courier New" w:cs="Courier New"/>
          <w:lang w:val="en-US"/>
        </w:rPr>
        <w:t>Ad</w:t>
      </w:r>
      <w:r w:rsidRPr="00CA2D3B">
        <w:rPr>
          <w:rFonts w:ascii="Courier New" w:hAnsi="Courier New" w:cs="Courier New"/>
        </w:rPr>
        <w:t xml:space="preserve">, </w:t>
      </w:r>
      <w:r w:rsidRPr="00CA2D3B">
        <w:rPr>
          <w:rFonts w:ascii="Courier New" w:hAnsi="Courier New" w:cs="Courier New"/>
          <w:lang w:val="en-US"/>
        </w:rPr>
        <w:t>Bd</w:t>
      </w:r>
      <w:r w:rsidRPr="00CA2D3B">
        <w:rPr>
          <w:rFonts w:ascii="Courier New" w:hAnsi="Courier New" w:cs="Courier New"/>
        </w:rPr>
        <w:t xml:space="preserve">, </w:t>
      </w:r>
      <w:r w:rsidRPr="00CA2D3B">
        <w:rPr>
          <w:rFonts w:ascii="Courier New" w:hAnsi="Courier New" w:cs="Courier New"/>
          <w:lang w:val="en-US"/>
        </w:rPr>
        <w:t>Q</w:t>
      </w:r>
      <w:r w:rsidRPr="00CA2D3B">
        <w:rPr>
          <w:rFonts w:ascii="Courier New" w:hAnsi="Courier New" w:cs="Courier New"/>
        </w:rPr>
        <w:t xml:space="preserve">, </w:t>
      </w:r>
      <w:r w:rsidRPr="00CA2D3B">
        <w:rPr>
          <w:rFonts w:ascii="Courier New" w:hAnsi="Courier New" w:cs="Courier New"/>
          <w:lang w:val="en-US"/>
        </w:rPr>
        <w:t>R</w:t>
      </w:r>
      <w:r w:rsidRPr="00CA2D3B">
        <w:rPr>
          <w:rFonts w:ascii="Courier New" w:hAnsi="Courier New" w:cs="Courier New"/>
        </w:rPr>
        <w:t>)</w:t>
      </w:r>
      <w:r w:rsidRPr="00CA2D3B">
        <w:t xml:space="preserve">, </w:t>
      </w:r>
      <w:r>
        <w:t>решающая</w:t>
      </w:r>
      <w:r w:rsidR="00B82EED" w:rsidRPr="00B82EED">
        <w:t xml:space="preserve"> </w:t>
      </w:r>
      <w:r w:rsidR="00B82EED">
        <w:t>дискретное</w:t>
      </w:r>
      <w:r>
        <w:t xml:space="preserve"> уравнение </w:t>
      </w:r>
      <w:proofErr w:type="spellStart"/>
      <w:r>
        <w:t>Риккати</w:t>
      </w:r>
      <w:proofErr w:type="spellEnd"/>
      <w:r>
        <w:t xml:space="preserve">. На вход она принимает значения матриц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, Q</m:t>
        </m:r>
      </m:oMath>
      <w:r w:rsidRPr="00CA2D3B">
        <w:t xml:space="preserve"> </w:t>
      </w:r>
      <w:r>
        <w:t xml:space="preserve">и </w:t>
      </w:r>
      <m:oMath>
        <m:r>
          <w:rPr>
            <w:rFonts w:ascii="Cambria Math" w:hAnsi="Cambria Math"/>
          </w:rPr>
          <m:t>R</m:t>
        </m:r>
      </m:oMath>
      <w:r w:rsidRPr="00CA2D3B">
        <w:t xml:space="preserve"> </w:t>
      </w:r>
      <w:r>
        <w:t xml:space="preserve">в указанно порядке, а на выходе даёт решение </w:t>
      </w:r>
      <m:oMath>
        <m:r>
          <w:rPr>
            <w:rFonts w:ascii="Cambria Math" w:hAnsi="Cambria Math"/>
          </w:rPr>
          <m:t>P</m:t>
        </m:r>
      </m:oMath>
      <w:r w:rsidRPr="00CA2D3B">
        <w:t xml:space="preserve">. </w:t>
      </w:r>
      <w: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>
        <w:t xml:space="preserve">, пользуясь предложенной функцией и уравнением </w:t>
      </w:r>
      <w:r w:rsidR="00FB318F" w:rsidRPr="00FB318F">
        <w:t>(18).</w:t>
      </w:r>
    </w:p>
    <w:p w14:paraId="6706B980" w14:textId="4D7CBC71" w:rsidR="00FB318F" w:rsidRPr="00FB318F" w:rsidRDefault="00FB318F" w:rsidP="00670B97">
      <w:pPr>
        <w:pStyle w:val="6"/>
        <w:spacing w:after="0"/>
      </w:pPr>
      <w:r>
        <w:t xml:space="preserve">В блоке </w:t>
      </w:r>
      <w:proofErr w:type="spellStart"/>
      <w:r w:rsidR="005A62AF" w:rsidRPr="00670B97">
        <w:rPr>
          <w:i/>
          <w:iCs/>
        </w:rPr>
        <w:t>Stability</w:t>
      </w:r>
      <w:proofErr w:type="spellEnd"/>
      <w:r w:rsidR="005A62AF" w:rsidRPr="00670B97">
        <w:rPr>
          <w:i/>
          <w:iCs/>
        </w:rPr>
        <w:t xml:space="preserve"> Analysis</w:t>
      </w:r>
      <w:r w:rsidR="005A62AF" w:rsidRPr="005A62AF">
        <w:t xml:space="preserve"> </w:t>
      </w:r>
      <w:r>
        <w:t>проанализируйте устойчивость замкнутой системы, пользуясь критерием устойчивости дискретных систем</w:t>
      </w:r>
      <w:r w:rsidR="00B078C1" w:rsidRPr="00B078C1">
        <w:t xml:space="preserve"> </w:t>
      </w:r>
      <w:r w:rsidR="00B078C1">
        <w:t>со стр. 9</w:t>
      </w:r>
      <w:r>
        <w:t xml:space="preserve">. Чтобы получить собственные числа матрицы используйте функцию библиотеки </w:t>
      </w:r>
      <w:proofErr w:type="spellStart"/>
      <w:r>
        <w:rPr>
          <w:lang w:val="en-US"/>
        </w:rPr>
        <w:t>numpy</w:t>
      </w:r>
      <w:proofErr w:type="spellEnd"/>
      <w:r w:rsidRPr="00B078C1">
        <w:t>:</w:t>
      </w:r>
    </w:p>
    <w:p w14:paraId="5EB098FA" w14:textId="389970DB" w:rsidR="00FB318F" w:rsidRPr="00FB318F" w:rsidRDefault="00FB318F" w:rsidP="00670B97">
      <w:pPr>
        <w:pStyle w:val="6"/>
        <w:numPr>
          <w:ilvl w:val="0"/>
          <w:numId w:val="0"/>
        </w:numPr>
        <w:spacing w:before="0"/>
        <w:ind w:left="454"/>
        <w:jc w:val="center"/>
        <w:rPr>
          <w:rFonts w:ascii="Courier New" w:hAnsi="Courier New" w:cs="Courier New"/>
          <w:lang w:val="en-US"/>
        </w:rPr>
      </w:pPr>
      <w:proofErr w:type="spellStart"/>
      <w:r w:rsidRPr="00FB318F">
        <w:rPr>
          <w:rFonts w:ascii="Courier New" w:hAnsi="Courier New" w:cs="Courier New"/>
          <w:lang w:val="en-US"/>
        </w:rPr>
        <w:t>eigvals</w:t>
      </w:r>
      <w:proofErr w:type="spellEnd"/>
      <w:r w:rsidRPr="00FB318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hAnsi="Courier New" w:cs="Courier New"/>
          <w:lang w:val="en-US"/>
        </w:rPr>
        <w:t>np.linalg</w:t>
      </w:r>
      <w:proofErr w:type="gramEnd"/>
      <w:r w:rsidRPr="00FB318F">
        <w:rPr>
          <w:rFonts w:ascii="Courier New" w:hAnsi="Courier New" w:cs="Courier New"/>
          <w:lang w:val="en-US"/>
        </w:rPr>
        <w:t>.eigvals</w:t>
      </w:r>
      <w:proofErr w:type="spellEnd"/>
      <w:r w:rsidRPr="00FB318F">
        <w:rPr>
          <w:rFonts w:ascii="Courier New" w:hAnsi="Courier New" w:cs="Courier New"/>
          <w:lang w:val="en-US"/>
        </w:rPr>
        <w:t>(M)</w:t>
      </w:r>
      <w:r w:rsidRPr="00FB318F">
        <w:rPr>
          <w:rFonts w:ascii="Calibri" w:hAnsi="Calibri" w:cs="Calibri"/>
          <w:lang w:val="en-US"/>
        </w:rPr>
        <w:t>.</w:t>
      </w:r>
    </w:p>
    <w:p w14:paraId="718B5D45" w14:textId="18E5D6E6" w:rsidR="00FB318F" w:rsidRDefault="00FB318F" w:rsidP="00670B97">
      <w:pPr>
        <w:pStyle w:val="6"/>
        <w:rPr>
          <w:bCs/>
        </w:rPr>
      </w:pPr>
      <w:r>
        <w:t xml:space="preserve">На вход, вместо </w:t>
      </w:r>
      <w:r w:rsidRPr="00FB318F">
        <w:rPr>
          <w:rFonts w:ascii="Courier New" w:hAnsi="Courier New" w:cs="Courier New"/>
        </w:rPr>
        <w:t>М</w:t>
      </w:r>
      <w:r w:rsidR="00EC492C">
        <w:rPr>
          <w:rFonts w:ascii="Courier New" w:hAnsi="Courier New" w:cs="Courier New"/>
        </w:rPr>
        <w:t>,</w:t>
      </w:r>
      <w:r>
        <w:t xml:space="preserve"> подайте 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b/>
              </w:rPr>
            </m:ctrlPr>
          </m:e>
        </m:d>
      </m:oMath>
      <w:r w:rsidRPr="00FB318F">
        <w:rPr>
          <w:bCs/>
        </w:rPr>
        <w:t>, на выходе вы получите все собственные числа</w:t>
      </w:r>
      <w:r>
        <w:rPr>
          <w:bCs/>
        </w:rPr>
        <w:t>.</w:t>
      </w:r>
    </w:p>
    <w:p w14:paraId="3EFCA669" w14:textId="4C0826B6" w:rsidR="00FB318F" w:rsidRDefault="00FB318F" w:rsidP="00670B97">
      <w:pPr>
        <w:pStyle w:val="6"/>
      </w:pPr>
      <w:r>
        <w:t xml:space="preserve">В блоках </w:t>
      </w:r>
      <w:proofErr w:type="spellStart"/>
      <w:r w:rsidR="00DA448D" w:rsidRPr="00670B97">
        <w:rPr>
          <w:i/>
          <w:iCs/>
        </w:rPr>
        <w:t>Closed-Loop</w:t>
      </w:r>
      <w:proofErr w:type="spellEnd"/>
      <w:r w:rsidR="00DA448D" w:rsidRPr="00670B97">
        <w:rPr>
          <w:i/>
          <w:iCs/>
        </w:rPr>
        <w:t xml:space="preserve"> System </w:t>
      </w:r>
      <w:proofErr w:type="spellStart"/>
      <w:r w:rsidR="00DA448D" w:rsidRPr="00670B97">
        <w:rPr>
          <w:i/>
          <w:iCs/>
        </w:rPr>
        <w:t>Simulation</w:t>
      </w:r>
      <w:proofErr w:type="spellEnd"/>
      <w:r w:rsidR="00DA448D" w:rsidRPr="00DA448D">
        <w:t xml:space="preserve"> </w:t>
      </w:r>
      <w:r>
        <w:t>производится симуляция замкнутой системы, используя линейные и нелине</w:t>
      </w:r>
      <w:r w:rsidR="00F75B00">
        <w:t xml:space="preserve">йные уравнения.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hAnsi="Cambria Math"/>
          </w:rPr>
          <m:t>Q</m:t>
        </m:r>
      </m:oMath>
      <w:r w:rsidR="00F75B00" w:rsidRPr="00F75B00">
        <w:t xml:space="preserve"> </w:t>
      </w:r>
      <w:r w:rsidR="00F75B00">
        <w:t xml:space="preserve">и </w:t>
      </w:r>
      <m:oMath>
        <m:r>
          <m:rPr>
            <m:sty m:val="b"/>
          </m:rPr>
          <w:rPr>
            <w:rFonts w:ascii="Cambria Math" w:hAnsi="Cambria Math"/>
          </w:rPr>
          <m:t>R</m:t>
        </m:r>
      </m:oMath>
      <w:r w:rsidR="00F75B00">
        <w:t>, посмотрите, как меняются переходные процессы. Выберите наилучшие по вашему мнению коэффициенты.</w:t>
      </w:r>
    </w:p>
    <w:p w14:paraId="02B229AA" w14:textId="6078A864" w:rsidR="00F75B00" w:rsidRDefault="00F75B00" w:rsidP="00670B97">
      <w:pPr>
        <w:pStyle w:val="6"/>
      </w:pPr>
      <w:r>
        <w:t xml:space="preserve">В блоке </w:t>
      </w:r>
      <w:proofErr w:type="spellStart"/>
      <w:r w:rsidR="00C06FDA" w:rsidRPr="00670B97">
        <w:rPr>
          <w:i/>
          <w:iCs/>
        </w:rPr>
        <w:t>Swing</w:t>
      </w:r>
      <w:proofErr w:type="spellEnd"/>
      <w:r w:rsidR="00C06FDA" w:rsidRPr="00670B97">
        <w:rPr>
          <w:i/>
          <w:iCs/>
        </w:rPr>
        <w:t>-Up Control</w:t>
      </w:r>
      <w:r w:rsidR="00C06FDA" w:rsidRPr="00C06FDA">
        <w:t xml:space="preserve"> </w:t>
      </w:r>
      <w:r>
        <w:t xml:space="preserve">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hAnsi="Cambria Math"/>
          </w:rPr>
          <m:t>k</m:t>
        </m:r>
      </m:oMath>
      <w:r w:rsidRPr="00F75B00">
        <w:t xml:space="preserve"> </w:t>
      </w:r>
      <w:r>
        <w:t xml:space="preserve">и порог переключения режимов управления </w:t>
      </w:r>
      <m:oMath>
        <m:r>
          <w:rPr>
            <w:rFonts w:ascii="Cambria Math" w:hAnsi="Cambria Math"/>
          </w:rPr>
          <m:t>ϵ</m:t>
        </m:r>
      </m:oMath>
      <w:r w:rsidRPr="00F75B00">
        <w:t xml:space="preserve"> </w:t>
      </w:r>
      <w:r w:rsidR="00B82EED">
        <w:t>заданы случайным образом</w:t>
      </w:r>
      <w:r>
        <w:t>. Вам необходимо подобрать такие значения этих переменных, чтобы маятник, раскачавшись, смог перейти в режим стабилизации.</w:t>
      </w:r>
      <w:r w:rsidR="00A00FE0" w:rsidRPr="00A00FE0">
        <w:t xml:space="preserve"> </w:t>
      </w:r>
      <w:r w:rsidR="001A2E2F">
        <w:t xml:space="preserve">Значение </w:t>
      </w:r>
      <m:oMath>
        <m:r>
          <w:rPr>
            <w:rFonts w:ascii="Cambria Math" w:hAnsi="Cambria Math"/>
          </w:rPr>
          <m:t>k</m:t>
        </m:r>
      </m:oMath>
      <w:r w:rsidR="001A2E2F">
        <w:t xml:space="preserve"> подбирайте, опираясь на формируемый в блоке график </w:t>
      </w:r>
      <w:r w:rsidR="001A2E2F" w:rsidRPr="001A2E2F">
        <w:rPr>
          <w:i/>
          <w:lang w:val="en-US"/>
        </w:rPr>
        <w:t>Energy</w:t>
      </w:r>
      <w:r w:rsidR="001A2E2F" w:rsidRPr="001A2E2F">
        <w:t xml:space="preserve">. </w:t>
      </w:r>
      <w:r w:rsidR="001A2E2F">
        <w:t xml:space="preserve">Старайтесь подобрать его таким, чтобы ошибка между </w:t>
      </w:r>
      <m:oMath>
        <m:r>
          <w:rPr>
            <w:rFonts w:ascii="Cambria Math" w:hAnsi="Cambria Math"/>
          </w:rPr>
          <m:t>E</m:t>
        </m:r>
      </m:oMath>
      <w:r w:rsidR="001A2E2F" w:rsidRPr="001A2E2F">
        <w:t xml:space="preserve"> </w:t>
      </w:r>
      <w:r w:rsidR="001A2E2F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A2E2F" w:rsidRPr="001A2E2F">
        <w:t xml:space="preserve"> </w:t>
      </w:r>
      <w:r w:rsidR="001A2E2F">
        <w:t xml:space="preserve">была минимальной. </w:t>
      </w:r>
      <w:r w:rsidR="00A00FE0" w:rsidRPr="00A00FE0">
        <w:t xml:space="preserve">Значение </w:t>
      </w:r>
      <m:oMath>
        <m:r>
          <w:rPr>
            <w:rFonts w:ascii="Cambria Math" w:hAnsi="Cambria Math"/>
          </w:rPr>
          <m:t>ϵ</m:t>
        </m:r>
      </m:oMath>
      <w:r w:rsidR="00A00FE0" w:rsidRPr="00A00FE0">
        <w:t xml:space="preserve"> выбира</w:t>
      </w:r>
      <w:proofErr w:type="spellStart"/>
      <w:r w:rsidR="00A00FE0">
        <w:t>й</w:t>
      </w:r>
      <w:r w:rsidR="00A00FE0" w:rsidRPr="00A00FE0">
        <w:t>т</w:t>
      </w:r>
      <w:r w:rsidR="00A00FE0">
        <w:t>е</w:t>
      </w:r>
      <w:proofErr w:type="spellEnd"/>
      <w:r w:rsidR="00A00FE0" w:rsidRPr="00A00FE0">
        <w:t xml:space="preserve"> </w:t>
      </w:r>
      <w:r w:rsidR="002158C6">
        <w:t>таким</w:t>
      </w:r>
      <w:r w:rsidR="00A00FE0" w:rsidRPr="00A00FE0">
        <w:t>, чтобы избежать преждевременного переключения в режим стабилизации, когда маятник ещё не успел достичь области притяжения.</w:t>
      </w:r>
      <w:r w:rsidR="002158C6">
        <w:t xml:space="preserve"> В нашем случае максимально возможная ошибка между </w:t>
      </w:r>
      <m:oMath>
        <m:r>
          <w:rPr>
            <w:rFonts w:ascii="Cambria Math" w:hAnsi="Cambria Math"/>
          </w:rPr>
          <m:t>E</m:t>
        </m:r>
      </m:oMath>
      <w:r w:rsidR="002158C6" w:rsidRPr="001A2E2F">
        <w:t xml:space="preserve"> </w:t>
      </w:r>
      <w:r w:rsidR="002158C6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158C6">
        <w:t xml:space="preserve"> составляет приблизительно 0.7 Дж. Соответственно, если вы поставите, например, </w:t>
      </w:r>
      <m:oMath>
        <m:r>
          <w:rPr>
            <w:rFonts w:ascii="Cambria Math" w:hAnsi="Cambria Math"/>
          </w:rPr>
          <m:t>ϵ=0.4</m:t>
        </m:r>
      </m:oMath>
      <w:r w:rsidR="002158C6" w:rsidRPr="002158C6">
        <w:t xml:space="preserve">, </w:t>
      </w:r>
      <w:r w:rsidR="002158C6">
        <w:t>то контроллер перейдет в режим стабилизации, не успев раскачаться.</w:t>
      </w:r>
    </w:p>
    <w:p w14:paraId="28E7FE2F" w14:textId="1CB731EE" w:rsidR="007F73B7" w:rsidRDefault="007F73B7" w:rsidP="007F73B7">
      <w:pPr>
        <w:pStyle w:val="2"/>
        <w:rPr>
          <w:rFonts w:eastAsiaTheme="minorEastAsia"/>
        </w:rPr>
      </w:pPr>
      <w:bookmarkStart w:id="9" w:name="_Toc202627684"/>
      <w:r>
        <w:rPr>
          <w:rFonts w:eastAsiaTheme="minorEastAsia"/>
        </w:rPr>
        <w:t>Натурные испытания</w:t>
      </w:r>
      <w:bookmarkEnd w:id="9"/>
    </w:p>
    <w:p w14:paraId="672D26B9" w14:textId="3EF71B88" w:rsidR="00C559EC" w:rsidRDefault="00C559EC" w:rsidP="00091C78">
      <w:pPr>
        <w:ind w:firstLine="360"/>
        <w:rPr>
          <w:rFonts w:eastAsiaTheme="minorEastAsia"/>
        </w:rPr>
      </w:pPr>
      <w:r>
        <w:rPr>
          <w:rFonts w:eastAsiaTheme="minorEastAsia"/>
          <w:iCs/>
        </w:rPr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 xml:space="preserve">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5036B785" w:rsidR="00E91A8B" w:rsidRPr="00BA0273" w:rsidRDefault="00E91A8B" w:rsidP="00670B97">
      <w:pPr>
        <w:pStyle w:val="6"/>
      </w:pPr>
      <w:r>
        <w:t>откройте</w:t>
      </w:r>
      <w:r w:rsidRPr="00703C5A">
        <w:rPr>
          <w:lang w:val="en-US"/>
        </w:rPr>
        <w:t xml:space="preserve"> </w:t>
      </w:r>
      <w:r>
        <w:t>файл</w:t>
      </w:r>
      <w:r w:rsidRPr="00703C5A">
        <w:rPr>
          <w:lang w:val="en-US"/>
        </w:rPr>
        <w:t xml:space="preserve"> </w:t>
      </w:r>
      <w:r w:rsidR="00703C5A" w:rsidRPr="00435976">
        <w:rPr>
          <w:i/>
          <w:lang w:val="en-US"/>
        </w:rPr>
        <w:t>Firmware</w:t>
      </w:r>
      <w:r w:rsidR="0044491D" w:rsidRPr="00435976">
        <w:rPr>
          <w:i/>
          <w:lang w:val="en-US"/>
        </w:rPr>
        <w:t>/</w:t>
      </w:r>
      <w:proofErr w:type="spellStart"/>
      <w:r w:rsidR="00703C5A" w:rsidRPr="00BA0273">
        <w:rPr>
          <w:i/>
          <w:lang w:val="en-US"/>
        </w:rPr>
        <w:t>wheel</w:t>
      </w:r>
      <w:r w:rsidR="00703C5A" w:rsidRPr="00703C5A">
        <w:rPr>
          <w:i/>
          <w:lang w:val="en-US"/>
        </w:rPr>
        <w:t>_</w:t>
      </w:r>
      <w:r w:rsidR="00703C5A" w:rsidRPr="00BA0273">
        <w:rPr>
          <w:i/>
          <w:lang w:val="en-US"/>
        </w:rPr>
        <w:t>pendulu</w:t>
      </w:r>
      <w:r w:rsidR="00703C5A">
        <w:rPr>
          <w:i/>
          <w:lang w:val="en-US"/>
        </w:rPr>
        <w:t>m</w:t>
      </w:r>
      <w:r w:rsidR="00703C5A" w:rsidRPr="00703C5A">
        <w:rPr>
          <w:i/>
          <w:lang w:val="en-US"/>
        </w:rPr>
        <w:t>_</w:t>
      </w:r>
      <w:r w:rsidR="00703C5A" w:rsidRPr="00BA0273">
        <w:rPr>
          <w:i/>
          <w:lang w:val="en-US"/>
        </w:rPr>
        <w:t>practicum</w:t>
      </w:r>
      <w:proofErr w:type="spellEnd"/>
      <w:r w:rsidR="0044491D">
        <w:rPr>
          <w:i/>
          <w:lang w:val="en-US"/>
        </w:rPr>
        <w:t>/</w:t>
      </w:r>
      <w:proofErr w:type="spellStart"/>
      <w:r w:rsidRPr="00BA0273">
        <w:rPr>
          <w:i/>
          <w:lang w:val="en-US"/>
        </w:rPr>
        <w:t>wheel</w:t>
      </w:r>
      <w:r w:rsidRPr="00703C5A">
        <w:rPr>
          <w:i/>
          <w:lang w:val="en-US"/>
        </w:rPr>
        <w:t>_</w:t>
      </w:r>
      <w:r w:rsidRPr="00BA0273">
        <w:rPr>
          <w:i/>
          <w:lang w:val="en-US"/>
        </w:rPr>
        <w:t>pendulu</w:t>
      </w:r>
      <w:r w:rsidR="00703C5A">
        <w:rPr>
          <w:i/>
          <w:lang w:val="en-US"/>
        </w:rPr>
        <w:t>m</w:t>
      </w:r>
      <w:r w:rsidRPr="00703C5A">
        <w:rPr>
          <w:i/>
          <w:lang w:val="en-US"/>
        </w:rPr>
        <w:t>_</w:t>
      </w:r>
      <w:proofErr w:type="gramStart"/>
      <w:r w:rsidRPr="00BA0273">
        <w:rPr>
          <w:i/>
          <w:lang w:val="en-US"/>
        </w:rPr>
        <w:t>practicum</w:t>
      </w:r>
      <w:proofErr w:type="spellEnd"/>
      <w:r w:rsidR="00EC492C" w:rsidRPr="00EC492C">
        <w:rPr>
          <w:i/>
          <w:lang w:val="en-US"/>
        </w:rPr>
        <w:t xml:space="preserve"> </w:t>
      </w:r>
      <w:r w:rsidRPr="00703C5A">
        <w:rPr>
          <w:i/>
          <w:lang w:val="en-US"/>
        </w:rPr>
        <w:t>.</w:t>
      </w:r>
      <w:proofErr w:type="spellStart"/>
      <w:r w:rsidRPr="00BA0273">
        <w:rPr>
          <w:i/>
          <w:lang w:val="en-US"/>
        </w:rPr>
        <w:t>ino</w:t>
      </w:r>
      <w:proofErr w:type="spellEnd"/>
      <w:proofErr w:type="gramEnd"/>
      <w:r w:rsidRPr="00703C5A">
        <w:rPr>
          <w:lang w:val="en-US"/>
        </w:rPr>
        <w:t xml:space="preserve"> </w:t>
      </w:r>
      <w:r>
        <w:t>с</w:t>
      </w:r>
      <w:r w:rsidRPr="00703C5A">
        <w:rPr>
          <w:lang w:val="en-US"/>
        </w:rPr>
        <w:t xml:space="preserve"> </w:t>
      </w:r>
      <w:r>
        <w:t>помощью</w:t>
      </w:r>
      <w:r w:rsidRPr="00703C5A">
        <w:rPr>
          <w:lang w:val="en-US"/>
        </w:rPr>
        <w:t xml:space="preserve"> </w:t>
      </w:r>
      <w:r>
        <w:rPr>
          <w:lang w:val="en-US"/>
        </w:rPr>
        <w:t>Arduino</w:t>
      </w:r>
      <w:r w:rsidRPr="00E91A8B">
        <w:t xml:space="preserve"> </w:t>
      </w:r>
      <w:r>
        <w:rPr>
          <w:lang w:val="en-US"/>
        </w:rPr>
        <w:t>IDE</w:t>
      </w:r>
      <w:r w:rsidRPr="00E91A8B">
        <w:t xml:space="preserve">. </w:t>
      </w:r>
      <w: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hAnsi="Cambria Math"/>
          </w:rPr>
          <m:t>K</m:t>
        </m:r>
      </m:oMath>
      <w:r>
        <w:rPr>
          <w:b/>
          <w:bCs/>
        </w:rPr>
        <w:t xml:space="preserve"> </w:t>
      </w:r>
      <w:r w:rsidRPr="00E91A8B">
        <w:t xml:space="preserve">и </w:t>
      </w:r>
      <m:oMath>
        <m:r>
          <w:rPr>
            <w:rFonts w:ascii="Cambria Math" w:hAnsi="Cambria Math"/>
          </w:rPr>
          <m:t>k</m:t>
        </m:r>
      </m:oMath>
      <w:r>
        <w:t xml:space="preserve"> вместе с порогом переключения </w:t>
      </w:r>
      <m:oMath>
        <m:r>
          <w:rPr>
            <w:rFonts w:ascii="Cambria Math" w:hAnsi="Cambria Math"/>
          </w:rPr>
          <m:t>ϵ</m:t>
        </m:r>
      </m:oMath>
      <w:r>
        <w:t xml:space="preserve"> реализовано в строках 1</w:t>
      </w:r>
      <w:r w:rsidR="00703C5A">
        <w:t>7</w:t>
      </w:r>
      <w:r>
        <w:t>-2</w:t>
      </w:r>
      <w:r w:rsidR="00703C5A">
        <w:t>1</w:t>
      </w:r>
      <w:r>
        <w:t xml:space="preserve">.  Функция </w:t>
      </w:r>
      <w:proofErr w:type="gramStart"/>
      <w:r w:rsidRPr="00BA0273">
        <w:rPr>
          <w:rFonts w:ascii="Courier New" w:hAnsi="Courier New" w:cs="Courier New"/>
          <w:lang w:val="en-US"/>
        </w:rPr>
        <w:t>control</w:t>
      </w:r>
      <w:r w:rsidRPr="00BA0273">
        <w:rPr>
          <w:rFonts w:ascii="Courier New" w:hAnsi="Courier New" w:cs="Courier New"/>
        </w:rPr>
        <w:t>(</w:t>
      </w:r>
      <w:proofErr w:type="gramEnd"/>
      <w:r w:rsidRPr="00BA0273">
        <w:rPr>
          <w:rFonts w:ascii="Courier New" w:hAnsi="Courier New" w:cs="Courier New"/>
        </w:rPr>
        <w:t>)</w:t>
      </w:r>
      <w:r w:rsidRPr="00BA0273">
        <w:t xml:space="preserve"> </w:t>
      </w:r>
      <w:r>
        <w:t xml:space="preserve">вызывается </w:t>
      </w:r>
      <w:r w:rsidR="00BA0273">
        <w:t>каждые</w:t>
      </w:r>
      <w:r>
        <w:t xml:space="preserve"> 10 </w:t>
      </w:r>
      <w:proofErr w:type="spellStart"/>
      <w:r>
        <w:t>мс</w:t>
      </w:r>
      <w:proofErr w:type="spellEnd"/>
      <w:r w:rsidR="00BA0273"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0ECDE2D2" w:rsidR="00BA0273" w:rsidRPr="00703C5A" w:rsidRDefault="00703C5A" w:rsidP="00670B97">
      <w:pPr>
        <w:pStyle w:val="6"/>
      </w:pPr>
      <w:r>
        <w:lastRenderedPageBreak/>
        <w:t>В</w:t>
      </w:r>
      <w:r w:rsidR="00BA0273">
        <w:t xml:space="preserve">ставьте </w:t>
      </w:r>
      <w:r w:rsidR="00B82EED">
        <w:t>полученные вами</w:t>
      </w:r>
      <w:r w:rsidR="00BA0273">
        <w:t xml:space="preserve"> </w:t>
      </w:r>
      <w:r w:rsidR="00B82EED">
        <w:t xml:space="preserve">в ходе работы </w:t>
      </w:r>
      <w:r w:rsidR="00BA0273">
        <w:t>значения коэффициентов</w:t>
      </w:r>
      <w:r w:rsidRPr="00703C5A">
        <w:t xml:space="preserve"> </w:t>
      </w:r>
      <w:r>
        <w:t>вместо указанных в строках 17-21</w:t>
      </w:r>
      <w:r w:rsidRPr="00703C5A">
        <w:t>.</w:t>
      </w:r>
    </w:p>
    <w:p w14:paraId="62762066" w14:textId="3AED47B2" w:rsidR="00703C5A" w:rsidRPr="00703C5A" w:rsidRDefault="00703C5A" w:rsidP="00670B97">
      <w:pPr>
        <w:pStyle w:val="6"/>
      </w:pPr>
      <w:r>
        <w:t>Подключите программатор к плате управления маятником</w:t>
      </w:r>
      <w:r w:rsidR="00B82EED">
        <w:t>, а затем</w:t>
      </w:r>
      <w:r>
        <w:t xml:space="preserve"> к компьютеру через</w:t>
      </w:r>
      <w:r w:rsidR="00B82EED">
        <w:t xml:space="preserve"> порт</w:t>
      </w:r>
      <w:r>
        <w:t xml:space="preserve"> </w:t>
      </w:r>
      <w:r>
        <w:rPr>
          <w:lang w:val="en-US"/>
        </w:rPr>
        <w:t>USB</w:t>
      </w:r>
      <w:r w:rsidRPr="00703C5A">
        <w:t>.</w:t>
      </w:r>
    </w:p>
    <w:p w14:paraId="430620E4" w14:textId="2FD3D450" w:rsidR="00703C5A" w:rsidRPr="00EC492C" w:rsidRDefault="00703C5A" w:rsidP="00670B97">
      <w:pPr>
        <w:pStyle w:val="6"/>
      </w:pPr>
      <w:r>
        <w:t xml:space="preserve">Скомпилируйте и загрузите прошивку (кнопка </w:t>
      </w:r>
      <w:r w:rsidRPr="00703C5A">
        <w:rPr>
          <w:i/>
          <w:lang w:val="en-US"/>
        </w:rPr>
        <w:t>Upload</w:t>
      </w:r>
      <w:r w:rsidRPr="00703C5A">
        <w:t xml:space="preserve"> </w:t>
      </w:r>
      <w:r>
        <w:t xml:space="preserve">в </w:t>
      </w:r>
      <w:r>
        <w:rPr>
          <w:lang w:val="en-US"/>
        </w:rPr>
        <w:t>Arduino</w:t>
      </w:r>
      <w:r w:rsidRPr="00703C5A">
        <w:t xml:space="preserve"> </w:t>
      </w:r>
      <w:r>
        <w:rPr>
          <w:lang w:val="en-US"/>
        </w:rPr>
        <w:t>IDE</w:t>
      </w:r>
      <w:r w:rsidRPr="00703C5A">
        <w:t>).</w:t>
      </w:r>
    </w:p>
    <w:p w14:paraId="0A4782E0" w14:textId="77777777" w:rsidR="00EC492C" w:rsidRDefault="00EC492C" w:rsidP="00EC492C">
      <w:pPr>
        <w:pStyle w:val="ae"/>
        <w:spacing w:before="240" w:after="120"/>
      </w:pPr>
      <w:r>
        <w:rPr>
          <w:noProof/>
        </w:rPr>
        <w:drawing>
          <wp:inline distT="0" distB="0" distL="0" distR="0" wp14:anchorId="37667E03" wp14:editId="71FCFAF3">
            <wp:extent cx="2026354" cy="252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DA60" w14:textId="05364D55" w:rsidR="00EC492C" w:rsidRPr="00EC492C" w:rsidRDefault="00EC492C" w:rsidP="00EC492C">
      <w:pPr>
        <w:pStyle w:val="ae"/>
        <w:rPr>
          <w:lang w:val="en-US"/>
        </w:rPr>
      </w:pPr>
      <w:r w:rsidRPr="00EC492C">
        <w:rPr>
          <w:b/>
          <w:bCs/>
        </w:rPr>
        <w:t>Рисунок 12.</w:t>
      </w:r>
      <w:r>
        <w:t xml:space="preserve"> Микроконтроллерный модуль </w:t>
      </w:r>
      <w:r>
        <w:rPr>
          <w:lang w:val="en-US"/>
        </w:rPr>
        <w:t>VB32G4</w:t>
      </w:r>
    </w:p>
    <w:p w14:paraId="4C257B7F" w14:textId="12C8B724" w:rsidR="00703C5A" w:rsidRPr="00703C5A" w:rsidRDefault="00703C5A" w:rsidP="00670B97">
      <w:pPr>
        <w:pStyle w:val="6"/>
        <w:rPr>
          <w:iCs/>
        </w:rPr>
      </w:pPr>
      <w:r>
        <w:t xml:space="preserve">После выполнения загрузки прошивки, нажмите кнопку </w:t>
      </w:r>
      <w:r>
        <w:rPr>
          <w:lang w:val="en-US"/>
        </w:rPr>
        <w:t>RST</w:t>
      </w:r>
      <w:r>
        <w:t xml:space="preserve"> на плате управления</w:t>
      </w:r>
      <w:r w:rsidR="0089749E">
        <w:t xml:space="preserve"> (рис. 12)</w:t>
      </w:r>
      <w:r>
        <w:t>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</w:t>
      </w:r>
      <w:r w:rsidR="00B82EED">
        <w:t>я</w:t>
      </w:r>
      <w:r>
        <w:t>.</w:t>
      </w:r>
    </w:p>
    <w:p w14:paraId="14290487" w14:textId="2DC2AB59" w:rsidR="00703C5A" w:rsidRPr="00E91A8B" w:rsidRDefault="00703C5A" w:rsidP="00670B97">
      <w:pPr>
        <w:pStyle w:val="6"/>
        <w:rPr>
          <w:iCs/>
        </w:rPr>
      </w:pPr>
      <w:r>
        <w:t xml:space="preserve">Нажмите кнопку </w:t>
      </w:r>
      <w:r>
        <w:rPr>
          <w:lang w:val="en-US"/>
        </w:rPr>
        <w:t>USR</w:t>
      </w:r>
      <w:r w:rsidRPr="00703C5A">
        <w:t xml:space="preserve">. </w:t>
      </w:r>
      <w:r>
        <w:t xml:space="preserve">Должно включиться управление маятником. </w:t>
      </w:r>
    </w:p>
    <w:tbl>
      <w:tblPr>
        <w:tblStyle w:val="a6"/>
        <w:tblW w:w="82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17"/>
      </w:tblGrid>
      <w:tr w:rsidR="00703C5A" w14:paraId="72C459B1" w14:textId="77777777" w:rsidTr="00670B97">
        <w:trPr>
          <w:jc w:val="center"/>
        </w:trPr>
        <w:tc>
          <w:tcPr>
            <w:tcW w:w="821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670B97">
            <w:pPr>
              <w:ind w:firstLine="0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3F1E85A6">
                  <wp:extent cx="144000" cy="144000"/>
                  <wp:effectExtent l="0" t="0" r="889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670B97">
        <w:trPr>
          <w:jc w:val="center"/>
        </w:trPr>
        <w:tc>
          <w:tcPr>
            <w:tcW w:w="821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670B97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Если 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2D870427" w:rsidR="00703C5A" w:rsidRDefault="00703C5A" w:rsidP="00670B97">
            <w:pPr>
              <w:pStyle w:val="aa"/>
              <w:numPr>
                <w:ilvl w:val="0"/>
                <w:numId w:val="20"/>
              </w:numPr>
              <w:ind w:left="454" w:hanging="454"/>
              <w:rPr>
                <w:lang w:eastAsia="ru-RU"/>
              </w:rPr>
            </w:pPr>
            <w:r>
              <w:rPr>
                <w:lang w:eastAsia="ru-RU"/>
              </w:rPr>
              <w:t>качните маятник рукой</w:t>
            </w:r>
          </w:p>
          <w:p w14:paraId="71B1C8FE" w14:textId="6E32371F" w:rsidR="00703C5A" w:rsidRPr="00703C5A" w:rsidRDefault="00703C5A" w:rsidP="00670B97">
            <w:pPr>
              <w:pStyle w:val="aa"/>
              <w:numPr>
                <w:ilvl w:val="0"/>
                <w:numId w:val="20"/>
              </w:numPr>
              <w:ind w:left="454" w:hanging="454"/>
              <w:rPr>
                <w:lang w:eastAsia="ru-RU"/>
              </w:rPr>
            </w:pPr>
            <w:r>
              <w:rPr>
                <w:lang w:eastAsia="ru-RU"/>
              </w:rPr>
              <w:t>отключите программатор, выключите и снова включите плату управления</w:t>
            </w:r>
          </w:p>
        </w:tc>
      </w:tr>
    </w:tbl>
    <w:p w14:paraId="4FA233E6" w14:textId="7BFC6DDA" w:rsidR="00703C5A" w:rsidRPr="00B82EED" w:rsidRDefault="00AE3307" w:rsidP="00EC492C">
      <w:pPr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</w:t>
      </w:r>
      <w:r w:rsidR="00B82EED">
        <w:t>алгоритмов</w:t>
      </w:r>
      <w:r>
        <w:t xml:space="preserve"> управления, получается так, что коэффициенты, отлично подходящие для модели, не всегда подходят к реальному объекту.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  <w:r w:rsidR="00B82EED">
        <w:rPr>
          <w:rFonts w:eastAsiaTheme="minorEastAsia"/>
        </w:rPr>
        <w:t xml:space="preserve">Если ничего не помогло, еще раз убедитесь, что вы правильно составили математическую модель в файле </w:t>
      </w:r>
      <w:r w:rsidR="00B82EED" w:rsidRPr="00B82EED">
        <w:rPr>
          <w:rFonts w:eastAsiaTheme="minorEastAsia"/>
          <w:i/>
          <w:iCs/>
          <w:lang w:val="en-US"/>
        </w:rPr>
        <w:t>model</w:t>
      </w:r>
      <w:r w:rsidR="00B82EED" w:rsidRPr="00B82EED">
        <w:rPr>
          <w:rFonts w:eastAsiaTheme="minorEastAsia"/>
          <w:i/>
          <w:iCs/>
        </w:rPr>
        <w:t>_</w:t>
      </w:r>
      <w:proofErr w:type="gramStart"/>
      <w:r w:rsidR="00B82EED" w:rsidRPr="00B82EED">
        <w:rPr>
          <w:rFonts w:eastAsiaTheme="minorEastAsia"/>
          <w:i/>
          <w:iCs/>
          <w:lang w:val="en-US"/>
        </w:rPr>
        <w:t>student</w:t>
      </w:r>
      <w:r w:rsidR="00B82EED" w:rsidRPr="00B82EED">
        <w:rPr>
          <w:rFonts w:eastAsiaTheme="minorEastAsia"/>
          <w:i/>
          <w:iCs/>
        </w:rPr>
        <w:t>.</w:t>
      </w:r>
      <w:proofErr w:type="spellStart"/>
      <w:r w:rsidR="00B82EED" w:rsidRPr="00B82EED">
        <w:rPr>
          <w:rFonts w:eastAsiaTheme="minorEastAsia"/>
          <w:i/>
          <w:iCs/>
          <w:lang w:val="en-US"/>
        </w:rPr>
        <w:t>ipynb</w:t>
      </w:r>
      <w:proofErr w:type="spellEnd"/>
      <w:proofErr w:type="gramEnd"/>
      <w:r w:rsidR="00B82EED" w:rsidRPr="00B82EED">
        <w:rPr>
          <w:rFonts w:eastAsiaTheme="minorEastAsia"/>
        </w:rPr>
        <w:t>.</w:t>
      </w:r>
    </w:p>
    <w:p w14:paraId="0DDDEE3D" w14:textId="154FE36E" w:rsidR="00091C78" w:rsidRPr="00703C5A" w:rsidRDefault="00091C78" w:rsidP="00AD6450">
      <w:r>
        <w:t xml:space="preserve">Дополнительно проверьте, как ведет себя маятник в режиме стабилизации, когда вы используете разные весовые коэффициенты матриц </w:t>
      </w:r>
      <m:oMath>
        <m:r>
          <m:rPr>
            <m:sty m:val="b"/>
          </m:rPr>
          <w:rPr>
            <w:rFonts w:ascii="Cambria Math" w:hAnsi="Cambria Math"/>
          </w:rPr>
          <m:t>Q</m:t>
        </m:r>
      </m:oMath>
      <w:r w:rsidRPr="00F75B00">
        <w:rPr>
          <w:iCs/>
        </w:rPr>
        <w:t xml:space="preserve"> </w:t>
      </w:r>
      <w:r>
        <w:rPr>
          <w:iCs/>
        </w:rPr>
        <w:t xml:space="preserve">и </w:t>
      </w:r>
      <m:oMath>
        <m:r>
          <m:rPr>
            <m:sty m:val="b"/>
          </m:rPr>
          <w:rPr>
            <w:rFonts w:ascii="Cambria Math" w:hAnsi="Cambria Math"/>
          </w:rPr>
          <m:t>R</m:t>
        </m:r>
      </m:oMath>
      <w:r>
        <w:rPr>
          <w:bCs/>
        </w:rPr>
        <w:t>.</w:t>
      </w:r>
    </w:p>
    <w:p w14:paraId="2F9927E5" w14:textId="36BB570C" w:rsidR="00D22B1E" w:rsidRPr="00F62A58" w:rsidRDefault="00BE2CD7" w:rsidP="00E87481">
      <w:pPr>
        <w:pStyle w:val="10"/>
        <w:numPr>
          <w:ilvl w:val="0"/>
          <w:numId w:val="0"/>
        </w:numPr>
        <w:ind w:left="567" w:hanging="567"/>
      </w:pPr>
      <w:bookmarkStart w:id="10" w:name="_Toc202627685"/>
      <w:r>
        <w:lastRenderedPageBreak/>
        <w:t>Контрольные вопросы</w:t>
      </w:r>
      <w:bookmarkEnd w:id="10"/>
    </w:p>
    <w:p w14:paraId="4212F080" w14:textId="39A60C3F" w:rsidR="00F62A58" w:rsidRPr="007152B9" w:rsidRDefault="00F62A58" w:rsidP="00E87481">
      <w:pPr>
        <w:pStyle w:val="11"/>
        <w:numPr>
          <w:ilvl w:val="0"/>
          <w:numId w:val="25"/>
        </w:numPr>
        <w:ind w:left="454" w:hanging="454"/>
      </w:pPr>
      <w:r w:rsidRPr="007152B9"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Pr="007152B9" w:rsidRDefault="00F62A58" w:rsidP="00EC492C">
      <w:pPr>
        <w:pStyle w:val="11"/>
      </w:pPr>
      <w:r w:rsidRPr="007152B9">
        <w:t xml:space="preserve">Как </w:t>
      </w:r>
      <w:r w:rsidR="00091C78" w:rsidRPr="007152B9">
        <w:t>вычисляется матрица коэффициентов обратной связи в линейно-квадратичной задаче управления</w:t>
      </w:r>
      <w:r w:rsidRPr="007152B9">
        <w:t>?</w:t>
      </w:r>
    </w:p>
    <w:p w14:paraId="5AA03C26" w14:textId="4CD51D3F" w:rsidR="00F62A58" w:rsidRPr="007152B9" w:rsidRDefault="00F62A58" w:rsidP="00EC492C">
      <w:pPr>
        <w:pStyle w:val="11"/>
      </w:pPr>
      <w:r w:rsidRPr="007152B9"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Pr="007152B9" w:rsidRDefault="00F62A58" w:rsidP="00EC492C">
      <w:pPr>
        <w:pStyle w:val="11"/>
      </w:pPr>
      <w:r w:rsidRPr="007152B9">
        <w:t>Какой критерий используется для проверки управляемости системы?</w:t>
      </w:r>
    </w:p>
    <w:p w14:paraId="50306B0D" w14:textId="77777777" w:rsidR="00F62A58" w:rsidRPr="007152B9" w:rsidRDefault="00F62A58" w:rsidP="00EC492C">
      <w:pPr>
        <w:pStyle w:val="11"/>
      </w:pPr>
      <w:r w:rsidRPr="007152B9">
        <w:t>Какой критерий используется для проверки устойчивости дискретной системы?</w:t>
      </w:r>
    </w:p>
    <w:p w14:paraId="6C87A51E" w14:textId="77777777" w:rsidR="00F62A58" w:rsidRPr="007152B9" w:rsidRDefault="00F62A58" w:rsidP="00EC492C">
      <w:pPr>
        <w:pStyle w:val="11"/>
      </w:pPr>
      <w:r w:rsidRPr="007152B9">
        <w:t>Зачем линеаризуют нелинейную модель маятника?</w:t>
      </w:r>
    </w:p>
    <w:p w14:paraId="2AD6501C" w14:textId="77777777" w:rsidR="00F62A58" w:rsidRPr="007152B9" w:rsidRDefault="00F62A58" w:rsidP="00EC492C">
      <w:pPr>
        <w:pStyle w:val="11"/>
      </w:pPr>
      <w:r w:rsidRPr="007152B9">
        <w:t>Какую роль играет маховик в управлении системой?</w:t>
      </w:r>
    </w:p>
    <w:p w14:paraId="7ACBFE56" w14:textId="355078A8" w:rsidR="00F62A58" w:rsidRPr="007152B9" w:rsidRDefault="00F62A58" w:rsidP="00EC492C">
      <w:pPr>
        <w:pStyle w:val="11"/>
      </w:pPr>
      <w:r w:rsidRPr="007152B9">
        <w:t>Что произойдет, если занизить коэффициенты матрицы R в LQR?</w:t>
      </w:r>
    </w:p>
    <w:p w14:paraId="68BCED49" w14:textId="42378F02" w:rsidR="00F62A58" w:rsidRPr="007152B9" w:rsidRDefault="00F62A58" w:rsidP="00EC492C">
      <w:pPr>
        <w:pStyle w:val="11"/>
      </w:pPr>
      <w:r w:rsidRPr="007152B9">
        <w:t>Какие физические принципы лежат в основе метода управления с формированием энергии?</w:t>
      </w:r>
    </w:p>
    <w:p w14:paraId="6112798B" w14:textId="1CCDA73C" w:rsidR="00D15BE2" w:rsidRPr="00AD6450" w:rsidRDefault="00AD6450" w:rsidP="00AD6450">
      <w:pPr>
        <w:spacing w:after="160" w:line="259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br w:type="page"/>
      </w:r>
    </w:p>
    <w:p w14:paraId="7BB5B167" w14:textId="10ED0635" w:rsidR="00D15BE2" w:rsidRDefault="00D15BE2" w:rsidP="00E87481">
      <w:pPr>
        <w:pStyle w:val="10"/>
        <w:numPr>
          <w:ilvl w:val="0"/>
          <w:numId w:val="0"/>
        </w:numPr>
        <w:ind w:left="567" w:hanging="567"/>
      </w:pPr>
      <w:bookmarkStart w:id="11" w:name="_Toc202627686"/>
      <w:r>
        <w:lastRenderedPageBreak/>
        <w:t>Список литературы</w:t>
      </w:r>
      <w:bookmarkEnd w:id="11"/>
    </w:p>
    <w:p w14:paraId="47B5BE72" w14:textId="3B257FC2" w:rsidR="00D15BE2" w:rsidRPr="00EC492C" w:rsidRDefault="00D15BE2" w:rsidP="00EC492C">
      <w:pPr>
        <w:pStyle w:val="11"/>
        <w:numPr>
          <w:ilvl w:val="0"/>
          <w:numId w:val="22"/>
        </w:numPr>
        <w:ind w:left="454" w:hanging="454"/>
      </w:pPr>
      <w:proofErr w:type="spellStart"/>
      <w:r w:rsidRPr="00EC492C">
        <w:t>Формальский</w:t>
      </w:r>
      <w:proofErr w:type="spellEnd"/>
      <w:r w:rsidRPr="00EC492C">
        <w:t xml:space="preserve"> А.М. Управление движением неустойчивых объектов. </w:t>
      </w:r>
      <w:r w:rsidR="00110C45" w:rsidRPr="00EC492C">
        <w:t>–</w:t>
      </w:r>
      <w:r w:rsidRPr="00EC492C">
        <w:t xml:space="preserve"> </w:t>
      </w:r>
      <w:proofErr w:type="spellStart"/>
      <w:r w:rsidRPr="00EC492C">
        <w:t>Физматлит</w:t>
      </w:r>
      <w:proofErr w:type="spellEnd"/>
      <w:r w:rsidRPr="00EC492C">
        <w:t>, 2012</w:t>
      </w:r>
    </w:p>
    <w:p w14:paraId="2A7FC8CD" w14:textId="0676D6E6" w:rsidR="00020A59" w:rsidRPr="00EC492C" w:rsidRDefault="00020A59" w:rsidP="00EC492C">
      <w:pPr>
        <w:pStyle w:val="11"/>
      </w:pPr>
      <w:r w:rsidRPr="00EC492C">
        <w:t xml:space="preserve">Буданов В. М., Данилов В.А., </w:t>
      </w:r>
      <w:proofErr w:type="spellStart"/>
      <w:r w:rsidRPr="00EC492C">
        <w:t>Капытов</w:t>
      </w:r>
      <w:proofErr w:type="spellEnd"/>
      <w:r w:rsidRPr="00EC492C">
        <w:t xml:space="preserve"> Д.В., Климов К.В. Малогабаритный четырехногий шагающий робот на базе бесколлекторных моторов. – </w:t>
      </w:r>
      <w:proofErr w:type="spellStart"/>
      <w:r w:rsidRPr="00EC492C">
        <w:t>ТиСУ</w:t>
      </w:r>
      <w:proofErr w:type="spellEnd"/>
      <w:r w:rsidRPr="00EC492C">
        <w:t xml:space="preserve"> РАН, №5 2025, С. </w:t>
      </w:r>
    </w:p>
    <w:p w14:paraId="6B3198B9" w14:textId="5F38B790" w:rsidR="00F62A58" w:rsidRPr="00EC492C" w:rsidRDefault="00D15BE2" w:rsidP="00EC492C">
      <w:pPr>
        <w:pStyle w:val="11"/>
      </w:pPr>
      <w:r w:rsidRPr="00EC492C">
        <w:t xml:space="preserve">Голубев Ю. Ф. Основы теоретической механики: Учебник. 3-е издание, переработанное и дополненное. </w:t>
      </w:r>
      <w:r w:rsidR="00110C45" w:rsidRPr="00EC492C">
        <w:t>–</w:t>
      </w:r>
      <w:r w:rsidRPr="00EC492C">
        <w:t xml:space="preserve"> Издательство Московского университета, 2019.</w:t>
      </w:r>
    </w:p>
    <w:p w14:paraId="2CCE2F61" w14:textId="3F5765A8" w:rsidR="0069761E" w:rsidRPr="00EC492C" w:rsidRDefault="0069761E" w:rsidP="00EC492C">
      <w:pPr>
        <w:pStyle w:val="11"/>
      </w:pPr>
      <w:r w:rsidRPr="00EC492C">
        <w:t xml:space="preserve">Дементьев Ю. Н., Чернышев А.Ю., Чернышев И.А. Электрический привод. </w:t>
      </w:r>
      <w:r w:rsidR="00110C45" w:rsidRPr="00EC492C">
        <w:t>–</w:t>
      </w:r>
      <w:r w:rsidR="0097209D" w:rsidRPr="00EC492C">
        <w:t xml:space="preserve"> Томский политехнический университет, 2010.</w:t>
      </w:r>
    </w:p>
    <w:p w14:paraId="5437F9AE" w14:textId="75754F90" w:rsidR="00D15BE2" w:rsidRPr="00EC492C" w:rsidRDefault="00D15BE2" w:rsidP="00EC492C">
      <w:pPr>
        <w:pStyle w:val="11"/>
      </w:pPr>
      <w:r w:rsidRPr="00EC492C">
        <w:t xml:space="preserve">Ким Д.П. Теория автоматического управления. Том 2. Многомерные, нелинейные, оптимальные и адаптивные системы. </w:t>
      </w:r>
      <w:r w:rsidR="00110C45" w:rsidRPr="00EC492C">
        <w:t>–</w:t>
      </w:r>
      <w:r w:rsidRPr="00EC492C">
        <w:t xml:space="preserve"> </w:t>
      </w:r>
      <w:proofErr w:type="spellStart"/>
      <w:r w:rsidRPr="00EC492C">
        <w:t>Физматлит</w:t>
      </w:r>
      <w:proofErr w:type="spellEnd"/>
      <w:r w:rsidRPr="00EC492C">
        <w:t>, 2007.</w:t>
      </w:r>
    </w:p>
    <w:p w14:paraId="310ACE60" w14:textId="57F8C2B9" w:rsidR="00D86D8D" w:rsidRPr="00EC492C" w:rsidRDefault="00313B61" w:rsidP="00EC492C">
      <w:pPr>
        <w:pStyle w:val="11"/>
      </w:pPr>
      <w:r w:rsidRPr="00EC492C">
        <w:t xml:space="preserve">Александров В. В., Болотин Ю. В. </w:t>
      </w:r>
      <w:proofErr w:type="spellStart"/>
      <w:r w:rsidRPr="00EC492C">
        <w:t>Спецпрактикум</w:t>
      </w:r>
      <w:proofErr w:type="spellEnd"/>
      <w:r w:rsidRPr="00EC492C">
        <w:t xml:space="preserve"> по теоретической и прикладной механике. – Издательство Московского университета, 2019.</w:t>
      </w:r>
    </w:p>
    <w:p w14:paraId="7D530660" w14:textId="77777777" w:rsidR="00EC492C" w:rsidRPr="00EC492C" w:rsidRDefault="00EC492C" w:rsidP="00EC492C">
      <w:pPr>
        <w:pStyle w:val="11"/>
        <w:numPr>
          <w:ilvl w:val="0"/>
          <w:numId w:val="0"/>
        </w:numPr>
      </w:pPr>
    </w:p>
    <w:sectPr w:rsidR="00EC492C" w:rsidRPr="00EC492C" w:rsidSect="00E87481">
      <w:footerReference w:type="default" r:id="rId3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568AF" w14:textId="77777777" w:rsidR="005A2436" w:rsidRDefault="005A2436" w:rsidP="00E87481">
      <w:pPr>
        <w:spacing w:line="240" w:lineRule="auto"/>
      </w:pPr>
      <w:r>
        <w:separator/>
      </w:r>
    </w:p>
  </w:endnote>
  <w:endnote w:type="continuationSeparator" w:id="0">
    <w:p w14:paraId="1561F9AB" w14:textId="77777777" w:rsidR="005A2436" w:rsidRDefault="005A2436" w:rsidP="00E874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Whitney">
    <w:panose1 w:val="00000000000000000000"/>
    <w:charset w:val="00"/>
    <w:family w:val="modern"/>
    <w:notTrueType/>
    <w:pitch w:val="variable"/>
    <w:sig w:usb0="A00000AF" w:usb1="50002048" w:usb2="00000000" w:usb3="00000000" w:csb0="00000111" w:csb1="00000000"/>
  </w:font>
  <w:font w:name="CMU Bright">
    <w:panose1 w:val="02000603000000000000"/>
    <w:charset w:val="CC"/>
    <w:family w:val="auto"/>
    <w:pitch w:val="variable"/>
    <w:sig w:usb0="E10002FF" w:usb1="5201E9EB" w:usb2="00020004" w:usb3="00000000" w:csb0="000001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7736370"/>
      <w:docPartObj>
        <w:docPartGallery w:val="Page Numbers (Bottom of Page)"/>
        <w:docPartUnique/>
      </w:docPartObj>
    </w:sdtPr>
    <w:sdtContent>
      <w:p w14:paraId="39773CB7" w14:textId="599ECCC6" w:rsidR="00E87481" w:rsidRDefault="00E87481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A462F" w14:textId="77777777" w:rsidR="00E87481" w:rsidRDefault="00E8748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F1A9B" w14:textId="77777777" w:rsidR="005A2436" w:rsidRDefault="005A2436" w:rsidP="00E87481">
      <w:pPr>
        <w:spacing w:line="240" w:lineRule="auto"/>
      </w:pPr>
      <w:r>
        <w:separator/>
      </w:r>
    </w:p>
  </w:footnote>
  <w:footnote w:type="continuationSeparator" w:id="0">
    <w:p w14:paraId="617BC0AF" w14:textId="77777777" w:rsidR="005A2436" w:rsidRDefault="005A2436" w:rsidP="00E874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ADEA5C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FF7652"/>
    <w:multiLevelType w:val="hybridMultilevel"/>
    <w:tmpl w:val="52980A66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0F0C77"/>
    <w:multiLevelType w:val="hybridMultilevel"/>
    <w:tmpl w:val="AC56DAC6"/>
    <w:lvl w:ilvl="0" w:tplc="581EEE94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E4C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C85F54"/>
    <w:multiLevelType w:val="multilevel"/>
    <w:tmpl w:val="E76CBDB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61D79"/>
    <w:multiLevelType w:val="hybridMultilevel"/>
    <w:tmpl w:val="FAAE8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FA6003"/>
    <w:multiLevelType w:val="multilevel"/>
    <w:tmpl w:val="00E0145A"/>
    <w:lvl w:ilvl="0">
      <w:start w:val="1"/>
      <w:numFmt w:val="decimal"/>
      <w:pStyle w:val="10"/>
      <w:lvlText w:val="%1.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5C1612C8"/>
    <w:multiLevelType w:val="hybridMultilevel"/>
    <w:tmpl w:val="6532A70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93" w:hanging="360"/>
      </w:pPr>
      <w:rPr>
        <w:rFonts w:ascii="Wingdings" w:hAnsi="Wingdings" w:hint="default"/>
      </w:rPr>
    </w:lvl>
  </w:abstractNum>
  <w:abstractNum w:abstractNumId="16" w15:restartNumberingAfterBreak="0">
    <w:nsid w:val="5C223B41"/>
    <w:multiLevelType w:val="hybridMultilevel"/>
    <w:tmpl w:val="B9F8EF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93" w:hanging="360"/>
      </w:pPr>
      <w:rPr>
        <w:rFonts w:ascii="Wingdings" w:hAnsi="Wingdings" w:hint="default"/>
      </w:rPr>
    </w:lvl>
  </w:abstractNum>
  <w:abstractNum w:abstractNumId="17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E38D9"/>
    <w:multiLevelType w:val="hybridMultilevel"/>
    <w:tmpl w:val="A06AAB02"/>
    <w:lvl w:ilvl="0" w:tplc="96DCFC0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610D54"/>
    <w:multiLevelType w:val="hybridMultilevel"/>
    <w:tmpl w:val="DE669134"/>
    <w:lvl w:ilvl="0" w:tplc="123CD832">
      <w:start w:val="1"/>
      <w:numFmt w:val="decimal"/>
      <w:pStyle w:val="11"/>
      <w:lvlText w:val="%1."/>
      <w:lvlJc w:val="left"/>
      <w:pPr>
        <w:ind w:left="11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3"/>
  </w:num>
  <w:num w:numId="4">
    <w:abstractNumId w:val="21"/>
  </w:num>
  <w:num w:numId="5">
    <w:abstractNumId w:val="1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3"/>
  </w:num>
  <w:num w:numId="11">
    <w:abstractNumId w:val="11"/>
  </w:num>
  <w:num w:numId="12">
    <w:abstractNumId w:val="4"/>
  </w:num>
  <w:num w:numId="13">
    <w:abstractNumId w:val="2"/>
  </w:num>
  <w:num w:numId="14">
    <w:abstractNumId w:val="14"/>
  </w:num>
  <w:num w:numId="15">
    <w:abstractNumId w:val="6"/>
  </w:num>
  <w:num w:numId="16">
    <w:abstractNumId w:val="19"/>
  </w:num>
  <w:num w:numId="17">
    <w:abstractNumId w:val="0"/>
  </w:num>
  <w:num w:numId="18">
    <w:abstractNumId w:val="15"/>
  </w:num>
  <w:num w:numId="19">
    <w:abstractNumId w:val="16"/>
  </w:num>
  <w:num w:numId="20">
    <w:abstractNumId w:val="9"/>
  </w:num>
  <w:num w:numId="21">
    <w:abstractNumId w:val="20"/>
  </w:num>
  <w:num w:numId="22">
    <w:abstractNumId w:val="20"/>
    <w:lvlOverride w:ilvl="0">
      <w:startOverride w:val="1"/>
    </w:lvlOverride>
  </w:num>
  <w:num w:numId="23">
    <w:abstractNumId w:val="5"/>
  </w:num>
  <w:num w:numId="24">
    <w:abstractNumId w:val="20"/>
    <w:lvlOverride w:ilvl="0">
      <w:startOverride w:val="1"/>
    </w:lvlOverride>
  </w:num>
  <w:num w:numId="25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24E2"/>
    <w:rsid w:val="00043060"/>
    <w:rsid w:val="0004338F"/>
    <w:rsid w:val="000527C1"/>
    <w:rsid w:val="000618A9"/>
    <w:rsid w:val="000675E1"/>
    <w:rsid w:val="000759B4"/>
    <w:rsid w:val="00091C78"/>
    <w:rsid w:val="000A3521"/>
    <w:rsid w:val="000C471B"/>
    <w:rsid w:val="000D09AE"/>
    <w:rsid w:val="000E086E"/>
    <w:rsid w:val="000E2D21"/>
    <w:rsid w:val="001036AF"/>
    <w:rsid w:val="00107076"/>
    <w:rsid w:val="00110C45"/>
    <w:rsid w:val="00126421"/>
    <w:rsid w:val="00134F5B"/>
    <w:rsid w:val="0016035F"/>
    <w:rsid w:val="0016233F"/>
    <w:rsid w:val="00187A1B"/>
    <w:rsid w:val="00194B79"/>
    <w:rsid w:val="001A2E2F"/>
    <w:rsid w:val="001B4225"/>
    <w:rsid w:val="001C085A"/>
    <w:rsid w:val="001D02F1"/>
    <w:rsid w:val="001E0CB4"/>
    <w:rsid w:val="00200460"/>
    <w:rsid w:val="00201DEF"/>
    <w:rsid w:val="002158C6"/>
    <w:rsid w:val="00230969"/>
    <w:rsid w:val="00234CD0"/>
    <w:rsid w:val="00245901"/>
    <w:rsid w:val="00250EAD"/>
    <w:rsid w:val="0026164B"/>
    <w:rsid w:val="00282C1E"/>
    <w:rsid w:val="002B4459"/>
    <w:rsid w:val="002C121C"/>
    <w:rsid w:val="002D1CD6"/>
    <w:rsid w:val="002D5540"/>
    <w:rsid w:val="002F15D9"/>
    <w:rsid w:val="003050C3"/>
    <w:rsid w:val="003052E4"/>
    <w:rsid w:val="00306E63"/>
    <w:rsid w:val="00313B61"/>
    <w:rsid w:val="003457F3"/>
    <w:rsid w:val="00356B0F"/>
    <w:rsid w:val="00386CD4"/>
    <w:rsid w:val="003A1786"/>
    <w:rsid w:val="003A6C57"/>
    <w:rsid w:val="003B4B52"/>
    <w:rsid w:val="003D4BE6"/>
    <w:rsid w:val="003F2B15"/>
    <w:rsid w:val="003F6BB0"/>
    <w:rsid w:val="00433CF8"/>
    <w:rsid w:val="00435976"/>
    <w:rsid w:val="0044491D"/>
    <w:rsid w:val="00447139"/>
    <w:rsid w:val="0046751B"/>
    <w:rsid w:val="00467782"/>
    <w:rsid w:val="004718D5"/>
    <w:rsid w:val="00475532"/>
    <w:rsid w:val="004827EF"/>
    <w:rsid w:val="00484838"/>
    <w:rsid w:val="004A697A"/>
    <w:rsid w:val="004A69B3"/>
    <w:rsid w:val="004B1CBC"/>
    <w:rsid w:val="004E6AAF"/>
    <w:rsid w:val="004E78F1"/>
    <w:rsid w:val="00507B11"/>
    <w:rsid w:val="005324A2"/>
    <w:rsid w:val="00532FBA"/>
    <w:rsid w:val="00542C95"/>
    <w:rsid w:val="0054386A"/>
    <w:rsid w:val="00562A69"/>
    <w:rsid w:val="0056700C"/>
    <w:rsid w:val="00574F87"/>
    <w:rsid w:val="005A2436"/>
    <w:rsid w:val="005A62AF"/>
    <w:rsid w:val="005F7753"/>
    <w:rsid w:val="0060166C"/>
    <w:rsid w:val="00611174"/>
    <w:rsid w:val="00613A07"/>
    <w:rsid w:val="00626A71"/>
    <w:rsid w:val="00653FFD"/>
    <w:rsid w:val="00654B71"/>
    <w:rsid w:val="00654F68"/>
    <w:rsid w:val="0065528A"/>
    <w:rsid w:val="00662A7A"/>
    <w:rsid w:val="00670B97"/>
    <w:rsid w:val="00681EF8"/>
    <w:rsid w:val="0069677A"/>
    <w:rsid w:val="0069761E"/>
    <w:rsid w:val="006C5C52"/>
    <w:rsid w:val="006E3EAD"/>
    <w:rsid w:val="006E7884"/>
    <w:rsid w:val="006F0EFE"/>
    <w:rsid w:val="00703C5A"/>
    <w:rsid w:val="007152B9"/>
    <w:rsid w:val="00780E40"/>
    <w:rsid w:val="007B52E4"/>
    <w:rsid w:val="007C7F72"/>
    <w:rsid w:val="007D1059"/>
    <w:rsid w:val="007F73B7"/>
    <w:rsid w:val="0081049E"/>
    <w:rsid w:val="00816BC5"/>
    <w:rsid w:val="0081781D"/>
    <w:rsid w:val="00822A3A"/>
    <w:rsid w:val="008333CE"/>
    <w:rsid w:val="0084116A"/>
    <w:rsid w:val="00872493"/>
    <w:rsid w:val="00875A00"/>
    <w:rsid w:val="00882A44"/>
    <w:rsid w:val="0089749E"/>
    <w:rsid w:val="008A02DE"/>
    <w:rsid w:val="008B398D"/>
    <w:rsid w:val="009238A7"/>
    <w:rsid w:val="0094294F"/>
    <w:rsid w:val="009541AD"/>
    <w:rsid w:val="009673C0"/>
    <w:rsid w:val="0097209D"/>
    <w:rsid w:val="00997180"/>
    <w:rsid w:val="009C1B22"/>
    <w:rsid w:val="009D7DA3"/>
    <w:rsid w:val="00A00FE0"/>
    <w:rsid w:val="00A37B1E"/>
    <w:rsid w:val="00A37B91"/>
    <w:rsid w:val="00A43C36"/>
    <w:rsid w:val="00A53646"/>
    <w:rsid w:val="00A540B8"/>
    <w:rsid w:val="00A55A7D"/>
    <w:rsid w:val="00A64237"/>
    <w:rsid w:val="00A67869"/>
    <w:rsid w:val="00A735EE"/>
    <w:rsid w:val="00A86B6E"/>
    <w:rsid w:val="00AA0174"/>
    <w:rsid w:val="00AC367B"/>
    <w:rsid w:val="00AD6090"/>
    <w:rsid w:val="00AD6450"/>
    <w:rsid w:val="00AE3307"/>
    <w:rsid w:val="00AE4E12"/>
    <w:rsid w:val="00B078C1"/>
    <w:rsid w:val="00B07BF0"/>
    <w:rsid w:val="00B15DE1"/>
    <w:rsid w:val="00B1736B"/>
    <w:rsid w:val="00B55B10"/>
    <w:rsid w:val="00B67CCD"/>
    <w:rsid w:val="00B82EED"/>
    <w:rsid w:val="00BA0273"/>
    <w:rsid w:val="00BB1864"/>
    <w:rsid w:val="00BC69E2"/>
    <w:rsid w:val="00BE2CD7"/>
    <w:rsid w:val="00BF01C7"/>
    <w:rsid w:val="00BF0F2A"/>
    <w:rsid w:val="00C00192"/>
    <w:rsid w:val="00C06FDA"/>
    <w:rsid w:val="00C209E9"/>
    <w:rsid w:val="00C25F45"/>
    <w:rsid w:val="00C559EC"/>
    <w:rsid w:val="00C638C4"/>
    <w:rsid w:val="00C673A0"/>
    <w:rsid w:val="00CA2D3B"/>
    <w:rsid w:val="00CA6089"/>
    <w:rsid w:val="00CA7849"/>
    <w:rsid w:val="00CB1233"/>
    <w:rsid w:val="00CC3842"/>
    <w:rsid w:val="00D01FE1"/>
    <w:rsid w:val="00D15BE2"/>
    <w:rsid w:val="00D22B1E"/>
    <w:rsid w:val="00D56C6D"/>
    <w:rsid w:val="00D61AA4"/>
    <w:rsid w:val="00D86D8D"/>
    <w:rsid w:val="00D94CBC"/>
    <w:rsid w:val="00DA448D"/>
    <w:rsid w:val="00DD2711"/>
    <w:rsid w:val="00DD7161"/>
    <w:rsid w:val="00DE02C4"/>
    <w:rsid w:val="00DE5671"/>
    <w:rsid w:val="00DE65A7"/>
    <w:rsid w:val="00DF1FBF"/>
    <w:rsid w:val="00E02CBC"/>
    <w:rsid w:val="00E034D8"/>
    <w:rsid w:val="00E11E4C"/>
    <w:rsid w:val="00E259C3"/>
    <w:rsid w:val="00E32CE0"/>
    <w:rsid w:val="00E3790C"/>
    <w:rsid w:val="00E50365"/>
    <w:rsid w:val="00E53283"/>
    <w:rsid w:val="00E614BE"/>
    <w:rsid w:val="00E873C1"/>
    <w:rsid w:val="00E87481"/>
    <w:rsid w:val="00E91A8B"/>
    <w:rsid w:val="00EB51E4"/>
    <w:rsid w:val="00EB5A94"/>
    <w:rsid w:val="00EC492C"/>
    <w:rsid w:val="00EF3A43"/>
    <w:rsid w:val="00F12594"/>
    <w:rsid w:val="00F23ED7"/>
    <w:rsid w:val="00F46D0C"/>
    <w:rsid w:val="00F570B2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97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94CBC"/>
    <w:pPr>
      <w:spacing w:after="0" w:line="240" w:lineRule="atLeast"/>
      <w:ind w:firstLine="454"/>
      <w:jc w:val="both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2"/>
    <w:uiPriority w:val="9"/>
    <w:qFormat/>
    <w:rsid w:val="008B398D"/>
    <w:pPr>
      <w:keepNext/>
      <w:keepLines/>
      <w:numPr>
        <w:numId w:val="14"/>
      </w:numPr>
      <w:spacing w:before="360" w:after="240" w:line="300" w:lineRule="atLeast"/>
      <w:ind w:right="567"/>
      <w:jc w:val="left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F73B7"/>
    <w:pPr>
      <w:keepNext/>
      <w:keepLines/>
      <w:numPr>
        <w:ilvl w:val="1"/>
        <w:numId w:val="14"/>
      </w:numPr>
      <w:spacing w:before="120" w:after="240" w:line="220" w:lineRule="atLeast"/>
      <w:ind w:right="567"/>
      <w:jc w:val="left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4">
    <w:name w:val="heading 4"/>
    <w:basedOn w:val="a0"/>
    <w:link w:val="40"/>
    <w:uiPriority w:val="9"/>
    <w:rsid w:val="001B422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Cs w:val="24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a0"/>
    <w:link w:val="a5"/>
    <w:qFormat/>
    <w:rsid w:val="00D56C6D"/>
    <w:rPr>
      <w:rFonts w:ascii="Courier New" w:hAnsi="Courier New" w:cstheme="minorHAnsi"/>
      <w:sz w:val="20"/>
      <w:szCs w:val="24"/>
    </w:rPr>
  </w:style>
  <w:style w:type="character" w:customStyle="1" w:styleId="a5">
    <w:name w:val="Код Знак"/>
    <w:basedOn w:val="a1"/>
    <w:link w:val="a4"/>
    <w:rsid w:val="00D56C6D"/>
    <w:rPr>
      <w:rFonts w:ascii="Courier New" w:hAnsi="Courier New" w:cstheme="minorHAnsi"/>
      <w:sz w:val="20"/>
      <w:szCs w:val="24"/>
    </w:rPr>
  </w:style>
  <w:style w:type="table" w:styleId="a6">
    <w:name w:val="Table Grid"/>
    <w:basedOn w:val="a2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1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1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8">
    <w:name w:val="Normal (Web)"/>
    <w:basedOn w:val="a0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katex-mathml">
    <w:name w:val="katex-mathml"/>
    <w:basedOn w:val="a1"/>
    <w:rsid w:val="001B4225"/>
  </w:style>
  <w:style w:type="character" w:customStyle="1" w:styleId="mord">
    <w:name w:val="mord"/>
    <w:basedOn w:val="a1"/>
    <w:rsid w:val="001B4225"/>
  </w:style>
  <w:style w:type="character" w:customStyle="1" w:styleId="vlist-s">
    <w:name w:val="vlist-s"/>
    <w:basedOn w:val="a1"/>
    <w:rsid w:val="001B4225"/>
  </w:style>
  <w:style w:type="character" w:customStyle="1" w:styleId="mpunct">
    <w:name w:val="mpunct"/>
    <w:basedOn w:val="a1"/>
    <w:rsid w:val="001B4225"/>
  </w:style>
  <w:style w:type="character" w:customStyle="1" w:styleId="minner">
    <w:name w:val="minner"/>
    <w:basedOn w:val="a1"/>
    <w:rsid w:val="001B4225"/>
  </w:style>
  <w:style w:type="character" w:styleId="a9">
    <w:name w:val="Strong"/>
    <w:basedOn w:val="a1"/>
    <w:uiPriority w:val="22"/>
    <w:rsid w:val="001B4225"/>
    <w:rPr>
      <w:b/>
      <w:bCs/>
    </w:rPr>
  </w:style>
  <w:style w:type="character" w:customStyle="1" w:styleId="mrel">
    <w:name w:val="mrel"/>
    <w:basedOn w:val="a1"/>
    <w:rsid w:val="001B4225"/>
  </w:style>
  <w:style w:type="character" w:customStyle="1" w:styleId="mbin">
    <w:name w:val="mbin"/>
    <w:basedOn w:val="a1"/>
    <w:rsid w:val="001B4225"/>
  </w:style>
  <w:style w:type="character" w:customStyle="1" w:styleId="delimsizing">
    <w:name w:val="delimsizing"/>
    <w:basedOn w:val="a1"/>
    <w:rsid w:val="001B4225"/>
  </w:style>
  <w:style w:type="paragraph" w:styleId="aa">
    <w:name w:val="List Paragraph"/>
    <w:basedOn w:val="a0"/>
    <w:uiPriority w:val="34"/>
    <w:rsid w:val="001036AF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7F73B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b">
    <w:name w:val="Hyperlink"/>
    <w:basedOn w:val="a1"/>
    <w:uiPriority w:val="99"/>
    <w:unhideWhenUsed/>
    <w:rsid w:val="00681EF8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Заголовок 1 Знак"/>
    <w:basedOn w:val="a1"/>
    <w:link w:val="10"/>
    <w:uiPriority w:val="9"/>
    <w:rsid w:val="008B398D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TML">
    <w:name w:val="HTML Preformatted"/>
    <w:basedOn w:val="a0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e">
    <w:name w:val="Рисунок"/>
    <w:basedOn w:val="a0"/>
    <w:link w:val="af"/>
    <w:qFormat/>
    <w:rsid w:val="008B398D"/>
    <w:pPr>
      <w:spacing w:before="120" w:after="240" w:line="220" w:lineRule="atLeast"/>
      <w:ind w:firstLine="0"/>
      <w:jc w:val="center"/>
    </w:pPr>
    <w:rPr>
      <w:sz w:val="20"/>
      <w:szCs w:val="20"/>
    </w:rPr>
  </w:style>
  <w:style w:type="character" w:customStyle="1" w:styleId="af">
    <w:name w:val="Рисунок Знак"/>
    <w:basedOn w:val="a1"/>
    <w:link w:val="ae"/>
    <w:rsid w:val="008B398D"/>
    <w:rPr>
      <w:rFonts w:ascii="Times New Roman" w:hAnsi="Times New Roman"/>
      <w:sz w:val="20"/>
      <w:szCs w:val="20"/>
    </w:rPr>
  </w:style>
  <w:style w:type="character" w:styleId="af0">
    <w:name w:val="FollowedHyperlink"/>
    <w:basedOn w:val="a1"/>
    <w:uiPriority w:val="99"/>
    <w:semiHidden/>
    <w:unhideWhenUsed/>
    <w:rsid w:val="003B4B52"/>
    <w:rPr>
      <w:color w:val="954F72" w:themeColor="followedHyperlink"/>
      <w:u w:val="single"/>
    </w:rPr>
  </w:style>
  <w:style w:type="paragraph" w:customStyle="1" w:styleId="1">
    <w:name w:val="Список1"/>
    <w:basedOn w:val="a0"/>
    <w:link w:val="13"/>
    <w:rsid w:val="00D94CBC"/>
    <w:pPr>
      <w:numPr>
        <w:numId w:val="1"/>
      </w:numPr>
      <w:spacing w:line="240" w:lineRule="auto"/>
    </w:pPr>
    <w:rPr>
      <w:rFonts w:ascii="Calibri" w:eastAsia="Times New Roman" w:hAnsi="Calibri" w:cs="Calibri"/>
      <w:lang w:eastAsia="ru-RU"/>
    </w:rPr>
  </w:style>
  <w:style w:type="paragraph" w:styleId="a">
    <w:name w:val="List Number"/>
    <w:basedOn w:val="a0"/>
    <w:uiPriority w:val="97"/>
    <w:rsid w:val="00D94CBC"/>
    <w:pPr>
      <w:numPr>
        <w:numId w:val="17"/>
      </w:numPr>
      <w:spacing w:before="160" w:after="160"/>
      <w:ind w:left="357" w:hanging="357"/>
      <w:contextualSpacing/>
    </w:pPr>
  </w:style>
  <w:style w:type="character" w:customStyle="1" w:styleId="13">
    <w:name w:val="Список1 Знак"/>
    <w:basedOn w:val="a1"/>
    <w:link w:val="1"/>
    <w:rsid w:val="00D94CBC"/>
    <w:rPr>
      <w:rFonts w:ascii="Calibri" w:eastAsia="Times New Roman" w:hAnsi="Calibri" w:cs="Calibri"/>
      <w:sz w:val="24"/>
      <w:lang w:eastAsia="ru-RU"/>
    </w:rPr>
  </w:style>
  <w:style w:type="paragraph" w:customStyle="1" w:styleId="af1">
    <w:name w:val="Формула"/>
    <w:basedOn w:val="a0"/>
    <w:link w:val="af2"/>
    <w:qFormat/>
    <w:rsid w:val="000618A9"/>
    <w:pPr>
      <w:spacing w:before="80" w:after="160"/>
    </w:pPr>
    <w:rPr>
      <w:rFonts w:ascii="Cambria Math" w:hAnsi="Cambria Math"/>
    </w:rPr>
  </w:style>
  <w:style w:type="paragraph" w:styleId="af3">
    <w:name w:val="Intense Quote"/>
    <w:basedOn w:val="a0"/>
    <w:next w:val="a0"/>
    <w:link w:val="af4"/>
    <w:uiPriority w:val="30"/>
    <w:qFormat/>
    <w:rsid w:val="00AD6450"/>
    <w:pPr>
      <w:pBdr>
        <w:top w:val="single" w:sz="4" w:space="10" w:color="auto"/>
        <w:left w:val="single" w:sz="4" w:space="4" w:color="auto"/>
        <w:bottom w:val="single" w:sz="4" w:space="10" w:color="auto"/>
        <w:right w:val="single" w:sz="4" w:space="4" w:color="auto"/>
      </w:pBdr>
      <w:spacing w:before="160" w:after="160"/>
    </w:pPr>
    <w:rPr>
      <w:iCs/>
      <w:color w:val="000000" w:themeColor="text1"/>
    </w:rPr>
  </w:style>
  <w:style w:type="character" w:customStyle="1" w:styleId="af2">
    <w:name w:val="Формула Знак"/>
    <w:basedOn w:val="a1"/>
    <w:link w:val="af1"/>
    <w:rsid w:val="000618A9"/>
    <w:rPr>
      <w:rFonts w:ascii="Cambria Math" w:hAnsi="Cambria Math"/>
      <w:sz w:val="24"/>
    </w:rPr>
  </w:style>
  <w:style w:type="character" w:customStyle="1" w:styleId="af4">
    <w:name w:val="Выделенная цитата Знак"/>
    <w:basedOn w:val="a1"/>
    <w:link w:val="af3"/>
    <w:uiPriority w:val="30"/>
    <w:rsid w:val="00AD6450"/>
    <w:rPr>
      <w:rFonts w:ascii="Times New Roman" w:hAnsi="Times New Roman"/>
      <w:iCs/>
      <w:color w:val="000000" w:themeColor="text1"/>
      <w:sz w:val="24"/>
    </w:rPr>
  </w:style>
  <w:style w:type="paragraph" w:customStyle="1" w:styleId="11">
    <w:name w:val="Список 1"/>
    <w:basedOn w:val="a0"/>
    <w:link w:val="14"/>
    <w:qFormat/>
    <w:rsid w:val="00110C45"/>
    <w:pPr>
      <w:numPr>
        <w:numId w:val="21"/>
      </w:numPr>
      <w:spacing w:before="120" w:after="120"/>
      <w:ind w:left="454" w:hanging="454"/>
    </w:pPr>
  </w:style>
  <w:style w:type="paragraph" w:customStyle="1" w:styleId="6">
    <w:name w:val="Список 6"/>
    <w:basedOn w:val="11"/>
    <w:link w:val="60"/>
    <w:qFormat/>
    <w:rsid w:val="00110C45"/>
    <w:pPr>
      <w:numPr>
        <w:numId w:val="23"/>
      </w:numPr>
      <w:ind w:left="454" w:hanging="454"/>
    </w:pPr>
    <w:rPr>
      <w:lang w:eastAsia="ru-RU"/>
    </w:rPr>
  </w:style>
  <w:style w:type="character" w:customStyle="1" w:styleId="14">
    <w:name w:val="Список 1 Знак"/>
    <w:basedOn w:val="a1"/>
    <w:link w:val="11"/>
    <w:rsid w:val="00110C45"/>
    <w:rPr>
      <w:rFonts w:ascii="Times New Roman" w:hAnsi="Times New Roman"/>
      <w:sz w:val="24"/>
    </w:rPr>
  </w:style>
  <w:style w:type="paragraph" w:styleId="af5">
    <w:name w:val="No Spacing"/>
    <w:link w:val="af6"/>
    <w:uiPriority w:val="1"/>
    <w:qFormat/>
    <w:rsid w:val="00E87481"/>
    <w:pPr>
      <w:spacing w:after="0" w:line="240" w:lineRule="auto"/>
    </w:pPr>
    <w:rPr>
      <w:rFonts w:eastAsiaTheme="minorEastAsia"/>
      <w:lang w:eastAsia="ru-RU"/>
    </w:rPr>
  </w:style>
  <w:style w:type="character" w:customStyle="1" w:styleId="60">
    <w:name w:val="Список 6 Знак"/>
    <w:basedOn w:val="14"/>
    <w:link w:val="6"/>
    <w:rsid w:val="00110C45"/>
    <w:rPr>
      <w:rFonts w:ascii="Times New Roman" w:hAnsi="Times New Roman"/>
      <w:sz w:val="24"/>
      <w:lang w:eastAsia="ru-RU"/>
    </w:rPr>
  </w:style>
  <w:style w:type="character" w:customStyle="1" w:styleId="af6">
    <w:name w:val="Без интервала Знак"/>
    <w:basedOn w:val="a1"/>
    <w:link w:val="af5"/>
    <w:uiPriority w:val="1"/>
    <w:rsid w:val="00E87481"/>
    <w:rPr>
      <w:rFonts w:eastAsiaTheme="minorEastAsia"/>
      <w:lang w:eastAsia="ru-RU"/>
    </w:rPr>
  </w:style>
  <w:style w:type="paragraph" w:styleId="af7">
    <w:name w:val="TOC Heading"/>
    <w:basedOn w:val="10"/>
    <w:next w:val="a0"/>
    <w:uiPriority w:val="39"/>
    <w:unhideWhenUsed/>
    <w:qFormat/>
    <w:rsid w:val="00E87481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5">
    <w:name w:val="toc 1"/>
    <w:basedOn w:val="a0"/>
    <w:next w:val="a0"/>
    <w:autoRedefine/>
    <w:uiPriority w:val="39"/>
    <w:unhideWhenUsed/>
    <w:rsid w:val="00E8748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87481"/>
    <w:pPr>
      <w:spacing w:after="100"/>
      <w:ind w:left="240"/>
    </w:pPr>
  </w:style>
  <w:style w:type="paragraph" w:styleId="af8">
    <w:name w:val="header"/>
    <w:basedOn w:val="a0"/>
    <w:link w:val="af9"/>
    <w:uiPriority w:val="99"/>
    <w:unhideWhenUsed/>
    <w:rsid w:val="00E8748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E87481"/>
    <w:rPr>
      <w:rFonts w:ascii="Times New Roman" w:hAnsi="Times New Roman"/>
      <w:sz w:val="24"/>
    </w:rPr>
  </w:style>
  <w:style w:type="paragraph" w:styleId="afa">
    <w:name w:val="footer"/>
    <w:basedOn w:val="a0"/>
    <w:link w:val="afb"/>
    <w:uiPriority w:val="99"/>
    <w:unhideWhenUsed/>
    <w:rsid w:val="00E8748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E8748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FLvGr2hywII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jpg"/><Relationship Id="rId7" Type="http://schemas.openxmlformats.org/officeDocument/2006/relationships/footnotes" Target="footnotes.xml"/><Relationship Id="rId12" Type="http://schemas.openxmlformats.org/officeDocument/2006/relationships/hyperlink" Target="https://youtu.be/XKzzWe15DEw?si=PdX9CbOycCJdFVeJ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meMWfva-Jio?si=fBdEp7RY7XR0lKqa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youtu.be/n_6p-1J551Y?si=TcxH2565jX23d_Uw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XWhGjxdug0o?si=kb5AgjxUWUN_GxET" TargetMode="External"/><Relationship Id="rId19" Type="http://schemas.openxmlformats.org/officeDocument/2006/relationships/image" Target="media/image5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youtu.be/woCdjbsjbPg?si=-d7IMDe7-9cZdVs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1788</TotalTime>
  <Pages>21</Pages>
  <Words>5713</Words>
  <Characters>32567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Динамика и управление обратным маятником с маховиком</dc:title>
  <dc:subject>Лабораторный практикум</dc:subject>
  <dc:creator>Данилов Владимир</dc:creator>
  <cp:keywords/>
  <dc:description/>
  <cp:lastModifiedBy>Vladimir Danilov</cp:lastModifiedBy>
  <cp:revision>63</cp:revision>
  <cp:lastPrinted>2025-07-04T14:58:00Z</cp:lastPrinted>
  <dcterms:created xsi:type="dcterms:W3CDTF">2025-06-24T13:58:00Z</dcterms:created>
  <dcterms:modified xsi:type="dcterms:W3CDTF">2025-07-05T14:17:00Z</dcterms:modified>
</cp:coreProperties>
</file>