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2164"/>
        <w:gridCol w:w="2133"/>
        <w:gridCol w:w="1893"/>
        <w:gridCol w:w="1914"/>
      </w:tblGrid>
      <w:tr w:rsidR="00903F9E" w:rsidRPr="00903F9E" w14:paraId="7803D323" w14:textId="77777777" w:rsidTr="00903F9E">
        <w:trPr>
          <w:tblHeader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00E5B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  <w:t>CIDR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788A7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  <w:t>MÁSCARA DE SUB-REDE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650F4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  <w:t>MÁSCARA CORINGA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0745F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  <w:t>Nº DE ENDEREÇOS IP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132F2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b/>
                <w:bCs/>
                <w:caps/>
                <w:color w:val="DAD7D2"/>
                <w:spacing w:val="3"/>
                <w:kern w:val="0"/>
                <w:sz w:val="24"/>
                <w:szCs w:val="24"/>
                <w:lang w:eastAsia="pt-BR"/>
                <w14:ligatures w14:val="none"/>
              </w:rPr>
              <w:t>ENDEREÇOS IP USÁVEIS</w:t>
            </w:r>
          </w:p>
        </w:tc>
      </w:tr>
      <w:tr w:rsidR="00903F9E" w:rsidRPr="00903F9E" w14:paraId="4A00A197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5C7D0DD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/32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DA47E8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9715D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2E1BF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F4CA4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</w:tr>
      <w:tr w:rsidR="00903F9E" w:rsidRPr="00903F9E" w14:paraId="30102086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44069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/31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DBE4B1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255.255.255.254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8528E1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21C3C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4605E5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2*</w:t>
            </w:r>
          </w:p>
        </w:tc>
      </w:tr>
      <w:tr w:rsidR="00903F9E" w:rsidRPr="00903F9E" w14:paraId="0940A744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BC845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/30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2D679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255.255.255.252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EB635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4E105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D695E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</w:tr>
      <w:tr w:rsidR="00903F9E" w:rsidRPr="00903F9E" w14:paraId="3029CB45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05D9CF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5B919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255.255.255.248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DED09E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A09CE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1AF6105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</w:tr>
      <w:tr w:rsidR="00903F9E" w:rsidRPr="00903F9E" w14:paraId="2F47672D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E67D05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FB13F65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255.255.255.240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DA0E0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5A45C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3354C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14</w:t>
            </w:r>
          </w:p>
        </w:tc>
      </w:tr>
      <w:tr w:rsidR="00903F9E" w:rsidRPr="00903F9E" w14:paraId="13403D51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14DF4E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6B812D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255.255.255.224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EB67C7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0.0.0.31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D0F4D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4C896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</w:tr>
      <w:tr w:rsidR="00903F9E" w:rsidRPr="00903F9E" w14:paraId="5FA7D2BE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7CFA6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A04A6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255.255.255.192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53017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0.0.0.63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26B5CD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BD46EB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62</w:t>
            </w:r>
          </w:p>
        </w:tc>
      </w:tr>
      <w:tr w:rsidR="00903F9E" w:rsidRPr="00903F9E" w14:paraId="75A7F29F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4CBDAE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15A35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255.255.255.128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270B8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0.0.0.127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F12CB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F4DC5BE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126</w:t>
            </w:r>
          </w:p>
        </w:tc>
      </w:tr>
      <w:tr w:rsidR="00903F9E" w:rsidRPr="00903F9E" w14:paraId="4DC59A17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713AD7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8F31AED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15CEEBD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3F66B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C54016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254</w:t>
            </w:r>
          </w:p>
        </w:tc>
      </w:tr>
      <w:tr w:rsidR="00903F9E" w:rsidRPr="00903F9E" w14:paraId="687E7BF6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B5328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25F6A0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255.255.254.0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72C53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0.0.1.255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03A2F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512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58EF5F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510</w:t>
            </w:r>
          </w:p>
        </w:tc>
      </w:tr>
      <w:tr w:rsidR="00903F9E" w:rsidRPr="00903F9E" w14:paraId="383B993D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76682E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2B8BF6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255.255.252.0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493599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0.0.3.255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3E1A04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1,024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CF494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1,022</w:t>
            </w:r>
          </w:p>
        </w:tc>
      </w:tr>
      <w:tr w:rsidR="00903F9E" w:rsidRPr="00903F9E" w14:paraId="3EA95BBA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1728EA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D7802D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255.255.248.0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5CFA3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0.0.7.255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9F7EED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2,048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7929D4D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2,046</w:t>
            </w:r>
          </w:p>
        </w:tc>
      </w:tr>
      <w:tr w:rsidR="00903F9E" w:rsidRPr="00903F9E" w14:paraId="5AD34184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30D6B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6AA3D1E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255.255.240.0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BF76D6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0.0.15.255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E2E1B6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4,096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DD535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4,094</w:t>
            </w:r>
          </w:p>
        </w:tc>
      </w:tr>
      <w:tr w:rsidR="00903F9E" w:rsidRPr="00903F9E" w14:paraId="28B95EFB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5854A0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75F00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255.255.224.0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85C4D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0.0.31.255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EDE0BF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8,192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77E70C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8,190</w:t>
            </w:r>
          </w:p>
        </w:tc>
      </w:tr>
      <w:tr w:rsidR="00903F9E" w:rsidRPr="00903F9E" w14:paraId="5816E116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7D911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E34B56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255.255.192.0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207FF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0.0.63.255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DA2CA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16,384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EEE6BE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16,382</w:t>
            </w:r>
          </w:p>
        </w:tc>
      </w:tr>
      <w:tr w:rsidR="00903F9E" w:rsidRPr="00903F9E" w14:paraId="24E71790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C5EF9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84811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255.255.128.0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A58388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0.0.127.255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7D5FB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32,768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5CD028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32,766</w:t>
            </w:r>
          </w:p>
        </w:tc>
      </w:tr>
      <w:tr w:rsidR="00903F9E" w:rsidRPr="00903F9E" w14:paraId="3E81D203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7FC85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35104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BDBAB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8B02F2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65,536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0CF78D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65,534</w:t>
            </w:r>
          </w:p>
        </w:tc>
      </w:tr>
      <w:tr w:rsidR="00903F9E" w:rsidRPr="00903F9E" w14:paraId="443D4A50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62854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F9E98A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255.254.0.0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53258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0.1.255.255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D42E7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131,072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079DC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131,070</w:t>
            </w:r>
          </w:p>
        </w:tc>
      </w:tr>
      <w:tr w:rsidR="00903F9E" w:rsidRPr="00903F9E" w14:paraId="19F8CC18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58C98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386AE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255.252.0.0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6918F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0.3.255.255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EFDD2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262,144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02F83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262,142</w:t>
            </w:r>
          </w:p>
        </w:tc>
      </w:tr>
      <w:tr w:rsidR="00903F9E" w:rsidRPr="00903F9E" w14:paraId="75D2E693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BA691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5E964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255.248.0.0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1B83CF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0.7.255.255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407D6C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524,288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C669B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524,286</w:t>
            </w:r>
          </w:p>
        </w:tc>
      </w:tr>
      <w:tr w:rsidR="00903F9E" w:rsidRPr="00903F9E" w14:paraId="05B08C7D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E485B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7EAC87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255.240.0.0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519A1A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0.15.255.255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5A3EA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1,048,576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2384F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1,048,574</w:t>
            </w:r>
          </w:p>
        </w:tc>
      </w:tr>
      <w:tr w:rsidR="00903F9E" w:rsidRPr="00903F9E" w14:paraId="1CE25401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10A570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B9632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255.224.0.0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1EF265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0.31.255.255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945CAE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2,097,152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58510CD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2,097,150</w:t>
            </w:r>
          </w:p>
        </w:tc>
      </w:tr>
      <w:tr w:rsidR="00903F9E" w:rsidRPr="00903F9E" w14:paraId="6CE4448E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1BD617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94FCC9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255.192.0.0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67D07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0.63.255.255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B4128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4,194,304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937CDE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4,194,302</w:t>
            </w:r>
          </w:p>
        </w:tc>
      </w:tr>
      <w:tr w:rsidR="00903F9E" w:rsidRPr="00903F9E" w14:paraId="526984D6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26E9C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BE4652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255.128.0.0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409FA9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0.127.255.255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DF2FC5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8,388,608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6388C4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8,388,606</w:t>
            </w:r>
          </w:p>
        </w:tc>
      </w:tr>
      <w:tr w:rsidR="00903F9E" w:rsidRPr="00903F9E" w14:paraId="5BFFB268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519DCC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C38CD9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33CBE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226A0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16,777,216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49A9B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16,777,214</w:t>
            </w:r>
          </w:p>
        </w:tc>
      </w:tr>
      <w:tr w:rsidR="00903F9E" w:rsidRPr="00903F9E" w14:paraId="52FD9C3D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6C281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F4A817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254.0.0.0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55E2A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E64AC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33,554,432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CFDA7C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33,554,430</w:t>
            </w:r>
          </w:p>
        </w:tc>
      </w:tr>
      <w:tr w:rsidR="00903F9E" w:rsidRPr="00903F9E" w14:paraId="07AB1D23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65FBE2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0ED0E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252.0.0.0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D704B7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80BD42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67,108,864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D67DF5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67,108,862</w:t>
            </w:r>
          </w:p>
        </w:tc>
      </w:tr>
      <w:tr w:rsidR="00903F9E" w:rsidRPr="00903F9E" w14:paraId="36EA7717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A89883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3C01F9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248.0.0.0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E246C5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7.255.255.255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5C6ED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134,217,728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314FAE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134,217,726</w:t>
            </w:r>
          </w:p>
        </w:tc>
      </w:tr>
      <w:tr w:rsidR="00903F9E" w:rsidRPr="00903F9E" w14:paraId="2E75F9A4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BE77AE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/4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62F00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240.0.0.0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9FC71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15.255.255.255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CA48E53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268,435,456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F4D40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268,435,454</w:t>
            </w:r>
          </w:p>
        </w:tc>
      </w:tr>
      <w:tr w:rsidR="00903F9E" w:rsidRPr="00903F9E" w14:paraId="6D59DB8B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F6C2C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B9BEB1E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224.0.0.0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97C40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31.255.255.255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4480A1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536,870,912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B92F5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536,870,910</w:t>
            </w:r>
          </w:p>
        </w:tc>
      </w:tr>
      <w:tr w:rsidR="00903F9E" w:rsidRPr="00903F9E" w14:paraId="3F9A194C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B48538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0B8B7B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192.0.0.0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6C82E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63.255.255.255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2E6C430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1,073,741,824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A01515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1,073,741,822</w:t>
            </w:r>
          </w:p>
        </w:tc>
      </w:tr>
      <w:tr w:rsidR="00903F9E" w:rsidRPr="00903F9E" w14:paraId="0AD311B4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C95646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7FF70D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128.0.0.0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994897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127.255.255.255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C82AA31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2,147,483,648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BC7CB68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2,147,483,646</w:t>
            </w:r>
          </w:p>
        </w:tc>
      </w:tr>
      <w:tr w:rsidR="00903F9E" w:rsidRPr="00903F9E" w14:paraId="27A7EA1A" w14:textId="77777777" w:rsidTr="00903F9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E5ACD5A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/0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C84E0EB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0.0.0.0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0B56E6F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255.255.255.255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5A9B12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4,294,967,296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FC0064" w14:textId="77777777" w:rsidR="00903F9E" w:rsidRPr="00903F9E" w:rsidRDefault="00903F9E" w:rsidP="00903F9E">
            <w:pPr>
              <w:spacing w:after="0" w:line="240" w:lineRule="auto"/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03F9E">
              <w:rPr>
                <w:rFonts w:ascii="inherit" w:eastAsia="Times New Roman" w:hAnsi="inherit" w:cs="Segoe UI"/>
                <w:color w:val="DAD7D2"/>
                <w:kern w:val="0"/>
                <w:sz w:val="24"/>
                <w:szCs w:val="24"/>
                <w:lang w:eastAsia="pt-BR"/>
                <w14:ligatures w14:val="none"/>
              </w:rPr>
              <w:t>4,294,967,294</w:t>
            </w:r>
          </w:p>
        </w:tc>
      </w:tr>
    </w:tbl>
    <w:p w14:paraId="6FCC9EE4" w14:textId="77777777" w:rsidR="00903F9E" w:rsidRPr="00903F9E" w:rsidRDefault="00903F9E" w:rsidP="00903F9E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pt-BR"/>
          <w14:ligatures w14:val="none"/>
        </w:rPr>
      </w:pPr>
      <w:r w:rsidRPr="00903F9E">
        <w:rPr>
          <w:rFonts w:ascii="Lato" w:eastAsia="Times New Roman" w:hAnsi="Lato" w:cs="Times New Roman"/>
          <w:color w:val="0A0A23"/>
          <w:kern w:val="0"/>
          <w:sz w:val="33"/>
          <w:szCs w:val="33"/>
          <w:lang w:eastAsia="pt-BR"/>
          <w14:ligatures w14:val="none"/>
        </w:rPr>
        <w:t>* /31 é um caso especial detalhado no </w:t>
      </w:r>
      <w:hyperlink r:id="rId4" w:history="1">
        <w:r w:rsidRPr="00903F9E">
          <w:rPr>
            <w:rFonts w:ascii="inherit" w:eastAsia="Times New Roman" w:hAnsi="inherit" w:cs="Times New Roman"/>
            <w:color w:val="0000FF"/>
            <w:kern w:val="0"/>
            <w:sz w:val="33"/>
            <w:szCs w:val="33"/>
            <w:u w:val="single"/>
            <w:bdr w:val="none" w:sz="0" w:space="0" w:color="auto" w:frame="1"/>
            <w:lang w:eastAsia="pt-BR"/>
            <w14:ligatures w14:val="none"/>
          </w:rPr>
          <w:t>RFC 3021</w:t>
        </w:r>
      </w:hyperlink>
      <w:r w:rsidRPr="00903F9E">
        <w:rPr>
          <w:rFonts w:ascii="Lato" w:eastAsia="Times New Roman" w:hAnsi="Lato" w:cs="Times New Roman"/>
          <w:color w:val="0A0A23"/>
          <w:kern w:val="0"/>
          <w:sz w:val="33"/>
          <w:szCs w:val="33"/>
          <w:lang w:eastAsia="pt-BR"/>
          <w14:ligatures w14:val="none"/>
        </w:rPr>
        <w:t xml:space="preserve"> onde as redes com esse tipo de máscara de </w:t>
      </w:r>
      <w:proofErr w:type="spellStart"/>
      <w:r w:rsidRPr="00903F9E">
        <w:rPr>
          <w:rFonts w:ascii="Lato" w:eastAsia="Times New Roman" w:hAnsi="Lato" w:cs="Times New Roman"/>
          <w:color w:val="0A0A23"/>
          <w:kern w:val="0"/>
          <w:sz w:val="33"/>
          <w:szCs w:val="33"/>
          <w:lang w:eastAsia="pt-BR"/>
          <w14:ligatures w14:val="none"/>
        </w:rPr>
        <w:t>sub-rede</w:t>
      </w:r>
      <w:proofErr w:type="spellEnd"/>
      <w:r w:rsidRPr="00903F9E">
        <w:rPr>
          <w:rFonts w:ascii="Lato" w:eastAsia="Times New Roman" w:hAnsi="Lato" w:cs="Times New Roman"/>
          <w:color w:val="0A0A23"/>
          <w:kern w:val="0"/>
          <w:sz w:val="33"/>
          <w:szCs w:val="33"/>
          <w:lang w:eastAsia="pt-BR"/>
          <w14:ligatures w14:val="none"/>
        </w:rPr>
        <w:t xml:space="preserve"> podem atribuir dois endereços IP como link ponto-a-ponto.</w:t>
      </w:r>
    </w:p>
    <w:p w14:paraId="5755823D" w14:textId="77777777" w:rsidR="00144EDE" w:rsidRDefault="00144EDE"/>
    <w:sectPr w:rsidR="0014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E"/>
    <w:rsid w:val="00144EDE"/>
    <w:rsid w:val="00903F9E"/>
    <w:rsid w:val="00B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B285"/>
  <w15:chartTrackingRefBased/>
  <w15:docId w15:val="{51969347-AF39-4346-9F62-7FB0D871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03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ols.ietf.org/html/rfc30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Voltolini</dc:creator>
  <cp:keywords/>
  <dc:description/>
  <cp:lastModifiedBy>Diego Voltolini</cp:lastModifiedBy>
  <cp:revision>1</cp:revision>
  <dcterms:created xsi:type="dcterms:W3CDTF">2023-06-27T17:45:00Z</dcterms:created>
  <dcterms:modified xsi:type="dcterms:W3CDTF">2023-06-27T17:46:00Z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2023-06-27T17:46:02Z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ce3caac3-10fa-4c93-8f9f-19684a50a99b</vt:lpwstr>
  </property>
  <property fmtid="{D5CDD505-2E9C-101B-9397-08002B2CF9AE}" pid="7" name="MSIP_Label_defa4170-0d19-0005-0004-bc88714345d2_ActionId">
    <vt:lpwstr>fa7504e9-688b-4f06-b8eb-2833559fa1bb</vt:lpwstr>
  </property>
  <property fmtid="{D5CDD505-2E9C-101B-9397-08002B2CF9AE}" pid="8" name="MSIP_Label_defa4170-0d19-0005-0004-bc88714345d2_ContentBits">
    <vt:lpwstr>0</vt:lpwstr>
  </property>
</Properties>
</file>