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2EBF" w14:textId="77777777"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Our firm was tasked to manage and manipulate the provided data from Big Mountain Resort, </w:t>
      </w:r>
      <w:proofErr w:type="gramStart"/>
      <w:r w:rsidRPr="00257188">
        <w:rPr>
          <w:rFonts w:ascii="Arial" w:eastAsia="Times New Roman" w:hAnsi="Arial" w:cs="Arial"/>
          <w:color w:val="000000"/>
          <w:kern w:val="0"/>
          <w14:ligatures w14:val="none"/>
        </w:rPr>
        <w:t>in order for</w:t>
      </w:r>
      <w:proofErr w:type="gramEnd"/>
      <w:r w:rsidRPr="00257188">
        <w:rPr>
          <w:rFonts w:ascii="Arial" w:eastAsia="Times New Roman" w:hAnsi="Arial" w:cs="Arial"/>
          <w:color w:val="000000"/>
          <w:kern w:val="0"/>
          <w14:ligatures w14:val="none"/>
        </w:rPr>
        <w:t xml:space="preserve"> that company to figure out which facility investments they would like to focus on.  This was done by collecting and cleaning the data. Once this was done, then a model projection could be created. In this instance, the model was tested by a standard train/test split of 70/30(ensures that the model can accurately predict new data).   Before the company can make smart investments in their facilities, one must find the important values that affect both the Weekday and Weekend ticket prices. These vital features that suggests a higher ticket price are </w:t>
      </w:r>
      <w:proofErr w:type="spellStart"/>
      <w:r w:rsidRPr="00257188">
        <w:rPr>
          <w:rFonts w:ascii="Arial" w:eastAsia="Times New Roman" w:hAnsi="Arial" w:cs="Arial"/>
          <w:color w:val="000000"/>
          <w:kern w:val="0"/>
          <w14:ligatures w14:val="none"/>
        </w:rPr>
        <w:t>vertical_drop</w:t>
      </w:r>
      <w:proofErr w:type="spellEnd"/>
      <w:r w:rsidRPr="00257188">
        <w:rPr>
          <w:rFonts w:ascii="Arial" w:eastAsia="Times New Roman" w:hAnsi="Arial" w:cs="Arial"/>
          <w:color w:val="000000"/>
          <w:kern w:val="0"/>
          <w14:ligatures w14:val="none"/>
        </w:rPr>
        <w:t xml:space="preserve">, Snow </w:t>
      </w:r>
      <w:proofErr w:type="spellStart"/>
      <w:r w:rsidRPr="00257188">
        <w:rPr>
          <w:rFonts w:ascii="Arial" w:eastAsia="Times New Roman" w:hAnsi="Arial" w:cs="Arial"/>
          <w:color w:val="000000"/>
          <w:kern w:val="0"/>
          <w14:ligatures w14:val="none"/>
        </w:rPr>
        <w:t>Making_ac</w:t>
      </w:r>
      <w:proofErr w:type="spellEnd"/>
      <w:r w:rsidRPr="00257188">
        <w:rPr>
          <w:rFonts w:ascii="Arial" w:eastAsia="Times New Roman" w:hAnsi="Arial" w:cs="Arial"/>
          <w:color w:val="000000"/>
          <w:kern w:val="0"/>
          <w14:ligatures w14:val="none"/>
        </w:rPr>
        <w:t xml:space="preserve">, </w:t>
      </w:r>
      <w:proofErr w:type="spellStart"/>
      <w:r w:rsidRPr="00257188">
        <w:rPr>
          <w:rFonts w:ascii="Arial" w:eastAsia="Times New Roman" w:hAnsi="Arial" w:cs="Arial"/>
          <w:color w:val="000000"/>
          <w:kern w:val="0"/>
          <w14:ligatures w14:val="none"/>
        </w:rPr>
        <w:t>total_chairs</w:t>
      </w:r>
      <w:proofErr w:type="spellEnd"/>
      <w:r w:rsidRPr="00257188">
        <w:rPr>
          <w:rFonts w:ascii="Arial" w:eastAsia="Times New Roman" w:hAnsi="Arial" w:cs="Arial"/>
          <w:color w:val="000000"/>
          <w:kern w:val="0"/>
          <w14:ligatures w14:val="none"/>
        </w:rPr>
        <w:t xml:space="preserve">, </w:t>
      </w:r>
      <w:proofErr w:type="spellStart"/>
      <w:proofErr w:type="gramStart"/>
      <w:r w:rsidRPr="00257188">
        <w:rPr>
          <w:rFonts w:ascii="Arial" w:eastAsia="Times New Roman" w:hAnsi="Arial" w:cs="Arial"/>
          <w:color w:val="000000"/>
          <w:kern w:val="0"/>
          <w14:ligatures w14:val="none"/>
        </w:rPr>
        <w:t>fastQuads,Runs</w:t>
      </w:r>
      <w:proofErr w:type="spellEnd"/>
      <w:proofErr w:type="gramEnd"/>
      <w:r w:rsidRPr="00257188">
        <w:rPr>
          <w:rFonts w:ascii="Arial" w:eastAsia="Times New Roman" w:hAnsi="Arial" w:cs="Arial"/>
          <w:color w:val="000000"/>
          <w:kern w:val="0"/>
          <w14:ligatures w14:val="none"/>
        </w:rPr>
        <w:t xml:space="preserve">, </w:t>
      </w:r>
      <w:proofErr w:type="spellStart"/>
      <w:r w:rsidRPr="00257188">
        <w:rPr>
          <w:rFonts w:ascii="Arial" w:eastAsia="Times New Roman" w:hAnsi="Arial" w:cs="Arial"/>
          <w:color w:val="000000"/>
          <w:kern w:val="0"/>
          <w14:ligatures w14:val="none"/>
        </w:rPr>
        <w:t>LongestRun_mi</w:t>
      </w:r>
      <w:proofErr w:type="spellEnd"/>
      <w:r w:rsidRPr="00257188">
        <w:rPr>
          <w:rFonts w:ascii="Arial" w:eastAsia="Times New Roman" w:hAnsi="Arial" w:cs="Arial"/>
          <w:color w:val="000000"/>
          <w:kern w:val="0"/>
          <w14:ligatures w14:val="none"/>
        </w:rPr>
        <w:t xml:space="preserve">, trams, and </w:t>
      </w:r>
      <w:proofErr w:type="spellStart"/>
      <w:r w:rsidRPr="00257188">
        <w:rPr>
          <w:rFonts w:ascii="Arial" w:eastAsia="Times New Roman" w:hAnsi="Arial" w:cs="Arial"/>
          <w:color w:val="000000"/>
          <w:kern w:val="0"/>
          <w14:ligatures w14:val="none"/>
        </w:rPr>
        <w:t>SkiableTerrian_ac</w:t>
      </w:r>
      <w:proofErr w:type="spellEnd"/>
      <w:r w:rsidRPr="00257188">
        <w:rPr>
          <w:rFonts w:ascii="Arial" w:eastAsia="Times New Roman" w:hAnsi="Arial" w:cs="Arial"/>
          <w:color w:val="000000"/>
          <w:kern w:val="0"/>
          <w14:ligatures w14:val="none"/>
        </w:rPr>
        <w:t xml:space="preserve">, found after a heatmap was created. However </w:t>
      </w:r>
      <w:proofErr w:type="gramStart"/>
      <w:r w:rsidRPr="00257188">
        <w:rPr>
          <w:rFonts w:ascii="Arial" w:eastAsia="Times New Roman" w:hAnsi="Arial" w:cs="Arial"/>
          <w:color w:val="000000"/>
          <w:kern w:val="0"/>
          <w14:ligatures w14:val="none"/>
        </w:rPr>
        <w:t>before  the</w:t>
      </w:r>
      <w:proofErr w:type="gramEnd"/>
      <w:r w:rsidRPr="00257188">
        <w:rPr>
          <w:rFonts w:ascii="Arial" w:eastAsia="Times New Roman" w:hAnsi="Arial" w:cs="Arial"/>
          <w:color w:val="000000"/>
          <w:kern w:val="0"/>
          <w14:ligatures w14:val="none"/>
        </w:rPr>
        <w:t xml:space="preserve"> findings sections of this journal,  the data must be reinforced by proof and methods on how the data was obtained.</w:t>
      </w:r>
    </w:p>
    <w:p w14:paraId="3DE75F55" w14:textId="3C147A64"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Step one, cleaning the data.  As with any type of data, the data must be cleaned. After cleaning the data, that was provided, our firm already discover some inconsistencies. These inconsistencies are the elimination of rows containing no data. These rows were dropped with the drop function.  Once this was complete, the </w:t>
      </w:r>
      <w:proofErr w:type="gramStart"/>
      <w:r w:rsidRPr="00257188">
        <w:rPr>
          <w:rFonts w:ascii="Arial" w:eastAsia="Times New Roman" w:hAnsi="Arial" w:cs="Arial"/>
          <w:color w:val="000000"/>
          <w:kern w:val="0"/>
          <w14:ligatures w14:val="none"/>
        </w:rPr>
        <w:t>amount</w:t>
      </w:r>
      <w:proofErr w:type="gramEnd"/>
      <w:r w:rsidRPr="00257188">
        <w:rPr>
          <w:rFonts w:ascii="Arial" w:eastAsia="Times New Roman" w:hAnsi="Arial" w:cs="Arial"/>
          <w:color w:val="000000"/>
          <w:kern w:val="0"/>
          <w14:ligatures w14:val="none"/>
        </w:rPr>
        <w:t xml:space="preserve"> of rows drop down to 227 from 330 rows. Within the data there was also a discovery that Silverton </w:t>
      </w:r>
      <w:proofErr w:type="gramStart"/>
      <w:r w:rsidRPr="00257188">
        <w:rPr>
          <w:rFonts w:ascii="Arial" w:eastAsia="Times New Roman" w:hAnsi="Arial" w:cs="Arial"/>
          <w:color w:val="000000"/>
          <w:kern w:val="0"/>
          <w14:ligatures w14:val="none"/>
        </w:rPr>
        <w:t>Mountain  had</w:t>
      </w:r>
      <w:proofErr w:type="gramEnd"/>
      <w:r w:rsidRPr="00257188">
        <w:rPr>
          <w:rFonts w:ascii="Arial" w:eastAsia="Times New Roman" w:hAnsi="Arial" w:cs="Arial"/>
          <w:color w:val="000000"/>
          <w:kern w:val="0"/>
          <w14:ligatures w14:val="none"/>
        </w:rPr>
        <w:t xml:space="preserve"> a skiable area of 26,819ft while on the website there is a claim of 1,819 ft. Because 1,819 ft sounds more reasonable our firm proceeded with the second area of skiable terrain. Now that data is clean, our firm can continue with the data science method which the next step will be exploring the data. This was done by analyzing the ticket prices by using new ratios based on the amount of </w:t>
      </w:r>
      <w:proofErr w:type="gramStart"/>
      <w:r w:rsidRPr="00257188">
        <w:rPr>
          <w:rFonts w:ascii="Arial" w:eastAsia="Times New Roman" w:hAnsi="Arial" w:cs="Arial"/>
          <w:color w:val="000000"/>
          <w:kern w:val="0"/>
          <w14:ligatures w14:val="none"/>
        </w:rPr>
        <w:t>resorts  per</w:t>
      </w:r>
      <w:proofErr w:type="gramEnd"/>
      <w:r w:rsidRPr="00257188">
        <w:rPr>
          <w:rFonts w:ascii="Arial" w:eastAsia="Times New Roman" w:hAnsi="Arial" w:cs="Arial"/>
          <w:color w:val="000000"/>
          <w:kern w:val="0"/>
          <w14:ligatures w14:val="none"/>
        </w:rPr>
        <w:t xml:space="preserve"> 1,00,000m^2. This will allow the data to ignore the difference of population density between each </w:t>
      </w:r>
      <w:r w:rsidRPr="00257188">
        <w:rPr>
          <w:rFonts w:ascii="Arial" w:eastAsia="Times New Roman" w:hAnsi="Arial" w:cs="Arial"/>
          <w:color w:val="000000"/>
          <w:kern w:val="0"/>
          <w14:ligatures w14:val="none"/>
        </w:rPr>
        <w:t xml:space="preserve">state. </w:t>
      </w:r>
      <w:proofErr w:type="gramStart"/>
      <w:r w:rsidRPr="00257188">
        <w:rPr>
          <w:rFonts w:ascii="Arial" w:eastAsia="Times New Roman" w:hAnsi="Arial" w:cs="Arial"/>
          <w:color w:val="000000"/>
          <w:kern w:val="0"/>
          <w14:ligatures w14:val="none"/>
        </w:rPr>
        <w:t>Therefore</w:t>
      </w:r>
      <w:proofErr w:type="gramEnd"/>
      <w:r w:rsidRPr="00257188">
        <w:rPr>
          <w:rFonts w:ascii="Arial" w:eastAsia="Times New Roman" w:hAnsi="Arial" w:cs="Arial"/>
          <w:color w:val="000000"/>
          <w:kern w:val="0"/>
          <w14:ligatures w14:val="none"/>
        </w:rPr>
        <w:t xml:space="preserve"> the data now reflects the </w:t>
      </w:r>
      <w:r w:rsidRPr="00257188">
        <w:rPr>
          <w:rFonts w:ascii="Arial" w:eastAsia="Times New Roman" w:hAnsi="Arial" w:cs="Arial"/>
          <w:color w:val="000000"/>
          <w:kern w:val="0"/>
          <w14:ligatures w14:val="none"/>
        </w:rPr>
        <w:t>amount</w:t>
      </w:r>
      <w:r w:rsidRPr="00257188">
        <w:rPr>
          <w:rFonts w:ascii="Arial" w:eastAsia="Times New Roman" w:hAnsi="Arial" w:cs="Arial"/>
          <w:color w:val="000000"/>
          <w:kern w:val="0"/>
          <w14:ligatures w14:val="none"/>
        </w:rPr>
        <w:t xml:space="preserve"> of resorts supporting a certain area. Then a principal component </w:t>
      </w:r>
      <w:proofErr w:type="gramStart"/>
      <w:r w:rsidRPr="00257188">
        <w:rPr>
          <w:rFonts w:ascii="Arial" w:eastAsia="Times New Roman" w:hAnsi="Arial" w:cs="Arial"/>
          <w:color w:val="000000"/>
          <w:kern w:val="0"/>
          <w14:ligatures w14:val="none"/>
        </w:rPr>
        <w:t>analysis(</w:t>
      </w:r>
      <w:proofErr w:type="gramEnd"/>
      <w:r w:rsidRPr="00257188">
        <w:rPr>
          <w:rFonts w:ascii="Arial" w:eastAsia="Times New Roman" w:hAnsi="Arial" w:cs="Arial"/>
          <w:color w:val="000000"/>
          <w:kern w:val="0"/>
          <w14:ligatures w14:val="none"/>
        </w:rPr>
        <w:t xml:space="preserve">PCA) was created to filter through the dimensional data, allowing us to better </w:t>
      </w:r>
      <w:r w:rsidRPr="00257188">
        <w:rPr>
          <w:rFonts w:ascii="Arial" w:eastAsia="Times New Roman" w:hAnsi="Arial" w:cs="Arial"/>
          <w:color w:val="000000"/>
          <w:kern w:val="0"/>
          <w14:ligatures w14:val="none"/>
        </w:rPr>
        <w:t>visualize</w:t>
      </w:r>
      <w:r w:rsidRPr="00257188">
        <w:rPr>
          <w:rFonts w:ascii="Arial" w:eastAsia="Times New Roman" w:hAnsi="Arial" w:cs="Arial"/>
          <w:color w:val="000000"/>
          <w:kern w:val="0"/>
          <w14:ligatures w14:val="none"/>
        </w:rPr>
        <w:t xml:space="preserve"> the data and increase the accuracy of the model. The PCA also would allow the data to be analyze without correlating data. Here on the PCA graph it is seen that the first two components </w:t>
      </w:r>
      <w:r w:rsidRPr="00257188">
        <w:rPr>
          <w:rFonts w:ascii="Arial" w:eastAsia="Times New Roman" w:hAnsi="Arial" w:cs="Arial"/>
          <w:color w:val="000000"/>
          <w:kern w:val="0"/>
          <w14:ligatures w14:val="none"/>
        </w:rPr>
        <w:t>add</w:t>
      </w:r>
      <w:r w:rsidRPr="00257188">
        <w:rPr>
          <w:rFonts w:ascii="Arial" w:eastAsia="Times New Roman" w:hAnsi="Arial" w:cs="Arial"/>
          <w:color w:val="000000"/>
          <w:kern w:val="0"/>
          <w14:ligatures w14:val="none"/>
        </w:rPr>
        <w:t xml:space="preserve"> up to over 75% of variance among the other states.</w:t>
      </w:r>
    </w:p>
    <w:p w14:paraId="704102CA" w14:textId="2D9CD1EC"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noProof/>
          <w:color w:val="000000"/>
          <w:kern w:val="0"/>
          <w14:ligatures w14:val="none"/>
        </w:rPr>
        <w:drawing>
          <wp:inline distT="0" distB="0" distL="0" distR="0" wp14:anchorId="1C4C6C62" wp14:editId="22E10580">
            <wp:extent cx="3171825" cy="2038350"/>
            <wp:effectExtent l="0" t="0" r="9525" b="0"/>
            <wp:docPr id="849902798" name="Picture 1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02798" name="Picture 11" descr="A picture containing text, line, diagram, plo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825" cy="2038350"/>
                    </a:xfrm>
                    <a:prstGeom prst="rect">
                      <a:avLst/>
                    </a:prstGeom>
                    <a:noFill/>
                    <a:ln>
                      <a:noFill/>
                    </a:ln>
                  </pic:spPr>
                </pic:pic>
              </a:graphicData>
            </a:graphic>
          </wp:inline>
        </w:drawing>
      </w:r>
    </w:p>
    <w:p w14:paraId="0914E118" w14:textId="343B6E60"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Now that, the first two components are selected to see if there is a correlation between these components and ticket pricing have a correlation. Even after splitting the ticket prices into separate quartiles, there was no clear correlation on the scatter plot. However, New Hampshire and </w:t>
      </w:r>
      <w:proofErr w:type="spellStart"/>
      <w:r w:rsidRPr="00257188">
        <w:rPr>
          <w:rFonts w:ascii="Arial" w:eastAsia="Times New Roman" w:hAnsi="Arial" w:cs="Arial"/>
          <w:color w:val="000000"/>
          <w:kern w:val="0"/>
          <w14:ligatures w14:val="none"/>
        </w:rPr>
        <w:t>Vermount</w:t>
      </w:r>
      <w:proofErr w:type="spellEnd"/>
      <w:r w:rsidRPr="00257188">
        <w:rPr>
          <w:rFonts w:ascii="Arial" w:eastAsia="Times New Roman" w:hAnsi="Arial" w:cs="Arial"/>
          <w:color w:val="000000"/>
          <w:kern w:val="0"/>
          <w14:ligatures w14:val="none"/>
        </w:rPr>
        <w:t xml:space="preserve"> do show high ticket prices despite being a smaller area, but with a high resort density. A correlation between </w:t>
      </w:r>
      <w:r w:rsidRPr="00257188">
        <w:rPr>
          <w:rFonts w:ascii="Arial" w:eastAsia="Times New Roman" w:hAnsi="Arial" w:cs="Arial"/>
          <w:color w:val="000000"/>
          <w:kern w:val="0"/>
          <w14:ligatures w14:val="none"/>
        </w:rPr>
        <w:t>the “</w:t>
      </w:r>
      <w:r w:rsidRPr="00257188">
        <w:rPr>
          <w:rFonts w:ascii="Arial" w:eastAsia="Times New Roman" w:hAnsi="Arial" w:cs="Arial"/>
          <w:color w:val="000000"/>
          <w:kern w:val="0"/>
          <w14:ligatures w14:val="none"/>
        </w:rPr>
        <w:t xml:space="preserve">resorts_per__100kcapita” and “resorts_per_100ksq_mile,” after a </w:t>
      </w:r>
      <w:proofErr w:type="spellStart"/>
      <w:r w:rsidRPr="00257188">
        <w:rPr>
          <w:rFonts w:ascii="Arial" w:eastAsia="Times New Roman" w:hAnsi="Arial" w:cs="Arial"/>
          <w:color w:val="000000"/>
          <w:kern w:val="0"/>
          <w14:ligatures w14:val="none"/>
        </w:rPr>
        <w:t>hue_order</w:t>
      </w:r>
      <w:proofErr w:type="spellEnd"/>
      <w:r w:rsidRPr="00257188">
        <w:rPr>
          <w:rFonts w:ascii="Arial" w:eastAsia="Times New Roman" w:hAnsi="Arial" w:cs="Arial"/>
          <w:color w:val="000000"/>
          <w:kern w:val="0"/>
          <w14:ligatures w14:val="none"/>
        </w:rPr>
        <w:t xml:space="preserve"> argument is added.  Now, there appears to be a type of correlation among the “resorts_per__100kcapita” and “resorts_per_100ksq_mile,” on the scatterplot. After this, a “components_” argument is added to allow us to analyze how much each feature contributes to the </w:t>
      </w:r>
      <w:proofErr w:type="spellStart"/>
      <w:r w:rsidRPr="00257188">
        <w:rPr>
          <w:rFonts w:ascii="Arial" w:eastAsia="Times New Roman" w:hAnsi="Arial" w:cs="Arial"/>
          <w:color w:val="000000"/>
          <w:kern w:val="0"/>
          <w14:ligatures w14:val="none"/>
        </w:rPr>
        <w:t>Cumlative</w:t>
      </w:r>
      <w:proofErr w:type="spellEnd"/>
      <w:r w:rsidRPr="00257188">
        <w:rPr>
          <w:rFonts w:ascii="Arial" w:eastAsia="Times New Roman" w:hAnsi="Arial" w:cs="Arial"/>
          <w:color w:val="000000"/>
          <w:kern w:val="0"/>
          <w14:ligatures w14:val="none"/>
        </w:rPr>
        <w:t xml:space="preserve"> ratio variance. Using this data, our firm can merge these </w:t>
      </w:r>
      <w:proofErr w:type="spellStart"/>
      <w:r w:rsidRPr="00257188">
        <w:rPr>
          <w:rFonts w:ascii="Arial" w:eastAsia="Times New Roman" w:hAnsi="Arial" w:cs="Arial"/>
          <w:color w:val="000000"/>
          <w:kern w:val="0"/>
          <w14:ligatures w14:val="none"/>
        </w:rPr>
        <w:t>Dataframes</w:t>
      </w:r>
      <w:proofErr w:type="spellEnd"/>
      <w:r w:rsidRPr="00257188">
        <w:rPr>
          <w:rFonts w:ascii="Arial" w:eastAsia="Times New Roman" w:hAnsi="Arial" w:cs="Arial"/>
          <w:color w:val="000000"/>
          <w:kern w:val="0"/>
          <w14:ligatures w14:val="none"/>
        </w:rPr>
        <w:t xml:space="preserve"> the state data with the ski data. A heatmap can be generated to see any correlations of ticket price and features.</w:t>
      </w:r>
    </w:p>
    <w:p w14:paraId="010C03CE" w14:textId="675868DF"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noProof/>
          <w:color w:val="000000"/>
          <w:kern w:val="0"/>
          <w14:ligatures w14:val="none"/>
        </w:rPr>
        <w:lastRenderedPageBreak/>
        <w:drawing>
          <wp:inline distT="0" distB="0" distL="0" distR="0" wp14:anchorId="3AE69B8E" wp14:editId="1608B6C5">
            <wp:extent cx="4181475" cy="3362325"/>
            <wp:effectExtent l="0" t="0" r="9525" b="9525"/>
            <wp:docPr id="45953133" name="Picture 10" descr="A picture containing text, screenshot, patter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133" name="Picture 10" descr="A picture containing text, screenshot, pattern, colorful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1475" cy="3362325"/>
                    </a:xfrm>
                    <a:prstGeom prst="rect">
                      <a:avLst/>
                    </a:prstGeom>
                    <a:noFill/>
                    <a:ln>
                      <a:noFill/>
                    </a:ln>
                  </pic:spPr>
                </pic:pic>
              </a:graphicData>
            </a:graphic>
          </wp:inline>
        </w:drawing>
      </w:r>
    </w:p>
    <w:p w14:paraId="44FA9E26" w14:textId="3C8042DB"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The most important features have been </w:t>
      </w:r>
      <w:r w:rsidRPr="00257188">
        <w:rPr>
          <w:rFonts w:ascii="Arial" w:eastAsia="Times New Roman" w:hAnsi="Arial" w:cs="Arial"/>
          <w:color w:val="000000"/>
          <w:kern w:val="0"/>
          <w14:ligatures w14:val="none"/>
        </w:rPr>
        <w:t>identified</w:t>
      </w:r>
      <w:r w:rsidRPr="00257188">
        <w:rPr>
          <w:rFonts w:ascii="Arial" w:eastAsia="Times New Roman" w:hAnsi="Arial" w:cs="Arial"/>
          <w:color w:val="000000"/>
          <w:kern w:val="0"/>
          <w14:ligatures w14:val="none"/>
        </w:rPr>
        <w:t xml:space="preserve"> at this point which are the features that were listed previously at the beginning of this journal. Now, the model can be created and predict the outcome for the four scenarios as well as identifying the returns for the target state which would be Montana. </w:t>
      </w:r>
    </w:p>
    <w:p w14:paraId="5D91E701" w14:textId="55ADFB28"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The four</w:t>
      </w:r>
      <w:r w:rsidRPr="00257188">
        <w:rPr>
          <w:rFonts w:ascii="Arial" w:eastAsia="Times New Roman" w:hAnsi="Arial" w:cs="Arial"/>
          <w:color w:val="000000"/>
          <w:kern w:val="0"/>
          <w14:ligatures w14:val="none"/>
        </w:rPr>
        <w:t xml:space="preserve"> different scenarios are, </w:t>
      </w:r>
      <w:r w:rsidRPr="00257188">
        <w:rPr>
          <w:rFonts w:ascii="Arial" w:eastAsia="Times New Roman" w:hAnsi="Arial" w:cs="Arial"/>
          <w:color w:val="000000"/>
          <w:kern w:val="0"/>
          <w14:ligatures w14:val="none"/>
        </w:rPr>
        <w:t>closing</w:t>
      </w:r>
      <w:r w:rsidRPr="00257188">
        <w:rPr>
          <w:rFonts w:ascii="Arial" w:eastAsia="Times New Roman" w:hAnsi="Arial" w:cs="Arial"/>
          <w:color w:val="000000"/>
          <w:kern w:val="0"/>
          <w14:ligatures w14:val="none"/>
        </w:rPr>
        <w:t xml:space="preserve"> 10 runs, adding an additional run without any new snow coverage, </w:t>
      </w:r>
      <w:r w:rsidRPr="00257188">
        <w:rPr>
          <w:rFonts w:ascii="Arial" w:eastAsia="Times New Roman" w:hAnsi="Arial" w:cs="Arial"/>
          <w:color w:val="000000"/>
          <w:kern w:val="0"/>
          <w14:ligatures w14:val="none"/>
        </w:rPr>
        <w:t>like</w:t>
      </w:r>
      <w:r w:rsidRPr="00257188">
        <w:rPr>
          <w:rFonts w:ascii="Arial" w:eastAsia="Times New Roman" w:hAnsi="Arial" w:cs="Arial"/>
          <w:color w:val="000000"/>
          <w:kern w:val="0"/>
          <w14:ligatures w14:val="none"/>
        </w:rPr>
        <w:t xml:space="preserve"> the second scenario with adding two acres of snow, and increasing the longest run by 0.2 miles to allow advertising of a 3.5 mile run plus the addition </w:t>
      </w:r>
      <w:r w:rsidRPr="00257188">
        <w:rPr>
          <w:rFonts w:ascii="Arial" w:eastAsia="Times New Roman" w:hAnsi="Arial" w:cs="Arial"/>
          <w:color w:val="000000"/>
          <w:kern w:val="0"/>
          <w14:ligatures w14:val="none"/>
        </w:rPr>
        <w:t>of four</w:t>
      </w:r>
      <w:r w:rsidRPr="00257188">
        <w:rPr>
          <w:rFonts w:ascii="Arial" w:eastAsia="Times New Roman" w:hAnsi="Arial" w:cs="Arial"/>
          <w:color w:val="000000"/>
          <w:kern w:val="0"/>
          <w14:ligatures w14:val="none"/>
        </w:rPr>
        <w:t xml:space="preserve"> acres of snow.  Once the model was </w:t>
      </w:r>
      <w:r w:rsidRPr="00257188">
        <w:rPr>
          <w:rFonts w:ascii="Arial" w:eastAsia="Times New Roman" w:hAnsi="Arial" w:cs="Arial"/>
          <w:color w:val="000000"/>
          <w:kern w:val="0"/>
          <w14:ligatures w14:val="none"/>
        </w:rPr>
        <w:t>established it</w:t>
      </w:r>
      <w:r w:rsidRPr="00257188">
        <w:rPr>
          <w:rFonts w:ascii="Arial" w:eastAsia="Times New Roman" w:hAnsi="Arial" w:cs="Arial"/>
          <w:color w:val="000000"/>
          <w:kern w:val="0"/>
          <w14:ligatures w14:val="none"/>
        </w:rPr>
        <w:t xml:space="preserve"> </w:t>
      </w:r>
      <w:r w:rsidRPr="00257188">
        <w:rPr>
          <w:rFonts w:ascii="Arial" w:eastAsia="Times New Roman" w:hAnsi="Arial" w:cs="Arial"/>
          <w:color w:val="000000"/>
          <w:kern w:val="0"/>
          <w14:ligatures w14:val="none"/>
        </w:rPr>
        <w:t>can</w:t>
      </w:r>
      <w:r w:rsidRPr="00257188">
        <w:rPr>
          <w:rFonts w:ascii="Arial" w:eastAsia="Times New Roman" w:hAnsi="Arial" w:cs="Arial"/>
          <w:color w:val="000000"/>
          <w:kern w:val="0"/>
          <w14:ligatures w14:val="none"/>
        </w:rPr>
        <w:t xml:space="preserve"> predict the modelled ticket price which is $100.24 while the Montana resort is </w:t>
      </w:r>
      <w:r w:rsidRPr="00257188">
        <w:rPr>
          <w:rFonts w:ascii="Arial" w:eastAsia="Times New Roman" w:hAnsi="Arial" w:cs="Arial"/>
          <w:color w:val="000000"/>
          <w:kern w:val="0"/>
          <w14:ligatures w14:val="none"/>
        </w:rPr>
        <w:t>charging only</w:t>
      </w:r>
      <w:r w:rsidRPr="00257188">
        <w:rPr>
          <w:rFonts w:ascii="Arial" w:eastAsia="Times New Roman" w:hAnsi="Arial" w:cs="Arial"/>
          <w:color w:val="000000"/>
          <w:kern w:val="0"/>
          <w14:ligatures w14:val="none"/>
        </w:rPr>
        <w:t xml:space="preserve"> $81.00. </w:t>
      </w:r>
    </w:p>
    <w:p w14:paraId="4157F671" w14:textId="56567706"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The first scenario is vital to Big Mountain Resorts’ success because focusing resources on low used runs would be considered a waste of </w:t>
      </w:r>
      <w:r w:rsidRPr="00257188">
        <w:rPr>
          <w:rFonts w:ascii="Arial" w:eastAsia="Times New Roman" w:hAnsi="Arial" w:cs="Arial"/>
          <w:color w:val="000000"/>
          <w:kern w:val="0"/>
          <w14:ligatures w14:val="none"/>
        </w:rPr>
        <w:t>resources</w:t>
      </w:r>
      <w:r w:rsidRPr="00257188">
        <w:rPr>
          <w:rFonts w:ascii="Arial" w:eastAsia="Times New Roman" w:hAnsi="Arial" w:cs="Arial"/>
          <w:color w:val="000000"/>
          <w:kern w:val="0"/>
          <w14:ligatures w14:val="none"/>
        </w:rPr>
        <w:t>. In the graph below:</w:t>
      </w:r>
    </w:p>
    <w:p w14:paraId="66962829" w14:textId="72710B6F"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noProof/>
          <w:color w:val="000000"/>
          <w:kern w:val="0"/>
          <w14:ligatures w14:val="none"/>
        </w:rPr>
        <w:drawing>
          <wp:inline distT="0" distB="0" distL="0" distR="0" wp14:anchorId="3BEA7A04" wp14:editId="7BAE8D56">
            <wp:extent cx="5534025" cy="1990725"/>
            <wp:effectExtent l="0" t="0" r="9525" b="9525"/>
            <wp:docPr id="1568185370" name="Picture 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85370" name="Picture 9" descr="A picture containing text, diagram, line,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1990725"/>
                    </a:xfrm>
                    <a:prstGeom prst="rect">
                      <a:avLst/>
                    </a:prstGeom>
                    <a:noFill/>
                    <a:ln>
                      <a:noFill/>
                    </a:ln>
                  </pic:spPr>
                </pic:pic>
              </a:graphicData>
            </a:graphic>
          </wp:inline>
        </w:drawing>
      </w:r>
    </w:p>
    <w:p w14:paraId="298FA84E" w14:textId="77777777"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It is seen here that the model predicts that there will be initial price drop with the closure of one to two runs. However, what is interesting, is that between the closure of two to eight runs the ticket price reminds steady. The best way to proceed with this data will be analyzing which runs are the least used. Then closing the least popular runs one by one, weeks apart. This way, the resort is given time to analyze true ticket price/revenue drop.</w:t>
      </w:r>
    </w:p>
    <w:p w14:paraId="07387209" w14:textId="77777777"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p>
    <w:p w14:paraId="1B7B7181" w14:textId="275CF47E" w:rsidR="00257188" w:rsidRPr="00257188" w:rsidRDefault="00257188" w:rsidP="00257188">
      <w:pPr>
        <w:spacing w:after="0" w:line="240" w:lineRule="auto"/>
        <w:ind w:firstLine="720"/>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lastRenderedPageBreak/>
        <w:t xml:space="preserve">The second scenario is just as worthy, if not more worthy, to investigate further. The model predicts that this would </w:t>
      </w:r>
      <w:r w:rsidRPr="00257188">
        <w:rPr>
          <w:rFonts w:ascii="Arial" w:eastAsia="Times New Roman" w:hAnsi="Arial" w:cs="Arial"/>
          <w:color w:val="000000"/>
          <w:kern w:val="0"/>
          <w14:ligatures w14:val="none"/>
        </w:rPr>
        <w:t>support an</w:t>
      </w:r>
      <w:r w:rsidRPr="00257188">
        <w:rPr>
          <w:rFonts w:ascii="Arial" w:eastAsia="Times New Roman" w:hAnsi="Arial" w:cs="Arial"/>
          <w:color w:val="000000"/>
          <w:kern w:val="0"/>
          <w14:ligatures w14:val="none"/>
        </w:rPr>
        <w:t xml:space="preserve"> increase ticket price of $8.48.  Naturally, this increase of price would raise the revenue ceiling to $14,848,485.  Scenario 3 is identical to the second scenario, except with a difference of increasing snow coverage by 0.2 miles. This minor increase of snow does increase the ticket price by $9.36, bringing a revenue of $16,386,364. The best course of a</w:t>
      </w:r>
      <w:r>
        <w:rPr>
          <w:rFonts w:ascii="Arial" w:eastAsia="Times New Roman" w:hAnsi="Arial" w:cs="Arial"/>
          <w:color w:val="000000"/>
          <w:kern w:val="0"/>
          <w14:ligatures w14:val="none"/>
        </w:rPr>
        <w:t>ction is</w:t>
      </w:r>
      <w:r w:rsidRPr="00257188">
        <w:rPr>
          <w:rFonts w:ascii="Arial" w:eastAsia="Times New Roman" w:hAnsi="Arial" w:cs="Arial"/>
          <w:color w:val="000000"/>
          <w:kern w:val="0"/>
          <w14:ligatures w14:val="none"/>
        </w:rPr>
        <w:t xml:space="preserve"> establish</w:t>
      </w:r>
      <w:r>
        <w:rPr>
          <w:rFonts w:ascii="Arial" w:eastAsia="Times New Roman" w:hAnsi="Arial" w:cs="Arial"/>
          <w:color w:val="000000"/>
          <w:kern w:val="0"/>
          <w14:ligatures w14:val="none"/>
        </w:rPr>
        <w:t>ing</w:t>
      </w:r>
      <w:r w:rsidRPr="00257188">
        <w:rPr>
          <w:rFonts w:ascii="Arial" w:eastAsia="Times New Roman" w:hAnsi="Arial" w:cs="Arial"/>
          <w:color w:val="000000"/>
          <w:kern w:val="0"/>
          <w14:ligatures w14:val="none"/>
        </w:rPr>
        <w:t xml:space="preserve"> this new run with the increase snow coverage. </w:t>
      </w:r>
    </w:p>
    <w:p w14:paraId="69BE181C" w14:textId="12512882"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 xml:space="preserve">Lastly, increasing the </w:t>
      </w:r>
      <w:r w:rsidRPr="00257188">
        <w:rPr>
          <w:rFonts w:ascii="Arial" w:eastAsia="Times New Roman" w:hAnsi="Arial" w:cs="Arial"/>
          <w:color w:val="000000"/>
          <w:kern w:val="0"/>
          <w14:ligatures w14:val="none"/>
        </w:rPr>
        <w:t>length of</w:t>
      </w:r>
      <w:r w:rsidRPr="00257188">
        <w:rPr>
          <w:rFonts w:ascii="Arial" w:eastAsia="Times New Roman" w:hAnsi="Arial" w:cs="Arial"/>
          <w:color w:val="000000"/>
          <w:kern w:val="0"/>
          <w14:ligatures w14:val="none"/>
        </w:rPr>
        <w:t xml:space="preserve"> the longest run. Although, skiable terrain, the model predicts that there will be no increase in revenue. Therefore, the other scenarios should be prio</w:t>
      </w:r>
      <w:r>
        <w:rPr>
          <w:rFonts w:ascii="Arial" w:eastAsia="Times New Roman" w:hAnsi="Arial" w:cs="Arial"/>
          <w:color w:val="000000"/>
          <w:kern w:val="0"/>
          <w14:ligatures w14:val="none"/>
        </w:rPr>
        <w:t>ri</w:t>
      </w:r>
      <w:r w:rsidRPr="00257188">
        <w:rPr>
          <w:rFonts w:ascii="Arial" w:eastAsia="Times New Roman" w:hAnsi="Arial" w:cs="Arial"/>
          <w:color w:val="000000"/>
          <w:kern w:val="0"/>
          <w14:ligatures w14:val="none"/>
        </w:rPr>
        <w:t>tized.</w:t>
      </w:r>
    </w:p>
    <w:p w14:paraId="3CAFD77E" w14:textId="7F648F38"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r w:rsidRPr="00257188">
        <w:rPr>
          <w:rFonts w:ascii="Arial" w:eastAsia="Times New Roman" w:hAnsi="Arial" w:cs="Arial"/>
          <w:color w:val="000000"/>
          <w:kern w:val="0"/>
          <w14:ligatures w14:val="none"/>
        </w:rPr>
        <w:tab/>
        <w:t xml:space="preserve">At the end of this </w:t>
      </w:r>
      <w:r w:rsidRPr="00257188">
        <w:rPr>
          <w:rFonts w:ascii="Arial" w:eastAsia="Times New Roman" w:hAnsi="Arial" w:cs="Arial"/>
          <w:color w:val="000000"/>
          <w:kern w:val="0"/>
          <w14:ligatures w14:val="none"/>
        </w:rPr>
        <w:t>study,</w:t>
      </w:r>
      <w:r w:rsidRPr="00257188">
        <w:rPr>
          <w:rFonts w:ascii="Arial" w:eastAsia="Times New Roman" w:hAnsi="Arial" w:cs="Arial"/>
          <w:color w:val="000000"/>
          <w:kern w:val="0"/>
          <w14:ligatures w14:val="none"/>
        </w:rPr>
        <w:t xml:space="preserve"> it is safe to conclude that ticket prices at the Montana resort can and should charge more these graphs will demonstrate that this resort high values of desired skiing factors. Yet compared to other resorts, Big Mountain is only in the middle tier of the ticket prices, suggesting that prices can be raised by implementing scenarios 1-3.</w:t>
      </w:r>
    </w:p>
    <w:p w14:paraId="40EAD723" w14:textId="77777777"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p>
    <w:p w14:paraId="0C4C35CE" w14:textId="79C4AACB" w:rsidR="00257188" w:rsidRPr="00257188" w:rsidRDefault="00257188" w:rsidP="00257188">
      <w:pPr>
        <w:spacing w:after="0" w:line="240" w:lineRule="auto"/>
        <w:rPr>
          <w:rFonts w:ascii="Times New Roman" w:eastAsia="Times New Roman" w:hAnsi="Times New Roman" w:cs="Times New Roman"/>
          <w:kern w:val="0"/>
          <w:sz w:val="24"/>
          <w:szCs w:val="24"/>
          <w14:ligatures w14:val="none"/>
        </w:rPr>
      </w:pPr>
      <w:r w:rsidRPr="00257188">
        <w:rPr>
          <w:rFonts w:ascii="Arial" w:eastAsia="Times New Roman" w:hAnsi="Arial" w:cs="Arial"/>
          <w:noProof/>
          <w:color w:val="000000"/>
          <w:kern w:val="0"/>
          <w14:ligatures w14:val="none"/>
        </w:rPr>
        <w:drawing>
          <wp:inline distT="0" distB="0" distL="0" distR="0" wp14:anchorId="2D57C6B8" wp14:editId="6BA37B78">
            <wp:extent cx="2333625" cy="2114550"/>
            <wp:effectExtent l="0" t="0" r="9525" b="0"/>
            <wp:docPr id="514395428" name="Picture 8" descr="A picture containing screenshot, diagram, pl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5428" name="Picture 8" descr="A picture containing screenshot, diagram, plot, de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114550"/>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1B6F3D77" wp14:editId="1803592E">
            <wp:extent cx="2562225" cy="1971675"/>
            <wp:effectExtent l="0" t="0" r="9525" b="9525"/>
            <wp:docPr id="704168214" name="Picture 7" descr="A picture containing screenshot, diagram, plot,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8214" name="Picture 7" descr="A picture containing screenshot, diagram, plot, graphics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971675"/>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1595AFB0" wp14:editId="460E378F">
            <wp:extent cx="2371725" cy="2209800"/>
            <wp:effectExtent l="0" t="0" r="9525" b="0"/>
            <wp:docPr id="68400560" name="Picture 6"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0560" name="Picture 6" descr="A screen shot of a graph&#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209800"/>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2A81A1EB" wp14:editId="4C23B33F">
            <wp:extent cx="2981325" cy="2038350"/>
            <wp:effectExtent l="0" t="0" r="9525" b="0"/>
            <wp:docPr id="1377900310" name="Picture 5"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00310" name="Picture 5" descr="A screen shot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038350"/>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lastRenderedPageBreak/>
        <w:drawing>
          <wp:inline distT="0" distB="0" distL="0" distR="0" wp14:anchorId="4A2D89F0" wp14:editId="58E98866">
            <wp:extent cx="2771775" cy="1514475"/>
            <wp:effectExtent l="0" t="0" r="9525" b="9525"/>
            <wp:docPr id="1521608954" name="Picture 4"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08954" name="Picture 4" descr="A screen shot of a graph&#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14475"/>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5011A6A9" wp14:editId="4FBD8D33">
            <wp:extent cx="3086100" cy="1695450"/>
            <wp:effectExtent l="0" t="0" r="0" b="0"/>
            <wp:docPr id="1778876017" name="Picture 3" descr="A picture containing screenshot, pl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6017" name="Picture 3" descr="A picture containing screenshot, plot, diagram,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695450"/>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50337F81" wp14:editId="214BC747">
            <wp:extent cx="2800350" cy="1524000"/>
            <wp:effectExtent l="0" t="0" r="0" b="0"/>
            <wp:docPr id="65792042" name="Picture 2" descr="A screen 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042" name="Picture 2" descr="A screen shot of a video gam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524000"/>
                    </a:xfrm>
                    <a:prstGeom prst="rect">
                      <a:avLst/>
                    </a:prstGeom>
                    <a:noFill/>
                    <a:ln>
                      <a:noFill/>
                    </a:ln>
                  </pic:spPr>
                </pic:pic>
              </a:graphicData>
            </a:graphic>
          </wp:inline>
        </w:drawing>
      </w:r>
      <w:r w:rsidRPr="00257188">
        <w:rPr>
          <w:rFonts w:ascii="Arial" w:eastAsia="Times New Roman" w:hAnsi="Arial" w:cs="Arial"/>
          <w:noProof/>
          <w:color w:val="000000"/>
          <w:kern w:val="0"/>
          <w14:ligatures w14:val="none"/>
        </w:rPr>
        <w:drawing>
          <wp:inline distT="0" distB="0" distL="0" distR="0" wp14:anchorId="62AF5718" wp14:editId="22E1C4B3">
            <wp:extent cx="2990850" cy="1628775"/>
            <wp:effectExtent l="0" t="0" r="0" b="9525"/>
            <wp:docPr id="389840827" name="Picture 1" descr="A screen sho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0827" name="Picture 1" descr="A screen shot of a scree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628775"/>
                    </a:xfrm>
                    <a:prstGeom prst="rect">
                      <a:avLst/>
                    </a:prstGeom>
                    <a:noFill/>
                    <a:ln>
                      <a:noFill/>
                    </a:ln>
                  </pic:spPr>
                </pic:pic>
              </a:graphicData>
            </a:graphic>
          </wp:inline>
        </w:drawing>
      </w:r>
    </w:p>
    <w:p w14:paraId="7D0D43A4" w14:textId="77777777" w:rsidR="00D81441" w:rsidRPr="00257188" w:rsidRDefault="00D81441" w:rsidP="00257188"/>
    <w:sectPr w:rsidR="00D81441" w:rsidRPr="0025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3D"/>
    <w:rsid w:val="00033735"/>
    <w:rsid w:val="00257188"/>
    <w:rsid w:val="0069423D"/>
    <w:rsid w:val="006E0B5A"/>
    <w:rsid w:val="0071433F"/>
    <w:rsid w:val="00A00603"/>
    <w:rsid w:val="00A00C6E"/>
    <w:rsid w:val="00AB6965"/>
    <w:rsid w:val="00D8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D4AF"/>
  <w15:chartTrackingRefBased/>
  <w15:docId w15:val="{17738113-765D-4B3D-A48D-0218D96F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9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65753">
      <w:bodyDiv w:val="1"/>
      <w:marLeft w:val="0"/>
      <w:marRight w:val="0"/>
      <w:marTop w:val="0"/>
      <w:marBottom w:val="0"/>
      <w:divBdr>
        <w:top w:val="none" w:sz="0" w:space="0" w:color="auto"/>
        <w:left w:val="none" w:sz="0" w:space="0" w:color="auto"/>
        <w:bottom w:val="none" w:sz="0" w:space="0" w:color="auto"/>
        <w:right w:val="none" w:sz="0" w:space="0" w:color="auto"/>
      </w:divBdr>
    </w:div>
    <w:div w:id="20006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valdis tsui</dc:creator>
  <cp:keywords/>
  <dc:description/>
  <cp:lastModifiedBy>valdis tsui</cp:lastModifiedBy>
  <cp:revision>2</cp:revision>
  <dcterms:created xsi:type="dcterms:W3CDTF">2023-05-23T22:49:00Z</dcterms:created>
  <dcterms:modified xsi:type="dcterms:W3CDTF">2023-05-23T22:49:00Z</dcterms:modified>
</cp:coreProperties>
</file>